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43C" w:rsidRDefault="00F9343C" w:rsidP="00F9343C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-480060</wp:posOffset>
            </wp:positionV>
            <wp:extent cx="6291580" cy="1177925"/>
            <wp:effectExtent l="0" t="0" r="0" b="3175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343C" w:rsidRDefault="00F9343C" w:rsidP="00F9343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o-RO" w:eastAsia="ro-RO"/>
        </w:rPr>
      </w:pPr>
    </w:p>
    <w:p w:rsidR="006B59CD" w:rsidRPr="00F9343C" w:rsidRDefault="00871C61" w:rsidP="00F9343C">
      <w:pPr>
        <w:spacing w:before="240" w:beforeAutospacing="1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78ED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26921D8" wp14:editId="2644359C">
                <wp:simplePos x="0" y="0"/>
                <wp:positionH relativeFrom="column">
                  <wp:posOffset>6905625</wp:posOffset>
                </wp:positionH>
                <wp:positionV relativeFrom="paragraph">
                  <wp:posOffset>1010919</wp:posOffset>
                </wp:positionV>
                <wp:extent cx="6172200" cy="0"/>
                <wp:effectExtent l="0" t="0" r="0" b="0"/>
                <wp:wrapNone/>
                <wp:docPr id="1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23183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43.75pt;margin-top:79.6pt;width:486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"/>
            </w:pict>
          </mc:Fallback>
        </mc:AlternateConten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H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O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T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Ă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R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Â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R</w:t>
      </w:r>
      <w:r w:rsidR="00F9343C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 xml:space="preserve"> </w:t>
      </w:r>
      <w:r w:rsidR="006B59CD" w:rsidRPr="00AF78ED">
        <w:rPr>
          <w:rFonts w:ascii="Times New Roman" w:eastAsia="Times New Roman" w:hAnsi="Times New Roman"/>
          <w:b/>
          <w:sz w:val="28"/>
          <w:szCs w:val="28"/>
          <w:lang w:val="ro-RO" w:eastAsia="ro-RO"/>
        </w:rPr>
        <w:t>E</w:t>
      </w:r>
    </w:p>
    <w:p w:rsidR="00AF190B" w:rsidRPr="002301B1" w:rsidRDefault="002F065A" w:rsidP="00AF190B">
      <w:pPr>
        <w:jc w:val="center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="Times New Roman" w:hAnsi="Times New Roman"/>
          <w:b/>
          <w:sz w:val="26"/>
          <w:szCs w:val="26"/>
          <w:lang w:val="ro-RO" w:eastAsia="ro-RO"/>
        </w:rPr>
        <w:tab/>
      </w:r>
      <w:r w:rsidR="00AF190B" w:rsidRPr="00AF190B">
        <w:rPr>
          <w:rFonts w:ascii="Times New Roman" w:eastAsiaTheme="minorHAnsi" w:hAnsi="Times New Roman" w:cstheme="minorBidi"/>
          <w:sz w:val="24"/>
          <w:szCs w:val="24"/>
        </w:rPr>
        <w:t xml:space="preserve">    </w:t>
      </w:r>
      <w:r w:rsidR="00AF190B" w:rsidRPr="002301B1">
        <w:rPr>
          <w:rFonts w:ascii="Times New Roman" w:eastAsiaTheme="minorHAnsi" w:hAnsi="Times New Roman" w:cstheme="minorBidi"/>
          <w:sz w:val="24"/>
          <w:szCs w:val="24"/>
        </w:rPr>
        <w:t xml:space="preserve">privind aprobarea </w:t>
      </w:r>
      <w:bookmarkStart w:id="1" w:name="_Hlk98408281"/>
      <w:r w:rsidR="00AF190B" w:rsidRPr="002301B1">
        <w:rPr>
          <w:rFonts w:ascii="Times New Roman" w:eastAsiaTheme="minorHAnsi" w:hAnsi="Times New Roman" w:cstheme="minorBidi"/>
          <w:sz w:val="24"/>
          <w:szCs w:val="24"/>
        </w:rPr>
        <w:t xml:space="preserve">alipirii unor </w:t>
      </w:r>
      <w:bookmarkStart w:id="2" w:name="_Hlk98403739"/>
      <w:r w:rsidR="00AF190B" w:rsidRPr="002301B1">
        <w:rPr>
          <w:rFonts w:ascii="Times New Roman" w:eastAsiaTheme="minorHAnsi" w:hAnsi="Times New Roman" w:cstheme="minorBidi"/>
          <w:sz w:val="24"/>
          <w:szCs w:val="24"/>
        </w:rPr>
        <w:t>imobile situate in intravilanul municipiului Moinești,  str</w:t>
      </w:r>
      <w:r w:rsidR="0080576F" w:rsidRPr="002301B1">
        <w:rPr>
          <w:rFonts w:ascii="Times New Roman" w:eastAsiaTheme="minorHAnsi" w:hAnsi="Times New Roman" w:cstheme="minorBidi"/>
          <w:sz w:val="24"/>
          <w:szCs w:val="24"/>
        </w:rPr>
        <w:t>ada</w:t>
      </w:r>
      <w:r w:rsidR="00AF190B" w:rsidRPr="002301B1">
        <w:rPr>
          <w:rFonts w:ascii="Times New Roman" w:eastAsiaTheme="minorHAnsi" w:hAnsi="Times New Roman" w:cstheme="minorBidi"/>
          <w:sz w:val="24"/>
          <w:szCs w:val="24"/>
        </w:rPr>
        <w:t xml:space="preserve"> Zorilor,  județul Bacău</w:t>
      </w:r>
    </w:p>
    <w:bookmarkEnd w:id="1"/>
    <w:bookmarkEnd w:id="2"/>
    <w:p w:rsidR="00A96F07" w:rsidRPr="00F9343C" w:rsidRDefault="00A96F07" w:rsidP="00B3067E">
      <w:pPr>
        <w:spacing w:before="240"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2F065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Consiliul Local al Municipiului Moineşti, </w:t>
      </w:r>
      <w:r w:rsidR="00DA3D09" w:rsidRPr="002F065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J</w:t>
      </w:r>
      <w:r w:rsidRPr="002F065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udeţul Bacău</w:t>
      </w:r>
      <w:r w:rsidR="00186551" w:rsidRPr="002F065A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,</w:t>
      </w:r>
      <w:r w:rsidR="00F9343C" w:rsidRPr="00F9343C">
        <w:rPr>
          <w:rFonts w:ascii="Times New Roman" w:hAnsi="Times New Roman"/>
          <w:b/>
          <w:sz w:val="24"/>
          <w:szCs w:val="24"/>
        </w:rPr>
        <w:t xml:space="preserve"> </w:t>
      </w:r>
      <w:r w:rsidR="00F9343C" w:rsidRPr="00737891">
        <w:rPr>
          <w:rFonts w:ascii="Times New Roman" w:hAnsi="Times New Roman"/>
          <w:b/>
          <w:sz w:val="24"/>
          <w:szCs w:val="24"/>
        </w:rPr>
        <w:t xml:space="preserve">întrunit în ședința ordinară din data de 13.07.2022, </w:t>
      </w:r>
    </w:p>
    <w:p w:rsidR="00A96F07" w:rsidRDefault="00A96F07" w:rsidP="0018655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>Având în vedere:</w:t>
      </w:r>
    </w:p>
    <w:p w:rsidR="00186551" w:rsidRDefault="007E0E85" w:rsidP="0018655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- Referatul de aprobare nr.</w:t>
      </w:r>
      <w:r w:rsidR="00A51402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21783</w:t>
      </w:r>
      <w:r w:rsidR="00A51402">
        <w:rPr>
          <w:rFonts w:ascii="Times New Roman" w:eastAsia="Times New Roman" w:hAnsi="Times New Roman"/>
          <w:sz w:val="24"/>
          <w:szCs w:val="24"/>
          <w:lang w:val="ro-RO" w:eastAsia="ro-RO"/>
        </w:rPr>
        <w:t>/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04</w:t>
      </w:r>
      <w:r w:rsidR="00A51402">
        <w:rPr>
          <w:rFonts w:ascii="Times New Roman" w:eastAsia="Times New Roman" w:hAnsi="Times New Roman"/>
          <w:sz w:val="24"/>
          <w:szCs w:val="24"/>
          <w:lang w:val="ro-RO" w:eastAsia="ro-RO"/>
        </w:rPr>
        <w:t>.0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7</w:t>
      </w:r>
      <w:r w:rsidR="00A51402">
        <w:rPr>
          <w:rFonts w:ascii="Times New Roman" w:eastAsia="Times New Roman" w:hAnsi="Times New Roman"/>
          <w:sz w:val="24"/>
          <w:szCs w:val="24"/>
          <w:lang w:val="ro-RO" w:eastAsia="ro-RO"/>
        </w:rPr>
        <w:t>.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2022</w:t>
      </w:r>
      <w:r w:rsidR="00B912B1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al Primarului Municipiului M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oinești;</w:t>
      </w:r>
    </w:p>
    <w:p w:rsidR="00186551" w:rsidRDefault="007E0E85" w:rsidP="0018655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-</w:t>
      </w:r>
      <w:r w:rsidR="00CD7656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Raportul de specialitate nr.</w:t>
      </w:r>
      <w:r w:rsidR="00A51402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21784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/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04</w:t>
      </w:r>
      <w:r w:rsidR="00A51402">
        <w:rPr>
          <w:rFonts w:ascii="Times New Roman" w:eastAsia="Times New Roman" w:hAnsi="Times New Roman"/>
          <w:sz w:val="24"/>
          <w:szCs w:val="24"/>
          <w:lang w:val="ro-RO" w:eastAsia="ro-RO"/>
        </w:rPr>
        <w:t>.0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7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.2022 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al Compartimentului Cadastru din cadrul aparatului</w:t>
      </w:r>
      <w:r w:rsidR="00B912B1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de specialitate al Primarului M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unicipiului </w:t>
      </w:r>
      <w:r w:rsidR="00F3044C">
        <w:rPr>
          <w:rFonts w:ascii="Times New Roman" w:eastAsia="Times New Roman" w:hAnsi="Times New Roman"/>
          <w:sz w:val="24"/>
          <w:szCs w:val="24"/>
          <w:lang w:val="ro-RO" w:eastAsia="ro-RO"/>
        </w:rPr>
        <w:t>M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oinești;</w:t>
      </w:r>
    </w:p>
    <w:p w:rsidR="002A3C02" w:rsidRDefault="002A3C02" w:rsidP="00A96F07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F3044C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-</w:t>
      </w:r>
      <w:r w:rsidR="00566C8C" w:rsidRPr="00F3044C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Referatul de admitere </w:t>
      </w:r>
      <w:r w:rsidR="0080576F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- </w:t>
      </w:r>
      <w:r w:rsidR="001F6080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alipire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imobil</w:t>
      </w:r>
      <w:r w:rsidR="001F6080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e</w:t>
      </w:r>
      <w:r w:rsidR="0080576F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nr.</w:t>
      </w:r>
      <w:r w:rsidR="001069C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r w:rsidR="007D4B95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12924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/</w:t>
      </w:r>
      <w:r w:rsidR="007D4B95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04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.0</w:t>
      </w:r>
      <w:r w:rsidR="007D4B95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7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.202</w:t>
      </w:r>
      <w:r w:rsidR="001069C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2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, inregi</w:t>
      </w:r>
      <w:r w:rsidR="00B912B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strat la sediul Unității Administrativ Teritoriale Municipiul Moinești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cu nr.</w:t>
      </w:r>
      <w:r w:rsidR="002C3316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21793/04.07</w:t>
      </w:r>
      <w:r w:rsidR="00061C11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.202</w:t>
      </w:r>
      <w:r w:rsidR="001069C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2</w:t>
      </w:r>
      <w:r w:rsidRPr="00F3044C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;</w:t>
      </w:r>
    </w:p>
    <w:p w:rsidR="00ED2317" w:rsidRDefault="007D4B95" w:rsidP="00ED2317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- Adresa nr. 9315/03.05.2022 a Spitalului Municipal de Urgenta Moinesti, inregistrata la sediul </w:t>
      </w:r>
      <w:r w:rsidR="00ED231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Unității Administrativ Teritoriale Municipiul Moinești cu nr. 15846/04.05.2022;</w:t>
      </w:r>
    </w:p>
    <w:p w:rsidR="003D1FE0" w:rsidRDefault="003D1FE0" w:rsidP="003D1FE0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- Autorizatia de construire nr. 09/17.02.2022 emisa de Primaria Municipiului Moinesti;</w:t>
      </w:r>
    </w:p>
    <w:p w:rsidR="005D0CF9" w:rsidRDefault="00ED2317" w:rsidP="00ED23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           </w:t>
      </w:r>
      <w:r w:rsidR="0080576F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-</w:t>
      </w:r>
      <w:r w:rsidR="00A96F07" w:rsidRPr="00FC7FC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prevede</w:t>
      </w:r>
      <w:r w:rsidR="00006BD8" w:rsidRPr="00FC7FC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rile </w:t>
      </w:r>
      <w:r w:rsidR="00D51C4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art. 879 si art. 880 din Legea nr. 287/2009 privind Codul </w:t>
      </w:r>
      <w:r w:rsidR="005D0CF9">
        <w:rPr>
          <w:rFonts w:ascii="Times New Roman" w:eastAsia="Times New Roman" w:hAnsi="Times New Roman"/>
          <w:sz w:val="24"/>
          <w:szCs w:val="24"/>
          <w:lang w:val="ro-RO" w:eastAsia="ro-RO"/>
        </w:rPr>
        <w:t>civil, cu modifica</w:t>
      </w:r>
      <w:r w:rsidR="00186551">
        <w:rPr>
          <w:rFonts w:ascii="Times New Roman" w:eastAsia="Times New Roman" w:hAnsi="Times New Roman"/>
          <w:sz w:val="24"/>
          <w:szCs w:val="24"/>
          <w:lang w:val="ro-RO" w:eastAsia="ro-RO"/>
        </w:rPr>
        <w:t>rile si completarile ulterioare</w:t>
      </w:r>
      <w:r w:rsidR="003D1FE0">
        <w:rPr>
          <w:rFonts w:ascii="Times New Roman" w:eastAsia="Times New Roman" w:hAnsi="Times New Roman"/>
          <w:sz w:val="24"/>
          <w:szCs w:val="24"/>
          <w:lang w:val="ro-RO" w:eastAsia="ro-RO"/>
        </w:rPr>
        <w:t>;</w:t>
      </w:r>
    </w:p>
    <w:p w:rsidR="003D1FE0" w:rsidRDefault="003D1FE0" w:rsidP="003D1F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           - prevederile art. 25 din Legea 7/1996 privind legea cadastrului si a publicitatii imobiliare,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cu modificarile si completarile ulterioare;</w:t>
      </w:r>
    </w:p>
    <w:p w:rsidR="003D1FE0" w:rsidRDefault="003D1FE0" w:rsidP="003D1FE0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>
        <w:rPr>
          <w:rFonts w:ascii="Times New Roman" w:eastAsiaTheme="minorHAnsi" w:hAnsi="Times New Roman"/>
          <w:sz w:val="24"/>
          <w:szCs w:val="24"/>
          <w:lang w:val="ro-RO"/>
        </w:rPr>
        <w:t xml:space="preserve"> - </w:t>
      </w:r>
      <w:r w:rsidRPr="003D1FE0">
        <w:rPr>
          <w:rFonts w:ascii="Times New Roman" w:eastAsiaTheme="minorHAnsi" w:hAnsi="Times New Roman"/>
          <w:sz w:val="24"/>
          <w:szCs w:val="24"/>
          <w:lang w:val="ro-RO"/>
        </w:rPr>
        <w:t xml:space="preserve">Ordinul </w:t>
      </w:r>
      <w:r>
        <w:rPr>
          <w:rFonts w:ascii="Times New Roman" w:eastAsiaTheme="minorHAnsi" w:hAnsi="Times New Roman"/>
          <w:sz w:val="24"/>
          <w:szCs w:val="24"/>
          <w:lang w:val="ro-RO"/>
        </w:rPr>
        <w:t>Ministerul</w:t>
      </w:r>
      <w:r w:rsidR="0080576F">
        <w:rPr>
          <w:rFonts w:ascii="Times New Roman" w:eastAsiaTheme="minorHAnsi" w:hAnsi="Times New Roman"/>
          <w:sz w:val="24"/>
          <w:szCs w:val="24"/>
          <w:lang w:val="ro-RO"/>
        </w:rPr>
        <w:t>ui</w:t>
      </w:r>
      <w:r>
        <w:rPr>
          <w:rFonts w:ascii="Times New Roman" w:eastAsiaTheme="minorHAnsi" w:hAnsi="Times New Roman"/>
          <w:sz w:val="24"/>
          <w:szCs w:val="24"/>
          <w:lang w:val="ro-RO"/>
        </w:rPr>
        <w:t xml:space="preserve"> Agriculturii si Dezvoltarii Rurale</w:t>
      </w:r>
      <w:r w:rsidRPr="003D1FE0">
        <w:rPr>
          <w:rFonts w:ascii="Times New Roman" w:eastAsiaTheme="minorHAnsi" w:hAnsi="Times New Roman"/>
          <w:sz w:val="24"/>
          <w:szCs w:val="24"/>
          <w:lang w:val="ro-RO"/>
        </w:rPr>
        <w:t xml:space="preserve"> nr. 83/2018</w:t>
      </w:r>
      <w:r>
        <w:rPr>
          <w:rFonts w:ascii="Times New Roman" w:eastAsiaTheme="minorHAnsi" w:hAnsi="Times New Roman"/>
          <w:sz w:val="24"/>
          <w:szCs w:val="24"/>
          <w:lang w:val="ro-RO"/>
        </w:rPr>
        <w:t xml:space="preserve"> – </w:t>
      </w:r>
      <w:r w:rsidRPr="003D1FE0">
        <w:rPr>
          <w:rFonts w:ascii="Times New Roman" w:eastAsiaTheme="minorHAnsi" w:hAnsi="Times New Roman"/>
          <w:sz w:val="24"/>
          <w:szCs w:val="24"/>
          <w:lang w:val="ro-RO"/>
        </w:rPr>
        <w:t>pentru</w:t>
      </w:r>
      <w:r>
        <w:rPr>
          <w:rFonts w:ascii="Times New Roman" w:eastAsiaTheme="minorHAnsi" w:hAnsi="Times New Roman"/>
          <w:sz w:val="24"/>
          <w:szCs w:val="24"/>
          <w:lang w:val="ro-RO"/>
        </w:rPr>
        <w:t xml:space="preserve"> aprobarea Procedurii privind </w:t>
      </w:r>
      <w:r w:rsidRPr="003D1FE0">
        <w:rPr>
          <w:rFonts w:ascii="Times New Roman" w:eastAsiaTheme="minorHAnsi" w:hAnsi="Times New Roman"/>
          <w:sz w:val="24"/>
          <w:szCs w:val="24"/>
          <w:lang w:val="ro-RO"/>
        </w:rPr>
        <w:t xml:space="preserve"> scoaterea definitiva sau temporara din circuitul agricol</w:t>
      </w:r>
      <w:r>
        <w:rPr>
          <w:rFonts w:ascii="Times New Roman" w:eastAsiaTheme="minorHAnsi" w:hAnsi="Times New Roman"/>
          <w:sz w:val="24"/>
          <w:szCs w:val="24"/>
          <w:lang w:val="ro-RO"/>
        </w:rPr>
        <w:t>;</w:t>
      </w:r>
    </w:p>
    <w:p w:rsidR="003D1FE0" w:rsidRPr="003D1FE0" w:rsidRDefault="003D1FE0" w:rsidP="003D1FE0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>
        <w:rPr>
          <w:rFonts w:ascii="Times New Roman" w:eastAsiaTheme="minorHAnsi" w:hAnsi="Times New Roman"/>
          <w:sz w:val="24"/>
          <w:szCs w:val="24"/>
          <w:lang w:val="ro-RO"/>
        </w:rPr>
        <w:t xml:space="preserve">  - </w:t>
      </w:r>
      <w:r w:rsidRPr="003D1FE0">
        <w:rPr>
          <w:rFonts w:ascii="Times New Roman" w:eastAsiaTheme="minorHAnsi" w:hAnsi="Times New Roman"/>
          <w:sz w:val="24"/>
          <w:szCs w:val="24"/>
          <w:lang w:val="ro-RO"/>
        </w:rPr>
        <w:t>O</w:t>
      </w:r>
      <w:r>
        <w:rPr>
          <w:rFonts w:ascii="Times New Roman" w:eastAsiaTheme="minorHAnsi" w:hAnsi="Times New Roman"/>
          <w:sz w:val="24"/>
          <w:szCs w:val="24"/>
          <w:lang w:val="ro-RO"/>
        </w:rPr>
        <w:t>rdonanta de urgenta a Guvernului</w:t>
      </w:r>
      <w:r w:rsidRPr="003D1FE0">
        <w:rPr>
          <w:rFonts w:ascii="Times New Roman" w:eastAsiaTheme="minorHAnsi" w:hAnsi="Times New Roman"/>
          <w:sz w:val="24"/>
          <w:szCs w:val="24"/>
          <w:lang w:val="ro-RO"/>
        </w:rPr>
        <w:t xml:space="preserve"> nr. 34/2013 privind organizarea si administrarea si exploatarea pajistelor permanente si pentru modificarea si completarea Legii fondului funciar nr. 18/199</w:t>
      </w:r>
      <w:r>
        <w:rPr>
          <w:rFonts w:ascii="Times New Roman" w:eastAsiaTheme="minorHAnsi" w:hAnsi="Times New Roman"/>
          <w:sz w:val="24"/>
          <w:szCs w:val="24"/>
          <w:lang w:val="ro-RO"/>
        </w:rPr>
        <w:t>1;</w:t>
      </w:r>
    </w:p>
    <w:p w:rsidR="00186551" w:rsidRDefault="00186551" w:rsidP="0080576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Văzând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avizul</w:t>
      </w: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F9343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nr. 2693/13.07.2022 al </w:t>
      </w: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>Comisiei juridic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e</w:t>
      </w: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, de disciplină, de muncă, protecție socială, protecție copii, turism și sport, </w:t>
      </w:r>
      <w:r w:rsidRPr="008D52C7">
        <w:rPr>
          <w:rFonts w:ascii="Times New Roman" w:eastAsia="Times New Roman" w:hAnsi="Times New Roman"/>
          <w:sz w:val="24"/>
          <w:szCs w:val="24"/>
          <w:lang w:val="ro-RO" w:eastAsia="ro-RO"/>
        </w:rPr>
        <w:t>avizul</w:t>
      </w: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F9343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nr. 22694/13.07.2022 al </w:t>
      </w: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Comisiei pentru activităti economice-financiare, social-culturale, culte, învățământ, sănătate și familie și </w:t>
      </w:r>
      <w:r w:rsidRPr="00536DC1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avizul </w:t>
      </w:r>
      <w:r w:rsidR="00F9343C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nr. 22695/13.07.2022 al </w:t>
      </w: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Comisiei pentru amenajarea teritoriului, urbanism, gospodărie comunală și protecție mediu, din cadrul Consiliului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Local al municipiului Moinești;</w:t>
      </w:r>
    </w:p>
    <w:p w:rsidR="0093440E" w:rsidRPr="006430C7" w:rsidRDefault="00A96F07" w:rsidP="00B619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A96F07">
        <w:rPr>
          <w:rFonts w:ascii="Times New Roman" w:eastAsia="Times New Roman" w:hAnsi="Times New Roman"/>
          <w:sz w:val="24"/>
          <w:szCs w:val="24"/>
          <w:lang w:val="ro-RO" w:eastAsia="ro-RO"/>
        </w:rPr>
        <w:tab/>
      </w:r>
      <w:r w:rsidR="0093440E" w:rsidRPr="00694A02">
        <w:rPr>
          <w:rFonts w:ascii="Times New Roman" w:eastAsia="Times New Roman" w:hAnsi="Times New Roman"/>
          <w:sz w:val="24"/>
          <w:szCs w:val="24"/>
          <w:lang w:val="ro-RO" w:eastAsia="ro-RO"/>
        </w:rPr>
        <w:t>În temeiul dispozițiilor art. 129, alin. (2) lit. „c”</w:t>
      </w:r>
      <w:r w:rsidR="0093440E">
        <w:rPr>
          <w:rFonts w:ascii="Times New Roman" w:eastAsia="Times New Roman" w:hAnsi="Times New Roman"/>
          <w:color w:val="FF0000"/>
          <w:sz w:val="24"/>
          <w:szCs w:val="24"/>
          <w:lang w:val="ro-RO" w:eastAsia="ro-RO"/>
        </w:rPr>
        <w:t xml:space="preserve"> </w:t>
      </w:r>
      <w:r w:rsidR="0093440E" w:rsidRPr="00694A02">
        <w:rPr>
          <w:rFonts w:ascii="Times New Roman" w:eastAsia="Times New Roman" w:hAnsi="Times New Roman"/>
          <w:sz w:val="24"/>
          <w:szCs w:val="24"/>
          <w:lang w:val="ro-RO" w:eastAsia="ro-RO"/>
        </w:rPr>
        <w:t>, art.</w:t>
      </w:r>
      <w:r w:rsidR="006430C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93440E" w:rsidRPr="00694A02">
        <w:rPr>
          <w:rFonts w:ascii="Times New Roman" w:eastAsia="Times New Roman" w:hAnsi="Times New Roman"/>
          <w:sz w:val="24"/>
          <w:szCs w:val="24"/>
          <w:lang w:val="ro-RO" w:eastAsia="ro-RO"/>
        </w:rPr>
        <w:t>139, alin. (3)</w:t>
      </w:r>
      <w:r w:rsidR="0093440E" w:rsidRPr="0093440E">
        <w:rPr>
          <w:rFonts w:ascii="Times New Roman" w:eastAsia="Times New Roman" w:hAnsi="Times New Roman"/>
          <w:color w:val="FF0000"/>
          <w:sz w:val="24"/>
          <w:szCs w:val="24"/>
          <w:lang w:val="ro-RO" w:eastAsia="ro-RO"/>
        </w:rPr>
        <w:t xml:space="preserve"> </w:t>
      </w:r>
      <w:r w:rsidR="0093440E" w:rsidRPr="00694A02">
        <w:rPr>
          <w:rFonts w:ascii="Times New Roman" w:eastAsia="Times New Roman" w:hAnsi="Times New Roman"/>
          <w:sz w:val="24"/>
          <w:szCs w:val="24"/>
          <w:lang w:val="ro-RO" w:eastAsia="ro-RO"/>
        </w:rPr>
        <w:t>lit. „g”</w:t>
      </w:r>
      <w:r w:rsidR="00694A02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,</w:t>
      </w:r>
      <w:r w:rsidR="0027789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93440E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art.</w:t>
      </w:r>
      <w:r w:rsidR="006430C7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196</w:t>
      </w:r>
      <w:r w:rsidR="0093440E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, alin. (1) lit. „</w:t>
      </w:r>
      <w:r w:rsidR="006430C7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a</w:t>
      </w:r>
      <w:r w:rsidR="0093440E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”</w:t>
      </w:r>
      <w:r w:rsidR="006430C7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93440E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din </w:t>
      </w:r>
      <w:r w:rsidR="00622EE1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Ordonanța de Urgență </w:t>
      </w:r>
      <w:r w:rsidR="00A677E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 Guvernului </w:t>
      </w:r>
      <w:r w:rsidR="0093440E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622EE1" w:rsidRPr="006430C7">
        <w:rPr>
          <w:rFonts w:ascii="Times New Roman" w:eastAsia="Times New Roman" w:hAnsi="Times New Roman"/>
          <w:sz w:val="24"/>
          <w:szCs w:val="24"/>
          <w:lang w:val="ro-RO" w:eastAsia="ro-RO"/>
        </w:rPr>
        <w:t>nr. 57/2</w:t>
      </w:r>
      <w:r w:rsidR="00B61994">
        <w:rPr>
          <w:rFonts w:ascii="Times New Roman" w:eastAsia="Times New Roman" w:hAnsi="Times New Roman"/>
          <w:sz w:val="24"/>
          <w:szCs w:val="24"/>
          <w:lang w:val="ro-RO" w:eastAsia="ro-RO"/>
        </w:rPr>
        <w:t>019 privind Codul administrativ, cu modificarile si completarile ulterioare</w:t>
      </w:r>
      <w:r w:rsidR="00F9343C">
        <w:rPr>
          <w:rFonts w:ascii="Times New Roman" w:eastAsia="Times New Roman" w:hAnsi="Times New Roman"/>
          <w:sz w:val="24"/>
          <w:szCs w:val="24"/>
          <w:lang w:val="ro-RO" w:eastAsia="ro-RO"/>
        </w:rPr>
        <w:t>,</w:t>
      </w:r>
    </w:p>
    <w:p w:rsidR="00C861D8" w:rsidRDefault="00FF096C" w:rsidP="00C861D8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 xml:space="preserve">                                                       </w:t>
      </w:r>
      <w:r w:rsidR="006B59CD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 xml:space="preserve">  </w:t>
      </w:r>
      <w:r w:rsidR="00A96F07" w:rsidRPr="00A96F07"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>H O T Ă R Ă Ş T E:</w:t>
      </w:r>
    </w:p>
    <w:p w:rsidR="001069C7" w:rsidRPr="00C861D8" w:rsidRDefault="002C3316" w:rsidP="00F9343C">
      <w:pPr>
        <w:spacing w:before="240"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/>
        </w:rPr>
        <w:t xml:space="preserve">            </w:t>
      </w:r>
      <w:r w:rsidR="00A96F07" w:rsidRPr="00A96F07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ART. 1</w:t>
      </w:r>
      <w:r w:rsidR="003D1C3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– </w:t>
      </w:r>
      <w:r w:rsidR="00C861D8" w:rsidRPr="00C861D8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(1)</w:t>
      </w:r>
      <w:r w:rsidR="00C861D8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B912B1">
        <w:rPr>
          <w:rFonts w:ascii="Times New Roman" w:eastAsia="Times New Roman" w:hAnsi="Times New Roman"/>
          <w:sz w:val="24"/>
          <w:szCs w:val="24"/>
          <w:lang w:val="ro-RO" w:eastAsia="ro-RO"/>
        </w:rPr>
        <w:t>Se apro</w:t>
      </w:r>
      <w:r w:rsidR="0000533B">
        <w:rPr>
          <w:rFonts w:ascii="Times New Roman" w:eastAsia="Times New Roman" w:hAnsi="Times New Roman"/>
          <w:sz w:val="24"/>
          <w:szCs w:val="24"/>
          <w:lang w:val="ro-RO" w:eastAsia="ro-RO"/>
        </w:rPr>
        <w:t>b</w:t>
      </w:r>
      <w:r w:rsidR="00B912B1">
        <w:rPr>
          <w:rFonts w:ascii="Times New Roman" w:eastAsia="Times New Roman" w:hAnsi="Times New Roman"/>
          <w:sz w:val="24"/>
          <w:szCs w:val="24"/>
          <w:lang w:val="ro-RO" w:eastAsia="ro-RO"/>
        </w:rPr>
        <w:t>ă</w:t>
      </w:r>
      <w:r w:rsidR="00895D08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1F6080">
        <w:rPr>
          <w:rFonts w:ascii="Times New Roman" w:eastAsia="Times New Roman" w:hAnsi="Times New Roman"/>
          <w:sz w:val="24"/>
          <w:szCs w:val="24"/>
          <w:lang w:val="ro-RO" w:eastAsia="ro-RO"/>
        </w:rPr>
        <w:t>alipirea</w:t>
      </w:r>
      <w:r w:rsidR="00895D08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imobi</w:t>
      </w:r>
      <w:r w:rsidR="001F6080">
        <w:rPr>
          <w:rFonts w:ascii="Times New Roman" w:eastAsia="Times New Roman" w:hAnsi="Times New Roman"/>
          <w:sz w:val="24"/>
          <w:szCs w:val="24"/>
          <w:lang w:val="ro-RO" w:eastAsia="ro-RO"/>
        </w:rPr>
        <w:t>lelor</w:t>
      </w:r>
      <w:r w:rsidR="00347E6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6315C3">
        <w:rPr>
          <w:rFonts w:ascii="Times New Roman" w:eastAsia="Times New Roman" w:hAnsi="Times New Roman"/>
          <w:sz w:val="24"/>
          <w:szCs w:val="24"/>
          <w:lang w:val="ro-RO" w:eastAsia="ro-RO"/>
        </w:rPr>
        <w:t>situate î</w:t>
      </w:r>
      <w:r w:rsidR="00347E6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n intravilanul municipiului Moinesti, strada 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Zorilor</w:t>
      </w:r>
      <w:r w:rsidR="00347E6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,  județul Bacău, </w:t>
      </w:r>
      <w:r w:rsidR="00C861D8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aflate in domeniul </w:t>
      </w:r>
      <w:r w:rsidR="007D4B95">
        <w:rPr>
          <w:rFonts w:ascii="Times New Roman" w:eastAsia="Times New Roman" w:hAnsi="Times New Roman"/>
          <w:sz w:val="24"/>
          <w:szCs w:val="24"/>
          <w:lang w:val="ro-RO" w:eastAsia="ro-RO"/>
        </w:rPr>
        <w:t>public</w:t>
      </w:r>
      <w:r w:rsidR="00C861D8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al municipiul Moinesti,  după cum urmează:</w:t>
      </w:r>
    </w:p>
    <w:p w:rsidR="007D4B95" w:rsidRPr="007D4B95" w:rsidRDefault="007D4B95" w:rsidP="007D4B95">
      <w:pPr>
        <w:pStyle w:val="NoSpacing"/>
        <w:numPr>
          <w:ilvl w:val="0"/>
          <w:numId w:val="3"/>
        </w:numPr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bookmarkStart w:id="3" w:name="_Hlk98323159"/>
      <w:r w:rsidRPr="007D4B95">
        <w:rPr>
          <w:rFonts w:ascii="Times New Roman" w:eastAsiaTheme="minorHAnsi" w:hAnsi="Times New Roman"/>
          <w:sz w:val="24"/>
          <w:szCs w:val="24"/>
          <w:lang w:val="ro-RO"/>
        </w:rPr>
        <w:t xml:space="preserve">imobilul – teren si constructii , categoria de folosinta curți constructii, situat in Moinești, strada Zorilor,  cu  numarul cadastral  </w:t>
      </w:r>
      <w:r w:rsidRPr="007D4B95">
        <w:rPr>
          <w:rFonts w:ascii="Times New Roman" w:eastAsiaTheme="minorHAnsi" w:hAnsi="Times New Roman"/>
          <w:b/>
          <w:sz w:val="24"/>
          <w:szCs w:val="24"/>
          <w:lang w:val="ro-RO"/>
        </w:rPr>
        <w:t>62369</w:t>
      </w:r>
      <w:r w:rsidRPr="007D4B95">
        <w:rPr>
          <w:rFonts w:ascii="Times New Roman" w:eastAsiaTheme="minorHAnsi" w:hAnsi="Times New Roman"/>
          <w:sz w:val="24"/>
          <w:szCs w:val="24"/>
          <w:lang w:val="ro-RO"/>
        </w:rPr>
        <w:t>,  S= 12.650  mp si constructiile C1= 914 mp</w:t>
      </w:r>
      <w:bookmarkStart w:id="4" w:name="_Hlk107818596"/>
      <w:r w:rsidRPr="007D4B95">
        <w:rPr>
          <w:rFonts w:ascii="Times New Roman" w:eastAsiaTheme="minorHAnsi" w:hAnsi="Times New Roman"/>
          <w:sz w:val="24"/>
          <w:szCs w:val="24"/>
          <w:lang w:val="ro-RO"/>
        </w:rPr>
        <w:t>; C2 = 1121 mp; C3 = 695 mp; C4 =437mp; C5 = 84mp; C6  =</w:t>
      </w:r>
      <w:r w:rsidR="001A5A84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Pr="007D4B95">
        <w:rPr>
          <w:rFonts w:ascii="Times New Roman" w:eastAsiaTheme="minorHAnsi" w:hAnsi="Times New Roman"/>
          <w:sz w:val="24"/>
          <w:szCs w:val="24"/>
          <w:lang w:val="ro-RO"/>
        </w:rPr>
        <w:t>319 mp; C7 = 72 mp; C8= 576 mp;</w:t>
      </w:r>
    </w:p>
    <w:bookmarkEnd w:id="4"/>
    <w:p w:rsidR="007D4B95" w:rsidRPr="007D4B95" w:rsidRDefault="007D4B95" w:rsidP="007D4B9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7D4B95">
        <w:rPr>
          <w:rFonts w:ascii="Times New Roman" w:eastAsiaTheme="minorHAnsi" w:hAnsi="Times New Roman"/>
          <w:sz w:val="24"/>
          <w:szCs w:val="24"/>
          <w:lang w:val="ro-RO"/>
        </w:rPr>
        <w:t xml:space="preserve">imobilul – teren, categoria de folosinta pasune, situat in Moinesti,  strada Zorilor, cu numarul cadastral </w:t>
      </w:r>
      <w:r w:rsidRPr="007D4B95">
        <w:rPr>
          <w:rFonts w:ascii="Times New Roman" w:eastAsiaTheme="minorHAnsi" w:hAnsi="Times New Roman"/>
          <w:b/>
          <w:sz w:val="24"/>
          <w:szCs w:val="24"/>
          <w:lang w:val="ro-RO"/>
        </w:rPr>
        <w:t>60623</w:t>
      </w:r>
      <w:r w:rsidRPr="007D4B95">
        <w:rPr>
          <w:rFonts w:ascii="Times New Roman" w:eastAsiaTheme="minorHAnsi" w:hAnsi="Times New Roman"/>
          <w:sz w:val="24"/>
          <w:szCs w:val="24"/>
          <w:lang w:val="ro-RO"/>
        </w:rPr>
        <w:t>, S = 2559 mp</w:t>
      </w:r>
      <w:r w:rsidR="001A5A84">
        <w:rPr>
          <w:rFonts w:ascii="Times New Roman" w:eastAsiaTheme="minorHAnsi" w:hAnsi="Times New Roman"/>
          <w:sz w:val="24"/>
          <w:szCs w:val="24"/>
          <w:lang w:val="ro-RO"/>
        </w:rPr>
        <w:t>.</w:t>
      </w:r>
    </w:p>
    <w:p w:rsidR="00E04296" w:rsidRPr="00E04296" w:rsidRDefault="00C861D8" w:rsidP="008C593C">
      <w:pPr>
        <w:pStyle w:val="NoSpacing"/>
        <w:ind w:firstLine="720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</w:rPr>
        <w:t xml:space="preserve">(2) </w:t>
      </w:r>
      <w:r w:rsidRPr="00B779B7">
        <w:rPr>
          <w:rFonts w:ascii="Times New Roman" w:hAnsi="Times New Roman"/>
          <w:sz w:val="24"/>
          <w:szCs w:val="24"/>
        </w:rPr>
        <w:t>Prin alipirea</w:t>
      </w:r>
      <w:r>
        <w:rPr>
          <w:rFonts w:ascii="Times New Roman" w:hAnsi="Times New Roman"/>
          <w:sz w:val="24"/>
          <w:szCs w:val="24"/>
        </w:rPr>
        <w:t xml:space="preserve"> imobilelor indica</w:t>
      </w:r>
      <w:r w:rsidR="009B6B0D">
        <w:rPr>
          <w:rFonts w:ascii="Times New Roman" w:hAnsi="Times New Roman"/>
          <w:sz w:val="24"/>
          <w:szCs w:val="24"/>
        </w:rPr>
        <w:t xml:space="preserve">te la alin. </w:t>
      </w:r>
      <w:r w:rsidR="009B6B0D" w:rsidRPr="00ED2317">
        <w:rPr>
          <w:rFonts w:ascii="Times New Roman" w:hAnsi="Times New Roman"/>
          <w:b/>
          <w:sz w:val="24"/>
          <w:szCs w:val="24"/>
        </w:rPr>
        <w:t>(1)</w:t>
      </w:r>
      <w:r w:rsidR="009B6B0D">
        <w:rPr>
          <w:rFonts w:ascii="Times New Roman" w:hAnsi="Times New Roman"/>
          <w:sz w:val="24"/>
          <w:szCs w:val="24"/>
        </w:rPr>
        <w:t xml:space="preserve"> se formează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ro-RO"/>
        </w:rPr>
        <w:t>imobilul cu numă</w:t>
      </w:r>
      <w:r w:rsidR="007C21E3" w:rsidRPr="007C21E3">
        <w:rPr>
          <w:rFonts w:ascii="Times New Roman" w:eastAsiaTheme="minorHAnsi" w:hAnsi="Times New Roman"/>
          <w:sz w:val="24"/>
          <w:szCs w:val="24"/>
          <w:lang w:val="ro-RO"/>
        </w:rPr>
        <w:t xml:space="preserve">rul cadastral </w:t>
      </w:r>
      <w:r w:rsidR="007C21E3" w:rsidRPr="008222E4">
        <w:rPr>
          <w:rFonts w:ascii="Times New Roman" w:eastAsiaTheme="minorHAnsi" w:hAnsi="Times New Roman"/>
          <w:b/>
          <w:sz w:val="24"/>
          <w:szCs w:val="24"/>
          <w:lang w:val="ro-RO"/>
        </w:rPr>
        <w:t>67</w:t>
      </w:r>
      <w:r w:rsidR="007D4B95">
        <w:rPr>
          <w:rFonts w:ascii="Times New Roman" w:eastAsiaTheme="minorHAnsi" w:hAnsi="Times New Roman"/>
          <w:b/>
          <w:sz w:val="24"/>
          <w:szCs w:val="24"/>
          <w:lang w:val="ro-RO"/>
        </w:rPr>
        <w:t>837</w:t>
      </w:r>
      <w:r w:rsidR="007C21E3" w:rsidRPr="007C21E3">
        <w:rPr>
          <w:rFonts w:ascii="Times New Roman" w:eastAsiaTheme="minorHAnsi" w:hAnsi="Times New Roman"/>
          <w:sz w:val="24"/>
          <w:szCs w:val="24"/>
          <w:lang w:val="ro-RO"/>
        </w:rPr>
        <w:t xml:space="preserve">, strada </w:t>
      </w:r>
      <w:r w:rsidR="007D4B95">
        <w:rPr>
          <w:rFonts w:ascii="Times New Roman" w:eastAsiaTheme="minorHAnsi" w:hAnsi="Times New Roman"/>
          <w:sz w:val="24"/>
          <w:szCs w:val="24"/>
          <w:lang w:val="ro-RO"/>
        </w:rPr>
        <w:t>Zorilor</w:t>
      </w:r>
      <w:r w:rsidR="007C21E3" w:rsidRPr="007C21E3">
        <w:rPr>
          <w:rFonts w:ascii="Times New Roman" w:eastAsiaTheme="minorHAnsi" w:hAnsi="Times New Roman"/>
          <w:sz w:val="24"/>
          <w:szCs w:val="24"/>
          <w:lang w:val="ro-RO"/>
        </w:rPr>
        <w:t xml:space="preserve">, avand suprafata masurata de </w:t>
      </w:r>
      <w:r w:rsidR="007C21E3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1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5.209</w:t>
      </w:r>
      <w:r w:rsidR="00ED2317">
        <w:rPr>
          <w:rFonts w:ascii="Times New Roman" w:eastAsiaTheme="minorHAnsi" w:hAnsi="Times New Roman"/>
          <w:b/>
          <w:sz w:val="24"/>
          <w:szCs w:val="24"/>
          <w:lang w:val="ro-RO"/>
        </w:rPr>
        <w:t xml:space="preserve"> </w:t>
      </w:r>
      <w:r w:rsidR="007C21E3" w:rsidRPr="007C21E3">
        <w:rPr>
          <w:rFonts w:ascii="Times New Roman" w:eastAsiaTheme="minorHAnsi" w:hAnsi="Times New Roman"/>
          <w:sz w:val="24"/>
          <w:szCs w:val="24"/>
          <w:lang w:val="ro-RO"/>
        </w:rPr>
        <w:t>mp,</w:t>
      </w:r>
      <w:r w:rsidR="00C921D3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categoria de folosința pasune si curti constructii cu construcțiile</w:t>
      </w:r>
      <w:r w:rsidR="002C3316">
        <w:rPr>
          <w:rFonts w:ascii="Times New Roman" w:eastAsiaTheme="minorHAnsi" w:hAnsi="Times New Roman"/>
          <w:sz w:val="24"/>
          <w:szCs w:val="24"/>
          <w:lang w:val="ro-RO"/>
        </w:rPr>
        <w:t xml:space="preserve">: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67837-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C1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=914 mp;  67837-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C2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 = 1121 mp; 67837-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C3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 = 695 mp; 67837-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C4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 =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437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mp; 67837-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C5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 = 84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mp; 67837-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 xml:space="preserve">C6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 =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319 mp; 67837-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C7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 =</w:t>
      </w:r>
      <w:r w:rsidR="00E0429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 xml:space="preserve">72 mp; 67837 - </w:t>
      </w:r>
      <w:r w:rsidR="00E04296" w:rsidRPr="00E04296">
        <w:rPr>
          <w:rFonts w:ascii="Times New Roman" w:eastAsiaTheme="minorHAnsi" w:hAnsi="Times New Roman"/>
          <w:b/>
          <w:sz w:val="24"/>
          <w:szCs w:val="24"/>
          <w:lang w:val="ro-RO"/>
        </w:rPr>
        <w:t>C8</w:t>
      </w:r>
      <w:r w:rsidR="001A5A84">
        <w:rPr>
          <w:rFonts w:ascii="Times New Roman" w:eastAsiaTheme="minorHAnsi" w:hAnsi="Times New Roman"/>
          <w:b/>
          <w:sz w:val="24"/>
          <w:szCs w:val="24"/>
          <w:lang w:val="ro-RO"/>
        </w:rPr>
        <w:t xml:space="preserve"> </w:t>
      </w:r>
      <w:r w:rsidR="00E04296" w:rsidRPr="00E04296">
        <w:rPr>
          <w:rFonts w:ascii="Times New Roman" w:eastAsiaTheme="minorHAnsi" w:hAnsi="Times New Roman"/>
          <w:sz w:val="24"/>
          <w:szCs w:val="24"/>
          <w:lang w:val="ro-RO"/>
        </w:rPr>
        <w:t>= 576 mp</w:t>
      </w:r>
      <w:r w:rsidR="001A5A84">
        <w:rPr>
          <w:rFonts w:ascii="Times New Roman" w:eastAsiaTheme="minorHAnsi" w:hAnsi="Times New Roman"/>
          <w:sz w:val="24"/>
          <w:szCs w:val="24"/>
          <w:lang w:val="ro-RO"/>
        </w:rPr>
        <w:t>.</w:t>
      </w:r>
    </w:p>
    <w:bookmarkEnd w:id="3"/>
    <w:p w:rsidR="00342AF3" w:rsidRDefault="00E04296" w:rsidP="00E04296">
      <w:pPr>
        <w:pStyle w:val="NoSpacing"/>
        <w:ind w:firstLine="360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eastAsiaTheme="minorHAnsi" w:hAnsi="Times New Roman"/>
          <w:sz w:val="24"/>
          <w:szCs w:val="24"/>
          <w:lang w:val="ro-RO"/>
        </w:rPr>
        <w:t xml:space="preserve">       </w:t>
      </w:r>
      <w:r w:rsidR="00550E1E" w:rsidRPr="00B76E20">
        <w:rPr>
          <w:rFonts w:ascii="Times New Roman" w:hAnsi="Times New Roman"/>
          <w:b/>
          <w:sz w:val="24"/>
          <w:szCs w:val="24"/>
          <w:lang w:val="ro-RO" w:eastAsia="ro-RO"/>
        </w:rPr>
        <w:t>ART.</w:t>
      </w:r>
      <w:r w:rsidR="001069C7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895D08">
        <w:rPr>
          <w:rFonts w:ascii="Times New Roman" w:hAnsi="Times New Roman"/>
          <w:b/>
          <w:sz w:val="24"/>
          <w:szCs w:val="24"/>
          <w:lang w:val="ro-RO" w:eastAsia="ro-RO"/>
        </w:rPr>
        <w:t>2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– Se dispune înscrierea în evidențele OCPI – C</w:t>
      </w:r>
      <w:r w:rsidR="00C043A2">
        <w:rPr>
          <w:rFonts w:ascii="Times New Roman" w:hAnsi="Times New Roman"/>
          <w:sz w:val="24"/>
          <w:szCs w:val="24"/>
          <w:lang w:val="ro-RO" w:eastAsia="ro-RO"/>
        </w:rPr>
        <w:t>a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>r</w:t>
      </w:r>
      <w:r w:rsidR="00C043A2">
        <w:rPr>
          <w:rFonts w:ascii="Times New Roman" w:hAnsi="Times New Roman"/>
          <w:sz w:val="24"/>
          <w:szCs w:val="24"/>
          <w:lang w:val="ro-RO" w:eastAsia="ro-RO"/>
        </w:rPr>
        <w:t>tea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funciar</w:t>
      </w:r>
      <w:r w:rsidR="00C043A2">
        <w:rPr>
          <w:rFonts w:ascii="Times New Roman" w:hAnsi="Times New Roman"/>
          <w:sz w:val="24"/>
          <w:szCs w:val="24"/>
          <w:lang w:val="ro-RO" w:eastAsia="ro-RO"/>
        </w:rPr>
        <w:t>ă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a Municipiului Moinești, a situației privind regimul juridic al imobil</w:t>
      </w:r>
      <w:r w:rsidR="00C043A2">
        <w:rPr>
          <w:rFonts w:ascii="Times New Roman" w:hAnsi="Times New Roman"/>
          <w:sz w:val="24"/>
          <w:szCs w:val="24"/>
          <w:lang w:val="ro-RO" w:eastAsia="ro-RO"/>
        </w:rPr>
        <w:t>ului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menționat în art.1</w:t>
      </w:r>
      <w:r w:rsidR="00342AF3">
        <w:rPr>
          <w:rFonts w:ascii="Times New Roman" w:hAnsi="Times New Roman"/>
          <w:sz w:val="24"/>
          <w:szCs w:val="24"/>
          <w:lang w:val="ro-RO" w:eastAsia="ro-RO"/>
        </w:rPr>
        <w:t>.</w:t>
      </w:r>
    </w:p>
    <w:p w:rsidR="00FE1699" w:rsidRDefault="00FE1699" w:rsidP="00E04296">
      <w:pPr>
        <w:pStyle w:val="NoSpacing"/>
        <w:ind w:firstLine="360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ab/>
      </w:r>
      <w:r w:rsidRPr="00FE1699">
        <w:rPr>
          <w:rFonts w:ascii="Times New Roman" w:hAnsi="Times New Roman"/>
          <w:b/>
          <w:sz w:val="24"/>
          <w:szCs w:val="24"/>
          <w:lang w:val="ro-RO" w:eastAsia="ro-RO"/>
        </w:rPr>
        <w:t>ART. 3</w:t>
      </w:r>
      <w:r>
        <w:rPr>
          <w:rFonts w:ascii="Times New Roman" w:hAnsi="Times New Roman"/>
          <w:b/>
          <w:sz w:val="24"/>
          <w:szCs w:val="24"/>
          <w:lang w:val="ro-RO" w:eastAsia="ro-RO"/>
        </w:rPr>
        <w:t xml:space="preserve"> – </w:t>
      </w:r>
      <w:r w:rsidRPr="00FE1699">
        <w:rPr>
          <w:rFonts w:ascii="Times New Roman" w:hAnsi="Times New Roman"/>
          <w:sz w:val="24"/>
          <w:szCs w:val="24"/>
          <w:lang w:val="ro-RO" w:eastAsia="ro-RO"/>
        </w:rPr>
        <w:t>Se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aproba Conventia privind recuperarea terenului neproductiv</w:t>
      </w:r>
      <w:r w:rsidR="00C174D4">
        <w:rPr>
          <w:rFonts w:ascii="Times New Roman" w:hAnsi="Times New Roman"/>
          <w:sz w:val="24"/>
          <w:szCs w:val="24"/>
          <w:lang w:val="ro-RO" w:eastAsia="ro-RO"/>
        </w:rPr>
        <w:t>, cuprinsa in Anexa care face parte integranta din preze</w:t>
      </w:r>
      <w:r w:rsidR="008C593C">
        <w:rPr>
          <w:rFonts w:ascii="Times New Roman" w:hAnsi="Times New Roman"/>
          <w:sz w:val="24"/>
          <w:szCs w:val="24"/>
          <w:lang w:val="ro-RO" w:eastAsia="ro-RO"/>
        </w:rPr>
        <w:t>n</w:t>
      </w:r>
      <w:r w:rsidR="00C174D4">
        <w:rPr>
          <w:rFonts w:ascii="Times New Roman" w:hAnsi="Times New Roman"/>
          <w:sz w:val="24"/>
          <w:szCs w:val="24"/>
          <w:lang w:val="ro-RO" w:eastAsia="ro-RO"/>
        </w:rPr>
        <w:t>ta hotarare.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8C59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:rsidR="002413EA" w:rsidRDefault="002413EA" w:rsidP="00E04296">
      <w:pPr>
        <w:pStyle w:val="NoSpacing"/>
        <w:ind w:firstLine="360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2413EA" w:rsidRDefault="002413EA" w:rsidP="00E04296">
      <w:pPr>
        <w:pStyle w:val="NoSpacing"/>
        <w:ind w:firstLine="360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2413EA" w:rsidRDefault="002413EA" w:rsidP="00E04296">
      <w:pPr>
        <w:pStyle w:val="NoSpacing"/>
        <w:ind w:firstLine="360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2413EA" w:rsidRPr="00FE1699" w:rsidRDefault="002413EA" w:rsidP="00E04296">
      <w:pPr>
        <w:pStyle w:val="NoSpacing"/>
        <w:ind w:firstLine="360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B61994" w:rsidRDefault="00B61994" w:rsidP="00B61994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B76E20">
        <w:rPr>
          <w:rFonts w:ascii="Times New Roman" w:hAnsi="Times New Roman"/>
          <w:b/>
          <w:sz w:val="24"/>
          <w:szCs w:val="24"/>
          <w:lang w:val="ro-RO" w:eastAsia="ro-RO"/>
        </w:rPr>
        <w:t>ART.</w:t>
      </w:r>
      <w:r w:rsidR="00236D68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FE1699">
        <w:rPr>
          <w:rFonts w:ascii="Times New Roman" w:hAnsi="Times New Roman"/>
          <w:b/>
          <w:sz w:val="24"/>
          <w:szCs w:val="24"/>
          <w:lang w:val="ro-RO" w:eastAsia="ro-RO"/>
        </w:rPr>
        <w:t>4</w:t>
      </w:r>
      <w:r w:rsidRPr="00B76E20">
        <w:rPr>
          <w:rFonts w:ascii="Times New Roman" w:hAnsi="Times New Roman"/>
          <w:sz w:val="24"/>
          <w:szCs w:val="24"/>
          <w:lang w:val="ro-RO" w:eastAsia="ro-RO"/>
        </w:rPr>
        <w:t xml:space="preserve"> -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Se imputernic</w:t>
      </w:r>
      <w:r w:rsidR="00323E98">
        <w:rPr>
          <w:rFonts w:ascii="Times New Roman" w:hAnsi="Times New Roman"/>
          <w:sz w:val="24"/>
          <w:szCs w:val="24"/>
          <w:lang w:val="ro-RO" w:eastAsia="ro-RO"/>
        </w:rPr>
        <w:t>esc Primarul municipiului Moineș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ti si Secretarul </w:t>
      </w:r>
      <w:r w:rsidR="00F11E9E">
        <w:rPr>
          <w:rFonts w:ascii="Times New Roman" w:hAnsi="Times New Roman"/>
          <w:sz w:val="24"/>
          <w:szCs w:val="24"/>
          <w:lang w:val="ro-RO" w:eastAsia="ro-RO"/>
        </w:rPr>
        <w:t xml:space="preserve">general al </w:t>
      </w:r>
      <w:r w:rsidR="00323E98">
        <w:rPr>
          <w:rFonts w:ascii="Times New Roman" w:hAnsi="Times New Roman"/>
          <w:sz w:val="24"/>
          <w:szCs w:val="24"/>
          <w:lang w:val="ro-RO" w:eastAsia="ro-RO"/>
        </w:rPr>
        <w:t>municipiului Moineș</w:t>
      </w:r>
      <w:r w:rsidR="0050392B">
        <w:rPr>
          <w:rFonts w:ascii="Times New Roman" w:hAnsi="Times New Roman"/>
          <w:sz w:val="24"/>
          <w:szCs w:val="24"/>
          <w:lang w:val="ro-RO" w:eastAsia="ro-RO"/>
        </w:rPr>
        <w:t xml:space="preserve">ti să </w:t>
      </w:r>
      <w:r w:rsidR="008C593C">
        <w:rPr>
          <w:rFonts w:ascii="Times New Roman" w:hAnsi="Times New Roman"/>
          <w:sz w:val="24"/>
          <w:szCs w:val="24"/>
          <w:lang w:val="ro-RO" w:eastAsia="ro-RO"/>
        </w:rPr>
        <w:t>reprezinte ș</w:t>
      </w:r>
      <w:r w:rsidR="0050392B">
        <w:rPr>
          <w:rFonts w:ascii="Times New Roman" w:hAnsi="Times New Roman"/>
          <w:sz w:val="24"/>
          <w:szCs w:val="24"/>
          <w:lang w:val="ro-RO" w:eastAsia="ro-RO"/>
        </w:rPr>
        <w:t>i să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semneze in numele Municipiul</w:t>
      </w:r>
      <w:r w:rsidR="00D15243">
        <w:rPr>
          <w:rFonts w:ascii="Times New Roman" w:hAnsi="Times New Roman"/>
          <w:sz w:val="24"/>
          <w:szCs w:val="24"/>
          <w:lang w:val="ro-RO" w:eastAsia="ro-RO"/>
        </w:rPr>
        <w:t>ui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Mo</w:t>
      </w:r>
      <w:r w:rsidR="00323E98">
        <w:rPr>
          <w:rFonts w:ascii="Times New Roman" w:hAnsi="Times New Roman"/>
          <w:sz w:val="24"/>
          <w:szCs w:val="24"/>
          <w:lang w:val="ro-RO" w:eastAsia="ro-RO"/>
        </w:rPr>
        <w:t>ineș</w:t>
      </w:r>
      <w:r w:rsidR="00E10EDD">
        <w:rPr>
          <w:rFonts w:ascii="Times New Roman" w:hAnsi="Times New Roman"/>
          <w:sz w:val="24"/>
          <w:szCs w:val="24"/>
          <w:lang w:val="ro-RO" w:eastAsia="ro-RO"/>
        </w:rPr>
        <w:t>ti actele in formă</w:t>
      </w:r>
      <w:r w:rsidR="0050392B">
        <w:rPr>
          <w:rFonts w:ascii="Times New Roman" w:hAnsi="Times New Roman"/>
          <w:sz w:val="24"/>
          <w:szCs w:val="24"/>
          <w:lang w:val="ro-RO" w:eastAsia="ro-RO"/>
        </w:rPr>
        <w:t xml:space="preserve"> autentică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la notarul public.</w:t>
      </w:r>
    </w:p>
    <w:p w:rsidR="006D25BF" w:rsidRPr="002413EA" w:rsidRDefault="001069C7" w:rsidP="002413EA">
      <w:pPr>
        <w:pStyle w:val="NoSpacing"/>
        <w:ind w:firstLine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z w:val="24"/>
          <w:szCs w:val="24"/>
          <w:lang w:val="ro-RO" w:eastAsia="ro-RO"/>
        </w:rPr>
        <w:t xml:space="preserve">  </w:t>
      </w:r>
      <w:r w:rsidR="00550E1E" w:rsidRPr="00B76E20">
        <w:rPr>
          <w:rFonts w:ascii="Times New Roman" w:hAnsi="Times New Roman"/>
          <w:b/>
          <w:sz w:val="24"/>
          <w:szCs w:val="24"/>
          <w:lang w:val="ro-RO" w:eastAsia="ro-RO"/>
        </w:rPr>
        <w:t>ART.</w:t>
      </w:r>
      <w:r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CD7656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FE1699">
        <w:rPr>
          <w:rFonts w:ascii="Times New Roman" w:hAnsi="Times New Roman"/>
          <w:b/>
          <w:sz w:val="24"/>
          <w:szCs w:val="24"/>
          <w:lang w:val="ro-RO" w:eastAsia="ro-RO"/>
        </w:rPr>
        <w:t>5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- Cu ducerea la îndeplinire a prevederilor prezentei hotărâri se desemnează Direcția Economică, Direcția Urbanism, Amenajarea Teritoriului, Achiziții </w:t>
      </w:r>
      <w:r w:rsidR="004B1269">
        <w:rPr>
          <w:rFonts w:ascii="Times New Roman" w:hAnsi="Times New Roman"/>
          <w:sz w:val="24"/>
          <w:szCs w:val="24"/>
          <w:lang w:val="ro-RO" w:eastAsia="ro-RO"/>
        </w:rPr>
        <w:t xml:space="preserve">Publice 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>și Investiții și Compartiment</w:t>
      </w:r>
      <w:r w:rsidR="00B61994">
        <w:rPr>
          <w:rFonts w:ascii="Times New Roman" w:hAnsi="Times New Roman"/>
          <w:sz w:val="24"/>
          <w:szCs w:val="24"/>
          <w:lang w:val="ro-RO" w:eastAsia="ro-RO"/>
        </w:rPr>
        <w:t>ul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8C593C">
        <w:rPr>
          <w:rFonts w:ascii="Times New Roman" w:hAnsi="Times New Roman"/>
          <w:sz w:val="24"/>
          <w:szCs w:val="24"/>
          <w:lang w:val="ro-RO" w:eastAsia="ro-RO"/>
        </w:rPr>
        <w:t>Tehnica Legislativa ș</w:t>
      </w:r>
      <w:r w:rsidR="004B1269">
        <w:rPr>
          <w:rFonts w:ascii="Times New Roman" w:hAnsi="Times New Roman"/>
          <w:sz w:val="24"/>
          <w:szCs w:val="24"/>
          <w:lang w:val="ro-RO" w:eastAsia="ro-RO"/>
        </w:rPr>
        <w:t xml:space="preserve">i 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>Patrimoniu din cadrul aparatului de specialitate al Primarului.</w:t>
      </w:r>
    </w:p>
    <w:p w:rsidR="00550E1E" w:rsidRPr="00B76E20" w:rsidRDefault="00C04FDB" w:rsidP="003D1FE0">
      <w:pPr>
        <w:pStyle w:val="NoSpacing"/>
        <w:ind w:firstLine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550E1E" w:rsidRPr="00B76E20">
        <w:rPr>
          <w:rFonts w:ascii="Times New Roman" w:hAnsi="Times New Roman"/>
          <w:b/>
          <w:sz w:val="24"/>
          <w:szCs w:val="24"/>
          <w:lang w:val="ro-RO" w:eastAsia="ro-RO"/>
        </w:rPr>
        <w:t>ART.</w:t>
      </w:r>
      <w:r w:rsidR="00FE1699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1069C7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FE1699">
        <w:rPr>
          <w:rFonts w:ascii="Times New Roman" w:hAnsi="Times New Roman"/>
          <w:b/>
          <w:sz w:val="24"/>
          <w:szCs w:val="24"/>
          <w:lang w:val="ro-RO" w:eastAsia="ro-RO"/>
        </w:rPr>
        <w:t>6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– Prezenta hotărâre va fi comunicată Instituţiei Prefectului Judeţului Bacău, Primarului Municipiului Moinești, Direcției Economice, Direcției Urbanism, Amenajarea Teritoriului, Achiziții </w:t>
      </w:r>
      <w:r w:rsidR="002B6DE9">
        <w:rPr>
          <w:rFonts w:ascii="Times New Roman" w:hAnsi="Times New Roman"/>
          <w:sz w:val="24"/>
          <w:szCs w:val="24"/>
          <w:lang w:val="ro-RO" w:eastAsia="ro-RO"/>
        </w:rPr>
        <w:t xml:space="preserve">  Publice 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>și Investiții</w:t>
      </w:r>
      <w:r w:rsidR="002B6DE9">
        <w:rPr>
          <w:rFonts w:ascii="Times New Roman" w:hAnsi="Times New Roman"/>
          <w:sz w:val="24"/>
          <w:szCs w:val="24"/>
          <w:lang w:val="ro-RO" w:eastAsia="ro-RO"/>
        </w:rPr>
        <w:t>,</w:t>
      </w:r>
      <w:r w:rsidR="002B6DE9" w:rsidRPr="00B76E20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B61994">
        <w:rPr>
          <w:rFonts w:ascii="Times New Roman" w:hAnsi="Times New Roman"/>
          <w:sz w:val="24"/>
          <w:szCs w:val="24"/>
          <w:lang w:val="ro-RO" w:eastAsia="ro-RO"/>
        </w:rPr>
        <w:t xml:space="preserve"> Compartimentului</w:t>
      </w:r>
      <w:r w:rsidR="00E10EDD">
        <w:rPr>
          <w:rFonts w:ascii="Times New Roman" w:hAnsi="Times New Roman"/>
          <w:sz w:val="24"/>
          <w:szCs w:val="24"/>
          <w:lang w:val="ro-RO" w:eastAsia="ro-RO"/>
        </w:rPr>
        <w:t xml:space="preserve"> Tehnică Legislativă</w:t>
      </w:r>
      <w:r w:rsidR="002B6DE9">
        <w:rPr>
          <w:rFonts w:ascii="Times New Roman" w:hAnsi="Times New Roman"/>
          <w:sz w:val="24"/>
          <w:szCs w:val="24"/>
          <w:lang w:val="ro-RO" w:eastAsia="ro-RO"/>
        </w:rPr>
        <w:t xml:space="preserve"> si 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>Patrimoniu</w:t>
      </w:r>
      <w:r w:rsidR="00E10EDD">
        <w:rPr>
          <w:rFonts w:ascii="Times New Roman" w:hAnsi="Times New Roman"/>
          <w:sz w:val="24"/>
          <w:szCs w:val="24"/>
          <w:lang w:val="ro-RO" w:eastAsia="ro-RO"/>
        </w:rPr>
        <w:t>,</w:t>
      </w:r>
      <w:r w:rsidR="00550E1E" w:rsidRPr="00B76E20">
        <w:rPr>
          <w:rFonts w:ascii="Times New Roman" w:hAnsi="Times New Roman"/>
          <w:sz w:val="24"/>
          <w:szCs w:val="24"/>
          <w:lang w:val="ro-RO" w:eastAsia="ro-RO"/>
        </w:rPr>
        <w:t xml:space="preserve"> şi va fi adusă la cunoştin</w:t>
      </w:r>
      <w:r w:rsidR="008D73EB">
        <w:rPr>
          <w:rFonts w:ascii="Times New Roman" w:hAnsi="Times New Roman"/>
          <w:sz w:val="24"/>
          <w:szCs w:val="24"/>
          <w:lang w:val="ro-RO" w:eastAsia="ro-RO"/>
        </w:rPr>
        <w:t>ţă publică în condiţiile legii.</w:t>
      </w:r>
    </w:p>
    <w:p w:rsidR="00A96F07" w:rsidRPr="00B76E20" w:rsidRDefault="00A96F07" w:rsidP="00805564">
      <w:pPr>
        <w:pStyle w:val="NoSpacing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6D25BF" w:rsidRDefault="00A96F07" w:rsidP="000E0712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val="ro-RO" w:eastAsia="ro-RO"/>
        </w:rPr>
      </w:pPr>
      <w:r w:rsidRPr="00A96F07">
        <w:rPr>
          <w:rFonts w:ascii="Times New Roman" w:eastAsia="Times New Roman" w:hAnsi="Times New Roman"/>
          <w:sz w:val="28"/>
          <w:szCs w:val="20"/>
          <w:lang w:val="ro-RO" w:eastAsia="ro-RO"/>
        </w:rPr>
        <w:t xml:space="preserve">  </w:t>
      </w:r>
      <w:r w:rsidRPr="00A96F07">
        <w:rPr>
          <w:rFonts w:ascii="Times New Roman" w:eastAsia="Times New Roman" w:hAnsi="Times New Roman"/>
          <w:lang w:val="ro-RO" w:eastAsia="ro-RO"/>
        </w:rPr>
        <w:t xml:space="preserve"> </w:t>
      </w:r>
    </w:p>
    <w:p w:rsidR="000E0712" w:rsidRPr="000E0712" w:rsidRDefault="000E0712" w:rsidP="000E0712">
      <w:pPr>
        <w:pStyle w:val="BodyText"/>
        <w:spacing w:before="240" w:after="0"/>
        <w:ind w:firstLine="720"/>
        <w:rPr>
          <w:rStyle w:val="FontStyle12"/>
          <w:sz w:val="22"/>
          <w:szCs w:val="22"/>
        </w:rPr>
      </w:pPr>
      <w:r w:rsidRPr="000E0712">
        <w:rPr>
          <w:rStyle w:val="FontStyle12"/>
          <w:sz w:val="22"/>
          <w:szCs w:val="22"/>
        </w:rPr>
        <w:t>PREȘEDINTE DE ȘEDINȚĂ:</w:t>
      </w:r>
      <w:r w:rsidRPr="000E0712">
        <w:rPr>
          <w:rStyle w:val="FontStyle12"/>
          <w:sz w:val="22"/>
          <w:szCs w:val="22"/>
        </w:rPr>
        <w:tab/>
        <w:t xml:space="preserve">                         CONTRASEMNEAZĂ PENTRU LEGALITATE:</w:t>
      </w:r>
    </w:p>
    <w:p w:rsidR="000E0712" w:rsidRPr="000E0712" w:rsidRDefault="000E0712" w:rsidP="000E0712">
      <w:pPr>
        <w:pStyle w:val="BodyText"/>
        <w:spacing w:after="0"/>
        <w:rPr>
          <w:rStyle w:val="FontStyle12"/>
          <w:sz w:val="22"/>
          <w:szCs w:val="22"/>
        </w:rPr>
      </w:pPr>
      <w:r w:rsidRPr="000E0712">
        <w:rPr>
          <w:rStyle w:val="FontStyle12"/>
          <w:sz w:val="22"/>
          <w:szCs w:val="22"/>
        </w:rPr>
        <w:t xml:space="preserve">                       CONSILIER LOCAL,</w:t>
      </w:r>
      <w:r w:rsidRPr="000E0712">
        <w:rPr>
          <w:rStyle w:val="FontStyle12"/>
          <w:sz w:val="22"/>
          <w:szCs w:val="22"/>
        </w:rPr>
        <w:tab/>
      </w:r>
      <w:r w:rsidRPr="000E0712">
        <w:rPr>
          <w:rStyle w:val="FontStyle12"/>
          <w:sz w:val="22"/>
          <w:szCs w:val="22"/>
        </w:rPr>
        <w:tab/>
      </w:r>
      <w:r w:rsidRPr="000E0712">
        <w:rPr>
          <w:rStyle w:val="FontStyle12"/>
          <w:sz w:val="22"/>
          <w:szCs w:val="22"/>
        </w:rPr>
        <w:tab/>
        <w:t xml:space="preserve">                    SECRETAR GENERAL,</w:t>
      </w:r>
    </w:p>
    <w:p w:rsidR="000E0712" w:rsidRPr="000E0712" w:rsidRDefault="000E0712" w:rsidP="000E0712">
      <w:pPr>
        <w:pStyle w:val="BodyText"/>
        <w:spacing w:after="0"/>
        <w:rPr>
          <w:rStyle w:val="FontStyle12"/>
          <w:sz w:val="22"/>
          <w:szCs w:val="22"/>
        </w:rPr>
      </w:pPr>
      <w:r w:rsidRPr="000E0712">
        <w:rPr>
          <w:rStyle w:val="FontStyle12"/>
          <w:sz w:val="22"/>
          <w:szCs w:val="22"/>
        </w:rPr>
        <w:t xml:space="preserve">          JR. RALUCA-MARIA ALĂZĂROAIE                                    JR. MARILENA DÎRLĂU</w:t>
      </w: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Default="000E0712" w:rsidP="000E0712">
      <w:pPr>
        <w:pStyle w:val="BodyText"/>
        <w:spacing w:after="0"/>
        <w:rPr>
          <w:b/>
          <w:sz w:val="24"/>
          <w:szCs w:val="24"/>
        </w:rPr>
      </w:pPr>
    </w:p>
    <w:p w:rsidR="000E0712" w:rsidRPr="000E0712" w:rsidRDefault="000E0712" w:rsidP="000E0712">
      <w:pPr>
        <w:pStyle w:val="BodyText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NR. 129</w:t>
      </w:r>
    </w:p>
    <w:p w:rsidR="000E0712" w:rsidRPr="000E0712" w:rsidRDefault="000E0712" w:rsidP="000E0712">
      <w:pPr>
        <w:pStyle w:val="NoSpacing"/>
        <w:jc w:val="both"/>
        <w:rPr>
          <w:rFonts w:ascii="Times New Roman" w:hAnsi="Times New Roman"/>
          <w:b/>
        </w:rPr>
      </w:pPr>
      <w:r w:rsidRPr="000E0712">
        <w:rPr>
          <w:rStyle w:val="FontStyle12"/>
          <w:sz w:val="22"/>
          <w:szCs w:val="22"/>
        </w:rPr>
        <w:t>Hotărârea a fost adoptată</w:t>
      </w:r>
      <w:r w:rsidRPr="000E0712">
        <w:t xml:space="preserve"> </w:t>
      </w:r>
      <w:r w:rsidRPr="000E0712">
        <w:rPr>
          <w:rStyle w:val="FontStyle12"/>
          <w:sz w:val="22"/>
          <w:szCs w:val="22"/>
        </w:rPr>
        <w:t>în ședință ordinară din data de 13.07</w:t>
      </w:r>
      <w:r>
        <w:rPr>
          <w:rStyle w:val="FontStyle12"/>
          <w:sz w:val="22"/>
          <w:szCs w:val="22"/>
        </w:rPr>
        <w:t>.2022, cu 17</w:t>
      </w:r>
      <w:r w:rsidRPr="000E0712">
        <w:rPr>
          <w:rStyle w:val="FontStyle12"/>
          <w:sz w:val="22"/>
          <w:szCs w:val="22"/>
        </w:rPr>
        <w:t xml:space="preserve"> voturi pentru, din 18 consilieri participanți.</w:t>
      </w:r>
    </w:p>
    <w:p w:rsidR="00A96F07" w:rsidRDefault="00A96F07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p w:rsidR="00C16F7E" w:rsidRDefault="00C16F7E" w:rsidP="00C16F7E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796DACD" wp14:editId="1154B5DB">
            <wp:simplePos x="0" y="0"/>
            <wp:positionH relativeFrom="column">
              <wp:posOffset>-172720</wp:posOffset>
            </wp:positionH>
            <wp:positionV relativeFrom="paragraph">
              <wp:posOffset>-310515</wp:posOffset>
            </wp:positionV>
            <wp:extent cx="6518910" cy="1220470"/>
            <wp:effectExtent l="0" t="0" r="0" b="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91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F7E" w:rsidRDefault="00C16F7E" w:rsidP="00C16F7E">
      <w:pPr>
        <w:jc w:val="both"/>
      </w:pPr>
    </w:p>
    <w:p w:rsidR="00C16F7E" w:rsidRPr="007B38DD" w:rsidRDefault="00C16F7E" w:rsidP="00C16F7E">
      <w:pPr>
        <w:spacing w:line="23" w:lineRule="atLeast"/>
        <w:ind w:right="-206"/>
        <w:jc w:val="both"/>
        <w:rPr>
          <w:b/>
        </w:rPr>
      </w:pPr>
    </w:p>
    <w:p w:rsidR="00C16F7E" w:rsidRPr="00C16F7E" w:rsidRDefault="00C16F7E" w:rsidP="00C16F7E">
      <w:pPr>
        <w:spacing w:line="23" w:lineRule="atLeast"/>
        <w:ind w:left="5245" w:right="-206" w:firstLine="720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                                                     ANEXA LA H.C.L. NR. 129/13.07.2022</w:t>
      </w:r>
    </w:p>
    <w:p w:rsidR="00300EE5" w:rsidRDefault="00300EE5" w:rsidP="00C16F7E">
      <w:pPr>
        <w:spacing w:after="0" w:line="240" w:lineRule="auto"/>
        <w:ind w:right="-204"/>
        <w:jc w:val="center"/>
        <w:rPr>
          <w:rFonts w:ascii="Times New Roman" w:hAnsi="Times New Roman"/>
          <w:sz w:val="28"/>
          <w:szCs w:val="28"/>
        </w:rPr>
      </w:pPr>
    </w:p>
    <w:p w:rsidR="00300EE5" w:rsidRDefault="00300EE5" w:rsidP="00C16F7E">
      <w:pPr>
        <w:spacing w:after="0" w:line="240" w:lineRule="auto"/>
        <w:ind w:right="-204"/>
        <w:jc w:val="center"/>
        <w:rPr>
          <w:rFonts w:ascii="Times New Roman" w:hAnsi="Times New Roman"/>
          <w:sz w:val="28"/>
          <w:szCs w:val="28"/>
        </w:rPr>
      </w:pPr>
    </w:p>
    <w:p w:rsidR="00C16F7E" w:rsidRPr="00C16F7E" w:rsidRDefault="00C16F7E" w:rsidP="00C16F7E">
      <w:pPr>
        <w:spacing w:after="0" w:line="240" w:lineRule="auto"/>
        <w:ind w:right="-204"/>
        <w:jc w:val="center"/>
        <w:rPr>
          <w:rFonts w:ascii="Times New Roman" w:hAnsi="Times New Roman"/>
          <w:b/>
          <w:sz w:val="28"/>
          <w:szCs w:val="28"/>
        </w:rPr>
      </w:pPr>
      <w:r w:rsidRPr="00C16F7E">
        <w:rPr>
          <w:rFonts w:ascii="Times New Roman" w:hAnsi="Times New Roman"/>
          <w:sz w:val="28"/>
          <w:szCs w:val="28"/>
        </w:rPr>
        <w:t xml:space="preserve"> </w:t>
      </w:r>
      <w:r w:rsidRPr="00C16F7E">
        <w:rPr>
          <w:rFonts w:ascii="Times New Roman" w:hAnsi="Times New Roman"/>
          <w:b/>
          <w:sz w:val="28"/>
          <w:szCs w:val="28"/>
        </w:rPr>
        <w:t>Convenție</w:t>
      </w:r>
    </w:p>
    <w:p w:rsidR="00C16F7E" w:rsidRPr="00C16F7E" w:rsidRDefault="00C16F7E" w:rsidP="00C16F7E">
      <w:pPr>
        <w:spacing w:after="0" w:line="240" w:lineRule="auto"/>
        <w:ind w:right="-204"/>
        <w:jc w:val="center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>privind recuperarea terenurilor neproductive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</w:p>
    <w:p w:rsidR="00C16F7E" w:rsidRPr="00C16F7E" w:rsidRDefault="00C16F7E" w:rsidP="00C16F7E">
      <w:pPr>
        <w:spacing w:line="23" w:lineRule="atLeast"/>
        <w:ind w:right="-206" w:firstLine="720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>Încheiată între: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</w:t>
      </w:r>
      <w:r w:rsidRPr="00C16F7E">
        <w:rPr>
          <w:rFonts w:ascii="Times New Roman" w:hAnsi="Times New Roman"/>
          <w:b/>
          <w:sz w:val="24"/>
          <w:szCs w:val="24"/>
        </w:rPr>
        <w:t>Unitatea Administrativ Teritorială Municipiul Moinești</w:t>
      </w:r>
      <w:r w:rsidRPr="00C16F7E">
        <w:rPr>
          <w:rFonts w:ascii="Times New Roman" w:hAnsi="Times New Roman"/>
          <w:sz w:val="24"/>
          <w:szCs w:val="24"/>
        </w:rPr>
        <w:t>, cu sediul în localitatea Moinești, str. Vasile Alecsandri, nr. 14, județul Bacău, telefon/fax/e-mail:0234363680/0234365428/office@moinesti.ro, reprezentată legal de Primarul Valentin Vieru, în calitate de proprietar al terenului,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Și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</w:t>
      </w:r>
      <w:r w:rsidRPr="00C16F7E">
        <w:rPr>
          <w:rFonts w:ascii="Times New Roman" w:hAnsi="Times New Roman"/>
          <w:b/>
          <w:sz w:val="24"/>
          <w:szCs w:val="24"/>
        </w:rPr>
        <w:t>Spitalul Municipal de Urgență Moinești</w:t>
      </w:r>
      <w:r w:rsidRPr="00C16F7E">
        <w:rPr>
          <w:rFonts w:ascii="Times New Roman" w:hAnsi="Times New Roman"/>
          <w:sz w:val="24"/>
          <w:szCs w:val="24"/>
        </w:rPr>
        <w:t>, cu sediul în localitatea Moinești, județ Bacău, strada Zorilor, telefon 0234362520, CUI:4278710, cont bancar:RO38TREZ24F660601710101X, reprezentat legal de Profesor Universitar, Doctor Cotîrleț Adrian Valentin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denumite în continuare „Părțile”,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</w:t>
      </w:r>
      <w:r w:rsidRPr="00C16F7E">
        <w:rPr>
          <w:rFonts w:ascii="Times New Roman" w:hAnsi="Times New Roman"/>
          <w:sz w:val="24"/>
          <w:szCs w:val="24"/>
        </w:rPr>
        <w:tab/>
        <w:t>Având în vedere adresa nr.15846/04.05.2022, emisă de Spitalul Municipal de Urgență Moinești, privind necesitatea mutării stâlpului de înaltă tensiune situat pe terenul cu numarul cadastral 60623 și autorizația de construire nr. 9/17.02.2022. urmând realizarea alipirii terenului în suprafața de 2559 mp situat in intravilanul Municipiului Moinești, strada Zorilor.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</w:t>
      </w:r>
      <w:r w:rsidRPr="00C16F7E">
        <w:rPr>
          <w:rFonts w:ascii="Times New Roman" w:hAnsi="Times New Roman"/>
          <w:sz w:val="24"/>
          <w:szCs w:val="24"/>
        </w:rPr>
        <w:tab/>
        <w:t>În baza prevederilor art. 5 alin.(3) din Ordinul Ministrului Agriculturii si Dezvoltării Rurale nr.1366/2018, modificat și completat, Părțile convin să respecte următoarele prevederi:</w:t>
      </w:r>
    </w:p>
    <w:p w:rsidR="00C16F7E" w:rsidRPr="00C16F7E" w:rsidRDefault="00C16F7E" w:rsidP="00300EE5">
      <w:pPr>
        <w:spacing w:after="0" w:line="240" w:lineRule="auto"/>
        <w:ind w:right="-204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</w:t>
      </w:r>
      <w:r w:rsidRPr="00C16F7E">
        <w:rPr>
          <w:rFonts w:ascii="Times New Roman" w:hAnsi="Times New Roman"/>
          <w:sz w:val="24"/>
          <w:szCs w:val="24"/>
        </w:rPr>
        <w:tab/>
      </w:r>
      <w:r w:rsidRPr="00C16F7E">
        <w:rPr>
          <w:rFonts w:ascii="Times New Roman" w:hAnsi="Times New Roman"/>
          <w:b/>
          <w:sz w:val="24"/>
          <w:szCs w:val="24"/>
        </w:rPr>
        <w:t>Art. 1.</w:t>
      </w:r>
      <w:r w:rsidRPr="00C16F7E">
        <w:rPr>
          <w:rFonts w:ascii="Times New Roman" w:hAnsi="Times New Roman"/>
          <w:sz w:val="24"/>
          <w:szCs w:val="24"/>
        </w:rPr>
        <w:t xml:space="preserve"> Conform Procedurii privind scoaterea din circuitul agricol a pajiștilor permanente anexă la Ordinul M.A.D.R NR. 1366/2018 art. 5, alin.(1) – proprietarul imobilului - teren, respectiv Unitatea Administrativ Teritorială Municipiul Moinești, are obligația să recupereze din terenurile neproductive, o suprafață de teren egală cu cea aprobată a fi scoasă definitiv din circuitul agricol.</w:t>
      </w:r>
    </w:p>
    <w:p w:rsidR="00C16F7E" w:rsidRPr="00C16F7E" w:rsidRDefault="00C16F7E" w:rsidP="00300EE5">
      <w:pPr>
        <w:spacing w:after="0" w:line="240" w:lineRule="auto"/>
        <w:ind w:right="-204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 </w:t>
      </w:r>
      <w:r w:rsidRPr="00C16F7E">
        <w:rPr>
          <w:rFonts w:ascii="Times New Roman" w:hAnsi="Times New Roman"/>
          <w:sz w:val="24"/>
          <w:szCs w:val="24"/>
        </w:rPr>
        <w:tab/>
        <w:t xml:space="preserve"> </w:t>
      </w:r>
      <w:r w:rsidRPr="00C16F7E">
        <w:rPr>
          <w:rFonts w:ascii="Times New Roman" w:hAnsi="Times New Roman"/>
          <w:b/>
          <w:sz w:val="24"/>
          <w:szCs w:val="24"/>
        </w:rPr>
        <w:t>Art. 2.</w:t>
      </w:r>
      <w:r w:rsidRPr="00C16F7E">
        <w:rPr>
          <w:rFonts w:ascii="Times New Roman" w:hAnsi="Times New Roman"/>
          <w:sz w:val="24"/>
          <w:szCs w:val="24"/>
        </w:rPr>
        <w:t xml:space="preserve"> Beneficiarul se angajează ca, odată cu începerea lucrărilor la obiectivul menționat mai sus, să efectueze lucrări de înierbare, pe un teren neproductiv indicat de proprietar, pentru a nu diminua suprafața de “pajiști permanente” la nivel local/județean.</w:t>
      </w:r>
    </w:p>
    <w:p w:rsidR="00C16F7E" w:rsidRDefault="00C16F7E" w:rsidP="00300EE5">
      <w:pPr>
        <w:spacing w:after="0" w:line="240" w:lineRule="auto"/>
        <w:ind w:right="-204"/>
        <w:jc w:val="both"/>
        <w:rPr>
          <w:rFonts w:ascii="Times New Roman" w:hAnsi="Times New Roman"/>
          <w:sz w:val="24"/>
          <w:szCs w:val="24"/>
        </w:rPr>
      </w:pPr>
      <w:r w:rsidRPr="00C16F7E">
        <w:rPr>
          <w:rFonts w:ascii="Times New Roman" w:hAnsi="Times New Roman"/>
          <w:sz w:val="24"/>
          <w:szCs w:val="24"/>
        </w:rPr>
        <w:t xml:space="preserve">  </w:t>
      </w:r>
      <w:r w:rsidRPr="00C16F7E">
        <w:rPr>
          <w:rFonts w:ascii="Times New Roman" w:hAnsi="Times New Roman"/>
          <w:sz w:val="24"/>
          <w:szCs w:val="24"/>
        </w:rPr>
        <w:tab/>
      </w:r>
      <w:r w:rsidRPr="00C16F7E">
        <w:rPr>
          <w:rFonts w:ascii="Times New Roman" w:hAnsi="Times New Roman"/>
          <w:b/>
          <w:sz w:val="24"/>
          <w:szCs w:val="24"/>
        </w:rPr>
        <w:t xml:space="preserve">Art. 3. </w:t>
      </w:r>
      <w:r w:rsidRPr="00C16F7E">
        <w:rPr>
          <w:rFonts w:ascii="Times New Roman" w:hAnsi="Times New Roman"/>
          <w:sz w:val="24"/>
          <w:szCs w:val="24"/>
        </w:rPr>
        <w:t>Lucrările de refacere a terenului sunt suportate integral de către beneficiar și sunt cuprinse în proiectul tehnic.</w:t>
      </w:r>
    </w:p>
    <w:p w:rsidR="00C16F7E" w:rsidRPr="00C16F7E" w:rsidRDefault="00C16F7E" w:rsidP="00C16F7E">
      <w:pPr>
        <w:spacing w:line="23" w:lineRule="atLeast"/>
        <w:ind w:right="-206"/>
        <w:jc w:val="both"/>
        <w:rPr>
          <w:rFonts w:ascii="Times New Roman" w:hAnsi="Times New Roman"/>
          <w:sz w:val="24"/>
          <w:szCs w:val="24"/>
        </w:rPr>
      </w:pPr>
    </w:p>
    <w:p w:rsidR="00C16F7E" w:rsidRPr="00C16F7E" w:rsidRDefault="00C16F7E" w:rsidP="00C16F7E">
      <w:pPr>
        <w:pStyle w:val="BodyText"/>
        <w:spacing w:after="0" w:line="240" w:lineRule="auto"/>
        <w:ind w:firstLine="720"/>
        <w:rPr>
          <w:rStyle w:val="FontStyle12"/>
          <w:sz w:val="22"/>
          <w:szCs w:val="22"/>
        </w:rPr>
      </w:pPr>
      <w:r w:rsidRPr="00C16F7E">
        <w:t xml:space="preserve">    </w:t>
      </w:r>
      <w:r w:rsidRPr="00C16F7E">
        <w:rPr>
          <w:rStyle w:val="FontStyle12"/>
          <w:sz w:val="22"/>
          <w:szCs w:val="22"/>
        </w:rPr>
        <w:t xml:space="preserve">   PREȘEDINTE DE ȘEDINȚĂ:</w:t>
      </w:r>
      <w:r w:rsidRPr="00C16F7E">
        <w:rPr>
          <w:rStyle w:val="FontStyle12"/>
          <w:sz w:val="22"/>
          <w:szCs w:val="22"/>
        </w:rPr>
        <w:tab/>
        <w:t xml:space="preserve">           CONTRASEMNEAZĂ PENTRU LEGALITATE:</w:t>
      </w:r>
    </w:p>
    <w:p w:rsidR="00C16F7E" w:rsidRPr="00C16F7E" w:rsidRDefault="00C16F7E" w:rsidP="00C16F7E">
      <w:pPr>
        <w:pStyle w:val="BodyText"/>
        <w:spacing w:after="0" w:line="240" w:lineRule="auto"/>
        <w:rPr>
          <w:rStyle w:val="FontStyle12"/>
          <w:sz w:val="22"/>
          <w:szCs w:val="22"/>
        </w:rPr>
      </w:pPr>
      <w:r w:rsidRPr="00C16F7E">
        <w:rPr>
          <w:rStyle w:val="FontStyle12"/>
          <w:sz w:val="22"/>
          <w:szCs w:val="22"/>
        </w:rPr>
        <w:t xml:space="preserve">                         CONSILIER LOCAL,</w:t>
      </w:r>
      <w:r w:rsidRPr="00C16F7E">
        <w:rPr>
          <w:rStyle w:val="FontStyle12"/>
          <w:sz w:val="22"/>
          <w:szCs w:val="22"/>
        </w:rPr>
        <w:tab/>
      </w:r>
      <w:r w:rsidRPr="00C16F7E">
        <w:rPr>
          <w:rStyle w:val="FontStyle12"/>
          <w:sz w:val="22"/>
          <w:szCs w:val="22"/>
        </w:rPr>
        <w:tab/>
      </w:r>
      <w:r w:rsidRPr="00C16F7E">
        <w:rPr>
          <w:rStyle w:val="FontStyle12"/>
          <w:sz w:val="22"/>
          <w:szCs w:val="22"/>
        </w:rPr>
        <w:tab/>
        <w:t xml:space="preserve">                SECRETAR GENERAL,</w:t>
      </w:r>
    </w:p>
    <w:p w:rsidR="00C16F7E" w:rsidRPr="00C16F7E" w:rsidRDefault="00C16F7E" w:rsidP="00C16F7E">
      <w:pPr>
        <w:pStyle w:val="BodyText"/>
        <w:spacing w:after="0" w:line="240" w:lineRule="auto"/>
        <w:rPr>
          <w:rStyle w:val="FontStyle12"/>
          <w:sz w:val="22"/>
          <w:szCs w:val="22"/>
        </w:rPr>
      </w:pPr>
      <w:r w:rsidRPr="00C16F7E">
        <w:rPr>
          <w:rStyle w:val="FontStyle12"/>
          <w:sz w:val="22"/>
          <w:szCs w:val="22"/>
        </w:rPr>
        <w:t xml:space="preserve">          JR. RALUCA-MARIA ALĂZĂROAIE                                 JR. MARILENA DÎRLĂU</w:t>
      </w:r>
    </w:p>
    <w:p w:rsidR="00C16F7E" w:rsidRDefault="00C16F7E" w:rsidP="00C16F7E">
      <w:pPr>
        <w:jc w:val="both"/>
      </w:pPr>
    </w:p>
    <w:p w:rsidR="00C16F7E" w:rsidRPr="00CE79D8" w:rsidRDefault="00C16F7E" w:rsidP="00C16F7E">
      <w:pPr>
        <w:pStyle w:val="NoSpacing"/>
      </w:pPr>
    </w:p>
    <w:p w:rsidR="00C16F7E" w:rsidRPr="00A96F07" w:rsidRDefault="00C16F7E" w:rsidP="00A96F07">
      <w:pPr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</w:p>
    <w:sectPr w:rsidR="00C16F7E" w:rsidRPr="00A96F07" w:rsidSect="006D25BF">
      <w:pgSz w:w="11909" w:h="16834" w:code="9"/>
      <w:pgMar w:top="720" w:right="994" w:bottom="720" w:left="126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C5031"/>
    <w:multiLevelType w:val="hybridMultilevel"/>
    <w:tmpl w:val="946A1250"/>
    <w:lvl w:ilvl="0" w:tplc="428C79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4080D"/>
    <w:multiLevelType w:val="multilevel"/>
    <w:tmpl w:val="D264BED0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2">
    <w:nsid w:val="7F472087"/>
    <w:multiLevelType w:val="multilevel"/>
    <w:tmpl w:val="C866AD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600" w:hanging="600"/>
      </w:pPr>
      <w:rPr>
        <w:b w:val="0"/>
      </w:rPr>
    </w:lvl>
    <w:lvl w:ilvl="2">
      <w:start w:val="11"/>
      <w:numFmt w:val="decimal"/>
      <w:isLgl/>
      <w:lvlText w:val="%1.%2.%3"/>
      <w:lvlJc w:val="left"/>
      <w:pPr>
        <w:ind w:left="273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3C"/>
    <w:rsid w:val="00003E13"/>
    <w:rsid w:val="0000533B"/>
    <w:rsid w:val="00006BD8"/>
    <w:rsid w:val="0001789C"/>
    <w:rsid w:val="00061C11"/>
    <w:rsid w:val="000824D2"/>
    <w:rsid w:val="000A7B74"/>
    <w:rsid w:val="000B0C93"/>
    <w:rsid w:val="000B3871"/>
    <w:rsid w:val="000C5ECF"/>
    <w:rsid w:val="000D34A2"/>
    <w:rsid w:val="000E0712"/>
    <w:rsid w:val="000F5902"/>
    <w:rsid w:val="001069C7"/>
    <w:rsid w:val="00146AE6"/>
    <w:rsid w:val="00153FDB"/>
    <w:rsid w:val="00160491"/>
    <w:rsid w:val="001636CF"/>
    <w:rsid w:val="00186551"/>
    <w:rsid w:val="001A5A84"/>
    <w:rsid w:val="001C64C7"/>
    <w:rsid w:val="001F592C"/>
    <w:rsid w:val="001F6080"/>
    <w:rsid w:val="00206009"/>
    <w:rsid w:val="00206ADD"/>
    <w:rsid w:val="00216E90"/>
    <w:rsid w:val="002301B1"/>
    <w:rsid w:val="00233AFA"/>
    <w:rsid w:val="00236D68"/>
    <w:rsid w:val="0024056F"/>
    <w:rsid w:val="002413EA"/>
    <w:rsid w:val="00266893"/>
    <w:rsid w:val="00271FBD"/>
    <w:rsid w:val="00277890"/>
    <w:rsid w:val="00281C3D"/>
    <w:rsid w:val="00282F18"/>
    <w:rsid w:val="00293627"/>
    <w:rsid w:val="002A3C02"/>
    <w:rsid w:val="002B6DE9"/>
    <w:rsid w:val="002C3316"/>
    <w:rsid w:val="002C7299"/>
    <w:rsid w:val="002D2924"/>
    <w:rsid w:val="002D4072"/>
    <w:rsid w:val="002D44B7"/>
    <w:rsid w:val="002F065A"/>
    <w:rsid w:val="002F3A82"/>
    <w:rsid w:val="002F3FBD"/>
    <w:rsid w:val="002F6423"/>
    <w:rsid w:val="00300EE5"/>
    <w:rsid w:val="0031301B"/>
    <w:rsid w:val="003204E5"/>
    <w:rsid w:val="00323E98"/>
    <w:rsid w:val="0033517F"/>
    <w:rsid w:val="00342AF3"/>
    <w:rsid w:val="00347E6D"/>
    <w:rsid w:val="00365959"/>
    <w:rsid w:val="0037249C"/>
    <w:rsid w:val="003B2910"/>
    <w:rsid w:val="003D1C35"/>
    <w:rsid w:val="003D1FE0"/>
    <w:rsid w:val="003D50AF"/>
    <w:rsid w:val="003E5EC9"/>
    <w:rsid w:val="00412C8A"/>
    <w:rsid w:val="0042572A"/>
    <w:rsid w:val="00427D32"/>
    <w:rsid w:val="004457F2"/>
    <w:rsid w:val="004474E1"/>
    <w:rsid w:val="004610A7"/>
    <w:rsid w:val="004A74AD"/>
    <w:rsid w:val="004A7F76"/>
    <w:rsid w:val="004B1269"/>
    <w:rsid w:val="004B3C05"/>
    <w:rsid w:val="004C0A02"/>
    <w:rsid w:val="0050392B"/>
    <w:rsid w:val="00506B93"/>
    <w:rsid w:val="005148C9"/>
    <w:rsid w:val="00514A5C"/>
    <w:rsid w:val="00536DC1"/>
    <w:rsid w:val="00550E1E"/>
    <w:rsid w:val="005605BB"/>
    <w:rsid w:val="00560EEC"/>
    <w:rsid w:val="00566C8C"/>
    <w:rsid w:val="00591C0C"/>
    <w:rsid w:val="005D0CF9"/>
    <w:rsid w:val="005D3BE9"/>
    <w:rsid w:val="005D4F9E"/>
    <w:rsid w:val="005D5CEA"/>
    <w:rsid w:val="005E6078"/>
    <w:rsid w:val="005E7E70"/>
    <w:rsid w:val="00617186"/>
    <w:rsid w:val="00622EE1"/>
    <w:rsid w:val="00626858"/>
    <w:rsid w:val="006315C3"/>
    <w:rsid w:val="0063789E"/>
    <w:rsid w:val="006430C7"/>
    <w:rsid w:val="006436AB"/>
    <w:rsid w:val="006915C9"/>
    <w:rsid w:val="006928A3"/>
    <w:rsid w:val="00694A02"/>
    <w:rsid w:val="006B59CD"/>
    <w:rsid w:val="006B656E"/>
    <w:rsid w:val="006B7C63"/>
    <w:rsid w:val="006D25BF"/>
    <w:rsid w:val="006E0B7F"/>
    <w:rsid w:val="00740AFB"/>
    <w:rsid w:val="007428DE"/>
    <w:rsid w:val="00745D62"/>
    <w:rsid w:val="00761A69"/>
    <w:rsid w:val="0077594D"/>
    <w:rsid w:val="00795051"/>
    <w:rsid w:val="007957FD"/>
    <w:rsid w:val="00796BF4"/>
    <w:rsid w:val="007A79ED"/>
    <w:rsid w:val="007B3EB6"/>
    <w:rsid w:val="007B5834"/>
    <w:rsid w:val="007C21E3"/>
    <w:rsid w:val="007C4FC0"/>
    <w:rsid w:val="007D4B95"/>
    <w:rsid w:val="007E0E85"/>
    <w:rsid w:val="007E641D"/>
    <w:rsid w:val="00805564"/>
    <w:rsid w:val="0080576F"/>
    <w:rsid w:val="0081136D"/>
    <w:rsid w:val="0081652C"/>
    <w:rsid w:val="00821900"/>
    <w:rsid w:val="008222E4"/>
    <w:rsid w:val="0082370A"/>
    <w:rsid w:val="00830C76"/>
    <w:rsid w:val="0083539A"/>
    <w:rsid w:val="00841BFA"/>
    <w:rsid w:val="00844733"/>
    <w:rsid w:val="008549E5"/>
    <w:rsid w:val="00864751"/>
    <w:rsid w:val="0086799E"/>
    <w:rsid w:val="00871C61"/>
    <w:rsid w:val="008763E0"/>
    <w:rsid w:val="00893E3C"/>
    <w:rsid w:val="00895D08"/>
    <w:rsid w:val="008C2DF5"/>
    <w:rsid w:val="008C397A"/>
    <w:rsid w:val="008C593C"/>
    <w:rsid w:val="008D52C7"/>
    <w:rsid w:val="008D73EB"/>
    <w:rsid w:val="008E4256"/>
    <w:rsid w:val="008E5CC4"/>
    <w:rsid w:val="00906491"/>
    <w:rsid w:val="009177EF"/>
    <w:rsid w:val="00922693"/>
    <w:rsid w:val="009323D1"/>
    <w:rsid w:val="00932AA2"/>
    <w:rsid w:val="0093440E"/>
    <w:rsid w:val="00942553"/>
    <w:rsid w:val="00955CE3"/>
    <w:rsid w:val="009640E3"/>
    <w:rsid w:val="00965415"/>
    <w:rsid w:val="00967616"/>
    <w:rsid w:val="009709FE"/>
    <w:rsid w:val="00971ED2"/>
    <w:rsid w:val="0097227A"/>
    <w:rsid w:val="00987979"/>
    <w:rsid w:val="00993DAB"/>
    <w:rsid w:val="00996ACB"/>
    <w:rsid w:val="009A1F78"/>
    <w:rsid w:val="009B272C"/>
    <w:rsid w:val="009B6B0D"/>
    <w:rsid w:val="009F3750"/>
    <w:rsid w:val="00A2560D"/>
    <w:rsid w:val="00A27B61"/>
    <w:rsid w:val="00A40591"/>
    <w:rsid w:val="00A4372B"/>
    <w:rsid w:val="00A5085D"/>
    <w:rsid w:val="00A51402"/>
    <w:rsid w:val="00A56946"/>
    <w:rsid w:val="00A6667F"/>
    <w:rsid w:val="00A677E5"/>
    <w:rsid w:val="00A70B67"/>
    <w:rsid w:val="00A953AC"/>
    <w:rsid w:val="00A96F07"/>
    <w:rsid w:val="00AA2D1B"/>
    <w:rsid w:val="00AC469C"/>
    <w:rsid w:val="00AC4FA3"/>
    <w:rsid w:val="00AF09D6"/>
    <w:rsid w:val="00AF190B"/>
    <w:rsid w:val="00AF78ED"/>
    <w:rsid w:val="00B1662F"/>
    <w:rsid w:val="00B226C3"/>
    <w:rsid w:val="00B24445"/>
    <w:rsid w:val="00B30600"/>
    <w:rsid w:val="00B3067E"/>
    <w:rsid w:val="00B43FD1"/>
    <w:rsid w:val="00B53EA7"/>
    <w:rsid w:val="00B57A57"/>
    <w:rsid w:val="00B61994"/>
    <w:rsid w:val="00B7000A"/>
    <w:rsid w:val="00B76E20"/>
    <w:rsid w:val="00B912B1"/>
    <w:rsid w:val="00BA1B37"/>
    <w:rsid w:val="00BA5261"/>
    <w:rsid w:val="00BA6848"/>
    <w:rsid w:val="00BC0F6E"/>
    <w:rsid w:val="00C043A2"/>
    <w:rsid w:val="00C04FDB"/>
    <w:rsid w:val="00C10F8A"/>
    <w:rsid w:val="00C16F7E"/>
    <w:rsid w:val="00C174D4"/>
    <w:rsid w:val="00C33ABC"/>
    <w:rsid w:val="00C36A8B"/>
    <w:rsid w:val="00C40C16"/>
    <w:rsid w:val="00C519EC"/>
    <w:rsid w:val="00C7520E"/>
    <w:rsid w:val="00C81733"/>
    <w:rsid w:val="00C861D8"/>
    <w:rsid w:val="00C921D3"/>
    <w:rsid w:val="00C97C91"/>
    <w:rsid w:val="00CA2DC7"/>
    <w:rsid w:val="00CD36BE"/>
    <w:rsid w:val="00CD7656"/>
    <w:rsid w:val="00CF357F"/>
    <w:rsid w:val="00CF63EF"/>
    <w:rsid w:val="00D01335"/>
    <w:rsid w:val="00D049F1"/>
    <w:rsid w:val="00D15243"/>
    <w:rsid w:val="00D2119A"/>
    <w:rsid w:val="00D31951"/>
    <w:rsid w:val="00D3678C"/>
    <w:rsid w:val="00D41710"/>
    <w:rsid w:val="00D50117"/>
    <w:rsid w:val="00D51C4A"/>
    <w:rsid w:val="00D5484F"/>
    <w:rsid w:val="00D968AD"/>
    <w:rsid w:val="00DA3D09"/>
    <w:rsid w:val="00DB0DC2"/>
    <w:rsid w:val="00DC53E9"/>
    <w:rsid w:val="00DE1F88"/>
    <w:rsid w:val="00DF3122"/>
    <w:rsid w:val="00DF610D"/>
    <w:rsid w:val="00E04296"/>
    <w:rsid w:val="00E10862"/>
    <w:rsid w:val="00E10EDD"/>
    <w:rsid w:val="00E137EE"/>
    <w:rsid w:val="00E427AE"/>
    <w:rsid w:val="00E443BE"/>
    <w:rsid w:val="00E458AC"/>
    <w:rsid w:val="00E84A0B"/>
    <w:rsid w:val="00EA268B"/>
    <w:rsid w:val="00EA4DCA"/>
    <w:rsid w:val="00EC212C"/>
    <w:rsid w:val="00ED2317"/>
    <w:rsid w:val="00EE5D3F"/>
    <w:rsid w:val="00EF7125"/>
    <w:rsid w:val="00F11928"/>
    <w:rsid w:val="00F11E9E"/>
    <w:rsid w:val="00F173BE"/>
    <w:rsid w:val="00F302C7"/>
    <w:rsid w:val="00F3044C"/>
    <w:rsid w:val="00F45FA8"/>
    <w:rsid w:val="00F51E4C"/>
    <w:rsid w:val="00F52928"/>
    <w:rsid w:val="00F556FB"/>
    <w:rsid w:val="00F72FA2"/>
    <w:rsid w:val="00F8562B"/>
    <w:rsid w:val="00F90F83"/>
    <w:rsid w:val="00F9343C"/>
    <w:rsid w:val="00FA025B"/>
    <w:rsid w:val="00FB2D39"/>
    <w:rsid w:val="00FC4301"/>
    <w:rsid w:val="00FC5C18"/>
    <w:rsid w:val="00FC7AE4"/>
    <w:rsid w:val="00FC7FCA"/>
    <w:rsid w:val="00FD133C"/>
    <w:rsid w:val="00FD21C7"/>
    <w:rsid w:val="00FD6740"/>
    <w:rsid w:val="00FE1052"/>
    <w:rsid w:val="00FE1699"/>
    <w:rsid w:val="00FE539B"/>
    <w:rsid w:val="00FE7D53"/>
    <w:rsid w:val="00FF096C"/>
    <w:rsid w:val="00FF1189"/>
    <w:rsid w:val="00FF7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14195B-5EB5-4684-AEFB-E2977D67A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FD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025B"/>
    <w:rPr>
      <w:sz w:val="22"/>
      <w:szCs w:val="22"/>
    </w:rPr>
  </w:style>
  <w:style w:type="table" w:styleId="TableGrid">
    <w:name w:val="Table Grid"/>
    <w:basedOn w:val="TableNormal"/>
    <w:uiPriority w:val="59"/>
    <w:rsid w:val="00FA025B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0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7000A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40E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93440E"/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0E071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E0712"/>
    <w:rPr>
      <w:sz w:val="22"/>
      <w:szCs w:val="22"/>
    </w:rPr>
  </w:style>
  <w:style w:type="character" w:customStyle="1" w:styleId="FontStyle12">
    <w:name w:val="Font Style12"/>
    <w:rsid w:val="000E071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14130-A9AD-42D3-B323-C887D0DA9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6179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dada vfc</dc:creator>
  <cp:keywords/>
  <dc:description/>
  <cp:lastModifiedBy>User</cp:lastModifiedBy>
  <cp:revision>2</cp:revision>
  <cp:lastPrinted>2022-07-07T10:54:00Z</cp:lastPrinted>
  <dcterms:created xsi:type="dcterms:W3CDTF">2022-09-06T06:21:00Z</dcterms:created>
  <dcterms:modified xsi:type="dcterms:W3CDTF">2022-09-06T06:21:00Z</dcterms:modified>
</cp:coreProperties>
</file>