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B7" w:rsidRDefault="005032B7" w:rsidP="005032B7">
      <w:pPr>
        <w:keepNext/>
        <w:tabs>
          <w:tab w:val="right" w:pos="9638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F508C4">
        <w:rPr>
          <w:rFonts w:ascii="Times New Roman" w:eastAsia="Calibri" w:hAnsi="Times New Roman" w:cs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44BE28EC" wp14:editId="4E34B216">
            <wp:simplePos x="0" y="0"/>
            <wp:positionH relativeFrom="column">
              <wp:posOffset>-114300</wp:posOffset>
            </wp:positionH>
            <wp:positionV relativeFrom="paragraph">
              <wp:posOffset>20955</wp:posOffset>
            </wp:positionV>
            <wp:extent cx="800100" cy="990600"/>
            <wp:effectExtent l="0" t="0" r="0" b="0"/>
            <wp:wrapNone/>
            <wp:docPr id="1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08C4">
        <w:rPr>
          <w:rFonts w:ascii="Times New Roman" w:eastAsia="Calibri" w:hAnsi="Times New Roman" w:cs="Times New Roman"/>
          <w:b/>
          <w:sz w:val="24"/>
          <w:szCs w:val="24"/>
        </w:rPr>
        <w:t>R O M Â N I A</w:t>
      </w:r>
    </w:p>
    <w:p w:rsidR="005032B7" w:rsidRPr="00F508C4" w:rsidRDefault="005032B7" w:rsidP="005032B7">
      <w:pPr>
        <w:keepNext/>
        <w:tabs>
          <w:tab w:val="right" w:pos="9638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32B7" w:rsidRDefault="005032B7" w:rsidP="0050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>JUDEŢUL  N E A M Ţ</w:t>
      </w:r>
    </w:p>
    <w:p w:rsidR="005032B7" w:rsidRPr="00F508C4" w:rsidRDefault="005032B7" w:rsidP="0050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32B7" w:rsidRPr="00F508C4" w:rsidRDefault="005032B7" w:rsidP="0050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 xml:space="preserve">CONSILIUL  LOCAL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 COMUNEI 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>MĂRGINENI</w:t>
      </w:r>
    </w:p>
    <w:p w:rsidR="005032B7" w:rsidRDefault="005032B7" w:rsidP="00503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2B7" w:rsidRDefault="005032B7" w:rsidP="0050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08C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5032B7" w:rsidRPr="00F508C4" w:rsidRDefault="005032B7" w:rsidP="0050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508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H O T Ă R Â R E </w:t>
      </w:r>
    </w:p>
    <w:p w:rsidR="005032B7" w:rsidRDefault="005032B7" w:rsidP="0050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2B7" w:rsidRDefault="005032B7" w:rsidP="0050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Nr. 34 din 29.07.2021</w:t>
      </w:r>
    </w:p>
    <w:p w:rsidR="005032B7" w:rsidRPr="00F508C4" w:rsidRDefault="005032B7" w:rsidP="0050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2B7" w:rsidRDefault="005032B7" w:rsidP="0050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B97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r w:rsidRPr="004D0B97"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 xml:space="preserve"> aprobarea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>Raportului de evaluare a terenului în suprafață de 7.000 mp,          situat în extravilanul satului Mărgineni, punctul „Sîliște”, tarlaua 33, parcela 281</w:t>
      </w:r>
    </w:p>
    <w:p w:rsidR="005032B7" w:rsidRPr="00F508C4" w:rsidRDefault="005032B7" w:rsidP="005032B7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5032B7" w:rsidRPr="00F2314B" w:rsidRDefault="005032B7" w:rsidP="0050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Consiliul local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omunei Mărgineni,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udeţul Neamţ,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întrunit în ședință ordinară în data de 29.07.2021,</w:t>
      </w:r>
    </w:p>
    <w:p w:rsidR="005032B7" w:rsidRPr="00F2314B" w:rsidRDefault="005032B7" w:rsidP="0050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Ținând cont de:</w:t>
      </w:r>
    </w:p>
    <w:p w:rsidR="005032B7" w:rsidRPr="00F2314B" w:rsidRDefault="005032B7" w:rsidP="0050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- rapor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ul de aprobare al primarului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omunei Mărgineni în calitatea sa de iniţ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iator, înregistrat sub  nr. 3.282 din  16.07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.2021;  </w:t>
      </w:r>
    </w:p>
    <w:p w:rsidR="005032B7" w:rsidRPr="00F2314B" w:rsidRDefault="005032B7" w:rsidP="0050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- referatul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specialitate nr. 3.283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din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16.07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.2021 al Biroului contabilitate, financiar, impozite și taxe locale , 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>precum şi avizul favorabil al comisiilor de specialitate ale Consiliului Local;</w:t>
      </w:r>
    </w:p>
    <w:p w:rsidR="005032B7" w:rsidRDefault="005032B7" w:rsidP="0050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Având î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>n vedere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art. 7 alin. (2) din Codul civil  al României, adoptat prin Legea 287/2009, republicată, cu modificările și completările ulterioare;</w:t>
      </w:r>
    </w:p>
    <w:p w:rsidR="005032B7" w:rsidRDefault="005032B7" w:rsidP="0050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Văzând Raportul de valuare nr. 3.950/P/05.07.2021, întocmit de expert evaluator, Mondan Ghiorghe;</w:t>
      </w:r>
    </w:p>
    <w:p w:rsidR="005032B7" w:rsidRDefault="005032B7" w:rsidP="0050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2B7" w:rsidRPr="00F2314B" w:rsidRDefault="005032B7" w:rsidP="0050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În temeiul prevederilor art. 129  alin. (1 ), alin. (2) lit. c),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136 alin. (8),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art. 139 alin. (3) lit. 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), art. 196 alin. (1) lit. a),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din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nr. 57/2019 privind Codul administrativ,</w:t>
      </w:r>
    </w:p>
    <w:p w:rsidR="005032B7" w:rsidRPr="00F2314B" w:rsidRDefault="005032B7" w:rsidP="00503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32B7" w:rsidRPr="00F2314B" w:rsidRDefault="005032B7" w:rsidP="0050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 O T Ă R Ă Ş T E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</w:p>
    <w:p w:rsidR="005032B7" w:rsidRDefault="005032B7" w:rsidP="00503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32B7" w:rsidRPr="00F2314B" w:rsidRDefault="005032B7" w:rsidP="00503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32B7" w:rsidRDefault="005032B7" w:rsidP="0050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</w:pPr>
      <w:r w:rsidRPr="00EB7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Pr="00EB77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Art. 1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 aprobă</w:t>
      </w:r>
      <w:r w:rsidRPr="002F7915"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 xml:space="preserve">Raportul de evaluare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3.950/P/05.07.2021, întocmit de  expert evaluator, Mondan Ghiorghe, 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>a terenului în suprafață de 7.000 mp, situat în extravilanul satului Mărgineni, punctul „Sîliște”, tarlaua 33, parcela 281, număr cadastral 50.599, Cartea funciară nr. 50.599 Mărgineni, conform Anexei nr. 1 care face parte integrantă din prezenta hotărâre.</w:t>
      </w:r>
    </w:p>
    <w:p w:rsidR="005032B7" w:rsidRDefault="005032B7" w:rsidP="0050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32B7" w:rsidRDefault="005032B7" w:rsidP="005032B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Art. 5</w:t>
      </w:r>
      <w:r w:rsidRPr="00F2314B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Primarul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omunei Mărgineni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prin compartimentele de specialitate din cadrul aparatului de specialitate al primarului, va asigura  aducerea la îndeplinire a prevederilor prezentei hotărâri.</w:t>
      </w:r>
    </w:p>
    <w:p w:rsidR="005032B7" w:rsidRDefault="005032B7" w:rsidP="005032B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32B7" w:rsidRDefault="005032B7" w:rsidP="005032B7">
      <w:pPr>
        <w:spacing w:after="0" w:line="240" w:lineRule="auto"/>
        <w:ind w:left="-39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E441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Art. 3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Secretarul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general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Comunei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Mărgineni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 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comunica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prezenta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hotărâre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Instituției Prefectului – Județul Neamț, autorităților și persoanelor interesate .</w:t>
      </w:r>
    </w:p>
    <w:p w:rsidR="005032B7" w:rsidRDefault="005032B7" w:rsidP="0050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2B7" w:rsidRDefault="005032B7" w:rsidP="0050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2B7" w:rsidRPr="00F508C4" w:rsidRDefault="005032B7" w:rsidP="0050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Preşedinte  de  şedinţă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,                                       Contrasemnează pentru legalitate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  </w:t>
      </w:r>
    </w:p>
    <w:p w:rsidR="005032B7" w:rsidRPr="00F508C4" w:rsidRDefault="005032B7" w:rsidP="0050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5032B7" w:rsidRPr="00F508C4" w:rsidRDefault="005032B7" w:rsidP="0050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C o n s i l i e r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l o c a l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Secretarul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general al C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omunei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             </w:t>
      </w:r>
    </w:p>
    <w:p w:rsidR="005032B7" w:rsidRDefault="005032B7" w:rsidP="0050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F4DC1" w:rsidRPr="002232C8" w:rsidRDefault="005032B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Ion  D R A G A N                                                        </w:t>
      </w:r>
      <w:r w:rsidRPr="003A631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Virgil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G A V R I L  </w:t>
      </w:r>
      <w:bookmarkStart w:id="0" w:name="_GoBack"/>
      <w:bookmarkEnd w:id="0"/>
    </w:p>
    <w:sectPr w:rsidR="00DF4DC1" w:rsidRPr="002232C8" w:rsidSect="005032B7">
      <w:pgSz w:w="11906" w:h="16838"/>
      <w:pgMar w:top="56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711" w:rsidRDefault="004F5711" w:rsidP="005032B7">
      <w:pPr>
        <w:spacing w:after="0" w:line="240" w:lineRule="auto"/>
      </w:pPr>
      <w:r>
        <w:separator/>
      </w:r>
    </w:p>
  </w:endnote>
  <w:endnote w:type="continuationSeparator" w:id="0">
    <w:p w:rsidR="004F5711" w:rsidRDefault="004F5711" w:rsidP="0050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711" w:rsidRDefault="004F5711" w:rsidP="005032B7">
      <w:pPr>
        <w:spacing w:after="0" w:line="240" w:lineRule="auto"/>
      </w:pPr>
      <w:r>
        <w:separator/>
      </w:r>
    </w:p>
  </w:footnote>
  <w:footnote w:type="continuationSeparator" w:id="0">
    <w:p w:rsidR="004F5711" w:rsidRDefault="004F5711" w:rsidP="00503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B7"/>
    <w:rsid w:val="002232C8"/>
    <w:rsid w:val="004F5711"/>
    <w:rsid w:val="005032B7"/>
    <w:rsid w:val="00A20F25"/>
    <w:rsid w:val="00D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5032B7"/>
    <w:rPr>
      <w:rFonts w:ascii="Arial" w:hAnsi="Arial" w:cs="Arial" w:hint="default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03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B7"/>
  </w:style>
  <w:style w:type="paragraph" w:styleId="Footer">
    <w:name w:val="footer"/>
    <w:basedOn w:val="Normal"/>
    <w:link w:val="FooterChar"/>
    <w:uiPriority w:val="99"/>
    <w:unhideWhenUsed/>
    <w:rsid w:val="00503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5032B7"/>
    <w:rPr>
      <w:rFonts w:ascii="Arial" w:hAnsi="Arial" w:cs="Arial" w:hint="default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03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B7"/>
  </w:style>
  <w:style w:type="paragraph" w:styleId="Footer">
    <w:name w:val="footer"/>
    <w:basedOn w:val="Normal"/>
    <w:link w:val="FooterChar"/>
    <w:uiPriority w:val="99"/>
    <w:unhideWhenUsed/>
    <w:rsid w:val="00503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</dc:creator>
  <cp:lastModifiedBy>Marg</cp:lastModifiedBy>
  <cp:revision>2</cp:revision>
  <dcterms:created xsi:type="dcterms:W3CDTF">2021-09-14T08:24:00Z</dcterms:created>
  <dcterms:modified xsi:type="dcterms:W3CDTF">2021-09-14T08:52:00Z</dcterms:modified>
</cp:coreProperties>
</file>