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2B" w:rsidRDefault="00B16724" w:rsidP="00A6772B">
      <w:pPr>
        <w:rPr>
          <w:b/>
          <w:sz w:val="28"/>
          <w:szCs w:val="28"/>
          <w:lang w:val="fr-FR"/>
        </w:rPr>
      </w:pPr>
      <w:r w:rsidRPr="007649E1">
        <w:rPr>
          <w:noProof/>
          <w:sz w:val="20"/>
          <w:szCs w:val="20"/>
        </w:rPr>
        <w:drawing>
          <wp:anchor distT="0" distB="0" distL="0" distR="0" simplePos="0" relativeHeight="251661312" behindDoc="0" locked="0" layoutInCell="1" allowOverlap="1">
            <wp:simplePos x="0" y="0"/>
            <wp:positionH relativeFrom="margin">
              <wp:posOffset>5353050</wp:posOffset>
            </wp:positionH>
            <wp:positionV relativeFrom="paragraph">
              <wp:posOffset>-323850</wp:posOffset>
            </wp:positionV>
            <wp:extent cx="817218" cy="115252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6" cstate="print"/>
                    <a:stretch>
                      <a:fillRect/>
                    </a:stretch>
                  </pic:blipFill>
                  <pic:spPr bwMode="auto">
                    <a:xfrm>
                      <a:off x="0" y="0"/>
                      <a:ext cx="821180" cy="1158112"/>
                    </a:xfrm>
                    <a:prstGeom prst="rect">
                      <a:avLst/>
                    </a:prstGeom>
                  </pic:spPr>
                </pic:pic>
              </a:graphicData>
            </a:graphic>
          </wp:anchor>
        </w:drawing>
      </w:r>
      <w:r w:rsidR="00A6772B">
        <w:rPr>
          <w:noProof/>
        </w:rPr>
        <w:drawing>
          <wp:anchor distT="0" distB="0" distL="114300" distR="114300" simplePos="0" relativeHeight="251659264" behindDoc="0" locked="0" layoutInCell="1" allowOverlap="1">
            <wp:simplePos x="0" y="0"/>
            <wp:positionH relativeFrom="column">
              <wp:posOffset>-17780</wp:posOffset>
            </wp:positionH>
            <wp:positionV relativeFrom="paragraph">
              <wp:posOffset>-207010</wp:posOffset>
            </wp:positionV>
            <wp:extent cx="762000" cy="1095375"/>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srcRect/>
                    <a:stretch>
                      <a:fillRect/>
                    </a:stretch>
                  </pic:blipFill>
                  <pic:spPr bwMode="auto">
                    <a:xfrm>
                      <a:off x="0" y="0"/>
                      <a:ext cx="762000" cy="1095375"/>
                    </a:xfrm>
                    <a:prstGeom prst="rect">
                      <a:avLst/>
                    </a:prstGeom>
                    <a:noFill/>
                  </pic:spPr>
                </pic:pic>
              </a:graphicData>
            </a:graphic>
          </wp:anchor>
        </w:drawing>
      </w:r>
    </w:p>
    <w:p w:rsidR="00A6772B" w:rsidRDefault="00A6772B" w:rsidP="00A6772B">
      <w:pPr>
        <w:ind w:firstLine="720"/>
        <w:jc w:val="center"/>
        <w:rPr>
          <w:b/>
          <w:sz w:val="26"/>
          <w:szCs w:val="26"/>
          <w:lang w:val="fr-FR"/>
        </w:rPr>
      </w:pPr>
      <w:r>
        <w:rPr>
          <w:b/>
          <w:sz w:val="26"/>
          <w:szCs w:val="26"/>
          <w:lang w:val="fr-FR"/>
        </w:rPr>
        <w:t>ROM</w:t>
      </w:r>
      <w:r>
        <w:rPr>
          <w:b/>
          <w:sz w:val="26"/>
          <w:szCs w:val="26"/>
          <w:lang w:val="ro-RO"/>
        </w:rPr>
        <w:t>Â</w:t>
      </w:r>
      <w:r>
        <w:rPr>
          <w:b/>
          <w:sz w:val="26"/>
          <w:szCs w:val="26"/>
          <w:lang w:val="fr-FR"/>
        </w:rPr>
        <w:t>NIA</w:t>
      </w:r>
    </w:p>
    <w:p w:rsidR="00A6772B" w:rsidRDefault="00A6772B" w:rsidP="00A6772B">
      <w:pPr>
        <w:ind w:firstLine="720"/>
        <w:jc w:val="center"/>
        <w:rPr>
          <w:b/>
          <w:sz w:val="26"/>
          <w:szCs w:val="26"/>
          <w:lang w:val="fr-FR"/>
        </w:rPr>
      </w:pPr>
      <w:r>
        <w:rPr>
          <w:b/>
          <w:sz w:val="26"/>
          <w:szCs w:val="26"/>
          <w:lang w:val="fr-FR"/>
        </w:rPr>
        <w:t>JUDEŢUL BIHOR</w:t>
      </w:r>
    </w:p>
    <w:p w:rsidR="00A6772B" w:rsidRDefault="00A6772B" w:rsidP="00A6772B">
      <w:pPr>
        <w:ind w:firstLine="720"/>
        <w:jc w:val="center"/>
        <w:rPr>
          <w:b/>
          <w:sz w:val="26"/>
          <w:szCs w:val="26"/>
          <w:u w:val="single"/>
          <w:lang w:val="fr-FR"/>
        </w:rPr>
      </w:pPr>
      <w:r>
        <w:rPr>
          <w:b/>
          <w:sz w:val="26"/>
          <w:szCs w:val="26"/>
          <w:u w:val="single"/>
          <w:lang w:val="fr-FR"/>
        </w:rPr>
        <w:t>MUNICIPIUL MARGHITA</w:t>
      </w:r>
    </w:p>
    <w:p w:rsidR="00A6772B" w:rsidRDefault="00A6772B" w:rsidP="00A6772B">
      <w:pPr>
        <w:tabs>
          <w:tab w:val="left" w:pos="0"/>
        </w:tabs>
        <w:jc w:val="center"/>
        <w:rPr>
          <w:sz w:val="18"/>
          <w:szCs w:val="18"/>
          <w:lang w:val="fr-FR"/>
        </w:rPr>
      </w:pPr>
      <w:r>
        <w:rPr>
          <w:b/>
          <w:sz w:val="26"/>
          <w:szCs w:val="26"/>
          <w:u w:val="single"/>
          <w:lang w:val="fr-FR"/>
        </w:rPr>
        <w:t xml:space="preserve">CONSILIUL LOCAL </w:t>
      </w:r>
    </w:p>
    <w:p w:rsidR="00A6772B" w:rsidRDefault="00A51594" w:rsidP="00A6772B">
      <w:pPr>
        <w:shd w:val="clear" w:color="auto" w:fill="FFFFFF"/>
        <w:jc w:val="right"/>
        <w:rPr>
          <w:rFonts w:ascii="Helvetica" w:hAnsi="Helvetica" w:cs="Helvetica"/>
          <w:color w:val="333333"/>
          <w:sz w:val="21"/>
          <w:szCs w:val="21"/>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8" o:title="BD14845_" gain="49807f" blacklevel="-7209f"/>
          </v:shape>
        </w:pict>
      </w:r>
    </w:p>
    <w:p w:rsidR="00A6772B" w:rsidRPr="009905D1" w:rsidRDefault="009905D1" w:rsidP="007F7483">
      <w:pPr>
        <w:shd w:val="clear" w:color="auto" w:fill="FFFFFF"/>
        <w:jc w:val="right"/>
        <w:rPr>
          <w:b/>
          <w:color w:val="333333"/>
          <w:lang w:val="ro-RO"/>
        </w:rPr>
      </w:pPr>
      <w:r w:rsidRPr="009905D1">
        <w:rPr>
          <w:b/>
          <w:color w:val="333333"/>
        </w:rPr>
        <w:t>ANEXĂ LA HCL Nr. 42 din 25.03.2025</w:t>
      </w:r>
    </w:p>
    <w:p w:rsidR="00A6772B" w:rsidRDefault="00A6772B" w:rsidP="007F7483">
      <w:pPr>
        <w:shd w:val="clear" w:color="auto" w:fill="FFFFFF"/>
        <w:jc w:val="right"/>
        <w:rPr>
          <w:rFonts w:ascii="Helvetica" w:hAnsi="Helvetica" w:cs="Helvetica"/>
          <w:color w:val="333333"/>
          <w:sz w:val="21"/>
          <w:szCs w:val="21"/>
        </w:rPr>
      </w:pPr>
    </w:p>
    <w:p w:rsidR="00A6772B" w:rsidRDefault="00A6772B" w:rsidP="00C127BD">
      <w:pPr>
        <w:shd w:val="clear" w:color="auto" w:fill="FFFFFF"/>
        <w:rPr>
          <w:rFonts w:ascii="Helvetica" w:hAnsi="Helvetica" w:cs="Helvetica"/>
          <w:color w:val="333333"/>
          <w:sz w:val="21"/>
          <w:szCs w:val="21"/>
        </w:rPr>
      </w:pPr>
    </w:p>
    <w:p w:rsidR="00A6772B" w:rsidRPr="00A6772B" w:rsidRDefault="00A6772B" w:rsidP="007F7483">
      <w:pPr>
        <w:shd w:val="clear" w:color="auto" w:fill="FFFFFF"/>
        <w:jc w:val="right"/>
        <w:rPr>
          <w:rFonts w:ascii="Helvetica" w:hAnsi="Helvetica" w:cs="Helvetica"/>
          <w:b/>
          <w:color w:val="333333"/>
          <w:sz w:val="21"/>
          <w:szCs w:val="21"/>
        </w:rPr>
      </w:pPr>
    </w:p>
    <w:p w:rsidR="007F7483" w:rsidRPr="00A6772B" w:rsidRDefault="000D7FDA" w:rsidP="00A6772B">
      <w:pPr>
        <w:shd w:val="clear" w:color="auto" w:fill="FFFFFF"/>
        <w:jc w:val="both"/>
        <w:rPr>
          <w:b/>
          <w:color w:val="333333"/>
        </w:rPr>
      </w:pPr>
      <w:r>
        <w:rPr>
          <w:b/>
          <w:color w:val="333333"/>
        </w:rPr>
        <w:t xml:space="preserve">    Primar                                                                                                Vizat legalitate </w:t>
      </w:r>
    </w:p>
    <w:p w:rsidR="00A6772B" w:rsidRPr="00A6772B" w:rsidRDefault="000D7FDA" w:rsidP="00A6772B">
      <w:pPr>
        <w:shd w:val="clear" w:color="auto" w:fill="FFFFFF"/>
        <w:jc w:val="both"/>
        <w:rPr>
          <w:b/>
          <w:color w:val="333333"/>
        </w:rPr>
      </w:pPr>
      <w:r>
        <w:rPr>
          <w:b/>
          <w:color w:val="333333"/>
        </w:rPr>
        <w:t xml:space="preserve">Zsolt DEMIAN                                                                            </w:t>
      </w:r>
      <w:r w:rsidR="000123B1">
        <w:rPr>
          <w:b/>
          <w:color w:val="333333"/>
        </w:rPr>
        <w:t xml:space="preserve">   </w:t>
      </w:r>
      <w:r>
        <w:rPr>
          <w:b/>
          <w:color w:val="333333"/>
        </w:rPr>
        <w:t xml:space="preserve">    </w:t>
      </w:r>
      <w:r w:rsidR="00A6772B" w:rsidRPr="00A6772B">
        <w:rPr>
          <w:b/>
          <w:color w:val="333333"/>
        </w:rPr>
        <w:t xml:space="preserve">Secretar general </w:t>
      </w:r>
    </w:p>
    <w:p w:rsidR="00A6772B" w:rsidRPr="00A6772B" w:rsidRDefault="00A6772B" w:rsidP="00A6772B">
      <w:pPr>
        <w:shd w:val="clear" w:color="auto" w:fill="FFFFFF"/>
        <w:jc w:val="both"/>
        <w:rPr>
          <w:rFonts w:ascii="Helvetica" w:hAnsi="Helvetica" w:cs="Helvetica"/>
          <w:b/>
          <w:color w:val="333333"/>
          <w:sz w:val="21"/>
          <w:szCs w:val="21"/>
        </w:rPr>
      </w:pPr>
      <w:r w:rsidRPr="00A6772B">
        <w:rPr>
          <w:b/>
          <w:color w:val="333333"/>
        </w:rPr>
        <w:t xml:space="preserve">  </w:t>
      </w:r>
      <w:r w:rsidR="000123B1">
        <w:rPr>
          <w:b/>
          <w:color w:val="333333"/>
        </w:rPr>
        <w:t xml:space="preserve">                                                                                                        </w:t>
      </w:r>
      <w:r w:rsidRPr="00A6772B">
        <w:rPr>
          <w:b/>
          <w:color w:val="333333"/>
        </w:rPr>
        <w:t xml:space="preserve"> Cornelia DEMETER</w:t>
      </w:r>
    </w:p>
    <w:p w:rsidR="007F7483" w:rsidRPr="00A6772B" w:rsidRDefault="007F7483" w:rsidP="00DB3ABC">
      <w:pPr>
        <w:shd w:val="clear" w:color="auto" w:fill="FFFFFF"/>
        <w:rPr>
          <w:rFonts w:ascii="Helvetica" w:hAnsi="Helvetica" w:cs="Helvetica"/>
          <w:b/>
          <w:color w:val="333333"/>
          <w:sz w:val="21"/>
          <w:szCs w:val="21"/>
          <w:highlight w:val="yellow"/>
        </w:rPr>
      </w:pPr>
    </w:p>
    <w:p w:rsidR="007F7483" w:rsidRPr="007F7483" w:rsidRDefault="007F7483" w:rsidP="00DB3ABC">
      <w:pPr>
        <w:shd w:val="clear" w:color="auto" w:fill="FFFFFF"/>
        <w:rPr>
          <w:rFonts w:ascii="Helvetica" w:hAnsi="Helvetica" w:cs="Helvetica"/>
          <w:color w:val="333333"/>
          <w:sz w:val="21"/>
          <w:szCs w:val="21"/>
        </w:rPr>
      </w:pPr>
    </w:p>
    <w:p w:rsidR="00A6772B" w:rsidRDefault="00A6772B" w:rsidP="007F7483">
      <w:pPr>
        <w:shd w:val="clear" w:color="auto" w:fill="FFFFFF"/>
        <w:jc w:val="center"/>
        <w:rPr>
          <w:b/>
        </w:rPr>
      </w:pPr>
    </w:p>
    <w:p w:rsidR="00A6772B" w:rsidRPr="00D632CA" w:rsidRDefault="00A6772B" w:rsidP="007F7483">
      <w:pPr>
        <w:shd w:val="clear" w:color="auto" w:fill="FFFFFF"/>
        <w:jc w:val="center"/>
        <w:rPr>
          <w:b/>
          <w:lang w:val="ro-RO"/>
        </w:rPr>
      </w:pPr>
    </w:p>
    <w:p w:rsidR="007F7483" w:rsidRPr="00D632CA" w:rsidRDefault="007F7483" w:rsidP="007F7483">
      <w:pPr>
        <w:shd w:val="clear" w:color="auto" w:fill="FFFFFF"/>
        <w:jc w:val="center"/>
        <w:rPr>
          <w:b/>
          <w:lang w:val="ro-RO"/>
        </w:rPr>
      </w:pPr>
      <w:r w:rsidRPr="00D632CA">
        <w:rPr>
          <w:b/>
          <w:lang w:val="ro-RO"/>
        </w:rPr>
        <w:t>REGULAMENT</w:t>
      </w:r>
    </w:p>
    <w:p w:rsidR="007F7483" w:rsidRPr="00D632CA" w:rsidRDefault="007F7483" w:rsidP="007F7483">
      <w:pPr>
        <w:shd w:val="clear" w:color="auto" w:fill="FFFFFF"/>
        <w:jc w:val="center"/>
        <w:rPr>
          <w:b/>
          <w:lang w:val="ro-RO"/>
        </w:rPr>
      </w:pPr>
    </w:p>
    <w:p w:rsidR="007F7483" w:rsidRPr="003F17F4" w:rsidRDefault="007F7483" w:rsidP="003F17F4">
      <w:pPr>
        <w:shd w:val="clear" w:color="auto" w:fill="FFFFFF"/>
        <w:jc w:val="both"/>
        <w:rPr>
          <w:b/>
          <w:lang w:val="ro-RO"/>
        </w:rPr>
      </w:pPr>
      <w:r w:rsidRPr="00D632CA">
        <w:rPr>
          <w:b/>
          <w:lang w:val="ro-RO"/>
        </w:rPr>
        <w:t xml:space="preserve">privind aprobarea procedurilor și criteriilor pentru organizarea concursului pentru ocuparea funcției </w:t>
      </w:r>
      <w:r w:rsidR="00C7427B" w:rsidRPr="00D632CA">
        <w:rPr>
          <w:b/>
          <w:lang w:val="ro-RO"/>
        </w:rPr>
        <w:t xml:space="preserve">contractuale </w:t>
      </w:r>
      <w:r w:rsidRPr="00D632CA">
        <w:rPr>
          <w:b/>
          <w:lang w:val="ro-RO"/>
        </w:rPr>
        <w:t xml:space="preserve">vacante de director al </w:t>
      </w:r>
      <w:r w:rsidRPr="00D632CA">
        <w:rPr>
          <w:rFonts w:eastAsia="Calibri"/>
          <w:b/>
          <w:lang w:val="ro-RO"/>
        </w:rPr>
        <w:t>Serviciului Public de Alimentare cu Apă, Canalizare și Salubrizare Marghita</w:t>
      </w:r>
    </w:p>
    <w:p w:rsidR="00C7427B" w:rsidRDefault="00C7427B" w:rsidP="00DB3ABC">
      <w:pPr>
        <w:shd w:val="clear" w:color="auto" w:fill="FFFFFF"/>
        <w:rPr>
          <w:lang w:val="ro-RO"/>
        </w:rPr>
      </w:pPr>
    </w:p>
    <w:p w:rsidR="003F17F4" w:rsidRDefault="003F17F4" w:rsidP="00DB3ABC">
      <w:pPr>
        <w:shd w:val="clear" w:color="auto" w:fill="FFFFFF"/>
        <w:rPr>
          <w:lang w:val="ro-RO"/>
        </w:rPr>
      </w:pPr>
    </w:p>
    <w:p w:rsidR="003F17F4" w:rsidRPr="00D632CA" w:rsidRDefault="003F17F4" w:rsidP="00DB3ABC">
      <w:pPr>
        <w:shd w:val="clear" w:color="auto" w:fill="FFFFFF"/>
        <w:rPr>
          <w:lang w:val="ro-RO"/>
        </w:rPr>
      </w:pPr>
    </w:p>
    <w:p w:rsidR="007F7483" w:rsidRPr="00D632CA" w:rsidRDefault="003F17F4" w:rsidP="00C7427B">
      <w:pPr>
        <w:shd w:val="clear" w:color="auto" w:fill="FFFFFF"/>
        <w:jc w:val="center"/>
        <w:rPr>
          <w:b/>
          <w:lang w:val="ro-RO"/>
        </w:rPr>
      </w:pPr>
      <w:r w:rsidRPr="00D632CA">
        <w:rPr>
          <w:b/>
          <w:lang w:val="ro-RO"/>
        </w:rPr>
        <w:t>CAPITOLUL I</w:t>
      </w:r>
    </w:p>
    <w:p w:rsidR="007F7483" w:rsidRDefault="007F7483" w:rsidP="00C7427B">
      <w:pPr>
        <w:shd w:val="clear" w:color="auto" w:fill="FFFFFF"/>
        <w:jc w:val="center"/>
        <w:rPr>
          <w:b/>
          <w:lang w:val="ro-RO"/>
        </w:rPr>
      </w:pPr>
      <w:r w:rsidRPr="00D632CA">
        <w:rPr>
          <w:b/>
          <w:lang w:val="ro-RO"/>
        </w:rPr>
        <w:t>Dispoziții generale</w:t>
      </w:r>
    </w:p>
    <w:p w:rsidR="003F17F4" w:rsidRPr="00D632CA" w:rsidRDefault="003F17F4" w:rsidP="00C7427B">
      <w:pPr>
        <w:shd w:val="clear" w:color="auto" w:fill="FFFFFF"/>
        <w:jc w:val="center"/>
        <w:rPr>
          <w:b/>
          <w:lang w:val="ro-RO"/>
        </w:rPr>
      </w:pPr>
    </w:p>
    <w:p w:rsidR="007F7483" w:rsidRPr="00D632CA" w:rsidRDefault="007F7483" w:rsidP="009D3148">
      <w:pPr>
        <w:shd w:val="clear" w:color="auto" w:fill="FFFFFF"/>
        <w:jc w:val="both"/>
        <w:rPr>
          <w:lang w:val="ro-RO"/>
        </w:rPr>
      </w:pPr>
    </w:p>
    <w:p w:rsidR="00C7427B" w:rsidRPr="00D632CA" w:rsidRDefault="007F7483" w:rsidP="009D3148">
      <w:pPr>
        <w:jc w:val="both"/>
        <w:rPr>
          <w:lang w:val="ro-RO"/>
        </w:rPr>
      </w:pPr>
      <w:r w:rsidRPr="00D632CA">
        <w:rPr>
          <w:b/>
          <w:lang w:val="ro-RO"/>
        </w:rPr>
        <w:t>Art.1</w:t>
      </w:r>
      <w:r w:rsidRPr="00D632CA">
        <w:rPr>
          <w:lang w:val="ro-RO"/>
        </w:rPr>
        <w:tab/>
      </w:r>
      <w:r w:rsidR="00C7427B" w:rsidRPr="00D632CA">
        <w:rPr>
          <w:lang w:val="ro-RO"/>
        </w:rPr>
        <w:t xml:space="preserve">(1) </w:t>
      </w:r>
      <w:r w:rsidRPr="00D632CA">
        <w:rPr>
          <w:lang w:val="ro-RO"/>
        </w:rPr>
        <w:t xml:space="preserve">Ocuparea funcției </w:t>
      </w:r>
      <w:r w:rsidR="00C7427B" w:rsidRPr="00D632CA">
        <w:rPr>
          <w:lang w:val="ro-RO"/>
        </w:rPr>
        <w:t xml:space="preserve">contractuale vacante </w:t>
      </w:r>
      <w:r w:rsidRPr="00D632CA">
        <w:rPr>
          <w:lang w:val="ro-RO"/>
        </w:rPr>
        <w:t xml:space="preserve">de director al </w:t>
      </w:r>
      <w:r w:rsidRPr="00D632CA">
        <w:rPr>
          <w:rFonts w:eastAsia="Calibri"/>
          <w:lang w:val="ro-RO"/>
        </w:rPr>
        <w:t>Serv</w:t>
      </w:r>
      <w:r w:rsidR="009D3148" w:rsidRPr="00D632CA">
        <w:rPr>
          <w:rFonts w:eastAsia="Calibri"/>
          <w:lang w:val="ro-RO"/>
        </w:rPr>
        <w:t xml:space="preserve">iciului Public de Alimentare cu </w:t>
      </w:r>
      <w:r w:rsidRPr="00D632CA">
        <w:rPr>
          <w:rFonts w:eastAsia="Calibri"/>
          <w:lang w:val="ro-RO"/>
        </w:rPr>
        <w:t xml:space="preserve">Apă, Canalizare și Salubrizare Marghita se face </w:t>
      </w:r>
      <w:r w:rsidR="00475643" w:rsidRPr="00D632CA">
        <w:rPr>
          <w:rFonts w:eastAsia="Calibri"/>
          <w:lang w:val="ro-RO"/>
        </w:rPr>
        <w:t xml:space="preserve">prin concurs, </w:t>
      </w:r>
      <w:r w:rsidR="00FB3AEE" w:rsidRPr="00D632CA">
        <w:rPr>
          <w:rFonts w:eastAsia="Calibri"/>
          <w:lang w:val="ro-RO"/>
        </w:rPr>
        <w:t xml:space="preserve">cu </w:t>
      </w:r>
      <w:r w:rsidR="00B30A4A" w:rsidRPr="00D632CA">
        <w:rPr>
          <w:rFonts w:eastAsia="Calibri"/>
          <w:lang w:val="ro-RO"/>
        </w:rPr>
        <w:t>respect</w:t>
      </w:r>
      <w:r w:rsidR="00FB3AEE" w:rsidRPr="00D632CA">
        <w:rPr>
          <w:rFonts w:eastAsia="Calibri"/>
          <w:lang w:val="ro-RO"/>
        </w:rPr>
        <w:t>area</w:t>
      </w:r>
      <w:r w:rsidRPr="00D632CA">
        <w:rPr>
          <w:rFonts w:eastAsia="Calibri"/>
          <w:lang w:val="ro-RO"/>
        </w:rPr>
        <w:t xml:space="preserve"> prevederil</w:t>
      </w:r>
      <w:r w:rsidR="00FB3AEE" w:rsidRPr="00D632CA">
        <w:rPr>
          <w:rFonts w:eastAsia="Calibri"/>
          <w:lang w:val="ro-RO"/>
        </w:rPr>
        <w:t xml:space="preserve">or </w:t>
      </w:r>
      <w:r w:rsidR="00C7427B" w:rsidRPr="00D632CA">
        <w:rPr>
          <w:lang w:val="ro-RO"/>
        </w:rPr>
        <w:t xml:space="preserve">Legii nr.53/2003 - Codul Muncii, republicată, cu modificările şi completările ulterioare, ale </w:t>
      </w:r>
      <w:r w:rsidR="000D7FDA" w:rsidRPr="00D632CA">
        <w:rPr>
          <w:lang w:val="ro-RO"/>
        </w:rPr>
        <w:t xml:space="preserve">HG 1336/2022 </w:t>
      </w:r>
      <w:r w:rsidR="00C7427B" w:rsidRPr="00D632CA">
        <w:rPr>
          <w:lang w:val="ro-RO"/>
        </w:rPr>
        <w:t>pentru aprobarea Regulamentului cadru privind</w:t>
      </w:r>
      <w:r w:rsidR="000D7FDA" w:rsidRPr="00D632CA">
        <w:rPr>
          <w:rFonts w:eastAsiaTheme="minorHAnsi"/>
          <w:lang w:val="ro-RO"/>
        </w:rPr>
        <w:t>organizarea şi dezvoltarea  carierei personalului contractual din sectorul bugetar plătit din fonduri publice</w:t>
      </w:r>
      <w:r w:rsidR="00D632CA">
        <w:rPr>
          <w:rFonts w:eastAsiaTheme="minorHAnsi"/>
          <w:lang w:val="ro-RO"/>
        </w:rPr>
        <w:t xml:space="preserve"> </w:t>
      </w:r>
      <w:r w:rsidR="00C7427B" w:rsidRPr="00D632CA">
        <w:rPr>
          <w:lang w:val="ro-RO"/>
        </w:rPr>
        <w:t>precum și ale OUG nr.57/2019 privind Codul Administrativ, cu modifică</w:t>
      </w:r>
      <w:r w:rsidR="00D632CA">
        <w:rPr>
          <w:lang w:val="ro-RO"/>
        </w:rPr>
        <w:t>rile ș</w:t>
      </w:r>
      <w:r w:rsidR="00B30A4A" w:rsidRPr="00D632CA">
        <w:rPr>
          <w:lang w:val="ro-RO"/>
        </w:rPr>
        <w:t>i completările ulterioare, în baza prezentului Regulament.</w:t>
      </w:r>
    </w:p>
    <w:p w:rsidR="00C7427B" w:rsidRPr="00D632CA" w:rsidRDefault="00C7427B" w:rsidP="009D3148">
      <w:pPr>
        <w:jc w:val="both"/>
        <w:rPr>
          <w:lang w:val="ro-RO"/>
        </w:rPr>
      </w:pPr>
      <w:r w:rsidRPr="00D632CA">
        <w:rPr>
          <w:lang w:val="ro-RO"/>
        </w:rPr>
        <w:t>(2) În cazul în care la concursul organizat se prezintă un singur candidat, ocuparea postului se face prin examen.</w:t>
      </w:r>
    </w:p>
    <w:p w:rsidR="00C7427B" w:rsidRPr="00D632CA" w:rsidRDefault="00C7427B" w:rsidP="009D3148">
      <w:pPr>
        <w:contextualSpacing/>
        <w:jc w:val="both"/>
        <w:rPr>
          <w:lang w:val="ro-RO"/>
        </w:rPr>
      </w:pPr>
    </w:p>
    <w:p w:rsidR="007F7483" w:rsidRPr="00D632CA" w:rsidRDefault="009D3148" w:rsidP="009D3148">
      <w:pPr>
        <w:jc w:val="both"/>
        <w:rPr>
          <w:lang w:val="ro-RO"/>
        </w:rPr>
      </w:pPr>
      <w:r w:rsidRPr="00D632CA">
        <w:rPr>
          <w:b/>
          <w:lang w:val="ro-RO"/>
        </w:rPr>
        <w:t>Art.2</w:t>
      </w:r>
      <w:r w:rsidRPr="00D632CA">
        <w:rPr>
          <w:b/>
          <w:lang w:val="ro-RO"/>
        </w:rPr>
        <w:tab/>
      </w:r>
      <w:r w:rsidR="00EE392B" w:rsidRPr="00D632CA">
        <w:rPr>
          <w:lang w:val="ro-RO"/>
        </w:rPr>
        <w:t xml:space="preserve">(1) </w:t>
      </w:r>
      <w:r w:rsidR="00C7427B" w:rsidRPr="00D632CA">
        <w:rPr>
          <w:lang w:val="ro-RO"/>
        </w:rPr>
        <w:t>La concursul organizat pentru ocuparea post</w:t>
      </w:r>
      <w:r w:rsidR="00EE392B" w:rsidRPr="00D632CA">
        <w:rPr>
          <w:lang w:val="ro-RO"/>
        </w:rPr>
        <w:t>ului</w:t>
      </w:r>
      <w:r w:rsidR="00C7427B" w:rsidRPr="00D632CA">
        <w:rPr>
          <w:lang w:val="ro-RO"/>
        </w:rPr>
        <w:t xml:space="preserve"> vacant </w:t>
      </w:r>
      <w:r w:rsidR="00EE392B" w:rsidRPr="00D632CA">
        <w:rPr>
          <w:lang w:val="ro-RO"/>
        </w:rPr>
        <w:t xml:space="preserve">de director al </w:t>
      </w:r>
      <w:r w:rsidR="00EE392B" w:rsidRPr="00D632CA">
        <w:rPr>
          <w:rFonts w:eastAsia="Calibri"/>
          <w:lang w:val="ro-RO"/>
        </w:rPr>
        <w:t>Serviciului Public de Alimentare cu Apă, Canalizare și Salubrizare Marghita</w:t>
      </w:r>
      <w:r w:rsidR="00C7427B" w:rsidRPr="00D632CA">
        <w:rPr>
          <w:lang w:val="ro-RO"/>
        </w:rPr>
        <w:t>poate</w:t>
      </w:r>
      <w:r w:rsidR="00EE392B" w:rsidRPr="00D632CA">
        <w:rPr>
          <w:lang w:val="ro-RO"/>
        </w:rPr>
        <w:t xml:space="preserve"> participa orice persoana care î</w:t>
      </w:r>
      <w:r w:rsidR="00C7427B" w:rsidRPr="00D632CA">
        <w:rPr>
          <w:lang w:val="ro-RO"/>
        </w:rPr>
        <w:t>ndepline</w:t>
      </w:r>
      <w:r w:rsidR="00EE392B" w:rsidRPr="00D632CA">
        <w:rPr>
          <w:lang w:val="ro-RO"/>
        </w:rPr>
        <w:t>ș</w:t>
      </w:r>
      <w:r w:rsidR="00C7427B" w:rsidRPr="00D632CA">
        <w:rPr>
          <w:lang w:val="ro-RO"/>
        </w:rPr>
        <w:t xml:space="preserve">te </w:t>
      </w:r>
      <w:r w:rsidR="00EE392B" w:rsidRPr="00D632CA">
        <w:rPr>
          <w:lang w:val="ro-RO"/>
        </w:rPr>
        <w:t xml:space="preserve">cumulativ </w:t>
      </w:r>
      <w:r w:rsidR="00C7427B" w:rsidRPr="00D632CA">
        <w:rPr>
          <w:lang w:val="ro-RO"/>
        </w:rPr>
        <w:t>condi</w:t>
      </w:r>
      <w:r w:rsidR="00EE392B" w:rsidRPr="00D632CA">
        <w:rPr>
          <w:lang w:val="ro-RO"/>
        </w:rPr>
        <w:t>ț</w:t>
      </w:r>
      <w:r w:rsidR="00C7427B" w:rsidRPr="00D632CA">
        <w:rPr>
          <w:lang w:val="ro-RO"/>
        </w:rPr>
        <w:t xml:space="preserve">iile generale </w:t>
      </w:r>
      <w:r w:rsidR="00EE392B" w:rsidRPr="00D632CA">
        <w:rPr>
          <w:lang w:val="ro-RO"/>
        </w:rPr>
        <w:t>ș</w:t>
      </w:r>
      <w:r w:rsidR="00C7427B" w:rsidRPr="00D632CA">
        <w:rPr>
          <w:lang w:val="ro-RO"/>
        </w:rPr>
        <w:t>i condi</w:t>
      </w:r>
      <w:r w:rsidR="00EE392B" w:rsidRPr="00D632CA">
        <w:rPr>
          <w:lang w:val="ro-RO"/>
        </w:rPr>
        <w:t>ț</w:t>
      </w:r>
      <w:r w:rsidR="00C7427B" w:rsidRPr="00D632CA">
        <w:rPr>
          <w:lang w:val="ro-RO"/>
        </w:rPr>
        <w:t>iile specifice stabilite prin fi</w:t>
      </w:r>
      <w:r w:rsidR="00EE392B" w:rsidRPr="00D632CA">
        <w:rPr>
          <w:lang w:val="ro-RO"/>
        </w:rPr>
        <w:t>ș</w:t>
      </w:r>
      <w:r w:rsidR="00C7427B" w:rsidRPr="00D632CA">
        <w:rPr>
          <w:lang w:val="ro-RO"/>
        </w:rPr>
        <w:t xml:space="preserve">a postului pentru ocuparea </w:t>
      </w:r>
      <w:r w:rsidR="00EE392B" w:rsidRPr="00D632CA">
        <w:rPr>
          <w:lang w:val="ro-RO"/>
        </w:rPr>
        <w:t xml:space="preserve">acestei </w:t>
      </w:r>
      <w:r w:rsidR="00C7427B" w:rsidRPr="00D632CA">
        <w:rPr>
          <w:lang w:val="ro-RO"/>
        </w:rPr>
        <w:t>functii contractuale.</w:t>
      </w:r>
    </w:p>
    <w:p w:rsidR="00EE392B" w:rsidRPr="00D632CA" w:rsidRDefault="00EE392B" w:rsidP="009D3148">
      <w:pPr>
        <w:jc w:val="both"/>
        <w:rPr>
          <w:rFonts w:eastAsia="Calibri"/>
          <w:lang w:val="ro-RO"/>
        </w:rPr>
      </w:pPr>
      <w:r w:rsidRPr="00D632CA">
        <w:rPr>
          <w:lang w:val="ro-RO"/>
        </w:rPr>
        <w:t xml:space="preserve">(2) Condițiile generale pentru ocuparea postului vacant de director al </w:t>
      </w:r>
      <w:r w:rsidR="009D3148" w:rsidRPr="00D632CA">
        <w:rPr>
          <w:rFonts w:eastAsia="Calibri"/>
          <w:lang w:val="ro-RO"/>
        </w:rPr>
        <w:t xml:space="preserve">Serviciului Public de  </w:t>
      </w:r>
      <w:r w:rsidRPr="00D632CA">
        <w:rPr>
          <w:rFonts w:eastAsia="Calibri"/>
          <w:lang w:val="ro-RO"/>
        </w:rPr>
        <w:t>Alimentare cu Apă, Canalizare și Salubrizare Marghita sunt:</w:t>
      </w:r>
    </w:p>
    <w:p w:rsidR="00C127BD" w:rsidRPr="00D632CA" w:rsidRDefault="000D7FDA" w:rsidP="009D3148">
      <w:pPr>
        <w:autoSpaceDE w:val="0"/>
        <w:autoSpaceDN w:val="0"/>
        <w:adjustRightInd w:val="0"/>
        <w:jc w:val="both"/>
        <w:rPr>
          <w:rFonts w:eastAsiaTheme="minorHAnsi"/>
          <w:lang w:val="ro-RO"/>
        </w:rPr>
      </w:pPr>
      <w:r w:rsidRPr="00D632CA">
        <w:rPr>
          <w:rFonts w:eastAsiaTheme="minorHAnsi"/>
          <w:lang w:val="ro-RO"/>
        </w:rPr>
        <w:t>a) are cetăţenia română sau cetăţenia unui alt stat membru al Uniunii Europene, a unui stat parte la Acordul privind Spaţiul Economic European (SEE) sau cetăţenia Confederaţiei Elveţiene;</w:t>
      </w:r>
    </w:p>
    <w:p w:rsidR="00205877" w:rsidRPr="00D632CA" w:rsidRDefault="000D7FDA" w:rsidP="009D3148">
      <w:pPr>
        <w:autoSpaceDE w:val="0"/>
        <w:autoSpaceDN w:val="0"/>
        <w:adjustRightInd w:val="0"/>
        <w:jc w:val="both"/>
        <w:rPr>
          <w:rFonts w:eastAsiaTheme="minorHAnsi"/>
          <w:lang w:val="ro-RO"/>
        </w:rPr>
      </w:pPr>
      <w:r w:rsidRPr="00D632CA">
        <w:rPr>
          <w:rFonts w:eastAsiaTheme="minorHAnsi"/>
          <w:lang w:val="ro-RO"/>
        </w:rPr>
        <w:lastRenderedPageBreak/>
        <w:t>b) cunoaşte limba română, scris şi vorbit;</w:t>
      </w:r>
    </w:p>
    <w:p w:rsidR="00205877" w:rsidRPr="00D632CA" w:rsidRDefault="000D7FDA" w:rsidP="009D3148">
      <w:pPr>
        <w:autoSpaceDE w:val="0"/>
        <w:autoSpaceDN w:val="0"/>
        <w:adjustRightInd w:val="0"/>
        <w:jc w:val="both"/>
        <w:rPr>
          <w:rFonts w:eastAsiaTheme="minorHAnsi"/>
          <w:lang w:val="ro-RO"/>
        </w:rPr>
      </w:pPr>
      <w:r w:rsidRPr="00D632CA">
        <w:rPr>
          <w:rFonts w:eastAsiaTheme="minorHAnsi"/>
          <w:lang w:val="ro-RO"/>
        </w:rPr>
        <w:t xml:space="preserve">c) are capacitate de muncă în conformitate cu prevederile </w:t>
      </w:r>
      <w:r w:rsidRPr="00D632CA">
        <w:rPr>
          <w:rFonts w:eastAsiaTheme="minorHAnsi"/>
          <w:vanish/>
          <w:lang w:val="ro-RO"/>
        </w:rPr>
        <w:t>&lt;LLNK 12003     0923 2]1   0 45&gt;</w:t>
      </w:r>
      <w:r w:rsidRPr="00D632CA">
        <w:rPr>
          <w:rFonts w:eastAsiaTheme="minorHAnsi"/>
          <w:lang w:val="ro-RO"/>
        </w:rPr>
        <w:t>Legii nr. 53/2003 - Codul muncii, republicată, cu modificările şi completările ulterioare;</w:t>
      </w:r>
    </w:p>
    <w:p w:rsidR="00205877" w:rsidRPr="00D632CA" w:rsidRDefault="000D7FDA" w:rsidP="009D3148">
      <w:pPr>
        <w:autoSpaceDE w:val="0"/>
        <w:autoSpaceDN w:val="0"/>
        <w:adjustRightInd w:val="0"/>
        <w:jc w:val="both"/>
        <w:rPr>
          <w:rFonts w:eastAsiaTheme="minorHAnsi"/>
          <w:lang w:val="ro-RO"/>
        </w:rPr>
      </w:pPr>
      <w:r w:rsidRPr="00D632CA">
        <w:rPr>
          <w:rFonts w:eastAsiaTheme="minorHAnsi"/>
          <w:lang w:val="ro-RO"/>
        </w:rPr>
        <w:t>d) are o stare de sănătate corespunzătoare postului pentru care candidează, atestată pe baza adeverinţei medicale eliberate de medicul de familie sau de unităţile sanitare abilitate;</w:t>
      </w:r>
    </w:p>
    <w:p w:rsidR="00205877" w:rsidRPr="00D632CA" w:rsidRDefault="000D7FDA" w:rsidP="009D3148">
      <w:pPr>
        <w:autoSpaceDE w:val="0"/>
        <w:autoSpaceDN w:val="0"/>
        <w:adjustRightInd w:val="0"/>
        <w:jc w:val="both"/>
        <w:rPr>
          <w:rFonts w:eastAsiaTheme="minorHAnsi"/>
          <w:lang w:val="ro-RO"/>
        </w:rPr>
      </w:pPr>
      <w:r w:rsidRPr="00D632CA">
        <w:rPr>
          <w:rFonts w:eastAsiaTheme="minorHAnsi"/>
          <w:lang w:val="ro-RO"/>
        </w:rPr>
        <w:t>e) îndeplineşte condiţiile de studii, de vechime în specialitate şi, după caz, alte condiţii specifice potrivit cerinţelor postului scos la concurs;</w:t>
      </w:r>
    </w:p>
    <w:p w:rsidR="00205877" w:rsidRPr="00D632CA" w:rsidRDefault="000D7FDA" w:rsidP="009D3148">
      <w:pPr>
        <w:autoSpaceDE w:val="0"/>
        <w:autoSpaceDN w:val="0"/>
        <w:adjustRightInd w:val="0"/>
        <w:jc w:val="both"/>
        <w:rPr>
          <w:rFonts w:eastAsiaTheme="minorHAnsi"/>
          <w:lang w:val="ro-RO"/>
        </w:rPr>
      </w:pPr>
      <w:r w:rsidRPr="00D632CA">
        <w:rPr>
          <w:rFonts w:eastAsiaTheme="minorHAnsi"/>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205877" w:rsidRPr="00D632CA" w:rsidRDefault="000D7FDA" w:rsidP="009D3148">
      <w:pPr>
        <w:autoSpaceDE w:val="0"/>
        <w:autoSpaceDN w:val="0"/>
        <w:adjustRightInd w:val="0"/>
        <w:jc w:val="both"/>
        <w:rPr>
          <w:rFonts w:eastAsiaTheme="minorHAnsi"/>
          <w:lang w:val="ro-RO"/>
        </w:rPr>
      </w:pPr>
      <w:r w:rsidRPr="00D632CA">
        <w:rPr>
          <w:rFonts w:eastAsiaTheme="minorHAnsi"/>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0D7FDA" w:rsidRPr="00D632CA" w:rsidRDefault="000D7FDA" w:rsidP="009D3148">
      <w:pPr>
        <w:autoSpaceDE w:val="0"/>
        <w:autoSpaceDN w:val="0"/>
        <w:adjustRightInd w:val="0"/>
        <w:jc w:val="both"/>
        <w:rPr>
          <w:rFonts w:eastAsiaTheme="minorHAnsi"/>
          <w:lang w:val="ro-RO"/>
        </w:rPr>
      </w:pPr>
      <w:r w:rsidRPr="00D632CA">
        <w:rPr>
          <w:rFonts w:eastAsiaTheme="minorHAnsi"/>
          <w:lang w:val="ro-RO"/>
        </w:rPr>
        <w:t xml:space="preserve">h) nu a comis infracţiunile prevăzute la </w:t>
      </w:r>
      <w:r w:rsidRPr="00D632CA">
        <w:rPr>
          <w:rFonts w:eastAsiaTheme="minorHAnsi"/>
          <w:vanish/>
          <w:lang w:val="ro-RO"/>
        </w:rPr>
        <w:t>&lt;LLNK 12019   118 12 202   1 39&gt;</w:t>
      </w:r>
      <w:r w:rsidRPr="00D632CA">
        <w:rPr>
          <w:rFonts w:eastAsiaTheme="minorHAnsi"/>
          <w:lang w:val="ro-RO"/>
        </w:rPr>
        <w:t xml:space="preserve">art. 1 alin. (2) din Legea nr. 118/2019 privind Registrul naţional automatizat cu privire la persoanele care au comis infracţiuni sexuale, de exploatare a unor persoane sau asupra minorilor, precum şi pentru completarea </w:t>
      </w:r>
      <w:r w:rsidRPr="00D632CA">
        <w:rPr>
          <w:rFonts w:eastAsiaTheme="minorHAnsi"/>
          <w:vanish/>
          <w:lang w:val="ro-RO"/>
        </w:rPr>
        <w:t>&lt;LLNK 12008    76 12 221   0 17&gt;</w:t>
      </w:r>
      <w:r w:rsidRPr="00D632CA">
        <w:rPr>
          <w:rFonts w:eastAsiaTheme="minorHAnsi"/>
          <w:lang w:val="ro-RO"/>
        </w:rPr>
        <w:t>Legii nr.76/2008 privind organizarea şi funcţionarea Sistemului Naţional de Date Genetice Judiciare, cu modificările ulterioare, pent</w:t>
      </w:r>
      <w:r w:rsidR="00296B52" w:rsidRPr="00D632CA">
        <w:rPr>
          <w:rFonts w:eastAsiaTheme="minorHAnsi"/>
          <w:lang w:val="ro-RO"/>
        </w:rPr>
        <w:t>ru domeniile prevăzute la art.16 alin. (1) lit. h</w:t>
      </w:r>
      <w:r w:rsidRPr="00D632CA">
        <w:rPr>
          <w:rFonts w:eastAsiaTheme="minorHAnsi"/>
          <w:lang w:val="ro-RO"/>
        </w:rPr>
        <w:t>).</w:t>
      </w:r>
    </w:p>
    <w:p w:rsidR="00205877" w:rsidRPr="00D632CA" w:rsidRDefault="000D7FDA" w:rsidP="00205877">
      <w:pPr>
        <w:jc w:val="both"/>
        <w:rPr>
          <w:rFonts w:eastAsia="Calibri"/>
          <w:lang w:val="ro-RO"/>
        </w:rPr>
      </w:pPr>
      <w:r w:rsidRPr="00D632CA">
        <w:rPr>
          <w:lang w:val="ro-RO"/>
        </w:rPr>
        <w:t>(</w:t>
      </w:r>
      <w:r w:rsidR="009B101A" w:rsidRPr="00D632CA">
        <w:rPr>
          <w:lang w:val="ro-RO"/>
        </w:rPr>
        <w:t xml:space="preserve">3) Condițiile specifice pentru ocuparea postului vacant de director al </w:t>
      </w:r>
      <w:r w:rsidR="009B101A" w:rsidRPr="00D632CA">
        <w:rPr>
          <w:rFonts w:eastAsia="Calibri"/>
          <w:lang w:val="ro-RO"/>
        </w:rPr>
        <w:t>Serviciului Public de Alimentare cu Apă, Canalizare și Salubrizare Marghita sunt:</w:t>
      </w:r>
    </w:p>
    <w:p w:rsidR="00296B52" w:rsidRPr="00D632CA" w:rsidRDefault="00E67386" w:rsidP="00205877">
      <w:pPr>
        <w:jc w:val="both"/>
        <w:rPr>
          <w:rFonts w:eastAsia="Calibri"/>
          <w:lang w:val="ro-RO"/>
        </w:rPr>
      </w:pPr>
      <w:r w:rsidRPr="00D632CA">
        <w:rPr>
          <w:lang w:val="ro-RO"/>
        </w:rPr>
        <w:t xml:space="preserve">a) </w:t>
      </w:r>
      <w:bookmarkStart w:id="0" w:name="_Hlk130909941"/>
      <w:r w:rsidR="00296B52" w:rsidRPr="00D632CA">
        <w:rPr>
          <w:lang w:val="ro-RO"/>
        </w:rPr>
        <w:t xml:space="preserve">studii universitare de licență absolvite cu diplomă de licență sau echivalentă, în unul  dintre următoarele </w:t>
      </w:r>
      <w:bookmarkStart w:id="1" w:name="_Hlk130909478"/>
      <w:r w:rsidR="00296B52" w:rsidRPr="00D632CA">
        <w:rPr>
          <w:lang w:val="ro-RO"/>
        </w:rPr>
        <w:t>domenii de licenţă</w:t>
      </w:r>
      <w:bookmarkEnd w:id="1"/>
      <w:r w:rsidR="00296B52" w:rsidRPr="00D632CA">
        <w:rPr>
          <w:lang w:val="ro-RO"/>
        </w:rPr>
        <w:t xml:space="preserve">:  </w:t>
      </w:r>
    </w:p>
    <w:bookmarkEnd w:id="0"/>
    <w:p w:rsidR="00296B52" w:rsidRPr="00D632CA" w:rsidRDefault="00296B52" w:rsidP="00205877">
      <w:pPr>
        <w:ind w:firstLine="709"/>
        <w:jc w:val="both"/>
        <w:rPr>
          <w:shd w:val="clear" w:color="auto" w:fill="FFFFFF"/>
          <w:lang w:val="ro-RO"/>
        </w:rPr>
      </w:pPr>
      <w:r w:rsidRPr="00D632CA">
        <w:rPr>
          <w:shd w:val="clear" w:color="auto" w:fill="FFFFFF"/>
          <w:lang w:val="ro-RO"/>
        </w:rPr>
        <w:t xml:space="preserve">-Ramura de ştiinţă : Științe economice, </w:t>
      </w:r>
    </w:p>
    <w:p w:rsidR="00296B52" w:rsidRPr="00D632CA" w:rsidRDefault="00296B52" w:rsidP="009D3148">
      <w:pPr>
        <w:ind w:left="709"/>
        <w:jc w:val="both"/>
        <w:rPr>
          <w:shd w:val="clear" w:color="auto" w:fill="FFFFFF"/>
          <w:lang w:val="ro-RO"/>
        </w:rPr>
      </w:pPr>
      <w:r w:rsidRPr="00D632CA">
        <w:rPr>
          <w:shd w:val="clear" w:color="auto" w:fill="FFFFFF"/>
          <w:lang w:val="ro-RO"/>
        </w:rPr>
        <w:t xml:space="preserve">                                </w:t>
      </w:r>
      <w:r w:rsidR="000123B1" w:rsidRPr="00D632CA">
        <w:rPr>
          <w:shd w:val="clear" w:color="auto" w:fill="FFFFFF"/>
          <w:lang w:val="ro-RO"/>
        </w:rPr>
        <w:t xml:space="preserve"> </w:t>
      </w:r>
      <w:r w:rsidRPr="00D632CA">
        <w:rPr>
          <w:shd w:val="clear" w:color="auto" w:fill="FFFFFF"/>
          <w:lang w:val="ro-RO"/>
        </w:rPr>
        <w:t>Științe juridice,</w:t>
      </w:r>
    </w:p>
    <w:p w:rsidR="00296B52" w:rsidRPr="00D632CA" w:rsidRDefault="00296B52" w:rsidP="009D3148">
      <w:pPr>
        <w:ind w:left="709"/>
        <w:jc w:val="both"/>
        <w:rPr>
          <w:shd w:val="clear" w:color="auto" w:fill="FFFFFF"/>
          <w:lang w:val="ro-RO"/>
        </w:rPr>
      </w:pPr>
      <w:r w:rsidRPr="00D632CA">
        <w:rPr>
          <w:shd w:val="clear" w:color="auto" w:fill="FFFFFF"/>
          <w:lang w:val="ro-RO"/>
        </w:rPr>
        <w:t xml:space="preserve">                                </w:t>
      </w:r>
      <w:r w:rsidR="000123B1" w:rsidRPr="00D632CA">
        <w:rPr>
          <w:shd w:val="clear" w:color="auto" w:fill="FFFFFF"/>
          <w:lang w:val="ro-RO"/>
        </w:rPr>
        <w:t xml:space="preserve"> </w:t>
      </w:r>
      <w:r w:rsidRPr="00D632CA">
        <w:rPr>
          <w:shd w:val="clear" w:color="auto" w:fill="FFFFFF"/>
          <w:lang w:val="ro-RO"/>
        </w:rPr>
        <w:t>Științe inginerești;</w:t>
      </w:r>
    </w:p>
    <w:p w:rsidR="00205877" w:rsidRPr="00D632CA" w:rsidRDefault="00296B52" w:rsidP="00205877">
      <w:pPr>
        <w:jc w:val="both"/>
        <w:rPr>
          <w:bCs/>
          <w:lang w:val="ro-RO"/>
        </w:rPr>
      </w:pPr>
      <w:r w:rsidRPr="00D632CA">
        <w:rPr>
          <w:shd w:val="clear" w:color="auto" w:fill="FFFFFF"/>
          <w:lang w:val="ro-RO"/>
        </w:rPr>
        <w:t xml:space="preserve">b) </w:t>
      </w:r>
      <w:r w:rsidRPr="00D632CA">
        <w:rPr>
          <w:bCs/>
          <w:lang w:val="ro-RO"/>
        </w:rPr>
        <w:t>Vechime minimă în specialitatea studiilor</w:t>
      </w:r>
      <w:r w:rsidRPr="00D632CA">
        <w:rPr>
          <w:b/>
          <w:bCs/>
          <w:lang w:val="ro-RO"/>
        </w:rPr>
        <w:t>:</w:t>
      </w:r>
      <w:r w:rsidRPr="00D632CA">
        <w:rPr>
          <w:b/>
          <w:bCs/>
          <w:color w:val="FF0000"/>
          <w:lang w:val="ro-RO"/>
        </w:rPr>
        <w:t xml:space="preserve"> </w:t>
      </w:r>
      <w:r w:rsidR="000123B1" w:rsidRPr="00D632CA">
        <w:rPr>
          <w:bCs/>
          <w:lang w:val="ro-RO"/>
        </w:rPr>
        <w:t>5 ani</w:t>
      </w:r>
    </w:p>
    <w:p w:rsidR="001A0156" w:rsidRPr="00D632CA" w:rsidRDefault="00296B52" w:rsidP="00205877">
      <w:pPr>
        <w:jc w:val="both"/>
        <w:rPr>
          <w:bCs/>
          <w:lang w:val="ro-RO"/>
        </w:rPr>
      </w:pPr>
      <w:r w:rsidRPr="00D632CA">
        <w:rPr>
          <w:lang w:val="ro-RO"/>
        </w:rPr>
        <w:t>c</w:t>
      </w:r>
      <w:r w:rsidR="00510537" w:rsidRPr="00D632CA">
        <w:rPr>
          <w:lang w:val="ro-RO"/>
        </w:rPr>
        <w:t>) studii de</w:t>
      </w:r>
      <w:r w:rsidR="001A0156" w:rsidRPr="00D632CA">
        <w:rPr>
          <w:lang w:val="ro-RO"/>
        </w:rPr>
        <w:t xml:space="preserve"> masterat în domeniul stiințelor economice</w:t>
      </w:r>
      <w:r w:rsidR="00A6772B" w:rsidRPr="00D632CA">
        <w:rPr>
          <w:lang w:val="ro-RO"/>
        </w:rPr>
        <w:t xml:space="preserve">, </w:t>
      </w:r>
      <w:r w:rsidR="00B30A4A" w:rsidRPr="00D632CA">
        <w:rPr>
          <w:lang w:val="ro-RO"/>
        </w:rPr>
        <w:t>juridice</w:t>
      </w:r>
      <w:r w:rsidR="00A6772B" w:rsidRPr="00D632CA">
        <w:rPr>
          <w:lang w:val="ro-RO"/>
        </w:rPr>
        <w:t xml:space="preserve"> sau tehnice </w:t>
      </w:r>
      <w:r w:rsidR="001A0156" w:rsidRPr="00D632CA">
        <w:rPr>
          <w:lang w:val="ro-RO"/>
        </w:rPr>
        <w:t xml:space="preserve"> organizate într-o instituție de învățământ superior acreditată;</w:t>
      </w:r>
    </w:p>
    <w:p w:rsidR="00205877" w:rsidRPr="00D632CA" w:rsidRDefault="00296B52" w:rsidP="00205877">
      <w:pPr>
        <w:jc w:val="both"/>
        <w:rPr>
          <w:lang w:val="ro-RO"/>
        </w:rPr>
      </w:pPr>
      <w:r w:rsidRPr="00D632CA">
        <w:rPr>
          <w:lang w:val="ro-RO"/>
        </w:rPr>
        <w:t>d</w:t>
      </w:r>
      <w:r w:rsidR="001A0156" w:rsidRPr="00D632CA">
        <w:rPr>
          <w:lang w:val="ro-RO"/>
        </w:rPr>
        <w:t xml:space="preserve">) </w:t>
      </w:r>
      <w:r w:rsidR="001A4C01" w:rsidRPr="00D632CA">
        <w:rPr>
          <w:lang w:val="ro-RO"/>
        </w:rPr>
        <w:t xml:space="preserve">minim </w:t>
      </w:r>
      <w:r w:rsidR="001A0156" w:rsidRPr="00D632CA">
        <w:rPr>
          <w:lang w:val="ro-RO"/>
        </w:rPr>
        <w:t>3 ani vechime</w:t>
      </w:r>
      <w:r w:rsidR="006319CC" w:rsidRPr="00D632CA">
        <w:rPr>
          <w:lang w:val="ro-RO"/>
        </w:rPr>
        <w:t xml:space="preserve"> în</w:t>
      </w:r>
      <w:r w:rsidR="00340873" w:rsidRPr="00D632CA">
        <w:rPr>
          <w:lang w:val="ro-RO"/>
        </w:rPr>
        <w:t>tr-o fu</w:t>
      </w:r>
      <w:r w:rsidR="006319CC" w:rsidRPr="00D632CA">
        <w:rPr>
          <w:lang w:val="ro-RO"/>
        </w:rPr>
        <w:t>ncți</w:t>
      </w:r>
      <w:r w:rsidR="00340873" w:rsidRPr="00D632CA">
        <w:rPr>
          <w:lang w:val="ro-RO"/>
        </w:rPr>
        <w:t xml:space="preserve">e sau </w:t>
      </w:r>
      <w:r w:rsidR="006319CC" w:rsidRPr="00D632CA">
        <w:rPr>
          <w:lang w:val="ro-RO"/>
        </w:rPr>
        <w:t>post</w:t>
      </w:r>
      <w:r w:rsidR="000123B1" w:rsidRPr="00D632CA">
        <w:rPr>
          <w:lang w:val="ro-RO"/>
        </w:rPr>
        <w:t xml:space="preserve"> </w:t>
      </w:r>
      <w:r w:rsidR="00BE7A42" w:rsidRPr="00D632CA">
        <w:rPr>
          <w:lang w:val="ro-RO"/>
        </w:rPr>
        <w:t>de conducere, dovedită cu documente oficiale eliberate de angajatori.</w:t>
      </w:r>
    </w:p>
    <w:p w:rsidR="00B30A4A" w:rsidRPr="00D632CA" w:rsidRDefault="00B30A4A" w:rsidP="00205877">
      <w:pPr>
        <w:jc w:val="both"/>
        <w:rPr>
          <w:lang w:val="ro-RO"/>
        </w:rPr>
      </w:pPr>
      <w:r w:rsidRPr="00D632CA">
        <w:rPr>
          <w:lang w:val="ro-RO"/>
        </w:rPr>
        <w:t xml:space="preserve">(4) Concursul pentru ocuparea postului vacant de director al </w:t>
      </w:r>
      <w:r w:rsidRPr="00D632CA">
        <w:rPr>
          <w:rFonts w:eastAsia="Calibri"/>
          <w:lang w:val="ro-RO"/>
        </w:rPr>
        <w:t>Serviciului Public de Alimentare cu Apă, Canalizare și Salubrizare Marghita se organizează de către UAT Municipiul Marghita și se desfășoară la sediul Primăriei Municipiului Marghita</w:t>
      </w:r>
      <w:r w:rsidR="00827B30" w:rsidRPr="00D632CA">
        <w:rPr>
          <w:rFonts w:eastAsia="Calibri"/>
          <w:lang w:val="ro-RO"/>
        </w:rPr>
        <w:t>, cu respectarea</w:t>
      </w:r>
      <w:r w:rsidRPr="00D632CA">
        <w:rPr>
          <w:rFonts w:eastAsia="Calibri"/>
          <w:lang w:val="ro-RO"/>
        </w:rPr>
        <w:t xml:space="preserve"> prezentului Regulament.</w:t>
      </w:r>
    </w:p>
    <w:p w:rsidR="007F7483" w:rsidRPr="00D632CA" w:rsidRDefault="007F7483" w:rsidP="009D3148">
      <w:pPr>
        <w:ind w:left="720" w:hanging="720"/>
        <w:jc w:val="both"/>
        <w:rPr>
          <w:lang w:val="ro-RO"/>
        </w:rPr>
      </w:pPr>
    </w:p>
    <w:p w:rsidR="00BB4194" w:rsidRPr="00D632CA" w:rsidRDefault="00205877" w:rsidP="00205877">
      <w:pPr>
        <w:jc w:val="both"/>
        <w:rPr>
          <w:rFonts w:eastAsia="Calibri"/>
          <w:lang w:val="ro-RO"/>
        </w:rPr>
      </w:pPr>
      <w:r w:rsidRPr="00D632CA">
        <w:rPr>
          <w:b/>
          <w:lang w:val="ro-RO"/>
        </w:rPr>
        <w:t xml:space="preserve">Art.3 </w:t>
      </w:r>
      <w:r w:rsidR="00B30A4A" w:rsidRPr="00D632CA">
        <w:rPr>
          <w:lang w:val="ro-RO"/>
        </w:rPr>
        <w:t xml:space="preserve">(1) Concursul pentru ocuparea postului vacant de director al </w:t>
      </w:r>
      <w:r w:rsidR="00B30A4A" w:rsidRPr="00D632CA">
        <w:rPr>
          <w:rFonts w:eastAsia="Calibri"/>
          <w:lang w:val="ro-RO"/>
        </w:rPr>
        <w:t>Serviciului Public de Alimentare cu Apă, Canalizare și Salubrizare Marghita</w:t>
      </w:r>
      <w:r w:rsidR="00827B30" w:rsidRPr="00D632CA">
        <w:rPr>
          <w:rFonts w:eastAsia="Calibri"/>
          <w:lang w:val="ro-RO"/>
        </w:rPr>
        <w:t xml:space="preserve"> se desfășoară în 3 etape succesive, după cum urmează:</w:t>
      </w:r>
    </w:p>
    <w:p w:rsidR="00205877" w:rsidRPr="00D632CA" w:rsidRDefault="00205877" w:rsidP="00205877">
      <w:pPr>
        <w:pStyle w:val="ListParagraph"/>
        <w:spacing w:after="0" w:line="240" w:lineRule="auto"/>
        <w:ind w:left="0"/>
        <w:jc w:val="both"/>
        <w:rPr>
          <w:rFonts w:ascii="Times New Roman" w:eastAsia="Times New Roman" w:hAnsi="Times New Roman" w:cs="Times New Roman"/>
          <w:sz w:val="24"/>
          <w:szCs w:val="24"/>
          <w:lang w:val="ro-RO"/>
        </w:rPr>
      </w:pPr>
      <w:r w:rsidRPr="00D632CA">
        <w:rPr>
          <w:rFonts w:ascii="Times New Roman" w:eastAsia="Times New Roman" w:hAnsi="Times New Roman" w:cs="Times New Roman"/>
          <w:sz w:val="24"/>
          <w:szCs w:val="24"/>
          <w:lang w:val="ro-RO"/>
        </w:rPr>
        <w:t xml:space="preserve">a) </w:t>
      </w:r>
      <w:r w:rsidR="00BB4194" w:rsidRPr="00D632CA">
        <w:rPr>
          <w:rFonts w:ascii="Times New Roman" w:eastAsia="Times New Roman" w:hAnsi="Times New Roman" w:cs="Times New Roman"/>
          <w:sz w:val="24"/>
          <w:szCs w:val="24"/>
          <w:lang w:val="ro-RO"/>
        </w:rPr>
        <w:t>selectia dosarelor de înscriere</w:t>
      </w:r>
      <w:r w:rsidR="001A4C01" w:rsidRPr="00D632CA">
        <w:rPr>
          <w:rFonts w:ascii="Times New Roman" w:eastAsia="Times New Roman" w:hAnsi="Times New Roman" w:cs="Times New Roman"/>
          <w:sz w:val="24"/>
          <w:szCs w:val="24"/>
          <w:lang w:val="ro-RO"/>
        </w:rPr>
        <w:t xml:space="preserve"> – etapă eliminatorie</w:t>
      </w:r>
      <w:r w:rsidR="00BB4194" w:rsidRPr="00D632CA">
        <w:rPr>
          <w:rFonts w:ascii="Times New Roman" w:eastAsia="Times New Roman" w:hAnsi="Times New Roman" w:cs="Times New Roman"/>
          <w:sz w:val="24"/>
          <w:szCs w:val="24"/>
          <w:lang w:val="ro-RO"/>
        </w:rPr>
        <w:t>;</w:t>
      </w:r>
    </w:p>
    <w:p w:rsidR="00BB4194" w:rsidRPr="00D632CA" w:rsidRDefault="00205877" w:rsidP="00205877">
      <w:pPr>
        <w:pStyle w:val="ListParagraph"/>
        <w:spacing w:after="0" w:line="240" w:lineRule="auto"/>
        <w:ind w:left="0"/>
        <w:jc w:val="both"/>
        <w:rPr>
          <w:rFonts w:ascii="Times New Roman" w:eastAsia="Times New Roman" w:hAnsi="Times New Roman" w:cs="Times New Roman"/>
          <w:sz w:val="24"/>
          <w:szCs w:val="24"/>
          <w:lang w:val="ro-RO"/>
        </w:rPr>
      </w:pPr>
      <w:r w:rsidRPr="00D632CA">
        <w:rPr>
          <w:rFonts w:ascii="Times New Roman" w:eastAsia="Times New Roman" w:hAnsi="Times New Roman" w:cs="Times New Roman"/>
          <w:sz w:val="24"/>
          <w:szCs w:val="24"/>
          <w:lang w:val="ro-RO"/>
        </w:rPr>
        <w:t xml:space="preserve">b) </w:t>
      </w:r>
      <w:r w:rsidR="00BB4194" w:rsidRPr="00D632CA">
        <w:rPr>
          <w:rFonts w:ascii="Times New Roman" w:eastAsia="Times New Roman" w:hAnsi="Times New Roman" w:cs="Times New Roman"/>
          <w:sz w:val="24"/>
          <w:szCs w:val="24"/>
          <w:lang w:val="ro-RO"/>
        </w:rPr>
        <w:t>proba scrisă;</w:t>
      </w:r>
    </w:p>
    <w:p w:rsidR="00192109" w:rsidRPr="00D632CA" w:rsidRDefault="00205877" w:rsidP="00205877">
      <w:pPr>
        <w:pStyle w:val="ListParagraph"/>
        <w:spacing w:after="0" w:line="240" w:lineRule="auto"/>
        <w:ind w:left="0"/>
        <w:jc w:val="both"/>
        <w:rPr>
          <w:rFonts w:ascii="Times New Roman" w:eastAsia="Times New Roman" w:hAnsi="Times New Roman" w:cs="Times New Roman"/>
          <w:color w:val="000000"/>
          <w:sz w:val="24"/>
          <w:szCs w:val="24"/>
          <w:lang w:val="ro-RO"/>
        </w:rPr>
      </w:pPr>
      <w:r w:rsidRPr="00D632CA">
        <w:rPr>
          <w:rFonts w:ascii="Times New Roman" w:eastAsia="Times New Roman" w:hAnsi="Times New Roman" w:cs="Times New Roman"/>
          <w:sz w:val="24"/>
          <w:szCs w:val="24"/>
          <w:lang w:val="ro-RO"/>
        </w:rPr>
        <w:t xml:space="preserve">c) </w:t>
      </w:r>
      <w:r w:rsidR="00192109" w:rsidRPr="00D632CA">
        <w:rPr>
          <w:rFonts w:ascii="Times New Roman" w:eastAsia="Times New Roman" w:hAnsi="Times New Roman" w:cs="Times New Roman"/>
          <w:sz w:val="24"/>
          <w:szCs w:val="24"/>
          <w:lang w:val="ro-RO"/>
        </w:rPr>
        <w:t>interviul.</w:t>
      </w:r>
    </w:p>
    <w:p w:rsidR="00192109" w:rsidRPr="00D632CA" w:rsidRDefault="00BB4194" w:rsidP="00205877">
      <w:pPr>
        <w:jc w:val="both"/>
        <w:rPr>
          <w:rFonts w:eastAsia="Calibri"/>
          <w:lang w:val="ro-RO"/>
        </w:rPr>
      </w:pPr>
      <w:r w:rsidRPr="00D632CA">
        <w:rPr>
          <w:rFonts w:eastAsia="Calibri"/>
          <w:lang w:val="ro-RO"/>
        </w:rPr>
        <w:t>(</w:t>
      </w:r>
      <w:r w:rsidR="00192109" w:rsidRPr="00D632CA">
        <w:rPr>
          <w:rFonts w:eastAsia="Calibri"/>
          <w:lang w:val="ro-RO"/>
        </w:rPr>
        <w:t>2</w:t>
      </w:r>
      <w:r w:rsidRPr="00D632CA">
        <w:rPr>
          <w:rFonts w:eastAsia="Calibri"/>
          <w:lang w:val="ro-RO"/>
        </w:rPr>
        <w:t xml:space="preserve">) </w:t>
      </w:r>
      <w:r w:rsidR="00192109" w:rsidRPr="00D632CA">
        <w:rPr>
          <w:rFonts w:eastAsia="Calibri"/>
          <w:lang w:val="ro-RO"/>
        </w:rPr>
        <w:t>Punctajul minim de promovare a fiecărei probe de evaluare</w:t>
      </w:r>
      <w:r w:rsidR="00232955" w:rsidRPr="00D632CA">
        <w:rPr>
          <w:rFonts w:eastAsia="Calibri"/>
          <w:lang w:val="ro-RO"/>
        </w:rPr>
        <w:t xml:space="preserve"> (proba scrisă și interviu)</w:t>
      </w:r>
      <w:r w:rsidR="00192109" w:rsidRPr="00D632CA">
        <w:rPr>
          <w:rFonts w:eastAsia="Calibri"/>
          <w:lang w:val="ro-RO"/>
        </w:rPr>
        <w:t xml:space="preserve"> este de minim 70 puncte.</w:t>
      </w:r>
    </w:p>
    <w:p w:rsidR="00E34215" w:rsidRPr="00D632CA" w:rsidRDefault="00192109" w:rsidP="00205877">
      <w:pPr>
        <w:jc w:val="both"/>
        <w:rPr>
          <w:lang w:val="ro-RO"/>
        </w:rPr>
      </w:pPr>
      <w:r w:rsidRPr="00D632CA">
        <w:rPr>
          <w:lang w:val="ro-RO"/>
        </w:rPr>
        <w:t xml:space="preserve">(3) </w:t>
      </w:r>
      <w:r w:rsidR="00BB4194" w:rsidRPr="00D632CA">
        <w:rPr>
          <w:lang w:val="ro-RO"/>
        </w:rPr>
        <w:t>Se pot prezenta la urm</w:t>
      </w:r>
      <w:r w:rsidRPr="00D632CA">
        <w:rPr>
          <w:lang w:val="ro-RO"/>
        </w:rPr>
        <w:t>ă</w:t>
      </w:r>
      <w:r w:rsidR="00BB4194" w:rsidRPr="00D632CA">
        <w:rPr>
          <w:lang w:val="ro-RO"/>
        </w:rPr>
        <w:t>toarea etap</w:t>
      </w:r>
      <w:r w:rsidRPr="00D632CA">
        <w:rPr>
          <w:lang w:val="ro-RO"/>
        </w:rPr>
        <w:t>ă</w:t>
      </w:r>
      <w:r w:rsidR="00BB4194" w:rsidRPr="00D632CA">
        <w:rPr>
          <w:lang w:val="ro-RO"/>
        </w:rPr>
        <w:t xml:space="preserve"> numai candida</w:t>
      </w:r>
      <w:r w:rsidRPr="00D632CA">
        <w:rPr>
          <w:lang w:val="ro-RO"/>
        </w:rPr>
        <w:t>ț</w:t>
      </w:r>
      <w:r w:rsidR="00BB4194" w:rsidRPr="00D632CA">
        <w:rPr>
          <w:lang w:val="ro-RO"/>
        </w:rPr>
        <w:t>ii declara</w:t>
      </w:r>
      <w:r w:rsidRPr="00D632CA">
        <w:rPr>
          <w:lang w:val="ro-RO"/>
        </w:rPr>
        <w:t>ț</w:t>
      </w:r>
      <w:r w:rsidR="00BB4194" w:rsidRPr="00D632CA">
        <w:rPr>
          <w:lang w:val="ro-RO"/>
        </w:rPr>
        <w:t>i admi</w:t>
      </w:r>
      <w:r w:rsidRPr="00D632CA">
        <w:rPr>
          <w:lang w:val="ro-RO"/>
        </w:rPr>
        <w:t>ș</w:t>
      </w:r>
      <w:r w:rsidR="00BB4194" w:rsidRPr="00D632CA">
        <w:rPr>
          <w:lang w:val="ro-RO"/>
        </w:rPr>
        <w:t>i la etapa precedent</w:t>
      </w:r>
      <w:r w:rsidRPr="00D632CA">
        <w:rPr>
          <w:lang w:val="ro-RO"/>
        </w:rPr>
        <w:t>ă</w:t>
      </w:r>
      <w:r w:rsidR="00BB4194" w:rsidRPr="00D632CA">
        <w:rPr>
          <w:lang w:val="ro-RO"/>
        </w:rPr>
        <w:t>.</w:t>
      </w:r>
    </w:p>
    <w:p w:rsidR="00E34215" w:rsidRPr="00D632CA" w:rsidRDefault="00E34215" w:rsidP="00205877">
      <w:pPr>
        <w:jc w:val="both"/>
        <w:rPr>
          <w:lang w:val="ro-RO"/>
        </w:rPr>
      </w:pPr>
      <w:r w:rsidRPr="00D632CA">
        <w:rPr>
          <w:lang w:val="ro-RO"/>
        </w:rPr>
        <w:lastRenderedPageBreak/>
        <w:t>(4)</w:t>
      </w:r>
      <w:r w:rsidR="003D728A" w:rsidRPr="00D632CA">
        <w:rPr>
          <w:lang w:val="ro-RO"/>
        </w:rPr>
        <w:t xml:space="preserve"> După finalizarea </w:t>
      </w:r>
      <w:r w:rsidR="00FD4478" w:rsidRPr="00D632CA">
        <w:rPr>
          <w:lang w:val="ro-RO"/>
        </w:rPr>
        <w:t>etapelor de concurs se realizează clasificarea candidaților care au promovat toate probele de evaluare și au obținut media finală de promovare.</w:t>
      </w:r>
    </w:p>
    <w:p w:rsidR="00FD4478" w:rsidRPr="00D632CA" w:rsidRDefault="00FD4478" w:rsidP="005112A6">
      <w:pPr>
        <w:jc w:val="both"/>
        <w:rPr>
          <w:lang w:val="ro-RO"/>
        </w:rPr>
      </w:pPr>
      <w:r w:rsidRPr="00D632CA">
        <w:rPr>
          <w:lang w:val="ro-RO"/>
        </w:rPr>
        <w:t xml:space="preserve">(5) Se declară admis candidatul care s-a clasat pe primul loc în urma susținerii concursului pentru ocuparea postului vacant de director al </w:t>
      </w:r>
      <w:r w:rsidRPr="00D632CA">
        <w:rPr>
          <w:rFonts w:eastAsia="Calibri"/>
          <w:lang w:val="ro-RO"/>
        </w:rPr>
        <w:t>Serviciului Public de Alimentare cu Apă, Canalizare și Salubrizare Marghita pentru care a concurat.</w:t>
      </w:r>
    </w:p>
    <w:p w:rsidR="00FD4478" w:rsidRPr="00D632CA" w:rsidRDefault="00FD4478" w:rsidP="009D3148">
      <w:pPr>
        <w:jc w:val="both"/>
        <w:rPr>
          <w:lang w:val="ro-RO"/>
        </w:rPr>
      </w:pPr>
    </w:p>
    <w:p w:rsidR="008A6C61" w:rsidRPr="00D632CA" w:rsidRDefault="005112A6" w:rsidP="005112A6">
      <w:pPr>
        <w:jc w:val="both"/>
        <w:rPr>
          <w:lang w:val="ro-RO"/>
        </w:rPr>
      </w:pPr>
      <w:r w:rsidRPr="00D632CA">
        <w:rPr>
          <w:b/>
          <w:lang w:val="ro-RO"/>
        </w:rPr>
        <w:t>Art.4</w:t>
      </w:r>
      <w:r w:rsidRPr="00D632CA">
        <w:rPr>
          <w:b/>
          <w:lang w:val="ro-RO"/>
        </w:rPr>
        <w:tab/>
      </w:r>
      <w:r w:rsidR="00FD4478" w:rsidRPr="00D632CA">
        <w:rPr>
          <w:lang w:val="ro-RO"/>
        </w:rPr>
        <w:t xml:space="preserve">(1) </w:t>
      </w:r>
      <w:r w:rsidR="0051256D" w:rsidRPr="00D632CA">
        <w:rPr>
          <w:lang w:val="ro-RO"/>
        </w:rPr>
        <w:t xml:space="preserve">UAT </w:t>
      </w:r>
      <w:r w:rsidR="00FD4478" w:rsidRPr="00D632CA">
        <w:rPr>
          <w:lang w:val="ro-RO"/>
        </w:rPr>
        <w:t>Municipiul Marghita</w:t>
      </w:r>
      <w:r w:rsidR="00D632CA">
        <w:rPr>
          <w:lang w:val="ro-RO"/>
        </w:rPr>
        <w:t>, în calitate de instituț</w:t>
      </w:r>
      <w:r w:rsidR="0051256D" w:rsidRPr="00D632CA">
        <w:rPr>
          <w:lang w:val="ro-RO"/>
        </w:rPr>
        <w:t>ie publică organizatoare a concursului,</w:t>
      </w:r>
      <w:r w:rsidR="00296B52" w:rsidRPr="00D632CA">
        <w:rPr>
          <w:lang w:val="ro-RO"/>
        </w:rPr>
        <w:t xml:space="preserve"> </w:t>
      </w:r>
      <w:r w:rsidR="00D632CA">
        <w:rPr>
          <w:lang w:val="ro-RO"/>
        </w:rPr>
        <w:t>are obligația să</w:t>
      </w:r>
      <w:r w:rsidR="00FD4478" w:rsidRPr="00D632CA">
        <w:rPr>
          <w:lang w:val="ro-RO"/>
        </w:rPr>
        <w:t xml:space="preserve"> publice, c</w:t>
      </w:r>
      <w:r w:rsidR="00D632CA">
        <w:rPr>
          <w:lang w:val="ro-RO"/>
        </w:rPr>
        <w:t>u cel putin 15 zile lucră</w:t>
      </w:r>
      <w:r w:rsidR="00232955" w:rsidRPr="00D632CA">
        <w:rPr>
          <w:lang w:val="ro-RO"/>
        </w:rPr>
        <w:t>toare î</w:t>
      </w:r>
      <w:r w:rsidR="00D632CA">
        <w:rPr>
          <w:lang w:val="ro-RO"/>
        </w:rPr>
        <w:t>nainte de data stabilită pentru prima probă</w:t>
      </w:r>
      <w:r w:rsidR="00FD4478" w:rsidRPr="00D632CA">
        <w:rPr>
          <w:lang w:val="ro-RO"/>
        </w:rPr>
        <w:t xml:space="preserve"> a concursului pentru ocuparea unui post vacant, respe</w:t>
      </w:r>
      <w:r w:rsidR="00D632CA">
        <w:rPr>
          <w:lang w:val="ro-RO"/>
        </w:rPr>
        <w:t>ctiv cu cel putin 10 zile lucrătoare înainte de data stabilită pentru prima probă</w:t>
      </w:r>
      <w:r w:rsidR="00FD4478" w:rsidRPr="00D632CA">
        <w:rPr>
          <w:lang w:val="ro-RO"/>
        </w:rPr>
        <w:t xml:space="preserve"> a concursului pentru ocuparea unui post temporar vac</w:t>
      </w:r>
      <w:r w:rsidR="00232955" w:rsidRPr="00D632CA">
        <w:rPr>
          <w:lang w:val="ro-RO"/>
        </w:rPr>
        <w:t xml:space="preserve">ant, </w:t>
      </w:r>
      <w:r w:rsidR="00296B52" w:rsidRPr="00D632CA">
        <w:rPr>
          <w:lang w:val="ro-RO"/>
        </w:rPr>
        <w:t>la sediul acesteia şi pe pagina proprie de internet, la secţiunea special creată în acest scop, după caz</w:t>
      </w:r>
      <w:r w:rsidR="00FD4478" w:rsidRPr="00D632CA">
        <w:rPr>
          <w:lang w:val="ro-RO"/>
        </w:rPr>
        <w:t>.</w:t>
      </w:r>
    </w:p>
    <w:p w:rsidR="00FD4478" w:rsidRPr="00D632CA" w:rsidRDefault="00D632CA" w:rsidP="005112A6">
      <w:pPr>
        <w:jc w:val="both"/>
        <w:rPr>
          <w:lang w:val="ro-RO"/>
        </w:rPr>
      </w:pPr>
      <w:r>
        <w:rPr>
          <w:lang w:val="ro-RO"/>
        </w:rPr>
        <w:t>(2) Anunț</w:t>
      </w:r>
      <w:r w:rsidR="00FD4478" w:rsidRPr="00D632CA">
        <w:rPr>
          <w:lang w:val="ro-RO"/>
        </w:rPr>
        <w:t>ul</w:t>
      </w:r>
      <w:r>
        <w:rPr>
          <w:lang w:val="ro-RO"/>
        </w:rPr>
        <w:t xml:space="preserve"> afișat la sediul și, după</w:t>
      </w:r>
      <w:r w:rsidR="00FD4478" w:rsidRPr="00D632CA">
        <w:rPr>
          <w:lang w:val="ro-RO"/>
        </w:rPr>
        <w:t xml:space="preserve"> caz, pe pagina de internet a</w:t>
      </w:r>
      <w:r w:rsidR="0051256D" w:rsidRPr="00D632CA">
        <w:rPr>
          <w:lang w:val="ro-RO"/>
        </w:rPr>
        <w:t xml:space="preserve"> U</w:t>
      </w:r>
      <w:r>
        <w:rPr>
          <w:lang w:val="ro-RO"/>
        </w:rPr>
        <w:t>AT Municipiul Marghita -instituț</w:t>
      </w:r>
      <w:r w:rsidR="0051256D" w:rsidRPr="00D632CA">
        <w:rPr>
          <w:lang w:val="ro-RO"/>
        </w:rPr>
        <w:t>ie</w:t>
      </w:r>
      <w:r w:rsidR="00FD4478" w:rsidRPr="00D632CA">
        <w:rPr>
          <w:lang w:val="ro-RO"/>
        </w:rPr>
        <w:t xml:space="preserve"> public</w:t>
      </w:r>
      <w:r w:rsidR="0051256D" w:rsidRPr="00D632CA">
        <w:rPr>
          <w:lang w:val="ro-RO"/>
        </w:rPr>
        <w:t>ă</w:t>
      </w:r>
      <w:r w:rsidR="00FD4478" w:rsidRPr="00D632CA">
        <w:rPr>
          <w:lang w:val="ro-RO"/>
        </w:rPr>
        <w:t xml:space="preserve"> organizatoare a concursului</w:t>
      </w:r>
      <w:r w:rsidR="0051256D" w:rsidRPr="00D632CA">
        <w:rPr>
          <w:lang w:val="ro-RO"/>
        </w:rPr>
        <w:t>,</w:t>
      </w:r>
      <w:r w:rsidR="00FD4478" w:rsidRPr="00D632CA">
        <w:rPr>
          <w:lang w:val="ro-RO"/>
        </w:rPr>
        <w:t xml:space="preserve"> va cuprinde </w:t>
      </w:r>
      <w:r w:rsidR="00232955" w:rsidRPr="00D632CA">
        <w:rPr>
          <w:lang w:val="ro-RO"/>
        </w:rPr>
        <w:t>î</w:t>
      </w:r>
      <w:r>
        <w:rPr>
          <w:lang w:val="ro-RO"/>
        </w:rPr>
        <w:t>n mod obligatoriu urmă</w:t>
      </w:r>
      <w:r w:rsidR="00FD4478" w:rsidRPr="00D632CA">
        <w:rPr>
          <w:lang w:val="ro-RO"/>
        </w:rPr>
        <w:t>toarele elemente:</w:t>
      </w:r>
    </w:p>
    <w:p w:rsidR="008A6C61" w:rsidRPr="00D632CA" w:rsidRDefault="00FD4478" w:rsidP="005112A6">
      <w:pPr>
        <w:rPr>
          <w:lang w:val="ro-RO"/>
        </w:rPr>
      </w:pPr>
      <w:r w:rsidRPr="00D632CA">
        <w:rPr>
          <w:lang w:val="ro-RO"/>
        </w:rPr>
        <w:t xml:space="preserve">a) </w:t>
      </w:r>
      <w:r w:rsidR="00F80072" w:rsidRPr="00D632CA">
        <w:rPr>
          <w:lang w:val="ro-RO"/>
        </w:rPr>
        <w:t>numărul, denumirea şi nivelul posturilor scoase la concurs, structurile în cadrul cărora se află acestea, precum şi perioada şi durata timpului de lucru şi dacă se încheie pe durată determinată sau nedeterminată pentru fiecare post în parte</w:t>
      </w:r>
      <w:r w:rsidRPr="00D632CA">
        <w:rPr>
          <w:lang w:val="ro-RO"/>
        </w:rPr>
        <w:t>;</w:t>
      </w:r>
      <w:r w:rsidRPr="00D632CA">
        <w:rPr>
          <w:lang w:val="ro-RO"/>
        </w:rPr>
        <w:br/>
        <w:t>b) documentele s</w:t>
      </w:r>
      <w:r w:rsidR="00D632CA">
        <w:rPr>
          <w:lang w:val="ro-RO"/>
        </w:rPr>
        <w:t>olicitate candidaț</w:t>
      </w:r>
      <w:r w:rsidR="00232955" w:rsidRPr="00D632CA">
        <w:rPr>
          <w:lang w:val="ro-RO"/>
        </w:rPr>
        <w:t>ilor pentru î</w:t>
      </w:r>
      <w:r w:rsidRPr="00D632CA">
        <w:rPr>
          <w:lang w:val="ro-RO"/>
        </w:rPr>
        <w:t>ntocmirea dosarului de concurs, locul de d</w:t>
      </w:r>
      <w:r w:rsidR="00D632CA">
        <w:rPr>
          <w:lang w:val="ro-RO"/>
        </w:rPr>
        <w:t>epunere a dosarului de concurs ș</w:t>
      </w:r>
      <w:r w:rsidRPr="00D632CA">
        <w:rPr>
          <w:lang w:val="ro-RO"/>
        </w:rPr>
        <w:t>i datele de co</w:t>
      </w:r>
      <w:r w:rsidR="00D632CA">
        <w:rPr>
          <w:lang w:val="ro-RO"/>
        </w:rPr>
        <w:t>ntact ale persoanei care asigură</w:t>
      </w:r>
      <w:r w:rsidRPr="00D632CA">
        <w:rPr>
          <w:lang w:val="ro-RO"/>
        </w:rPr>
        <w:t xml:space="preserve"> secretariatul comisiei de concurs;</w:t>
      </w:r>
    </w:p>
    <w:p w:rsidR="008A6C61" w:rsidRPr="00D632CA" w:rsidRDefault="008A6C61" w:rsidP="005112A6">
      <w:pPr>
        <w:jc w:val="both"/>
        <w:rPr>
          <w:lang w:val="ro-RO"/>
        </w:rPr>
      </w:pPr>
      <w:r w:rsidRPr="00D632CA">
        <w:rPr>
          <w:lang w:val="ro-RO"/>
        </w:rPr>
        <w:t xml:space="preserve">c) </w:t>
      </w:r>
      <w:r w:rsidR="00D632CA">
        <w:rPr>
          <w:lang w:val="ro-RO"/>
        </w:rPr>
        <w:t>condițiile generale și specifice prevăzute în fiș</w:t>
      </w:r>
      <w:r w:rsidR="00FD4478" w:rsidRPr="00D632CA">
        <w:rPr>
          <w:lang w:val="ro-RO"/>
        </w:rPr>
        <w:t>a de post;</w:t>
      </w:r>
    </w:p>
    <w:p w:rsidR="008A6C61" w:rsidRPr="00D632CA" w:rsidRDefault="008A6C61" w:rsidP="005112A6">
      <w:pPr>
        <w:jc w:val="both"/>
        <w:rPr>
          <w:lang w:val="ro-RO"/>
        </w:rPr>
      </w:pPr>
      <w:r w:rsidRPr="00D632CA">
        <w:rPr>
          <w:lang w:val="ro-RO"/>
        </w:rPr>
        <w:t xml:space="preserve">d) </w:t>
      </w:r>
      <w:r w:rsidR="00D632CA">
        <w:rPr>
          <w:lang w:val="ro-RO"/>
        </w:rPr>
        <w:t>condițiile necesare ocupării unui post de natură contractuală</w:t>
      </w:r>
      <w:r w:rsidR="00FD4478" w:rsidRPr="00D632CA">
        <w:rPr>
          <w:lang w:val="ro-RO"/>
        </w:rPr>
        <w:t xml:space="preserve"> vacant sau te</w:t>
      </w:r>
      <w:r w:rsidR="00D632CA">
        <w:rPr>
          <w:lang w:val="ro-RO"/>
        </w:rPr>
        <w:t>mporar vacant prevă</w:t>
      </w:r>
      <w:r w:rsidRPr="00D632CA">
        <w:rPr>
          <w:lang w:val="ro-RO"/>
        </w:rPr>
        <w:t>zute la art.</w:t>
      </w:r>
      <w:r w:rsidR="00232955" w:rsidRPr="00D632CA">
        <w:rPr>
          <w:lang w:val="ro-RO"/>
        </w:rPr>
        <w:t>2 alin.(2) al prezentului Regulament</w:t>
      </w:r>
      <w:r w:rsidR="00FD4478" w:rsidRPr="00D632CA">
        <w:rPr>
          <w:lang w:val="ro-RO"/>
        </w:rPr>
        <w:t>;</w:t>
      </w:r>
    </w:p>
    <w:p w:rsidR="008A6C61" w:rsidRPr="00D632CA" w:rsidRDefault="008A6C61" w:rsidP="005112A6">
      <w:pPr>
        <w:jc w:val="both"/>
        <w:rPr>
          <w:lang w:val="ro-RO"/>
        </w:rPr>
      </w:pPr>
      <w:r w:rsidRPr="00D632CA">
        <w:rPr>
          <w:lang w:val="ro-RO"/>
        </w:rPr>
        <w:t xml:space="preserve">e) </w:t>
      </w:r>
      <w:r w:rsidR="00FD4478" w:rsidRPr="00D632CA">
        <w:rPr>
          <w:lang w:val="ro-RO"/>
        </w:rPr>
        <w:t>tipul pr</w:t>
      </w:r>
      <w:r w:rsidR="00D632CA">
        <w:rPr>
          <w:lang w:val="ro-RO"/>
        </w:rPr>
        <w:t>obelor de concurs, locul, data și ora desfășură</w:t>
      </w:r>
      <w:r w:rsidR="00FD4478" w:rsidRPr="00D632CA">
        <w:rPr>
          <w:lang w:val="ro-RO"/>
        </w:rPr>
        <w:t>rii acestora;</w:t>
      </w:r>
    </w:p>
    <w:p w:rsidR="008A6C61" w:rsidRPr="00D632CA" w:rsidRDefault="008A6C61" w:rsidP="005112A6">
      <w:pPr>
        <w:jc w:val="both"/>
        <w:rPr>
          <w:lang w:val="ro-RO"/>
        </w:rPr>
      </w:pPr>
      <w:r w:rsidRPr="00D632CA">
        <w:rPr>
          <w:lang w:val="ro-RO"/>
        </w:rPr>
        <w:t xml:space="preserve">f) </w:t>
      </w:r>
      <w:r w:rsidR="00D632CA">
        <w:rPr>
          <w:lang w:val="ro-RO"/>
        </w:rPr>
        <w:t>bibliografia și, după</w:t>
      </w:r>
      <w:r w:rsidR="00FD4478" w:rsidRPr="00D632CA">
        <w:rPr>
          <w:lang w:val="ro-RO"/>
        </w:rPr>
        <w:t xml:space="preserve"> caz, tematica;</w:t>
      </w:r>
    </w:p>
    <w:p w:rsidR="008A6C61" w:rsidRPr="00D632CA" w:rsidRDefault="008A6C61" w:rsidP="005112A6">
      <w:pPr>
        <w:jc w:val="both"/>
        <w:rPr>
          <w:lang w:val="ro-RO"/>
        </w:rPr>
      </w:pPr>
      <w:r w:rsidRPr="00D632CA">
        <w:rPr>
          <w:lang w:val="ro-RO"/>
        </w:rPr>
        <w:t>g) c</w:t>
      </w:r>
      <w:r w:rsidR="00D632CA">
        <w:rPr>
          <w:lang w:val="ro-RO"/>
        </w:rPr>
        <w:t>alendarul de desfăș</w:t>
      </w:r>
      <w:r w:rsidR="00FD4478" w:rsidRPr="00D632CA">
        <w:rPr>
          <w:lang w:val="ro-RO"/>
        </w:rPr>
        <w:t>urare a co</w:t>
      </w:r>
      <w:r w:rsidR="00D632CA">
        <w:rPr>
          <w:lang w:val="ro-RO"/>
        </w:rPr>
        <w:t>ncursului, respectiv data-limită ș</w:t>
      </w:r>
      <w:r w:rsidR="00FD4478" w:rsidRPr="00D632CA">
        <w:rPr>
          <w:lang w:val="ro-RO"/>
        </w:rPr>
        <w:t>i ora</w:t>
      </w:r>
      <w:r w:rsidR="00D632CA">
        <w:rPr>
          <w:lang w:val="ro-RO"/>
        </w:rPr>
        <w:t xml:space="preserve"> pană</w:t>
      </w:r>
      <w:r w:rsidR="00FD4478" w:rsidRPr="00D632CA">
        <w:rPr>
          <w:lang w:val="ro-RO"/>
        </w:rPr>
        <w:t xml:space="preserve"> la care se pot depune dosar</w:t>
      </w:r>
      <w:r w:rsidR="00D632CA">
        <w:rPr>
          <w:lang w:val="ro-RO"/>
        </w:rPr>
        <w:t>ele de concurs, datele de desfăș</w:t>
      </w:r>
      <w:r w:rsidR="00FD4478" w:rsidRPr="00D632CA">
        <w:rPr>
          <w:lang w:val="ro-RO"/>
        </w:rPr>
        <w:t xml:space="preserve">urare a </w:t>
      </w:r>
      <w:r w:rsidR="00D632CA">
        <w:rPr>
          <w:lang w:val="ro-RO"/>
        </w:rPr>
        <w:t>probelor de concurs, termenele în care se afisează</w:t>
      </w:r>
      <w:r w:rsidR="00FD4478" w:rsidRPr="00D632CA">
        <w:rPr>
          <w:lang w:val="ro-RO"/>
        </w:rPr>
        <w:t xml:space="preserve"> </w:t>
      </w:r>
      <w:r w:rsidR="00D632CA">
        <w:rPr>
          <w:lang w:val="ro-RO"/>
        </w:rPr>
        <w:t>rezultatele pentru fiecare probă, termenele în care se pot depune și în care se afișează rezultatele contestațiilor, precum ș</w:t>
      </w:r>
      <w:r w:rsidR="00FD4478" w:rsidRPr="00D632CA">
        <w:rPr>
          <w:lang w:val="ro-RO"/>
        </w:rPr>
        <w:t>i terme</w:t>
      </w:r>
      <w:r w:rsidR="00D632CA">
        <w:rPr>
          <w:lang w:val="ro-RO"/>
        </w:rPr>
        <w:t>nul în care se afișează</w:t>
      </w:r>
      <w:r w:rsidR="00FD4478" w:rsidRPr="00D632CA">
        <w:rPr>
          <w:lang w:val="ro-RO"/>
        </w:rPr>
        <w:t xml:space="preserve"> rezultatele finale.</w:t>
      </w:r>
    </w:p>
    <w:p w:rsidR="008A6C61" w:rsidRPr="00D632CA" w:rsidRDefault="00D632CA" w:rsidP="005112A6">
      <w:pPr>
        <w:jc w:val="both"/>
        <w:rPr>
          <w:lang w:val="ro-RO"/>
        </w:rPr>
      </w:pPr>
      <w:r>
        <w:rPr>
          <w:lang w:val="ro-RO"/>
        </w:rPr>
        <w:t>(3) Informaț</w:t>
      </w:r>
      <w:r w:rsidR="00FD4478" w:rsidRPr="00D632CA">
        <w:rPr>
          <w:lang w:val="ro-RO"/>
        </w:rPr>
        <w:t>i</w:t>
      </w:r>
      <w:r>
        <w:rPr>
          <w:lang w:val="ro-RO"/>
        </w:rPr>
        <w:t>ile referitoare la organizarea și desfăș</w:t>
      </w:r>
      <w:r w:rsidR="00FD4478" w:rsidRPr="00D632CA">
        <w:rPr>
          <w:lang w:val="ro-RO"/>
        </w:rPr>
        <w:t>urarea concursului prezentate la alin.(2) se</w:t>
      </w:r>
      <w:r>
        <w:rPr>
          <w:lang w:val="ro-RO"/>
        </w:rPr>
        <w:t xml:space="preserve"> mențin la locul de afișare ș</w:t>
      </w:r>
      <w:r w:rsidR="008A6C61" w:rsidRPr="00D632CA">
        <w:rPr>
          <w:lang w:val="ro-RO"/>
        </w:rPr>
        <w:t xml:space="preserve">i </w:t>
      </w:r>
      <w:r>
        <w:rPr>
          <w:lang w:val="ro-RO"/>
        </w:rPr>
        <w:t>pe pagina de internet a instituției pană</w:t>
      </w:r>
      <w:r w:rsidR="00FD4478" w:rsidRPr="00D632CA">
        <w:rPr>
          <w:lang w:val="ro-RO"/>
        </w:rPr>
        <w:t xml:space="preserve"> la finalizarea concursului.</w:t>
      </w:r>
    </w:p>
    <w:p w:rsidR="008A6C61" w:rsidRPr="00D632CA" w:rsidRDefault="00B70374" w:rsidP="005112A6">
      <w:pPr>
        <w:jc w:val="both"/>
        <w:rPr>
          <w:lang w:val="ro-RO"/>
        </w:rPr>
      </w:pPr>
      <w:r w:rsidRPr="00D632CA">
        <w:rPr>
          <w:lang w:val="ro-RO"/>
        </w:rPr>
        <w:t>(4</w:t>
      </w:r>
      <w:r w:rsidR="00FD4478" w:rsidRPr="00D632CA">
        <w:rPr>
          <w:lang w:val="ro-RO"/>
        </w:rPr>
        <w:t>) Documentele afere</w:t>
      </w:r>
      <w:r w:rsidR="00D632CA">
        <w:rPr>
          <w:lang w:val="ro-RO"/>
        </w:rPr>
        <w:t>nte concursului, respectiv anunțul cuprinzând condițiile generale ș</w:t>
      </w:r>
      <w:r w:rsidR="00FD4478" w:rsidRPr="00D632CA">
        <w:rPr>
          <w:lang w:val="ro-RO"/>
        </w:rPr>
        <w:t>i</w:t>
      </w:r>
      <w:r w:rsidR="00D632CA">
        <w:rPr>
          <w:lang w:val="ro-RO"/>
        </w:rPr>
        <w:t xml:space="preserve"> specifice, calendarul de desfăș</w:t>
      </w:r>
      <w:r w:rsidR="00FD4478" w:rsidRPr="00D632CA">
        <w:rPr>
          <w:lang w:val="ro-RO"/>
        </w:rPr>
        <w:t>ura</w:t>
      </w:r>
      <w:r w:rsidR="00D632CA">
        <w:rPr>
          <w:lang w:val="ro-RO"/>
        </w:rPr>
        <w:t>re a concursului, bibliografia și, după</w:t>
      </w:r>
      <w:r w:rsidR="00FD4478" w:rsidRPr="00D632CA">
        <w:rPr>
          <w:lang w:val="ro-RO"/>
        </w:rPr>
        <w:t xml:space="preserve"> caz, tematic</w:t>
      </w:r>
      <w:r w:rsidR="00D632CA">
        <w:rPr>
          <w:lang w:val="ro-RO"/>
        </w:rPr>
        <w:t>a, se transmit spre publicare că</w:t>
      </w:r>
      <w:r w:rsidR="00FD4478" w:rsidRPr="00D632CA">
        <w:rPr>
          <w:lang w:val="ro-RO"/>
        </w:rPr>
        <w:t>tre portalul posturi.gov.ro, prin intermediul adresei de e-mail</w:t>
      </w:r>
      <w:r w:rsidR="00D632CA">
        <w:rPr>
          <w:lang w:val="ro-RO"/>
        </w:rPr>
        <w:t>: posturi@gov.ro, î</w:t>
      </w:r>
      <w:r w:rsidR="00FD4478" w:rsidRPr="00D632CA">
        <w:rPr>
          <w:lang w:val="ro-RO"/>
        </w:rPr>
        <w:t>n termenele prevazute la alin.(1).</w:t>
      </w:r>
    </w:p>
    <w:p w:rsidR="00FD4478" w:rsidRPr="00D632CA" w:rsidRDefault="00B70374" w:rsidP="005112A6">
      <w:pPr>
        <w:jc w:val="both"/>
        <w:rPr>
          <w:lang w:val="ro-RO"/>
        </w:rPr>
      </w:pPr>
      <w:r w:rsidRPr="00D632CA">
        <w:rPr>
          <w:lang w:val="ro-RO"/>
        </w:rPr>
        <w:t>(5</w:t>
      </w:r>
      <w:r w:rsidR="00232955" w:rsidRPr="00D632CA">
        <w:rPr>
          <w:lang w:val="ro-RO"/>
        </w:rPr>
        <w:t>) Publicitatea î</w:t>
      </w:r>
      <w:r w:rsidR="00D632CA">
        <w:rPr>
          <w:lang w:val="ro-RO"/>
        </w:rPr>
        <w:t>n cazul modifică</w:t>
      </w:r>
      <w:r w:rsidR="00FD4478" w:rsidRPr="00D632CA">
        <w:rPr>
          <w:lang w:val="ro-RO"/>
        </w:rPr>
        <w:t>rii unor aspecte refer</w:t>
      </w:r>
      <w:r w:rsidR="00D632CA">
        <w:rPr>
          <w:lang w:val="ro-RO"/>
        </w:rPr>
        <w:t>itoare la organizarea sau desfăș</w:t>
      </w:r>
      <w:r w:rsidR="00FD4478" w:rsidRPr="00D632CA">
        <w:rPr>
          <w:lang w:val="ro-RO"/>
        </w:rPr>
        <w:t>ur</w:t>
      </w:r>
      <w:r w:rsidR="00D632CA">
        <w:rPr>
          <w:lang w:val="ro-RO"/>
        </w:rPr>
        <w:t>area concursului se realizează</w:t>
      </w:r>
      <w:r w:rsidR="00232955" w:rsidRPr="00D632CA">
        <w:rPr>
          <w:lang w:val="ro-RO"/>
        </w:rPr>
        <w:t xml:space="preserve"> î</w:t>
      </w:r>
      <w:r w:rsidR="00FD4478" w:rsidRPr="00D632CA">
        <w:rPr>
          <w:lang w:val="ro-RO"/>
        </w:rPr>
        <w:t>n cel mai scurt timp prin mij</w:t>
      </w:r>
      <w:r w:rsidR="008A6C61" w:rsidRPr="00D632CA">
        <w:rPr>
          <w:lang w:val="ro-RO"/>
        </w:rPr>
        <w:t>loacele prevazute la alin. (1).</w:t>
      </w:r>
    </w:p>
    <w:p w:rsidR="00E34215" w:rsidRPr="00D632CA" w:rsidRDefault="00E34215" w:rsidP="005112A6">
      <w:pPr>
        <w:jc w:val="both"/>
        <w:rPr>
          <w:lang w:val="ro-RO"/>
        </w:rPr>
      </w:pPr>
    </w:p>
    <w:p w:rsidR="00FD4478" w:rsidRPr="00D632CA" w:rsidRDefault="00FD4478" w:rsidP="005112A6">
      <w:pPr>
        <w:jc w:val="both"/>
        <w:rPr>
          <w:lang w:val="ro-RO"/>
        </w:rPr>
      </w:pPr>
    </w:p>
    <w:p w:rsidR="00036C05" w:rsidRPr="00D632CA" w:rsidRDefault="003F17F4" w:rsidP="003F17F4">
      <w:pPr>
        <w:shd w:val="clear" w:color="auto" w:fill="FFFFFF"/>
        <w:jc w:val="center"/>
        <w:rPr>
          <w:b/>
          <w:lang w:val="ro-RO"/>
        </w:rPr>
      </w:pPr>
      <w:r w:rsidRPr="00D632CA">
        <w:rPr>
          <w:b/>
          <w:lang w:val="ro-RO"/>
        </w:rPr>
        <w:t>CAPITOLUL II</w:t>
      </w:r>
    </w:p>
    <w:p w:rsidR="00036C05" w:rsidRPr="00D632CA" w:rsidRDefault="00036C05" w:rsidP="003F17F4">
      <w:pPr>
        <w:shd w:val="clear" w:color="auto" w:fill="FFFFFF"/>
        <w:jc w:val="center"/>
        <w:rPr>
          <w:b/>
          <w:lang w:val="ro-RO"/>
        </w:rPr>
      </w:pPr>
      <w:r w:rsidRPr="00D632CA">
        <w:rPr>
          <w:b/>
          <w:lang w:val="ro-RO"/>
        </w:rPr>
        <w:t>Constituirea comisiei de concurs și a comisiei de soluționare a contestațiilor</w:t>
      </w:r>
    </w:p>
    <w:p w:rsidR="00FD4478" w:rsidRPr="00D632CA" w:rsidRDefault="00FD4478" w:rsidP="005112A6">
      <w:pPr>
        <w:jc w:val="both"/>
        <w:rPr>
          <w:lang w:val="ro-RO"/>
        </w:rPr>
      </w:pPr>
    </w:p>
    <w:p w:rsidR="00036C05" w:rsidRPr="00D632CA" w:rsidRDefault="00036C05" w:rsidP="005112A6">
      <w:pPr>
        <w:jc w:val="both"/>
        <w:rPr>
          <w:lang w:val="ro-RO"/>
        </w:rPr>
      </w:pPr>
    </w:p>
    <w:p w:rsidR="00036C05" w:rsidRPr="00D632CA" w:rsidRDefault="005112A6" w:rsidP="005112A6">
      <w:pPr>
        <w:jc w:val="both"/>
        <w:rPr>
          <w:bCs/>
          <w:lang w:val="ro-RO"/>
        </w:rPr>
      </w:pPr>
      <w:r w:rsidRPr="00D632CA">
        <w:rPr>
          <w:b/>
          <w:bCs/>
          <w:lang w:val="ro-RO"/>
        </w:rPr>
        <w:t>Art.5</w:t>
      </w:r>
      <w:r w:rsidRPr="00D632CA">
        <w:rPr>
          <w:b/>
          <w:bCs/>
          <w:lang w:val="ro-RO"/>
        </w:rPr>
        <w:tab/>
      </w:r>
      <w:r w:rsidR="00036C05" w:rsidRPr="00D632CA">
        <w:rPr>
          <w:bCs/>
          <w:lang w:val="ro-RO"/>
        </w:rPr>
        <w:t xml:space="preserve">(1) Prin act </w:t>
      </w:r>
      <w:r w:rsidR="0051256D" w:rsidRPr="00D632CA">
        <w:rPr>
          <w:bCs/>
          <w:lang w:val="ro-RO"/>
        </w:rPr>
        <w:t>admini</w:t>
      </w:r>
      <w:r w:rsidR="00D632CA">
        <w:rPr>
          <w:bCs/>
          <w:lang w:val="ro-RO"/>
        </w:rPr>
        <w:t>strativ, respectiv prin dispoziț</w:t>
      </w:r>
      <w:r w:rsidR="0051256D" w:rsidRPr="00D632CA">
        <w:rPr>
          <w:bCs/>
          <w:lang w:val="ro-RO"/>
        </w:rPr>
        <w:t xml:space="preserve">ia </w:t>
      </w:r>
      <w:r w:rsidR="00036C05" w:rsidRPr="00D632CA">
        <w:rPr>
          <w:bCs/>
          <w:lang w:val="ro-RO"/>
        </w:rPr>
        <w:t xml:space="preserve">ordonatorului principal de credite al </w:t>
      </w:r>
      <w:r w:rsidR="0051256D" w:rsidRPr="00D632CA">
        <w:rPr>
          <w:lang w:val="ro-RO"/>
        </w:rPr>
        <w:t>UAT Municipiul Marghita</w:t>
      </w:r>
      <w:r w:rsidR="00232955" w:rsidRPr="00D632CA">
        <w:rPr>
          <w:bCs/>
          <w:lang w:val="ro-RO"/>
        </w:rPr>
        <w:t>, î</w:t>
      </w:r>
      <w:r w:rsidR="00D632CA">
        <w:rPr>
          <w:bCs/>
          <w:lang w:val="ro-RO"/>
        </w:rPr>
        <w:t>n condiț</w:t>
      </w:r>
      <w:r w:rsidR="00036C05" w:rsidRPr="00D632CA">
        <w:rPr>
          <w:bCs/>
          <w:lang w:val="ro-RO"/>
        </w:rPr>
        <w:t>iile prezentului regulament, se constituie comisia de con</w:t>
      </w:r>
      <w:r w:rsidR="006A7466">
        <w:rPr>
          <w:bCs/>
          <w:lang w:val="ro-RO"/>
        </w:rPr>
        <w:t>curs, respectiv comisia de soluționare a contestațiilor, pană cel tarziu la data publicării anunț</w:t>
      </w:r>
      <w:r w:rsidR="00036C05" w:rsidRPr="00D632CA">
        <w:rPr>
          <w:bCs/>
          <w:lang w:val="ro-RO"/>
        </w:rPr>
        <w:t>ului de concurs.</w:t>
      </w:r>
    </w:p>
    <w:p w:rsidR="00232955" w:rsidRPr="00D632CA" w:rsidRDefault="00036C05" w:rsidP="005112A6">
      <w:pPr>
        <w:jc w:val="both"/>
        <w:rPr>
          <w:lang w:val="ro-RO"/>
        </w:rPr>
      </w:pPr>
      <w:r w:rsidRPr="00D632CA">
        <w:rPr>
          <w:lang w:val="ro-RO"/>
        </w:rPr>
        <w:lastRenderedPageBreak/>
        <w:t>(2) Persoanele nominal</w:t>
      </w:r>
      <w:r w:rsidR="006A7466">
        <w:rPr>
          <w:lang w:val="ro-RO"/>
        </w:rPr>
        <w:t>izate în comisia de concurs ș</w:t>
      </w:r>
      <w:r w:rsidR="00232955" w:rsidRPr="00D632CA">
        <w:rPr>
          <w:lang w:val="ro-RO"/>
        </w:rPr>
        <w:t>i î</w:t>
      </w:r>
      <w:r w:rsidR="006A7466">
        <w:rPr>
          <w:lang w:val="ro-RO"/>
        </w:rPr>
        <w:t>n comisia de soluționare a contestațiilor, cu excepț</w:t>
      </w:r>
      <w:r w:rsidRPr="00D632CA">
        <w:rPr>
          <w:lang w:val="ro-RO"/>
        </w:rPr>
        <w:t xml:space="preserve">ia secretarului, </w:t>
      </w:r>
      <w:r w:rsidR="00F80072" w:rsidRPr="00D632CA">
        <w:rPr>
          <w:lang w:val="ro-RO"/>
        </w:rPr>
        <w:t>sunt, de regulă, salariaţi cu raport de muncă cu funcţii de conducere sau funcţii de execuţie pentru care este prevăzut cel puţin acelaşi nivel de studii, grad profesional sau aceeaşi treaptă profesională, după caz.</w:t>
      </w:r>
    </w:p>
    <w:p w:rsidR="00B70374" w:rsidRPr="00D632CA" w:rsidRDefault="00036C05" w:rsidP="005112A6">
      <w:pPr>
        <w:jc w:val="both"/>
        <w:rPr>
          <w:lang w:val="ro-RO"/>
        </w:rPr>
      </w:pPr>
      <w:r w:rsidRPr="00D632CA">
        <w:rPr>
          <w:lang w:val="ro-RO"/>
        </w:rPr>
        <w:t>(3)</w:t>
      </w:r>
      <w:r w:rsidR="006A7466">
        <w:rPr>
          <w:lang w:val="ro-RO"/>
        </w:rPr>
        <w:t xml:space="preserve"> Din comisia de concurs vor face parte atât funcț</w:t>
      </w:r>
      <w:r w:rsidR="00B70374" w:rsidRPr="00D632CA">
        <w:rPr>
          <w:lang w:val="ro-RO"/>
        </w:rPr>
        <w:t xml:space="preserve">ionari publici cât și consilieri locali în număr de 5 membri , astfel: </w:t>
      </w:r>
    </w:p>
    <w:p w:rsidR="00B70374" w:rsidRPr="00D632CA" w:rsidRDefault="005112A6" w:rsidP="005112A6">
      <w:pPr>
        <w:jc w:val="both"/>
        <w:rPr>
          <w:lang w:val="ro-RO"/>
        </w:rPr>
      </w:pPr>
      <w:r w:rsidRPr="00D632CA">
        <w:rPr>
          <w:lang w:val="ro-RO"/>
        </w:rPr>
        <w:t>Comisia de concurs</w:t>
      </w:r>
      <w:r w:rsidR="00B70374" w:rsidRPr="00D632CA">
        <w:rPr>
          <w:lang w:val="ro-RO"/>
        </w:rPr>
        <w:t>:</w:t>
      </w:r>
      <w:r w:rsidRPr="00D632CA">
        <w:rPr>
          <w:lang w:val="ro-RO"/>
        </w:rPr>
        <w:t xml:space="preserve"> 3 consilieri locali , î</w:t>
      </w:r>
      <w:r w:rsidR="00B70374" w:rsidRPr="00D632CA">
        <w:rPr>
          <w:lang w:val="ro-RO"/>
        </w:rPr>
        <w:t xml:space="preserve">n persoana </w:t>
      </w:r>
      <w:r w:rsidRPr="00D632CA">
        <w:rPr>
          <w:lang w:val="ro-RO"/>
        </w:rPr>
        <w:t>domnilor Kiss-Károly- András,Durnea Cosmin-Florin,  Lupui Adrian-Gabriel ș</w:t>
      </w:r>
      <w:r w:rsidR="00B70374" w:rsidRPr="00D632CA">
        <w:rPr>
          <w:lang w:val="ro-RO"/>
        </w:rPr>
        <w:t>i doi functionari publici, din randul cărora</w:t>
      </w:r>
      <w:r w:rsidRPr="00D632CA">
        <w:rPr>
          <w:lang w:val="ro-RO"/>
        </w:rPr>
        <w:t xml:space="preserve"> se alege preș</w:t>
      </w:r>
      <w:r w:rsidR="00903B85" w:rsidRPr="00D632CA">
        <w:rPr>
          <w:lang w:val="ro-RO"/>
        </w:rPr>
        <w:t>edintele comisiei</w:t>
      </w:r>
      <w:r w:rsidR="00B70374" w:rsidRPr="00D632CA">
        <w:rPr>
          <w:lang w:val="ro-RO"/>
        </w:rPr>
        <w:t>.</w:t>
      </w:r>
    </w:p>
    <w:p w:rsidR="0060780A" w:rsidRPr="00D632CA" w:rsidRDefault="00036C05" w:rsidP="005112A6">
      <w:pPr>
        <w:jc w:val="both"/>
        <w:rPr>
          <w:lang w:val="ro-RO"/>
        </w:rPr>
      </w:pPr>
      <w:r w:rsidRPr="00D632CA">
        <w:rPr>
          <w:lang w:val="ro-RO"/>
        </w:rPr>
        <w:t>(</w:t>
      </w:r>
      <w:r w:rsidR="00B70374" w:rsidRPr="00D632CA">
        <w:rPr>
          <w:lang w:val="ro-RO"/>
        </w:rPr>
        <w:t>4</w:t>
      </w:r>
      <w:r w:rsidRPr="00D632CA">
        <w:rPr>
          <w:lang w:val="ro-RO"/>
        </w:rPr>
        <w:t>) Sec</w:t>
      </w:r>
      <w:r w:rsidR="006A7466">
        <w:rPr>
          <w:lang w:val="ro-RO"/>
        </w:rPr>
        <w:t>retariatul comisiei de concurs ș</w:t>
      </w:r>
      <w:r w:rsidRPr="00D632CA">
        <w:rPr>
          <w:lang w:val="ro-RO"/>
        </w:rPr>
        <w:t>i</w:t>
      </w:r>
      <w:r w:rsidR="006A7466">
        <w:rPr>
          <w:lang w:val="ro-RO"/>
        </w:rPr>
        <w:t xml:space="preserve"> secretariatul comisiei de soluț</w:t>
      </w:r>
      <w:r w:rsidRPr="00D632CA">
        <w:rPr>
          <w:lang w:val="ro-RO"/>
        </w:rPr>
        <w:t>iona</w:t>
      </w:r>
      <w:r w:rsidR="006A7466">
        <w:rPr>
          <w:lang w:val="ro-RO"/>
        </w:rPr>
        <w:t>re a contestațiilor se asigură</w:t>
      </w:r>
      <w:r w:rsidR="0060780A" w:rsidRPr="00D632CA">
        <w:rPr>
          <w:lang w:val="ro-RO"/>
        </w:rPr>
        <w:t xml:space="preserve"> de </w:t>
      </w:r>
      <w:r w:rsidRPr="00D632CA">
        <w:rPr>
          <w:lang w:val="ro-RO"/>
        </w:rPr>
        <w:t>persoana din cadrul compartiment</w:t>
      </w:r>
      <w:r w:rsidR="0060780A" w:rsidRPr="00D632CA">
        <w:rPr>
          <w:lang w:val="ro-RO"/>
        </w:rPr>
        <w:t>ului de resurse umane al</w:t>
      </w:r>
      <w:r w:rsidR="006A7466">
        <w:rPr>
          <w:lang w:val="ro-RO"/>
        </w:rPr>
        <w:t xml:space="preserve"> instituț</w:t>
      </w:r>
      <w:r w:rsidRPr="00D632CA">
        <w:rPr>
          <w:lang w:val="ro-RO"/>
        </w:rPr>
        <w:t>iei, ace</w:t>
      </w:r>
      <w:r w:rsidR="00903B85" w:rsidRPr="00D632CA">
        <w:rPr>
          <w:lang w:val="ro-RO"/>
        </w:rPr>
        <w:t xml:space="preserve">stea </w:t>
      </w:r>
      <w:r w:rsidR="006A7466">
        <w:rPr>
          <w:lang w:val="ro-RO"/>
        </w:rPr>
        <w:t>neavâ</w:t>
      </w:r>
      <w:r w:rsidR="00903B85" w:rsidRPr="00D632CA">
        <w:rPr>
          <w:lang w:val="ro-RO"/>
        </w:rPr>
        <w:t>nd calitatea de membru</w:t>
      </w:r>
      <w:r w:rsidRPr="00D632CA">
        <w:rPr>
          <w:lang w:val="ro-RO"/>
        </w:rPr>
        <w:t>.</w:t>
      </w:r>
    </w:p>
    <w:p w:rsidR="00036C05" w:rsidRPr="00D632CA" w:rsidRDefault="00036C05" w:rsidP="005112A6">
      <w:pPr>
        <w:jc w:val="both"/>
        <w:rPr>
          <w:bCs/>
          <w:lang w:val="ro-RO"/>
        </w:rPr>
      </w:pPr>
      <w:r w:rsidRPr="00D632CA">
        <w:rPr>
          <w:i/>
          <w:iCs/>
          <w:vanish/>
          <w:lang w:val="ro-RO"/>
        </w:rPr>
        <w:t>   (6) Secretarul comisiei de concurs, care poate fi si secretar al comisiei de solutionare a contestatiilor, este numit prin actul prevazut la alin. (1).</w:t>
      </w:r>
      <w:r w:rsidR="00B70374" w:rsidRPr="00D632CA">
        <w:rPr>
          <w:bCs/>
          <w:lang w:val="ro-RO"/>
        </w:rPr>
        <w:t>(5</w:t>
      </w:r>
      <w:r w:rsidRPr="00D632CA">
        <w:rPr>
          <w:bCs/>
          <w:lang w:val="ro-RO"/>
        </w:rPr>
        <w:t>) Secre</w:t>
      </w:r>
      <w:r w:rsidR="006A7466">
        <w:rPr>
          <w:bCs/>
          <w:lang w:val="ro-RO"/>
        </w:rPr>
        <w:t>tarul comisiei de concurs este și secretar al comisiei de soluț</w:t>
      </w:r>
      <w:r w:rsidRPr="00D632CA">
        <w:rPr>
          <w:bCs/>
          <w:lang w:val="ro-RO"/>
        </w:rPr>
        <w:t>i</w:t>
      </w:r>
      <w:r w:rsidR="006A7466">
        <w:rPr>
          <w:bCs/>
          <w:lang w:val="ro-RO"/>
        </w:rPr>
        <w:t>onare a contestațiilor ș</w:t>
      </w:r>
      <w:r w:rsidRPr="00D632CA">
        <w:rPr>
          <w:bCs/>
          <w:lang w:val="ro-RO"/>
        </w:rPr>
        <w:t>i este numit pr</w:t>
      </w:r>
      <w:r w:rsidR="0060780A" w:rsidRPr="00D632CA">
        <w:rPr>
          <w:bCs/>
          <w:lang w:val="ro-RO"/>
        </w:rPr>
        <w:t>in actul prevazut la alin. (1).</w:t>
      </w:r>
    </w:p>
    <w:p w:rsidR="00435121" w:rsidRPr="00D632CA" w:rsidRDefault="00435121" w:rsidP="00C77FC7">
      <w:pPr>
        <w:jc w:val="both"/>
        <w:rPr>
          <w:lang w:val="ro-RO"/>
        </w:rPr>
      </w:pPr>
      <w:r w:rsidRPr="00D632CA">
        <w:rPr>
          <w:rFonts w:eastAsiaTheme="minorHAnsi"/>
          <w:lang w:val="ro-RO"/>
        </w:rPr>
        <w:t>(6)</w:t>
      </w:r>
      <w:r w:rsidR="00903B85" w:rsidRPr="00D632CA">
        <w:rPr>
          <w:rFonts w:eastAsiaTheme="minorHAnsi"/>
          <w:lang w:val="ro-RO"/>
        </w:rPr>
        <w:t xml:space="preserve"> </w:t>
      </w:r>
      <w:r w:rsidRPr="00D632CA">
        <w:rPr>
          <w:rFonts w:eastAsiaTheme="minorHAnsi"/>
          <w:lang w:val="ro-RO"/>
        </w:rPr>
        <w:t>Prin act administrativ al conducătorului autorităţii sau instituţiei publice organizatoare a concursului, comisia de concurs şi comisia de soluţionare a contestaţiilor pot fi modificate până în ultima zi de depunere a dosarelor de concurs de către candidaţi sau, din motive obiective, pe tot parcursul desfăşurării concursului.</w:t>
      </w:r>
    </w:p>
    <w:p w:rsidR="0060780A" w:rsidRPr="00D632CA" w:rsidRDefault="00036C05" w:rsidP="00C77FC7">
      <w:pPr>
        <w:jc w:val="both"/>
        <w:rPr>
          <w:lang w:val="ro-RO"/>
        </w:rPr>
      </w:pPr>
      <w:r w:rsidRPr="00D632CA">
        <w:rPr>
          <w:bCs/>
          <w:lang w:val="ro-RO"/>
        </w:rPr>
        <w:t>(</w:t>
      </w:r>
      <w:r w:rsidR="00B70374" w:rsidRPr="00D632CA">
        <w:rPr>
          <w:bCs/>
          <w:lang w:val="ro-RO"/>
        </w:rPr>
        <w:t>7</w:t>
      </w:r>
      <w:r w:rsidRPr="00D632CA">
        <w:rPr>
          <w:bCs/>
          <w:lang w:val="ro-RO"/>
        </w:rPr>
        <w:t xml:space="preserve">) Membrii desemnati </w:t>
      </w:r>
      <w:r w:rsidR="0060780A" w:rsidRPr="00D632CA">
        <w:rPr>
          <w:bCs/>
          <w:lang w:val="ro-RO"/>
        </w:rPr>
        <w:t>în comisia de concur</w:t>
      </w:r>
      <w:r w:rsidR="006A7466">
        <w:rPr>
          <w:bCs/>
          <w:lang w:val="ro-RO"/>
        </w:rPr>
        <w:t>s, respectiv în comisia de soluț</w:t>
      </w:r>
      <w:r w:rsidR="0060780A" w:rsidRPr="00D632CA">
        <w:rPr>
          <w:bCs/>
          <w:lang w:val="ro-RO"/>
        </w:rPr>
        <w:t>ionare a contesta</w:t>
      </w:r>
      <w:r w:rsidR="006A7466">
        <w:rPr>
          <w:bCs/>
          <w:lang w:val="ro-RO"/>
        </w:rPr>
        <w:t>ț</w:t>
      </w:r>
      <w:r w:rsidR="0060780A" w:rsidRPr="00D632CA">
        <w:rPr>
          <w:bCs/>
          <w:lang w:val="ro-RO"/>
        </w:rPr>
        <w:t>iilor,</w:t>
      </w:r>
      <w:r w:rsidR="006A7466">
        <w:rPr>
          <w:bCs/>
          <w:lang w:val="ro-RO"/>
        </w:rPr>
        <w:t>trebuie să îndeplinească</w:t>
      </w:r>
      <w:r w:rsidRPr="00D632CA">
        <w:rPr>
          <w:bCs/>
          <w:lang w:val="ro-RO"/>
        </w:rPr>
        <w:t xml:space="preserve"> </w:t>
      </w:r>
      <w:r w:rsidR="006A7466">
        <w:rPr>
          <w:lang w:val="ro-RO"/>
        </w:rPr>
        <w:t>cumulativ următoarele condiț</w:t>
      </w:r>
      <w:r w:rsidRPr="00D632CA">
        <w:rPr>
          <w:lang w:val="ro-RO"/>
        </w:rPr>
        <w:t>ii:</w:t>
      </w:r>
    </w:p>
    <w:p w:rsidR="00C77FC7" w:rsidRPr="00D632CA" w:rsidRDefault="006A7466" w:rsidP="00C77FC7">
      <w:pPr>
        <w:jc w:val="both"/>
        <w:rPr>
          <w:lang w:val="ro-RO"/>
        </w:rPr>
      </w:pPr>
      <w:r>
        <w:rPr>
          <w:rFonts w:eastAsiaTheme="minorHAnsi"/>
          <w:lang w:val="ro-RO"/>
        </w:rPr>
        <w:t>a) să aibă</w:t>
      </w:r>
      <w:r w:rsidR="00435121" w:rsidRPr="00D632CA">
        <w:rPr>
          <w:rFonts w:eastAsiaTheme="minorHAnsi"/>
          <w:lang w:val="ro-RO"/>
        </w:rPr>
        <w:t xml:space="preserve"> pregătirea profesională  cel puţin acelaşi nivel de studii, grad profesional sau aceeaşi treaptă profesională sau  după caz </w:t>
      </w:r>
      <w:r w:rsidR="00036C05" w:rsidRPr="00D632CA">
        <w:rPr>
          <w:iCs/>
          <w:vanish/>
          <w:lang w:val="ro-RO"/>
        </w:rPr>
        <w:t>   a)sa aiba o probitate morala recunoscuta;</w:t>
      </w:r>
      <w:r>
        <w:rPr>
          <w:lang w:val="ro-RO"/>
        </w:rPr>
        <w:t>cel puțin egală sau echivalentă cu funcț</w:t>
      </w:r>
      <w:r w:rsidR="00036C05" w:rsidRPr="00D632CA">
        <w:rPr>
          <w:lang w:val="ro-RO"/>
        </w:rPr>
        <w:t>ia contractual</w:t>
      </w:r>
      <w:r w:rsidR="00B70374" w:rsidRPr="00D632CA">
        <w:rPr>
          <w:lang w:val="ro-RO"/>
        </w:rPr>
        <w:t>ă</w:t>
      </w:r>
      <w:r>
        <w:rPr>
          <w:lang w:val="ro-RO"/>
        </w:rPr>
        <w:t xml:space="preserve"> vacantă pentru ocuparea căreia se organizează</w:t>
      </w:r>
      <w:r w:rsidR="00036C05" w:rsidRPr="00D632CA">
        <w:rPr>
          <w:lang w:val="ro-RO"/>
        </w:rPr>
        <w:t xml:space="preserve"> concursul;</w:t>
      </w:r>
    </w:p>
    <w:p w:rsidR="0060780A" w:rsidRPr="00D632CA" w:rsidRDefault="0060780A" w:rsidP="00C77FC7">
      <w:pPr>
        <w:jc w:val="both"/>
        <w:rPr>
          <w:lang w:val="ro-RO"/>
        </w:rPr>
      </w:pPr>
      <w:r w:rsidRPr="00D632CA">
        <w:rPr>
          <w:lang w:val="ro-RO"/>
        </w:rPr>
        <w:t>b</w:t>
      </w:r>
      <w:r w:rsidR="00036C05" w:rsidRPr="00D632CA">
        <w:rPr>
          <w:lang w:val="ro-RO"/>
        </w:rPr>
        <w:t>)</w:t>
      </w:r>
      <w:r w:rsidR="00903B85" w:rsidRPr="00D632CA">
        <w:rPr>
          <w:lang w:val="ro-RO"/>
        </w:rPr>
        <w:t xml:space="preserve"> </w:t>
      </w:r>
      <w:r w:rsidR="006A7466">
        <w:rPr>
          <w:lang w:val="ro-RO"/>
        </w:rPr>
        <w:t>să nu se afle î</w:t>
      </w:r>
      <w:r w:rsidR="00036C05" w:rsidRPr="00D632CA">
        <w:rPr>
          <w:lang w:val="ro-RO"/>
        </w:rPr>
        <w:t>n cazurile de incompatibilitate sau conflict de interese.</w:t>
      </w:r>
    </w:p>
    <w:p w:rsidR="00C77FC7" w:rsidRPr="00D632CA" w:rsidRDefault="00435121" w:rsidP="009D3148">
      <w:pPr>
        <w:autoSpaceDE w:val="0"/>
        <w:autoSpaceDN w:val="0"/>
        <w:adjustRightInd w:val="0"/>
        <w:jc w:val="both"/>
        <w:rPr>
          <w:rFonts w:eastAsiaTheme="minorHAnsi"/>
          <w:lang w:val="ro-RO"/>
        </w:rPr>
      </w:pPr>
      <w:r w:rsidRPr="00D632CA">
        <w:rPr>
          <w:rFonts w:eastAsiaTheme="minorHAnsi"/>
          <w:lang w:val="ro-RO"/>
        </w:rPr>
        <w:t>c)să aibă cunoştinţe în unul dintre domeniile funcţiei pentru care se organizează concursul sau cunoştinţe generale în administraţia publică;</w:t>
      </w:r>
    </w:p>
    <w:p w:rsidR="00036A11" w:rsidRPr="00D632CA" w:rsidRDefault="00036A11" w:rsidP="009D3148">
      <w:pPr>
        <w:autoSpaceDE w:val="0"/>
        <w:autoSpaceDN w:val="0"/>
        <w:adjustRightInd w:val="0"/>
        <w:jc w:val="both"/>
        <w:rPr>
          <w:rFonts w:eastAsiaTheme="minorHAnsi"/>
          <w:lang w:val="ro-RO"/>
        </w:rPr>
      </w:pPr>
      <w:r w:rsidRPr="00D632CA">
        <w:rPr>
          <w:lang w:val="ro-RO"/>
        </w:rPr>
        <w:t xml:space="preserve">(8) </w:t>
      </w:r>
      <w:r w:rsidRPr="00D632CA">
        <w:rPr>
          <w:rFonts w:eastAsiaTheme="minorHAnsi"/>
          <w:lang w:val="ro-RO"/>
        </w:rPr>
        <w:t>Pentru concursurile organizate în vederea ocupării funcţiilor de conducere, cel puţin doi dintre membrii comisiei de concurs, respectiv ai comisiei de soluţionare a contestaţiilor trebuie să deţină funcţii de conducere.</w:t>
      </w:r>
    </w:p>
    <w:p w:rsidR="0060780A" w:rsidRPr="00D632CA" w:rsidRDefault="0060780A" w:rsidP="00C77FC7">
      <w:pPr>
        <w:jc w:val="both"/>
        <w:rPr>
          <w:lang w:val="ro-RO"/>
        </w:rPr>
      </w:pPr>
    </w:p>
    <w:p w:rsidR="0060780A" w:rsidRPr="00D632CA" w:rsidRDefault="00036C05" w:rsidP="00C77FC7">
      <w:pPr>
        <w:jc w:val="both"/>
        <w:rPr>
          <w:lang w:val="ro-RO"/>
        </w:rPr>
      </w:pPr>
      <w:r w:rsidRPr="00D632CA">
        <w:rPr>
          <w:b/>
          <w:bCs/>
          <w:lang w:val="ro-RO"/>
        </w:rPr>
        <w:t>Art.</w:t>
      </w:r>
      <w:r w:rsidR="0060780A" w:rsidRPr="00D632CA">
        <w:rPr>
          <w:b/>
          <w:bCs/>
          <w:lang w:val="ro-RO"/>
        </w:rPr>
        <w:t>6</w:t>
      </w:r>
      <w:r w:rsidR="00C77FC7" w:rsidRPr="00D632CA">
        <w:rPr>
          <w:bCs/>
          <w:lang w:val="ro-RO"/>
        </w:rPr>
        <w:tab/>
      </w:r>
      <w:r w:rsidR="006A7466">
        <w:rPr>
          <w:lang w:val="ro-RO"/>
        </w:rPr>
        <w:t>(1) Nu poate fi desemnată în calitatea de membru î</w:t>
      </w:r>
      <w:r w:rsidRPr="00D632CA">
        <w:rPr>
          <w:lang w:val="ro-RO"/>
        </w:rPr>
        <w:t>n comi</w:t>
      </w:r>
      <w:r w:rsidR="006A7466">
        <w:rPr>
          <w:lang w:val="ro-RO"/>
        </w:rPr>
        <w:t>sia de concurs sau în comisia de soluționare a contestațiilor persoana care a fost sancționată disciplinar, iar sancțiunea aplicată nu a fost radiată</w:t>
      </w:r>
      <w:r w:rsidRPr="00D632CA">
        <w:rPr>
          <w:lang w:val="ro-RO"/>
        </w:rPr>
        <w:t>, conform legii.</w:t>
      </w:r>
    </w:p>
    <w:p w:rsidR="0060780A" w:rsidRPr="00D632CA" w:rsidRDefault="006A7466" w:rsidP="00C77FC7">
      <w:pPr>
        <w:jc w:val="both"/>
        <w:rPr>
          <w:lang w:val="ro-RO"/>
        </w:rPr>
      </w:pPr>
      <w:r>
        <w:rPr>
          <w:lang w:val="ro-RO"/>
        </w:rPr>
        <w:t>(2) Calitatea de membru î</w:t>
      </w:r>
      <w:r w:rsidR="00036C05" w:rsidRPr="00D632CA">
        <w:rPr>
          <w:lang w:val="ro-RO"/>
        </w:rPr>
        <w:t>n comis</w:t>
      </w:r>
      <w:r>
        <w:rPr>
          <w:lang w:val="ro-RO"/>
        </w:rPr>
        <w:t>ia de concurs este incompatibilă cu calitatea de membru î</w:t>
      </w:r>
      <w:r w:rsidR="00036C05" w:rsidRPr="00D632CA">
        <w:rPr>
          <w:lang w:val="ro-RO"/>
        </w:rPr>
        <w:t>n</w:t>
      </w:r>
      <w:r>
        <w:rPr>
          <w:lang w:val="ro-RO"/>
        </w:rPr>
        <w:t xml:space="preserve"> comisia de soluționare a contestaț</w:t>
      </w:r>
      <w:r w:rsidR="00036C05" w:rsidRPr="00D632CA">
        <w:rPr>
          <w:lang w:val="ro-RO"/>
        </w:rPr>
        <w:t>iilor.</w:t>
      </w:r>
    </w:p>
    <w:p w:rsidR="0060780A" w:rsidRPr="00D632CA" w:rsidRDefault="0060780A" w:rsidP="00C77FC7">
      <w:pPr>
        <w:jc w:val="both"/>
        <w:rPr>
          <w:lang w:val="ro-RO"/>
        </w:rPr>
      </w:pPr>
    </w:p>
    <w:p w:rsidR="0060780A" w:rsidRPr="00D632CA" w:rsidRDefault="0060780A" w:rsidP="00C77FC7">
      <w:pPr>
        <w:jc w:val="both"/>
        <w:rPr>
          <w:lang w:val="ro-RO"/>
        </w:rPr>
      </w:pPr>
      <w:r w:rsidRPr="00D632CA">
        <w:rPr>
          <w:b/>
          <w:bCs/>
          <w:lang w:val="ro-RO"/>
        </w:rPr>
        <w:t>Art.7</w:t>
      </w:r>
      <w:r w:rsidR="00C77FC7" w:rsidRPr="00D632CA">
        <w:rPr>
          <w:bCs/>
          <w:lang w:val="ro-RO"/>
        </w:rPr>
        <w:tab/>
      </w:r>
      <w:r w:rsidR="006A7466">
        <w:rPr>
          <w:lang w:val="ro-RO"/>
        </w:rPr>
        <w:t>Nu poate fi desemnată î</w:t>
      </w:r>
      <w:r w:rsidR="009444F0">
        <w:rPr>
          <w:lang w:val="ro-RO"/>
        </w:rPr>
        <w:t>n calitatea de membru în comisia de concurs sau în comisia de soluționare a contestațiilor persoana care se află în urmatoarele situaț</w:t>
      </w:r>
      <w:r w:rsidR="00036C05" w:rsidRPr="00D632CA">
        <w:rPr>
          <w:lang w:val="ro-RO"/>
        </w:rPr>
        <w:t>ii:</w:t>
      </w:r>
    </w:p>
    <w:p w:rsidR="0060780A" w:rsidRPr="00D632CA" w:rsidRDefault="00C77FC7" w:rsidP="00C77FC7">
      <w:pPr>
        <w:pStyle w:val="ListParagraph"/>
        <w:spacing w:after="0"/>
        <w:ind w:left="0"/>
        <w:jc w:val="both"/>
        <w:rPr>
          <w:rFonts w:ascii="Times New Roman" w:hAnsi="Times New Roman" w:cs="Times New Roman"/>
          <w:sz w:val="24"/>
          <w:szCs w:val="24"/>
          <w:lang w:val="ro-RO"/>
        </w:rPr>
      </w:pPr>
      <w:r w:rsidRPr="00D632CA">
        <w:rPr>
          <w:rFonts w:ascii="Times New Roman" w:hAnsi="Times New Roman" w:cs="Times New Roman"/>
          <w:sz w:val="24"/>
          <w:szCs w:val="24"/>
          <w:lang w:val="ro-RO"/>
        </w:rPr>
        <w:t xml:space="preserve">a) </w:t>
      </w:r>
      <w:r w:rsidR="009444F0">
        <w:rPr>
          <w:rFonts w:ascii="Times New Roman" w:hAnsi="Times New Roman" w:cs="Times New Roman"/>
          <w:sz w:val="24"/>
          <w:szCs w:val="24"/>
          <w:lang w:val="ro-RO"/>
        </w:rPr>
        <w:t>are relaț</w:t>
      </w:r>
      <w:r w:rsidR="00036C05" w:rsidRPr="00D632CA">
        <w:rPr>
          <w:rFonts w:ascii="Times New Roman" w:hAnsi="Times New Roman" w:cs="Times New Roman"/>
          <w:sz w:val="24"/>
          <w:szCs w:val="24"/>
          <w:lang w:val="ro-RO"/>
        </w:rPr>
        <w:t>ii cu caracter patrimonial cu oric</w:t>
      </w:r>
      <w:r w:rsidR="009444F0">
        <w:rPr>
          <w:rFonts w:ascii="Times New Roman" w:hAnsi="Times New Roman" w:cs="Times New Roman"/>
          <w:sz w:val="24"/>
          <w:szCs w:val="24"/>
          <w:lang w:val="ro-RO"/>
        </w:rPr>
        <w:t>are dintre candidaț</w:t>
      </w:r>
      <w:r w:rsidR="00036C05" w:rsidRPr="00D632CA">
        <w:rPr>
          <w:rFonts w:ascii="Times New Roman" w:hAnsi="Times New Roman" w:cs="Times New Roman"/>
          <w:sz w:val="24"/>
          <w:szCs w:val="24"/>
          <w:lang w:val="ro-RO"/>
        </w:rPr>
        <w:t>i sau interesele p</w:t>
      </w:r>
      <w:r w:rsidR="009444F0">
        <w:rPr>
          <w:rFonts w:ascii="Times New Roman" w:hAnsi="Times New Roman" w:cs="Times New Roman"/>
          <w:sz w:val="24"/>
          <w:szCs w:val="24"/>
          <w:lang w:val="ro-RO"/>
        </w:rPr>
        <w:t>atrimoniale ale sale ori ale soțului sau soției pot afecta imparțialitatea și obiectivitatea evaluă</w:t>
      </w:r>
      <w:r w:rsidR="00036C05" w:rsidRPr="00D632CA">
        <w:rPr>
          <w:rFonts w:ascii="Times New Roman" w:hAnsi="Times New Roman" w:cs="Times New Roman"/>
          <w:sz w:val="24"/>
          <w:szCs w:val="24"/>
          <w:lang w:val="ro-RO"/>
        </w:rPr>
        <w:t>rii;</w:t>
      </w:r>
    </w:p>
    <w:p w:rsidR="0060780A" w:rsidRPr="00D632CA" w:rsidRDefault="00C77FC7" w:rsidP="00C77FC7">
      <w:pPr>
        <w:pStyle w:val="ListParagraph"/>
        <w:spacing w:after="0"/>
        <w:ind w:left="0"/>
        <w:jc w:val="both"/>
        <w:rPr>
          <w:rFonts w:ascii="Times New Roman" w:hAnsi="Times New Roman" w:cs="Times New Roman"/>
          <w:sz w:val="24"/>
          <w:szCs w:val="24"/>
          <w:lang w:val="ro-RO"/>
        </w:rPr>
      </w:pPr>
      <w:r w:rsidRPr="00D632CA">
        <w:rPr>
          <w:rFonts w:ascii="Times New Roman" w:hAnsi="Times New Roman" w:cs="Times New Roman"/>
          <w:sz w:val="24"/>
          <w:szCs w:val="24"/>
          <w:lang w:val="ro-RO"/>
        </w:rPr>
        <w:t xml:space="preserve">b) </w:t>
      </w:r>
      <w:r w:rsidR="00036C05" w:rsidRPr="00D632CA">
        <w:rPr>
          <w:rFonts w:ascii="Times New Roman" w:hAnsi="Times New Roman" w:cs="Times New Roman"/>
          <w:sz w:val="24"/>
          <w:szCs w:val="24"/>
          <w:lang w:val="ro-RO"/>
        </w:rPr>
        <w:t xml:space="preserve">este sot, sotie, ruda sau afin pana la gradul al IV-lea inclusiv cu oricare dintre candidati ori cu un alt membru al comisiei de </w:t>
      </w:r>
      <w:r w:rsidR="009444F0">
        <w:rPr>
          <w:rFonts w:ascii="Times New Roman" w:hAnsi="Times New Roman" w:cs="Times New Roman"/>
          <w:sz w:val="24"/>
          <w:szCs w:val="24"/>
          <w:lang w:val="ro-RO"/>
        </w:rPr>
        <w:t>concurs sau al comisiei de soluționare a contestaț</w:t>
      </w:r>
      <w:r w:rsidR="00036C05" w:rsidRPr="00D632CA">
        <w:rPr>
          <w:rFonts w:ascii="Times New Roman" w:hAnsi="Times New Roman" w:cs="Times New Roman"/>
          <w:sz w:val="24"/>
          <w:szCs w:val="24"/>
          <w:lang w:val="ro-RO"/>
        </w:rPr>
        <w:t>iilor;</w:t>
      </w:r>
    </w:p>
    <w:p w:rsidR="00036C05" w:rsidRPr="00D632CA" w:rsidRDefault="00C77FC7" w:rsidP="00C77FC7">
      <w:pPr>
        <w:pStyle w:val="ListParagraph"/>
        <w:spacing w:after="0"/>
        <w:ind w:left="0"/>
        <w:jc w:val="both"/>
        <w:rPr>
          <w:rFonts w:ascii="Times New Roman" w:hAnsi="Times New Roman" w:cs="Times New Roman"/>
          <w:sz w:val="24"/>
          <w:szCs w:val="24"/>
          <w:lang w:val="ro-RO"/>
        </w:rPr>
      </w:pPr>
      <w:r w:rsidRPr="00D632CA">
        <w:rPr>
          <w:rFonts w:ascii="Times New Roman" w:hAnsi="Times New Roman" w:cs="Times New Roman"/>
          <w:sz w:val="24"/>
          <w:szCs w:val="24"/>
          <w:lang w:val="ro-RO"/>
        </w:rPr>
        <w:t xml:space="preserve">c) </w:t>
      </w:r>
      <w:r w:rsidR="009444F0">
        <w:rPr>
          <w:rFonts w:ascii="Times New Roman" w:hAnsi="Times New Roman" w:cs="Times New Roman"/>
          <w:sz w:val="24"/>
          <w:szCs w:val="24"/>
          <w:lang w:val="ro-RO"/>
        </w:rPr>
        <w:t>este sau urmează să fie, în situația ocupă</w:t>
      </w:r>
      <w:r w:rsidR="00036C05" w:rsidRPr="00D632CA">
        <w:rPr>
          <w:rFonts w:ascii="Times New Roman" w:hAnsi="Times New Roman" w:cs="Times New Roman"/>
          <w:sz w:val="24"/>
          <w:szCs w:val="24"/>
          <w:lang w:val="ro-RO"/>
        </w:rPr>
        <w:t>rii postului de cond</w:t>
      </w:r>
      <w:r w:rsidR="009444F0">
        <w:rPr>
          <w:rFonts w:ascii="Times New Roman" w:hAnsi="Times New Roman" w:cs="Times New Roman"/>
          <w:sz w:val="24"/>
          <w:szCs w:val="24"/>
          <w:lang w:val="ro-RO"/>
        </w:rPr>
        <w:t>ucere pentru care se organizează</w:t>
      </w:r>
      <w:r w:rsidR="00036C05" w:rsidRPr="00D632CA">
        <w:rPr>
          <w:rFonts w:ascii="Times New Roman" w:hAnsi="Times New Roman" w:cs="Times New Roman"/>
          <w:sz w:val="24"/>
          <w:szCs w:val="24"/>
          <w:lang w:val="ro-RO"/>
        </w:rPr>
        <w:t xml:space="preserve"> concursul, direct</w:t>
      </w:r>
      <w:r w:rsidR="009444F0">
        <w:rPr>
          <w:rFonts w:ascii="Times New Roman" w:hAnsi="Times New Roman" w:cs="Times New Roman"/>
          <w:sz w:val="24"/>
          <w:szCs w:val="24"/>
          <w:lang w:val="ro-RO"/>
        </w:rPr>
        <w:t xml:space="preserve"> subordonat ierarhic al oricăruia dintre candidaț</w:t>
      </w:r>
      <w:r w:rsidR="00036C05" w:rsidRPr="00D632CA">
        <w:rPr>
          <w:rFonts w:ascii="Times New Roman" w:hAnsi="Times New Roman" w:cs="Times New Roman"/>
          <w:sz w:val="24"/>
          <w:szCs w:val="24"/>
          <w:lang w:val="ro-RO"/>
        </w:rPr>
        <w:t>i.</w:t>
      </w:r>
      <w:r w:rsidR="00036C05" w:rsidRPr="00D632CA">
        <w:rPr>
          <w:rFonts w:ascii="Times New Roman" w:hAnsi="Times New Roman" w:cs="Times New Roman"/>
          <w:sz w:val="24"/>
          <w:szCs w:val="24"/>
          <w:lang w:val="ro-RO"/>
        </w:rPr>
        <w:br/>
      </w:r>
      <w:r w:rsidR="00036C05" w:rsidRPr="00D632CA">
        <w:rPr>
          <w:rFonts w:ascii="Times New Roman" w:hAnsi="Times New Roman" w:cs="Times New Roman"/>
          <w:bCs/>
          <w:i/>
          <w:iCs/>
          <w:vanish/>
          <w:sz w:val="24"/>
          <w:szCs w:val="24"/>
          <w:lang w:val="ro-RO"/>
        </w:rPr>
        <w:t>Art. 12.</w:t>
      </w:r>
      <w:r w:rsidR="00036C05" w:rsidRPr="00D632CA">
        <w:rPr>
          <w:rFonts w:ascii="Times New Roman" w:hAnsi="Times New Roman" w:cs="Times New Roman"/>
          <w:i/>
          <w:iCs/>
          <w:vanish/>
          <w:sz w:val="24"/>
          <w:szCs w:val="24"/>
          <w:lang w:val="ro-RO"/>
        </w:rPr>
        <w:t xml:space="preserve"> - (1) Situatiile prevazute la art. 10 si 11 se sesizeaza de catre persoana in cauza, de oricare dintre candidati, de conducatorul autoritatii sau institutiei publice organizatoare a concursului ori de orice alta persoana interesata, in orice moment al organizarii si desfasurarii concursului.</w:t>
      </w:r>
    </w:p>
    <w:p w:rsidR="0060780A" w:rsidRPr="00D632CA" w:rsidRDefault="0060780A" w:rsidP="00C77FC7">
      <w:pPr>
        <w:jc w:val="both"/>
        <w:rPr>
          <w:bCs/>
          <w:lang w:val="ro-RO"/>
        </w:rPr>
      </w:pPr>
      <w:r w:rsidRPr="00D632CA">
        <w:rPr>
          <w:b/>
          <w:bCs/>
          <w:lang w:val="ro-RO"/>
        </w:rPr>
        <w:lastRenderedPageBreak/>
        <w:t>Art.8</w:t>
      </w:r>
      <w:r w:rsidR="00C77FC7" w:rsidRPr="00D632CA">
        <w:rPr>
          <w:bCs/>
          <w:lang w:val="ro-RO"/>
        </w:rPr>
        <w:tab/>
      </w:r>
      <w:r w:rsidR="00036C05" w:rsidRPr="00D632CA">
        <w:rPr>
          <w:bCs/>
          <w:lang w:val="ro-RO"/>
        </w:rPr>
        <w:t>(</w:t>
      </w:r>
      <w:r w:rsidR="009444F0">
        <w:rPr>
          <w:bCs/>
          <w:lang w:val="ro-RO"/>
        </w:rPr>
        <w:t>1) Situațiile prevă</w:t>
      </w:r>
      <w:r w:rsidRPr="00D632CA">
        <w:rPr>
          <w:bCs/>
          <w:lang w:val="ro-RO"/>
        </w:rPr>
        <w:t xml:space="preserve">zute la art.6 </w:t>
      </w:r>
      <w:r w:rsidR="009444F0">
        <w:rPr>
          <w:bCs/>
          <w:lang w:val="ro-RO"/>
        </w:rPr>
        <w:t>ș</w:t>
      </w:r>
      <w:r w:rsidR="00036C05" w:rsidRPr="00D632CA">
        <w:rPr>
          <w:bCs/>
          <w:lang w:val="ro-RO"/>
        </w:rPr>
        <w:t xml:space="preserve">i </w:t>
      </w:r>
      <w:r w:rsidRPr="00D632CA">
        <w:rPr>
          <w:bCs/>
          <w:lang w:val="ro-RO"/>
        </w:rPr>
        <w:t xml:space="preserve">art.7 </w:t>
      </w:r>
      <w:r w:rsidR="009444F0">
        <w:rPr>
          <w:bCs/>
          <w:lang w:val="ro-RO"/>
        </w:rPr>
        <w:t>se sesizează în scris conducatorului instituț</w:t>
      </w:r>
      <w:r w:rsidR="00036C05" w:rsidRPr="00D632CA">
        <w:rPr>
          <w:bCs/>
          <w:lang w:val="ro-RO"/>
        </w:rPr>
        <w:t>iei publice o</w:t>
      </w:r>
      <w:r w:rsidR="009444F0">
        <w:rPr>
          <w:bCs/>
          <w:lang w:val="ro-RO"/>
        </w:rPr>
        <w:t>rganizatoare a concursului de către persoana în cauză, de oricare dintre candidați, ori de orice altă persoană</w:t>
      </w:r>
      <w:r w:rsidR="00036C05" w:rsidRPr="00D632CA">
        <w:rPr>
          <w:bCs/>
          <w:lang w:val="ro-RO"/>
        </w:rPr>
        <w:t xml:space="preserve"> interes</w:t>
      </w:r>
      <w:r w:rsidR="009444F0">
        <w:rPr>
          <w:bCs/>
          <w:lang w:val="ro-RO"/>
        </w:rPr>
        <w:t>ată, în orice moment al organiză</w:t>
      </w:r>
      <w:r w:rsidR="00036C05" w:rsidRPr="00D632CA">
        <w:rPr>
          <w:bCs/>
          <w:lang w:val="ro-RO"/>
        </w:rPr>
        <w:t>r</w:t>
      </w:r>
      <w:r w:rsidR="009444F0">
        <w:rPr>
          <w:bCs/>
          <w:lang w:val="ro-RO"/>
        </w:rPr>
        <w:t>ii și desfăș</w:t>
      </w:r>
      <w:r w:rsidRPr="00D632CA">
        <w:rPr>
          <w:bCs/>
          <w:lang w:val="ro-RO"/>
        </w:rPr>
        <w:t>urarii concursului.</w:t>
      </w:r>
    </w:p>
    <w:p w:rsidR="0060780A" w:rsidRPr="00D632CA" w:rsidRDefault="00036C05" w:rsidP="00C77FC7">
      <w:pPr>
        <w:jc w:val="both"/>
        <w:rPr>
          <w:lang w:val="ro-RO"/>
        </w:rPr>
      </w:pPr>
      <w:r w:rsidRPr="00D632CA">
        <w:rPr>
          <w:lang w:val="ro-RO"/>
        </w:rPr>
        <w:t xml:space="preserve">(2) Membrii comisiei de </w:t>
      </w:r>
      <w:r w:rsidR="009444F0">
        <w:rPr>
          <w:lang w:val="ro-RO"/>
        </w:rPr>
        <w:t>concurs sau ai comisiei de soluționare a contestațiilor au obligația să informeze, î</w:t>
      </w:r>
      <w:r w:rsidRPr="00D632CA">
        <w:rPr>
          <w:lang w:val="ro-RO"/>
        </w:rPr>
        <w:t xml:space="preserve">n scris, cu celeritate, persoanele </w:t>
      </w:r>
      <w:r w:rsidR="009444F0">
        <w:rPr>
          <w:lang w:val="ro-RO"/>
        </w:rPr>
        <w:t>care i-au desemnat despre apariția orică</w:t>
      </w:r>
      <w:r w:rsidRPr="00D632CA">
        <w:rPr>
          <w:lang w:val="ro-RO"/>
        </w:rPr>
        <w:t>rei situ</w:t>
      </w:r>
      <w:r w:rsidR="009444F0">
        <w:rPr>
          <w:lang w:val="ro-RO"/>
        </w:rPr>
        <w:t>ații dintre cele prevă</w:t>
      </w:r>
      <w:r w:rsidRPr="00D632CA">
        <w:rPr>
          <w:lang w:val="ro-RO"/>
        </w:rPr>
        <w:t xml:space="preserve">zute la </w:t>
      </w:r>
      <w:r w:rsidR="0060780A" w:rsidRPr="00D632CA">
        <w:rPr>
          <w:bCs/>
          <w:lang w:val="ro-RO"/>
        </w:rPr>
        <w:t>art.6 si art.7</w:t>
      </w:r>
      <w:r w:rsidR="009444F0">
        <w:rPr>
          <w:lang w:val="ro-RO"/>
        </w:rPr>
        <w:t>. Î</w:t>
      </w:r>
      <w:r w:rsidRPr="00D632CA">
        <w:rPr>
          <w:lang w:val="ro-RO"/>
        </w:rPr>
        <w:t xml:space="preserve">n aceste cazuri, membrii comisiei de </w:t>
      </w:r>
      <w:r w:rsidR="009444F0">
        <w:rPr>
          <w:lang w:val="ro-RO"/>
        </w:rPr>
        <w:t>concurs sau ai comisiei de soluționare a contestațiilor au obligația să se abțină</w:t>
      </w:r>
      <w:r w:rsidRPr="00D632CA">
        <w:rPr>
          <w:lang w:val="ro-RO"/>
        </w:rPr>
        <w:t xml:space="preserve"> de la participarea ori luarea vreunei decizii cu privire la concurs.</w:t>
      </w:r>
    </w:p>
    <w:p w:rsidR="00036C05" w:rsidRPr="00D632CA" w:rsidRDefault="00036C05" w:rsidP="00C77FC7">
      <w:pPr>
        <w:jc w:val="both"/>
        <w:rPr>
          <w:lang w:val="ro-RO"/>
        </w:rPr>
      </w:pPr>
      <w:r w:rsidRPr="00D632CA">
        <w:rPr>
          <w:i/>
          <w:iCs/>
          <w:vanish/>
          <w:lang w:val="ro-RO"/>
        </w:rPr>
        <w:t>(3) In cazul constatarii existentei uneia dintre situatiile prevazute la art. 10 si 11 actul de numire a comisiei se modifica in mod corespunzator, in termen de cel mult doua zile lucratoare de la data constatarii, prin inlocuirea persoanei aflate in respectiva situatie cu o alta persoana care sa indeplineasca conditiile prevazute la art. 9.</w:t>
      </w:r>
      <w:r w:rsidR="009444F0">
        <w:rPr>
          <w:bCs/>
          <w:lang w:val="ro-RO"/>
        </w:rPr>
        <w:t>(3) În cazul constatării existenței uneia dintre situațiile prevă</w:t>
      </w:r>
      <w:r w:rsidRPr="00D632CA">
        <w:rPr>
          <w:bCs/>
          <w:lang w:val="ro-RO"/>
        </w:rPr>
        <w:t xml:space="preserve">zute la </w:t>
      </w:r>
      <w:r w:rsidR="0060780A" w:rsidRPr="00D632CA">
        <w:rPr>
          <w:bCs/>
          <w:lang w:val="ro-RO"/>
        </w:rPr>
        <w:t xml:space="preserve">art.6 si art.7 </w:t>
      </w:r>
      <w:r w:rsidRPr="00D632CA">
        <w:rPr>
          <w:bCs/>
          <w:lang w:val="ro-RO"/>
        </w:rPr>
        <w:t>actul administrativ de numire a comisie</w:t>
      </w:r>
      <w:r w:rsidR="009444F0">
        <w:rPr>
          <w:bCs/>
          <w:lang w:val="ro-RO"/>
        </w:rPr>
        <w:t>i de concurs, respectiv de soluționare a contestaț</w:t>
      </w:r>
      <w:r w:rsidRPr="00D632CA">
        <w:rPr>
          <w:bCs/>
          <w:lang w:val="ro-RO"/>
        </w:rPr>
        <w:t>iilor se modi</w:t>
      </w:r>
      <w:r w:rsidR="009444F0">
        <w:rPr>
          <w:bCs/>
          <w:lang w:val="ro-RO"/>
        </w:rPr>
        <w:t>fică în mod corespunzător, în termen de cel mult două zile lucrătoare de la data constată</w:t>
      </w:r>
      <w:r w:rsidRPr="00D632CA">
        <w:rPr>
          <w:bCs/>
          <w:lang w:val="ro-RO"/>
        </w:rPr>
        <w:t>rii, pr</w:t>
      </w:r>
      <w:r w:rsidR="009444F0">
        <w:rPr>
          <w:bCs/>
          <w:lang w:val="ro-RO"/>
        </w:rPr>
        <w:t>in inlocuirea persoanei aflate în respectiva situație cu o altă persoană care să î</w:t>
      </w:r>
      <w:r w:rsidRPr="00D632CA">
        <w:rPr>
          <w:bCs/>
          <w:lang w:val="ro-RO"/>
        </w:rPr>
        <w:t>ndeplineas</w:t>
      </w:r>
      <w:r w:rsidR="009444F0">
        <w:rPr>
          <w:bCs/>
          <w:lang w:val="ro-RO"/>
        </w:rPr>
        <w:t>că</w:t>
      </w:r>
      <w:r w:rsidR="00D848BE" w:rsidRPr="00D632CA">
        <w:rPr>
          <w:bCs/>
          <w:lang w:val="ro-RO"/>
        </w:rPr>
        <w:t xml:space="preserve"> condi</w:t>
      </w:r>
      <w:r w:rsidR="009444F0">
        <w:rPr>
          <w:bCs/>
          <w:lang w:val="ro-RO"/>
        </w:rPr>
        <w:t>țiile prevă</w:t>
      </w:r>
      <w:r w:rsidR="009179AE" w:rsidRPr="00D632CA">
        <w:rPr>
          <w:bCs/>
          <w:lang w:val="ro-RO"/>
        </w:rPr>
        <w:t>zute la art.5 alin.(7</w:t>
      </w:r>
      <w:r w:rsidR="00D848BE" w:rsidRPr="00D632CA">
        <w:rPr>
          <w:bCs/>
          <w:lang w:val="ro-RO"/>
        </w:rPr>
        <w:t>).</w:t>
      </w:r>
    </w:p>
    <w:p w:rsidR="00B11883" w:rsidRPr="00D632CA" w:rsidRDefault="009444F0" w:rsidP="00C77FC7">
      <w:pPr>
        <w:jc w:val="both"/>
        <w:rPr>
          <w:lang w:val="ro-RO"/>
        </w:rPr>
      </w:pPr>
      <w:r>
        <w:rPr>
          <w:lang w:val="ro-RO"/>
        </w:rPr>
        <w:t>(4) În cazul î</w:t>
      </w:r>
      <w:r w:rsidR="00036C05" w:rsidRPr="00D632CA">
        <w:rPr>
          <w:lang w:val="ro-RO"/>
        </w:rPr>
        <w:t>n care oric</w:t>
      </w:r>
      <w:r>
        <w:rPr>
          <w:lang w:val="ro-RO"/>
        </w:rPr>
        <w:t>are dintre situațiile prevă</w:t>
      </w:r>
      <w:r w:rsidR="00036C05" w:rsidRPr="00D632CA">
        <w:rPr>
          <w:lang w:val="ro-RO"/>
        </w:rPr>
        <w:t xml:space="preserve">zute la </w:t>
      </w:r>
      <w:r w:rsidR="00D848BE" w:rsidRPr="00D632CA">
        <w:rPr>
          <w:bCs/>
          <w:lang w:val="ro-RO"/>
        </w:rPr>
        <w:t xml:space="preserve">art.6 si art.7 </w:t>
      </w:r>
      <w:r>
        <w:rPr>
          <w:lang w:val="ro-RO"/>
        </w:rPr>
        <w:t>se constată ulterior desfășură</w:t>
      </w:r>
      <w:r w:rsidR="00036C05" w:rsidRPr="00D632CA">
        <w:rPr>
          <w:lang w:val="ro-RO"/>
        </w:rPr>
        <w:t>rii uneia dintre probele concursului, rezul</w:t>
      </w:r>
      <w:r>
        <w:rPr>
          <w:lang w:val="ro-RO"/>
        </w:rPr>
        <w:t>tatul probei ori probelor desfășurate se recalculează prin eliminarea evaluării membrului aflat în situaț</w:t>
      </w:r>
      <w:r w:rsidR="00036C05" w:rsidRPr="00D632CA">
        <w:rPr>
          <w:lang w:val="ro-RO"/>
        </w:rPr>
        <w:t xml:space="preserve">ie de incompatibilitate sau conflict </w:t>
      </w:r>
      <w:r>
        <w:rPr>
          <w:lang w:val="ro-RO"/>
        </w:rPr>
        <w:t>de interese, sub rezerva asigurării validitații evaluă</w:t>
      </w:r>
      <w:r w:rsidR="00036C05" w:rsidRPr="00D632CA">
        <w:rPr>
          <w:lang w:val="ro-RO"/>
        </w:rPr>
        <w:t xml:space="preserve">rii </w:t>
      </w:r>
      <w:r>
        <w:rPr>
          <w:lang w:val="ro-RO"/>
        </w:rPr>
        <w:t>a cel putin doua treimi din numă</w:t>
      </w:r>
      <w:r w:rsidR="00036C05" w:rsidRPr="00D632CA">
        <w:rPr>
          <w:lang w:val="ro-RO"/>
        </w:rPr>
        <w:t>rul membrilor comisiei de concurs.</w:t>
      </w:r>
    </w:p>
    <w:p w:rsidR="00D848BE" w:rsidRPr="00D632CA" w:rsidRDefault="009444F0" w:rsidP="00C77FC7">
      <w:pPr>
        <w:jc w:val="both"/>
        <w:rPr>
          <w:lang w:val="ro-RO"/>
        </w:rPr>
      </w:pPr>
      <w:r>
        <w:rPr>
          <w:lang w:val="ro-RO"/>
        </w:rPr>
        <w:t>(5) În situația î</w:t>
      </w:r>
      <w:r w:rsidR="00036C05" w:rsidRPr="00D632CA">
        <w:rPr>
          <w:lang w:val="ro-RO"/>
        </w:rPr>
        <w:t xml:space="preserve">n care nu </w:t>
      </w:r>
      <w:r>
        <w:rPr>
          <w:lang w:val="ro-RO"/>
        </w:rPr>
        <w:t>este asigurată validitatea evaluării a cel puț</w:t>
      </w:r>
      <w:r w:rsidR="00036C05" w:rsidRPr="00D632CA">
        <w:rPr>
          <w:lang w:val="ro-RO"/>
        </w:rPr>
        <w:t>in doua treimi din numarul membrilor comisiei de co</w:t>
      </w:r>
      <w:r>
        <w:rPr>
          <w:lang w:val="ro-RO"/>
        </w:rPr>
        <w:t>ncurs, procedura de organizare și desfăș</w:t>
      </w:r>
      <w:r w:rsidR="00036C05" w:rsidRPr="00D632CA">
        <w:rPr>
          <w:lang w:val="ro-RO"/>
        </w:rPr>
        <w:t>urare a concursului se reia.</w:t>
      </w:r>
    </w:p>
    <w:p w:rsidR="00D848BE" w:rsidRPr="00D632CA" w:rsidRDefault="00D848BE" w:rsidP="00C77FC7">
      <w:pPr>
        <w:jc w:val="both"/>
        <w:rPr>
          <w:bCs/>
          <w:lang w:val="ro-RO"/>
        </w:rPr>
      </w:pPr>
    </w:p>
    <w:p w:rsidR="00036A11" w:rsidRPr="00D632CA" w:rsidRDefault="00D848BE" w:rsidP="00C77FC7">
      <w:pPr>
        <w:autoSpaceDE w:val="0"/>
        <w:autoSpaceDN w:val="0"/>
        <w:adjustRightInd w:val="0"/>
        <w:jc w:val="both"/>
        <w:rPr>
          <w:rFonts w:eastAsiaTheme="minorHAnsi"/>
          <w:lang w:val="ro-RO"/>
        </w:rPr>
      </w:pPr>
      <w:r w:rsidRPr="00D632CA">
        <w:rPr>
          <w:b/>
          <w:bCs/>
          <w:lang w:val="ro-RO"/>
        </w:rPr>
        <w:t>Art.9</w:t>
      </w:r>
      <w:r w:rsidR="00C77FC7" w:rsidRPr="00D632CA">
        <w:rPr>
          <w:bCs/>
          <w:lang w:val="ro-RO"/>
        </w:rPr>
        <w:tab/>
      </w:r>
      <w:r w:rsidR="009444F0">
        <w:rPr>
          <w:lang w:val="ro-RO"/>
        </w:rPr>
        <w:t>Neindeplinirea de că</w:t>
      </w:r>
      <w:r w:rsidR="00036C05" w:rsidRPr="00D632CA">
        <w:rPr>
          <w:lang w:val="ro-RO"/>
        </w:rPr>
        <w:t>tre</w:t>
      </w:r>
      <w:r w:rsidR="009444F0">
        <w:rPr>
          <w:lang w:val="ro-RO"/>
        </w:rPr>
        <w:t xml:space="preserve"> membrii comisiilor de concurs și de soluționare a contestaț</w:t>
      </w:r>
      <w:r w:rsidR="00036C05" w:rsidRPr="00D632CA">
        <w:rPr>
          <w:lang w:val="ro-RO"/>
        </w:rPr>
        <w:t>iilor</w:t>
      </w:r>
      <w:r w:rsidR="009444F0">
        <w:rPr>
          <w:lang w:val="ro-RO"/>
        </w:rPr>
        <w:t xml:space="preserve"> a obligației prevă</w:t>
      </w:r>
      <w:r w:rsidRPr="00D632CA">
        <w:rPr>
          <w:lang w:val="ro-RO"/>
        </w:rPr>
        <w:t xml:space="preserve">zute la art.8 </w:t>
      </w:r>
      <w:r w:rsidR="00036C05" w:rsidRPr="00D632CA">
        <w:rPr>
          <w:lang w:val="ro-RO"/>
        </w:rPr>
        <w:t>alin.(</w:t>
      </w:r>
      <w:r w:rsidRPr="00D632CA">
        <w:rPr>
          <w:lang w:val="ro-RO"/>
        </w:rPr>
        <w:t>2</w:t>
      </w:r>
      <w:r w:rsidR="00036C05" w:rsidRPr="00D632CA">
        <w:rPr>
          <w:lang w:val="ro-RO"/>
        </w:rPr>
        <w:t xml:space="preserve">) </w:t>
      </w:r>
      <w:r w:rsidR="00036A11" w:rsidRPr="00D632CA">
        <w:rPr>
          <w:rFonts w:eastAsiaTheme="minorHAnsi"/>
          <w:lang w:val="ro-RO"/>
        </w:rPr>
        <w:t xml:space="preserve">precum şi neprezentarea la probele de concurs fără motive obiective constituie abatere disciplinară şi se sancţionează potrivit legii. </w:t>
      </w:r>
    </w:p>
    <w:p w:rsidR="00D848BE" w:rsidRPr="00D632CA" w:rsidRDefault="00D848BE" w:rsidP="00C77FC7">
      <w:pPr>
        <w:jc w:val="both"/>
        <w:rPr>
          <w:lang w:val="ro-RO"/>
        </w:rPr>
      </w:pPr>
    </w:p>
    <w:p w:rsidR="00036C05" w:rsidRPr="00D632CA" w:rsidRDefault="00036C05" w:rsidP="00C77FC7">
      <w:pPr>
        <w:jc w:val="both"/>
        <w:rPr>
          <w:lang w:val="ro-RO"/>
        </w:rPr>
      </w:pPr>
      <w:r w:rsidRPr="00D632CA">
        <w:rPr>
          <w:b/>
          <w:bCs/>
          <w:lang w:val="ro-RO"/>
        </w:rPr>
        <w:t>Art</w:t>
      </w:r>
      <w:r w:rsidR="00D848BE" w:rsidRPr="00D632CA">
        <w:rPr>
          <w:b/>
          <w:bCs/>
          <w:lang w:val="ro-RO"/>
        </w:rPr>
        <w:t>.10</w:t>
      </w:r>
      <w:r w:rsidR="00D848BE" w:rsidRPr="00D632CA">
        <w:rPr>
          <w:b/>
          <w:bCs/>
          <w:lang w:val="ro-RO"/>
        </w:rPr>
        <w:tab/>
      </w:r>
      <w:r w:rsidR="009444F0">
        <w:rPr>
          <w:lang w:val="ro-RO"/>
        </w:rPr>
        <w:t>În funcție de numărul ș</w:t>
      </w:r>
      <w:r w:rsidRPr="00D632CA">
        <w:rPr>
          <w:lang w:val="ro-RO"/>
        </w:rPr>
        <w:t>i de specificul posturilor vacante/temporar va</w:t>
      </w:r>
      <w:r w:rsidR="009444F0">
        <w:rPr>
          <w:lang w:val="ro-RO"/>
        </w:rPr>
        <w:t>cante pentru care se organizează</w:t>
      </w:r>
      <w:r w:rsidRPr="00D632CA">
        <w:rPr>
          <w:lang w:val="ro-RO"/>
        </w:rPr>
        <w:t xml:space="preserve"> concurs, se pot constitui mai multe comisii de concurs.</w:t>
      </w:r>
    </w:p>
    <w:p w:rsidR="00036C05" w:rsidRPr="00D632CA" w:rsidRDefault="00036C05" w:rsidP="009D3148">
      <w:pPr>
        <w:jc w:val="both"/>
        <w:rPr>
          <w:lang w:val="ro-RO"/>
        </w:rPr>
      </w:pPr>
      <w:r w:rsidRPr="00D632CA">
        <w:rPr>
          <w:lang w:val="ro-RO"/>
        </w:rPr>
        <w:t> </w:t>
      </w:r>
    </w:p>
    <w:p w:rsidR="00036C05" w:rsidRPr="00D632CA" w:rsidRDefault="00036C05" w:rsidP="00C77FC7">
      <w:pPr>
        <w:jc w:val="both"/>
        <w:rPr>
          <w:lang w:val="ro-RO"/>
        </w:rPr>
      </w:pPr>
    </w:p>
    <w:p w:rsidR="00D848BE" w:rsidRPr="00D632CA" w:rsidRDefault="003F17F4" w:rsidP="003F17F4">
      <w:pPr>
        <w:shd w:val="clear" w:color="auto" w:fill="FFFFFF"/>
        <w:jc w:val="center"/>
        <w:rPr>
          <w:b/>
          <w:lang w:val="ro-RO"/>
        </w:rPr>
      </w:pPr>
      <w:r w:rsidRPr="00D632CA">
        <w:rPr>
          <w:b/>
          <w:lang w:val="ro-RO"/>
        </w:rPr>
        <w:t>CAPITOLUL III</w:t>
      </w:r>
    </w:p>
    <w:p w:rsidR="00D848BE" w:rsidRPr="00D632CA" w:rsidRDefault="009444F0" w:rsidP="003F17F4">
      <w:pPr>
        <w:shd w:val="clear" w:color="auto" w:fill="FFFFFF"/>
        <w:jc w:val="center"/>
        <w:rPr>
          <w:b/>
          <w:lang w:val="ro-RO"/>
        </w:rPr>
      </w:pPr>
      <w:r>
        <w:rPr>
          <w:b/>
          <w:lang w:val="ro-RO"/>
        </w:rPr>
        <w:t>Atribuțiile comisiei de concurs ș</w:t>
      </w:r>
      <w:r w:rsidR="00D848BE" w:rsidRPr="00D632CA">
        <w:rPr>
          <w:b/>
          <w:lang w:val="ro-RO"/>
        </w:rPr>
        <w:t>i ale comisiei</w:t>
      </w:r>
      <w:r>
        <w:rPr>
          <w:b/>
          <w:lang w:val="ro-RO"/>
        </w:rPr>
        <w:t xml:space="preserve"> de soluționare a contestaț</w:t>
      </w:r>
      <w:r w:rsidR="00D848BE" w:rsidRPr="00D632CA">
        <w:rPr>
          <w:b/>
          <w:lang w:val="ro-RO"/>
        </w:rPr>
        <w:t>iilor</w:t>
      </w:r>
    </w:p>
    <w:p w:rsidR="00D848BE" w:rsidRPr="00D632CA" w:rsidRDefault="00D848BE" w:rsidP="009D3148">
      <w:pPr>
        <w:jc w:val="both"/>
        <w:rPr>
          <w:lang w:val="ro-RO"/>
        </w:rPr>
      </w:pPr>
      <w:r w:rsidRPr="00D632CA">
        <w:rPr>
          <w:lang w:val="ro-RO"/>
        </w:rPr>
        <w:t> </w:t>
      </w:r>
    </w:p>
    <w:p w:rsidR="00D848BE" w:rsidRPr="00D632CA" w:rsidRDefault="00D848BE" w:rsidP="009D3148">
      <w:pPr>
        <w:jc w:val="both"/>
        <w:rPr>
          <w:lang w:val="ro-RO"/>
        </w:rPr>
      </w:pPr>
      <w:r w:rsidRPr="00D632CA">
        <w:rPr>
          <w:lang w:val="ro-RO"/>
        </w:rPr>
        <w:t> </w:t>
      </w:r>
    </w:p>
    <w:p w:rsidR="00D848BE" w:rsidRPr="00D632CA" w:rsidRDefault="00D848BE" w:rsidP="009D3148">
      <w:pPr>
        <w:jc w:val="both"/>
        <w:rPr>
          <w:lang w:val="ro-RO"/>
        </w:rPr>
      </w:pPr>
      <w:r w:rsidRPr="00D632CA">
        <w:rPr>
          <w:b/>
          <w:bCs/>
          <w:lang w:val="ro-RO"/>
        </w:rPr>
        <w:t>Art.11</w:t>
      </w:r>
      <w:r w:rsidRPr="00D632CA">
        <w:rPr>
          <w:bCs/>
          <w:lang w:val="ro-RO"/>
        </w:rPr>
        <w:tab/>
      </w:r>
      <w:r w:rsidR="009444F0">
        <w:rPr>
          <w:lang w:val="ro-RO"/>
        </w:rPr>
        <w:t>Comisia de concurs are următoarele atribuț</w:t>
      </w:r>
      <w:r w:rsidRPr="00D632CA">
        <w:rPr>
          <w:lang w:val="ro-RO"/>
        </w:rPr>
        <w:t>ii principale:</w:t>
      </w:r>
    </w:p>
    <w:p w:rsidR="00162073" w:rsidRPr="00D632CA" w:rsidRDefault="00162073" w:rsidP="009D3148">
      <w:pPr>
        <w:jc w:val="both"/>
        <w:rPr>
          <w:rFonts w:eastAsiaTheme="minorEastAsia"/>
          <w:lang w:val="ro-RO"/>
        </w:rPr>
      </w:pPr>
      <w:r w:rsidRPr="00D632CA">
        <w:rPr>
          <w:rFonts w:eastAsiaTheme="minorEastAsia"/>
          <w:lang w:val="ro-RO"/>
        </w:rPr>
        <w:t>a) selectează dosarele de concurs ale candidaţilor;</w:t>
      </w:r>
    </w:p>
    <w:p w:rsidR="00162073" w:rsidRPr="00D632CA" w:rsidRDefault="00162073" w:rsidP="009D3148">
      <w:pPr>
        <w:jc w:val="both"/>
        <w:rPr>
          <w:rFonts w:eastAsiaTheme="minorEastAsia"/>
          <w:lang w:val="ro-RO"/>
        </w:rPr>
      </w:pPr>
      <w:r w:rsidRPr="00D632CA">
        <w:rPr>
          <w:rFonts w:eastAsiaTheme="minorEastAsia"/>
          <w:lang w:val="ro-RO"/>
        </w:rPr>
        <w:t>b) stabilesc subiectele pentru proba scrisă;</w:t>
      </w:r>
    </w:p>
    <w:p w:rsidR="00162073" w:rsidRPr="00D632CA" w:rsidRDefault="00162073" w:rsidP="009D3148">
      <w:pPr>
        <w:jc w:val="both"/>
        <w:rPr>
          <w:rFonts w:eastAsiaTheme="minorEastAsia"/>
          <w:lang w:val="ro-RO"/>
        </w:rPr>
      </w:pPr>
      <w:r w:rsidRPr="00D632CA">
        <w:rPr>
          <w:rFonts w:eastAsiaTheme="minorEastAsia"/>
          <w:lang w:val="ro-RO"/>
        </w:rPr>
        <w:t>d) elaborează baremul de corectare/notare pentru proba scrisă;</w:t>
      </w:r>
    </w:p>
    <w:p w:rsidR="00162073" w:rsidRPr="00D632CA" w:rsidRDefault="00162073" w:rsidP="009D3148">
      <w:pPr>
        <w:jc w:val="both"/>
        <w:rPr>
          <w:rFonts w:eastAsiaTheme="minorEastAsia"/>
          <w:lang w:val="ro-RO"/>
        </w:rPr>
      </w:pPr>
      <w:r w:rsidRPr="00D632CA">
        <w:rPr>
          <w:rFonts w:eastAsiaTheme="minorEastAsia"/>
          <w:lang w:val="ro-RO"/>
        </w:rPr>
        <w:t>e) stabilesc planul interviului şi realizează interviul;</w:t>
      </w:r>
    </w:p>
    <w:p w:rsidR="00162073" w:rsidRPr="00D632CA" w:rsidRDefault="00162073" w:rsidP="009D3148">
      <w:pPr>
        <w:jc w:val="both"/>
        <w:rPr>
          <w:rFonts w:eastAsiaTheme="minorEastAsia"/>
          <w:lang w:val="ro-RO"/>
        </w:rPr>
      </w:pPr>
      <w:r w:rsidRPr="00D632CA">
        <w:rPr>
          <w:rFonts w:eastAsiaTheme="minorEastAsia"/>
          <w:lang w:val="ro-RO"/>
        </w:rPr>
        <w:t xml:space="preserve">f) notează pentru fiecare candidat, în borderoul individual, proba scrisă </w:t>
      </w:r>
      <w:r w:rsidR="00A7040A" w:rsidRPr="00D632CA">
        <w:rPr>
          <w:rFonts w:eastAsiaTheme="minorEastAsia"/>
          <w:lang w:val="ro-RO"/>
        </w:rPr>
        <w:t>şi interviul</w:t>
      </w:r>
      <w:r w:rsidRPr="00D632CA">
        <w:rPr>
          <w:rFonts w:eastAsiaTheme="minorEastAsia"/>
          <w:lang w:val="ro-RO"/>
        </w:rPr>
        <w:t>;</w:t>
      </w:r>
    </w:p>
    <w:p w:rsidR="00036A11" w:rsidRPr="00D632CA" w:rsidRDefault="00162073" w:rsidP="009D3148">
      <w:pPr>
        <w:jc w:val="both"/>
        <w:rPr>
          <w:rFonts w:eastAsiaTheme="minorEastAsia"/>
          <w:lang w:val="ro-RO"/>
        </w:rPr>
      </w:pPr>
      <w:r w:rsidRPr="00D632CA">
        <w:rPr>
          <w:rFonts w:eastAsiaTheme="minorEastAsia"/>
          <w:lang w:val="ro-RO"/>
        </w:rPr>
        <w:t>g) semnează procesele-verbale întocmite de secretarul comisiei, respectiv procesul-verbal al selecţiei dosarelor, precum şi procesele-verbale ale fiecărei probe de concurs.</w:t>
      </w:r>
    </w:p>
    <w:p w:rsidR="00C77FC7" w:rsidRPr="00D632CA" w:rsidRDefault="00C77FC7" w:rsidP="009D3148">
      <w:pPr>
        <w:jc w:val="both"/>
        <w:rPr>
          <w:rFonts w:eastAsiaTheme="minorEastAsia"/>
          <w:lang w:val="ro-RO"/>
        </w:rPr>
      </w:pPr>
    </w:p>
    <w:p w:rsidR="00B11883" w:rsidRPr="00D632CA" w:rsidRDefault="00D848BE" w:rsidP="009D3148">
      <w:pPr>
        <w:ind w:left="720" w:hanging="720"/>
        <w:jc w:val="both"/>
        <w:rPr>
          <w:lang w:val="ro-RO"/>
        </w:rPr>
      </w:pPr>
      <w:r w:rsidRPr="00D632CA">
        <w:rPr>
          <w:b/>
          <w:bCs/>
          <w:lang w:val="ro-RO"/>
        </w:rPr>
        <w:t>Art.12</w:t>
      </w:r>
      <w:r w:rsidR="00C77FC7" w:rsidRPr="00D632CA">
        <w:rPr>
          <w:bCs/>
          <w:lang w:val="ro-RO"/>
        </w:rPr>
        <w:tab/>
      </w:r>
      <w:r w:rsidR="009444F0">
        <w:rPr>
          <w:lang w:val="ro-RO"/>
        </w:rPr>
        <w:t>Comisia de soluționare a contestațiilor are următoarele atribuț</w:t>
      </w:r>
      <w:r w:rsidRPr="00D632CA">
        <w:rPr>
          <w:lang w:val="ro-RO"/>
        </w:rPr>
        <w:t>ii principale:</w:t>
      </w:r>
    </w:p>
    <w:p w:rsidR="00036A11" w:rsidRPr="00D632CA" w:rsidRDefault="00036A11" w:rsidP="00C77FC7">
      <w:pPr>
        <w:autoSpaceDE w:val="0"/>
        <w:autoSpaceDN w:val="0"/>
        <w:adjustRightInd w:val="0"/>
        <w:jc w:val="both"/>
        <w:rPr>
          <w:rFonts w:eastAsiaTheme="minorHAnsi"/>
          <w:lang w:val="ro-RO"/>
        </w:rPr>
      </w:pPr>
      <w:r w:rsidRPr="00D632CA">
        <w:rPr>
          <w:rFonts w:eastAsiaTheme="minorHAnsi"/>
          <w:lang w:val="ro-RO"/>
        </w:rPr>
        <w:t>a) verifică cu celeritate sesizările primite de la candidaţi cu privire la nerespectarea prevederilor legale privind organizarea şi desfăşurarea concursului;</w:t>
      </w:r>
    </w:p>
    <w:p w:rsidR="00036A11" w:rsidRPr="00D632CA" w:rsidRDefault="00036A11" w:rsidP="009444F0">
      <w:pPr>
        <w:autoSpaceDE w:val="0"/>
        <w:autoSpaceDN w:val="0"/>
        <w:adjustRightInd w:val="0"/>
        <w:jc w:val="both"/>
        <w:rPr>
          <w:rFonts w:eastAsiaTheme="minorHAnsi"/>
          <w:lang w:val="ro-RO"/>
        </w:rPr>
      </w:pPr>
      <w:r w:rsidRPr="00D632CA">
        <w:rPr>
          <w:rFonts w:eastAsiaTheme="minorHAnsi"/>
          <w:lang w:val="ro-RO"/>
        </w:rPr>
        <w:lastRenderedPageBreak/>
        <w:t xml:space="preserve">b) soluţionează contestaţiile depuse de candidaţi cu privire la selecţia dosarelor şi cu privire la notarea probei scrise, probei practice şi a interviului, după caz, respectiv: reselectează dosarele de concurs, renotează proba scrisă </w:t>
      </w:r>
      <w:r w:rsidR="00A7040A" w:rsidRPr="00D632CA">
        <w:rPr>
          <w:rFonts w:eastAsiaTheme="minorHAnsi"/>
          <w:lang w:val="ro-RO"/>
        </w:rPr>
        <w:t>şi interviul</w:t>
      </w:r>
      <w:r w:rsidRPr="00D632CA">
        <w:rPr>
          <w:rFonts w:eastAsiaTheme="minorHAnsi"/>
          <w:lang w:val="ro-RO"/>
        </w:rPr>
        <w:t>,</w:t>
      </w:r>
    </w:p>
    <w:p w:rsidR="00036A11" w:rsidRPr="00D632CA" w:rsidRDefault="00036A11" w:rsidP="00B26DF5">
      <w:pPr>
        <w:autoSpaceDE w:val="0"/>
        <w:autoSpaceDN w:val="0"/>
        <w:adjustRightInd w:val="0"/>
        <w:jc w:val="both"/>
        <w:rPr>
          <w:rFonts w:eastAsiaTheme="minorHAnsi"/>
          <w:lang w:val="ro-RO"/>
        </w:rPr>
      </w:pPr>
      <w:r w:rsidRPr="00D632CA">
        <w:rPr>
          <w:rFonts w:eastAsiaTheme="minorHAnsi"/>
          <w:lang w:val="ro-RO"/>
        </w:rPr>
        <w:t>c) semnează procesele-verbale întocmite de secretarul comisiei după fiecare etapă de contestaţii.</w:t>
      </w:r>
    </w:p>
    <w:p w:rsidR="00D848BE" w:rsidRPr="00D632CA" w:rsidRDefault="00D848BE" w:rsidP="009D3148">
      <w:pPr>
        <w:ind w:left="720"/>
        <w:jc w:val="both"/>
        <w:rPr>
          <w:lang w:val="ro-RO"/>
        </w:rPr>
      </w:pPr>
      <w:r w:rsidRPr="00D632CA">
        <w:rPr>
          <w:i/>
          <w:iCs/>
          <w:vanish/>
          <w:lang w:val="ro-RO"/>
        </w:rPr>
        <w:t xml:space="preserve">   </w:t>
      </w:r>
      <w:r w:rsidRPr="00D632CA">
        <w:rPr>
          <w:bCs/>
          <w:i/>
          <w:iCs/>
          <w:vanish/>
          <w:lang w:val="ro-RO"/>
        </w:rPr>
        <w:t>Art. 17.</w:t>
      </w:r>
      <w:r w:rsidRPr="00D632CA">
        <w:rPr>
          <w:i/>
          <w:iCs/>
          <w:vanish/>
          <w:lang w:val="ro-RO"/>
        </w:rPr>
        <w:t xml:space="preserve"> - Secretarul comisiei de concurs si secretarul comisiei de solutionare a contestatiilor au urmatoarele atributii principale:</w:t>
      </w:r>
      <w:r w:rsidRPr="00D632CA">
        <w:rPr>
          <w:i/>
          <w:iCs/>
          <w:vanish/>
          <w:lang w:val="ro-RO"/>
        </w:rPr>
        <w:br/>
        <w:t>   a)primesc dosarele de concurs ale candidatilor, respectiv contestatiile, dupa caz;</w:t>
      </w:r>
      <w:r w:rsidRPr="00D632CA">
        <w:rPr>
          <w:i/>
          <w:iCs/>
          <w:vanish/>
          <w:lang w:val="ro-RO"/>
        </w:rPr>
        <w:br/>
        <w:t>   b)convoaca membrii comisiei de concurs, respectiv membrii comisiei de solutionare a contestatiilor, la solicitarea presedintelui comisiei;</w:t>
      </w:r>
      <w:r w:rsidRPr="00D632CA">
        <w:rPr>
          <w:i/>
          <w:iCs/>
          <w:vanish/>
          <w:lang w:val="ro-RO"/>
        </w:rPr>
        <w:br/>
        <w:t>   c)intocmesc, redacteaza si semneaza alaturi de comisia de concurs, respectiv comisia de solutionare a contestatiilor, intreaga documentatie privind activitatea specifica a acesteia, respectiv procesul-verbal al selectiei dosarelor si raportul concursului care vor fi semnate de catre toti membrii comisiei;</w:t>
      </w:r>
      <w:r w:rsidRPr="00D632CA">
        <w:rPr>
          <w:i/>
          <w:iCs/>
          <w:vanish/>
          <w:lang w:val="ro-RO"/>
        </w:rPr>
        <w:br/>
        <w:t>   d)asigura transmiterea/afisarea rezultatelor obtinute de candidati la probele concursului, respectiv rezultatele eventualelor contestatii;</w:t>
      </w:r>
      <w:r w:rsidRPr="00D632CA">
        <w:rPr>
          <w:i/>
          <w:iCs/>
          <w:vanish/>
          <w:lang w:val="ro-RO"/>
        </w:rPr>
        <w:br/>
        <w:t>   e)indeplinesc orice sarcini specifice necesare pentru buna desfasurare a concursului.</w:t>
      </w:r>
    </w:p>
    <w:p w:rsidR="00D848BE" w:rsidRPr="00D632CA" w:rsidRDefault="00D848BE" w:rsidP="009D3148">
      <w:pPr>
        <w:jc w:val="both"/>
        <w:rPr>
          <w:bCs/>
          <w:lang w:val="ro-RO"/>
        </w:rPr>
      </w:pPr>
      <w:r w:rsidRPr="00D632CA">
        <w:rPr>
          <w:b/>
          <w:bCs/>
          <w:lang w:val="ro-RO"/>
        </w:rPr>
        <w:t>Art.13</w:t>
      </w:r>
      <w:r w:rsidR="00C77FC7" w:rsidRPr="00D632CA">
        <w:rPr>
          <w:bCs/>
          <w:lang w:val="ro-RO"/>
        </w:rPr>
        <w:tab/>
      </w:r>
      <w:r w:rsidRPr="00D632CA">
        <w:rPr>
          <w:bCs/>
          <w:lang w:val="ro-RO"/>
        </w:rPr>
        <w:t>Se</w:t>
      </w:r>
      <w:r w:rsidR="00B26DF5">
        <w:rPr>
          <w:bCs/>
          <w:lang w:val="ro-RO"/>
        </w:rPr>
        <w:t>cretarul comisiilor de concurs și de soluționare a contestațiilor are următoarele atribuț</w:t>
      </w:r>
      <w:r w:rsidRPr="00D632CA">
        <w:rPr>
          <w:bCs/>
          <w:lang w:val="ro-RO"/>
        </w:rPr>
        <w:t>ii principale:</w:t>
      </w:r>
    </w:p>
    <w:p w:rsidR="00162073" w:rsidRPr="00D632CA" w:rsidRDefault="00162073" w:rsidP="009D3148">
      <w:pPr>
        <w:jc w:val="both"/>
        <w:rPr>
          <w:rFonts w:eastAsiaTheme="minorEastAsia"/>
          <w:bCs/>
          <w:lang w:val="ro-RO"/>
        </w:rPr>
      </w:pPr>
      <w:r w:rsidRPr="00D632CA">
        <w:rPr>
          <w:rFonts w:eastAsiaTheme="minorEastAsia"/>
          <w:bCs/>
          <w:lang w:val="ro-RO"/>
        </w:rPr>
        <w:t>a) primeşte dosarele de concurs ale candidaţilor şi le atribuie acestora un cod numeric pentru identificare, care corespunde cu numărul de înregistrare al dosarului de concurs;</w:t>
      </w:r>
    </w:p>
    <w:p w:rsidR="00162073" w:rsidRPr="00D632CA" w:rsidRDefault="00162073" w:rsidP="009D3148">
      <w:pPr>
        <w:jc w:val="both"/>
        <w:rPr>
          <w:rFonts w:eastAsiaTheme="minorEastAsia"/>
          <w:bCs/>
          <w:lang w:val="ro-RO"/>
        </w:rPr>
      </w:pPr>
      <w:r w:rsidRPr="00D632CA">
        <w:rPr>
          <w:rFonts w:eastAsiaTheme="minorEastAsia"/>
          <w:bCs/>
          <w:lang w:val="ro-RO"/>
        </w:rPr>
        <w:t>b) primeşte şi înregistrează contestaţiile depuse de candidaţi;</w:t>
      </w:r>
    </w:p>
    <w:p w:rsidR="00162073" w:rsidRPr="00D632CA" w:rsidRDefault="00162073" w:rsidP="009D3148">
      <w:pPr>
        <w:jc w:val="both"/>
        <w:rPr>
          <w:rFonts w:eastAsiaTheme="minorEastAsia"/>
          <w:bCs/>
          <w:lang w:val="ro-RO"/>
        </w:rPr>
      </w:pPr>
      <w:r w:rsidRPr="00D632CA">
        <w:rPr>
          <w:rFonts w:eastAsiaTheme="minorEastAsia"/>
          <w:bCs/>
          <w:lang w:val="ro-RO"/>
        </w:rPr>
        <w:t>c) convoacă membrii comisiei de concurs, respectiv membrii comisiei de soluţionare a contestaţiilor, la solicitarea preşedintelui comisiei;</w:t>
      </w:r>
    </w:p>
    <w:p w:rsidR="00162073" w:rsidRPr="00D632CA" w:rsidRDefault="00B26DF5" w:rsidP="009D3148">
      <w:pPr>
        <w:jc w:val="both"/>
        <w:rPr>
          <w:rFonts w:eastAsiaTheme="minorEastAsia"/>
          <w:bCs/>
          <w:lang w:val="ro-RO"/>
        </w:rPr>
      </w:pPr>
      <w:r>
        <w:rPr>
          <w:rFonts w:eastAsiaTheme="minorEastAsia"/>
          <w:bCs/>
          <w:lang w:val="ro-RO"/>
        </w:rPr>
        <w:t xml:space="preserve">d) </w:t>
      </w:r>
      <w:r w:rsidR="00162073" w:rsidRPr="00D632CA">
        <w:rPr>
          <w:rFonts w:eastAsiaTheme="minorEastAsia"/>
          <w:bCs/>
          <w:lang w:val="ro-RO"/>
        </w:rPr>
        <w:t>întocmeşte şi semnează alături de comisia de concurs, respectiv comisia de soluţionare a contestaţiilor întreaga documentaţie privind activitatea specifică a acesteia, respectiv procesul-verbal al selecţiei dosarelor, precum şi procesele-verbale ale fiecărei probe de concurs;</w:t>
      </w:r>
    </w:p>
    <w:p w:rsidR="00162073" w:rsidRPr="00D632CA" w:rsidRDefault="00162073" w:rsidP="009D3148">
      <w:pPr>
        <w:jc w:val="both"/>
        <w:rPr>
          <w:rFonts w:eastAsiaTheme="minorEastAsia"/>
          <w:bCs/>
          <w:lang w:val="ro-RO"/>
        </w:rPr>
      </w:pPr>
      <w:r w:rsidRPr="00D632CA">
        <w:rPr>
          <w:rFonts w:eastAsiaTheme="minorEastAsia"/>
          <w:bCs/>
          <w:lang w:val="ro-RO"/>
        </w:rPr>
        <w:t>e) asigură afişarea rezultatelor obţinute de candidaţi la probele concursului, respectiv a rezultatelor eventualelor contestaţii, folosind codul numeric pentru identificare atribuit acestora;</w:t>
      </w:r>
    </w:p>
    <w:p w:rsidR="00036C05" w:rsidRPr="00D632CA" w:rsidRDefault="00162073" w:rsidP="009D3148">
      <w:pPr>
        <w:jc w:val="both"/>
        <w:rPr>
          <w:lang w:val="ro-RO"/>
        </w:rPr>
      </w:pPr>
      <w:r w:rsidRPr="00D632CA">
        <w:rPr>
          <w:rFonts w:eastAsiaTheme="minorEastAsia"/>
          <w:bCs/>
          <w:lang w:val="ro-RO"/>
        </w:rPr>
        <w:t>f) îndeplineşte orice sarcini specifice necesare pentru buna desfăşurare a concursului.</w:t>
      </w:r>
    </w:p>
    <w:p w:rsidR="00036C05" w:rsidRPr="00D632CA" w:rsidRDefault="00036C05" w:rsidP="009D3148">
      <w:pPr>
        <w:jc w:val="both"/>
        <w:rPr>
          <w:lang w:val="ro-RO"/>
        </w:rPr>
      </w:pPr>
    </w:p>
    <w:p w:rsidR="000123B1" w:rsidRPr="00D632CA" w:rsidRDefault="000123B1" w:rsidP="00C77FC7">
      <w:pPr>
        <w:jc w:val="both"/>
        <w:rPr>
          <w:lang w:val="ro-RO"/>
        </w:rPr>
      </w:pPr>
    </w:p>
    <w:p w:rsidR="00B11883" w:rsidRPr="00D632CA" w:rsidRDefault="00037CDB" w:rsidP="003F17F4">
      <w:pPr>
        <w:shd w:val="clear" w:color="auto" w:fill="FFFFFF"/>
        <w:jc w:val="center"/>
        <w:rPr>
          <w:b/>
          <w:lang w:val="ro-RO"/>
        </w:rPr>
      </w:pPr>
      <w:r w:rsidRPr="00D632CA">
        <w:rPr>
          <w:b/>
          <w:lang w:val="ro-RO"/>
        </w:rPr>
        <w:t>CAPITOLUL IV</w:t>
      </w:r>
    </w:p>
    <w:p w:rsidR="00036C05" w:rsidRPr="00D632CA" w:rsidRDefault="00B11883" w:rsidP="003F17F4">
      <w:pPr>
        <w:shd w:val="clear" w:color="auto" w:fill="FFFFFF"/>
        <w:jc w:val="center"/>
        <w:rPr>
          <w:b/>
          <w:lang w:val="ro-RO"/>
        </w:rPr>
      </w:pPr>
      <w:r w:rsidRPr="00D632CA">
        <w:rPr>
          <w:b/>
          <w:lang w:val="ro-RO"/>
        </w:rPr>
        <w:t>Selecția dosarelor de concurs</w:t>
      </w:r>
    </w:p>
    <w:p w:rsidR="00B11883" w:rsidRPr="00D632CA" w:rsidRDefault="00B11883" w:rsidP="003F17F4">
      <w:pPr>
        <w:ind w:left="720" w:firstLine="720"/>
        <w:jc w:val="center"/>
        <w:rPr>
          <w:lang w:val="ro-RO"/>
        </w:rPr>
      </w:pPr>
    </w:p>
    <w:p w:rsidR="00B11883" w:rsidRPr="00D632CA" w:rsidRDefault="00B11883" w:rsidP="009D3148">
      <w:pPr>
        <w:ind w:left="720" w:firstLine="720"/>
        <w:jc w:val="both"/>
        <w:rPr>
          <w:lang w:val="ro-RO"/>
        </w:rPr>
      </w:pPr>
    </w:p>
    <w:p w:rsidR="00B11883" w:rsidRPr="00D632CA" w:rsidRDefault="00B11883" w:rsidP="00C77FC7">
      <w:pPr>
        <w:jc w:val="both"/>
        <w:rPr>
          <w:lang w:val="ro-RO"/>
        </w:rPr>
      </w:pPr>
      <w:r w:rsidRPr="00D632CA">
        <w:rPr>
          <w:b/>
          <w:bCs/>
          <w:lang w:val="ro-RO"/>
        </w:rPr>
        <w:t>Art.1</w:t>
      </w:r>
      <w:r w:rsidR="00C77FC7" w:rsidRPr="00D632CA">
        <w:rPr>
          <w:b/>
          <w:bCs/>
          <w:lang w:val="ro-RO"/>
        </w:rPr>
        <w:t>4</w:t>
      </w:r>
      <w:r w:rsidR="00C77FC7" w:rsidRPr="00D632CA">
        <w:rPr>
          <w:b/>
          <w:bCs/>
          <w:lang w:val="ro-RO"/>
        </w:rPr>
        <w:tab/>
      </w:r>
      <w:r w:rsidR="00B26DF5">
        <w:rPr>
          <w:lang w:val="ro-RO"/>
        </w:rPr>
        <w:t>(1) Î</w:t>
      </w:r>
      <w:r w:rsidR="00BB4194" w:rsidRPr="00D632CA">
        <w:rPr>
          <w:lang w:val="ro-RO"/>
        </w:rPr>
        <w:t>n vederea participarii la concurs,</w:t>
      </w:r>
      <w:r w:rsidR="00162073" w:rsidRPr="00D632CA">
        <w:rPr>
          <w:lang w:val="ro-RO"/>
        </w:rPr>
        <w:t xml:space="preserve"> </w:t>
      </w:r>
      <w:r w:rsidR="00B26DF5">
        <w:rPr>
          <w:lang w:val="ro-RO"/>
        </w:rPr>
        <w:t>candidaț</w:t>
      </w:r>
      <w:r w:rsidRPr="00D632CA">
        <w:rPr>
          <w:lang w:val="ro-RO"/>
        </w:rPr>
        <w:t xml:space="preserve">ii depun dosarul </w:t>
      </w:r>
      <w:r w:rsidR="00DC4234" w:rsidRPr="00D632CA">
        <w:rPr>
          <w:lang w:val="ro-RO"/>
        </w:rPr>
        <w:t xml:space="preserve">de concurs cu documentele prevăzute in HG nr. 1336/2022 art. 35,  </w:t>
      </w:r>
      <w:r w:rsidR="00B26DF5">
        <w:rPr>
          <w:lang w:val="ro-RO"/>
        </w:rPr>
        <w:t>î</w:t>
      </w:r>
      <w:r w:rsidRPr="00D632CA">
        <w:rPr>
          <w:lang w:val="ro-RO"/>
        </w:rPr>
        <w:t xml:space="preserve">n termen de 10 </w:t>
      </w:r>
      <w:r w:rsidR="00B26DF5">
        <w:rPr>
          <w:lang w:val="ro-RO"/>
        </w:rPr>
        <w:t>zile lucratoare de la data afișării anunț</w:t>
      </w:r>
      <w:r w:rsidRPr="00D632CA">
        <w:rPr>
          <w:lang w:val="ro-RO"/>
        </w:rPr>
        <w:t>ului pentru ocuparea unui post v</w:t>
      </w:r>
      <w:r w:rsidR="00B26DF5">
        <w:rPr>
          <w:lang w:val="ro-RO"/>
        </w:rPr>
        <w:t>acant, respectiv de 5 zile lucră</w:t>
      </w:r>
      <w:r w:rsidRPr="00D632CA">
        <w:rPr>
          <w:lang w:val="ro-RO"/>
        </w:rPr>
        <w:t>toare pentru un post temporar vacant.</w:t>
      </w:r>
    </w:p>
    <w:p w:rsidR="00B11883" w:rsidRPr="00D632CA" w:rsidRDefault="00BB4194" w:rsidP="00C77FC7">
      <w:pPr>
        <w:jc w:val="both"/>
        <w:rPr>
          <w:lang w:val="ro-RO"/>
        </w:rPr>
      </w:pPr>
      <w:r w:rsidRPr="00D632CA">
        <w:rPr>
          <w:lang w:val="ro-RO"/>
        </w:rPr>
        <w:t xml:space="preserve">(2) </w:t>
      </w:r>
      <w:r w:rsidR="00B26DF5">
        <w:rPr>
          <w:lang w:val="ro-RO"/>
        </w:rPr>
        <w:t>Î</w:t>
      </w:r>
      <w:r w:rsidR="00B11883" w:rsidRPr="00D632CA">
        <w:rPr>
          <w:lang w:val="ro-RO"/>
        </w:rPr>
        <w:t>n t</w:t>
      </w:r>
      <w:r w:rsidR="00B26DF5">
        <w:rPr>
          <w:lang w:val="ro-RO"/>
        </w:rPr>
        <w:t>ermen de maximum doua zile lucrătoare de la data expiră</w:t>
      </w:r>
      <w:r w:rsidR="00B11883" w:rsidRPr="00D632CA">
        <w:rPr>
          <w:lang w:val="ro-RO"/>
        </w:rPr>
        <w:t>rii term</w:t>
      </w:r>
      <w:r w:rsidR="00B26DF5">
        <w:rPr>
          <w:lang w:val="ro-RO"/>
        </w:rPr>
        <w:t>enului de depunere a dosarelor î</w:t>
      </w:r>
      <w:r w:rsidR="00B11883" w:rsidRPr="00D632CA">
        <w:rPr>
          <w:lang w:val="ro-RO"/>
        </w:rPr>
        <w:t>n cazul concursului pentru ocuparea unui post vaca</w:t>
      </w:r>
      <w:r w:rsidR="00B26DF5">
        <w:rPr>
          <w:lang w:val="ro-RO"/>
        </w:rPr>
        <w:t>nt, respectiv maximum o zi lucră</w:t>
      </w:r>
      <w:r w:rsidR="00B11883" w:rsidRPr="00D632CA">
        <w:rPr>
          <w:lang w:val="ro-RO"/>
        </w:rPr>
        <w:t>toare pentru ocuparea unui post temporar vacant, comisia de concurs are</w:t>
      </w:r>
      <w:r w:rsidR="00B26DF5">
        <w:rPr>
          <w:lang w:val="ro-RO"/>
        </w:rPr>
        <w:t xml:space="preserve"> obligaț</w:t>
      </w:r>
      <w:r w:rsidR="00B11883" w:rsidRPr="00D632CA">
        <w:rPr>
          <w:lang w:val="ro-RO"/>
        </w:rPr>
        <w:t>ia de a selec</w:t>
      </w:r>
      <w:r w:rsidR="00B26DF5">
        <w:rPr>
          <w:lang w:val="ro-RO"/>
        </w:rPr>
        <w:t>ta dosarele de concurs pe baza îndeplinirii condiț</w:t>
      </w:r>
      <w:r w:rsidR="00B11883" w:rsidRPr="00D632CA">
        <w:rPr>
          <w:lang w:val="ro-RO"/>
        </w:rPr>
        <w:t>iilor de participare</w:t>
      </w:r>
      <w:r w:rsidR="00D7511D" w:rsidRPr="00D632CA">
        <w:rPr>
          <w:lang w:val="ro-RO"/>
        </w:rPr>
        <w:t xml:space="preserve"> și de a consemna în borderoul individual rezultatul selecţiei.</w:t>
      </w:r>
    </w:p>
    <w:p w:rsidR="00B11883" w:rsidRPr="00D632CA" w:rsidRDefault="00B26DF5" w:rsidP="00C77FC7">
      <w:pPr>
        <w:jc w:val="both"/>
        <w:rPr>
          <w:lang w:val="ro-RO"/>
        </w:rPr>
      </w:pPr>
      <w:r>
        <w:rPr>
          <w:lang w:val="ro-RO"/>
        </w:rPr>
        <w:t>(3) Dupa finalizarea selecției dosarelor se va î</w:t>
      </w:r>
      <w:r w:rsidR="00FF590C" w:rsidRPr="00D632CA">
        <w:rPr>
          <w:lang w:val="ro-RO"/>
        </w:rPr>
        <w:t>ncheia un proces</w:t>
      </w:r>
      <w:r>
        <w:rPr>
          <w:lang w:val="ro-RO"/>
        </w:rPr>
        <w:t>-verbal, care va fi semnat de către toț</w:t>
      </w:r>
      <w:r w:rsidR="00FF590C" w:rsidRPr="00D632CA">
        <w:rPr>
          <w:lang w:val="ro-RO"/>
        </w:rPr>
        <w:t>i membrii comisiei</w:t>
      </w:r>
    </w:p>
    <w:p w:rsidR="00FF590C" w:rsidRPr="00D632CA" w:rsidRDefault="00FF590C" w:rsidP="00C77FC7">
      <w:pPr>
        <w:jc w:val="both"/>
        <w:rPr>
          <w:b/>
          <w:bCs/>
          <w:lang w:val="ro-RO"/>
        </w:rPr>
      </w:pPr>
    </w:p>
    <w:p w:rsidR="00BB4194" w:rsidRPr="00D632CA" w:rsidRDefault="00B11883" w:rsidP="00C77FC7">
      <w:pPr>
        <w:jc w:val="both"/>
        <w:rPr>
          <w:lang w:val="ro-RO"/>
        </w:rPr>
      </w:pPr>
      <w:r w:rsidRPr="00D632CA">
        <w:rPr>
          <w:b/>
          <w:bCs/>
          <w:lang w:val="ro-RO"/>
        </w:rPr>
        <w:t>Art.1</w:t>
      </w:r>
      <w:r w:rsidR="00C77FC7" w:rsidRPr="00D632CA">
        <w:rPr>
          <w:b/>
          <w:bCs/>
          <w:lang w:val="ro-RO"/>
        </w:rPr>
        <w:t>5</w:t>
      </w:r>
      <w:r w:rsidR="00C77FC7" w:rsidRPr="00D632CA">
        <w:rPr>
          <w:b/>
          <w:bCs/>
          <w:lang w:val="ro-RO"/>
        </w:rPr>
        <w:tab/>
      </w:r>
      <w:r w:rsidR="00B26DF5">
        <w:rPr>
          <w:lang w:val="ro-RO"/>
        </w:rPr>
        <w:t>Rezultatele selectării dosarelor de înscriere se afișează</w:t>
      </w:r>
      <w:r w:rsidRPr="00D632CA">
        <w:rPr>
          <w:lang w:val="ro-RO"/>
        </w:rPr>
        <w:t xml:space="preserve"> de c</w:t>
      </w:r>
      <w:r w:rsidR="00B26DF5">
        <w:rPr>
          <w:lang w:val="ro-RO"/>
        </w:rPr>
        <w:t>ă</w:t>
      </w:r>
      <w:r w:rsidRPr="00D632CA">
        <w:rPr>
          <w:lang w:val="ro-RO"/>
        </w:rPr>
        <w:t>tre secreta</w:t>
      </w:r>
      <w:r w:rsidR="00B26DF5">
        <w:rPr>
          <w:lang w:val="ro-RO"/>
        </w:rPr>
        <w:t>rul comisiei de concurs, cu mențiunea «admis» sau «respins», însoțită, după</w:t>
      </w:r>
      <w:r w:rsidRPr="00D632CA">
        <w:rPr>
          <w:lang w:val="ro-RO"/>
        </w:rPr>
        <w:t xml:space="preserve"> caz, de motivul</w:t>
      </w:r>
      <w:r w:rsidR="00B26DF5">
        <w:rPr>
          <w:lang w:val="ro-RO"/>
        </w:rPr>
        <w:t xml:space="preserve"> respingerii, la sediul instituț</w:t>
      </w:r>
      <w:r w:rsidRPr="00D632CA">
        <w:rPr>
          <w:lang w:val="ro-RO"/>
        </w:rPr>
        <w:t>iei publice organ</w:t>
      </w:r>
      <w:r w:rsidR="00B26DF5">
        <w:rPr>
          <w:lang w:val="ro-RO"/>
        </w:rPr>
        <w:t>izatoare a concursului, precum ș</w:t>
      </w:r>
      <w:r w:rsidRPr="00D632CA">
        <w:rPr>
          <w:lang w:val="ro-RO"/>
        </w:rPr>
        <w:t xml:space="preserve">i </w:t>
      </w:r>
      <w:r w:rsidR="00B26DF5">
        <w:rPr>
          <w:lang w:val="ro-RO"/>
        </w:rPr>
        <w:t>pe pagina de internet a instituției publice, după caz, î</w:t>
      </w:r>
      <w:r w:rsidRPr="00D632CA">
        <w:rPr>
          <w:lang w:val="ro-RO"/>
        </w:rPr>
        <w:t xml:space="preserve">n termen de o </w:t>
      </w:r>
      <w:r w:rsidR="00B26DF5">
        <w:rPr>
          <w:lang w:val="ro-RO"/>
        </w:rPr>
        <w:t>zi lucră</w:t>
      </w:r>
      <w:r w:rsidRPr="00D632CA">
        <w:rPr>
          <w:lang w:val="ro-RO"/>
        </w:rPr>
        <w:t>toare de la expira</w:t>
      </w:r>
      <w:r w:rsidR="00FF590C" w:rsidRPr="00D632CA">
        <w:rPr>
          <w:lang w:val="ro-RO"/>
        </w:rPr>
        <w:t>rea termenului prevazut la art.</w:t>
      </w:r>
      <w:r w:rsidRPr="00D632CA">
        <w:rPr>
          <w:lang w:val="ro-RO"/>
        </w:rPr>
        <w:t>1</w:t>
      </w:r>
      <w:r w:rsidR="00FF590C" w:rsidRPr="00D632CA">
        <w:rPr>
          <w:lang w:val="ro-RO"/>
        </w:rPr>
        <w:t>4 alin. (2).</w:t>
      </w:r>
    </w:p>
    <w:p w:rsidR="007F7483" w:rsidRPr="00D632CA" w:rsidRDefault="007F7483" w:rsidP="00C77FC7">
      <w:pPr>
        <w:jc w:val="both"/>
        <w:rPr>
          <w:lang w:val="ro-RO"/>
        </w:rPr>
      </w:pPr>
    </w:p>
    <w:p w:rsidR="0051256D" w:rsidRPr="00D632CA" w:rsidRDefault="0051256D" w:rsidP="00C77FC7">
      <w:pPr>
        <w:jc w:val="both"/>
        <w:rPr>
          <w:lang w:val="ro-RO"/>
        </w:rPr>
      </w:pPr>
      <w:r w:rsidRPr="00D632CA">
        <w:rPr>
          <w:b/>
          <w:bCs/>
          <w:lang w:val="ro-RO"/>
        </w:rPr>
        <w:t>Art.16</w:t>
      </w:r>
      <w:r w:rsidRPr="00D632CA">
        <w:rPr>
          <w:color w:val="000000"/>
          <w:lang w:val="ro-RO"/>
        </w:rPr>
        <w:tab/>
      </w:r>
      <w:r w:rsidRPr="00D632CA">
        <w:rPr>
          <w:lang w:val="ro-RO"/>
        </w:rPr>
        <w:t>(1) Pentr</w:t>
      </w:r>
      <w:r w:rsidR="00B26DF5">
        <w:rPr>
          <w:lang w:val="ro-RO"/>
        </w:rPr>
        <w:t>u înscrierea la concurs candidaț</w:t>
      </w:r>
      <w:r w:rsidRPr="00D632CA">
        <w:rPr>
          <w:lang w:val="ro-RO"/>
        </w:rPr>
        <w:t xml:space="preserve">ii vor prezenta </w:t>
      </w:r>
      <w:r w:rsidR="00B26DF5">
        <w:rPr>
          <w:lang w:val="ro-RO"/>
        </w:rPr>
        <w:t>un dosar de concurs care va conține urmă</w:t>
      </w:r>
      <w:r w:rsidRPr="00D632CA">
        <w:rPr>
          <w:lang w:val="ro-RO"/>
        </w:rPr>
        <w:t>toarele documente:</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a) formular de înscriere la concurs, conform modelului prevăzut la anexa nr. 2</w:t>
      </w:r>
      <w:r w:rsidR="00D7511D" w:rsidRPr="00D632CA">
        <w:rPr>
          <w:rFonts w:eastAsiaTheme="minorHAnsi"/>
          <w:lang w:val="ro-RO"/>
        </w:rPr>
        <w:t>, din HG nr. 1336/2022</w:t>
      </w:r>
      <w:r w:rsidRPr="00D632CA">
        <w:rPr>
          <w:rFonts w:eastAsiaTheme="minorHAnsi"/>
          <w:lang w:val="ro-RO"/>
        </w:rPr>
        <w:t>;</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b) copia actului de identitate sau orice alt document care atestă identitatea, potrivit legii, aflate în termen de valabilitate;</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lastRenderedPageBreak/>
        <w:t>c) copia certificatului de căsătorie sau a altui document prin care s-a realizat schimbarea de nume, după caz;</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e) copia carnetului de muncă, a adeverinţei eliberate de angajator pentru perioada lucrată, care să ateste vechimea în muncă şi în specialitatea studiilor solicitate pentru ocuparea postului;</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f) certificat de cazier judiciar sau, după caz, extrasul de pe cazierul judiciar;</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g) adeverinţă medicală care să ateste starea de sănătate corespunzătoare, eliberată de către medicul de familie al candidatului sau de către unităţile sanitare abilitate cu cel mult 6 luni anterior derulării concursului;</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 xml:space="preserve">h) certificatul de integritate comportamentală din care să reiasă că nu s-au comis infracţiuni prevăzute la </w:t>
      </w:r>
      <w:r w:rsidRPr="00D632CA">
        <w:rPr>
          <w:rFonts w:eastAsiaTheme="minorHAnsi"/>
          <w:vanish/>
          <w:lang w:val="ro-RO"/>
        </w:rPr>
        <w:t>&lt;LLNK 12019   118 12 202   1 39&gt;</w:t>
      </w:r>
      <w:r w:rsidRPr="00D632CA">
        <w:rPr>
          <w:rFonts w:eastAsiaTheme="minorHAnsi"/>
          <w:lang w:val="ro-RO"/>
        </w:rPr>
        <w:t xml:space="preserve">art. 1 alin. (2) din Legea nr. 118/2019 privind Registrul naţional automatizat cu privire la persoanele care au comis infracţiuni sexuale, de exploatare a unor persoane sau asupra minorilor, precum şi pentru completarea </w:t>
      </w:r>
      <w:r w:rsidRPr="00D632CA">
        <w:rPr>
          <w:rFonts w:eastAsiaTheme="minorHAnsi"/>
          <w:vanish/>
          <w:lang w:val="ro-RO"/>
        </w:rPr>
        <w:t>&lt;LLNK 12008    76 12 221   0 17&gt;</w:t>
      </w:r>
      <w:r w:rsidRPr="00D632CA">
        <w:rPr>
          <w:rFonts w:eastAsiaTheme="minorHAnsi"/>
          <w:lang w:val="ro-RO"/>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t>i) curriculum vitae, model comun european.</w:t>
      </w:r>
    </w:p>
    <w:p w:rsidR="0051256D" w:rsidRPr="00D632CA" w:rsidRDefault="0051256D" w:rsidP="00B26DF5">
      <w:pPr>
        <w:jc w:val="both"/>
        <w:rPr>
          <w:lang w:val="ro-RO"/>
        </w:rPr>
      </w:pPr>
      <w:r w:rsidRPr="00D632CA">
        <w:rPr>
          <w:lang w:val="ro-RO"/>
        </w:rPr>
        <w:t>(2) Adeve</w:t>
      </w:r>
      <w:r w:rsidR="00B26DF5">
        <w:rPr>
          <w:lang w:val="ro-RO"/>
        </w:rPr>
        <w:t>rința care atestă starea de sănătate conține, în clar, numărul, data, numele emitentului și calitatea acestuia, î</w:t>
      </w:r>
      <w:r w:rsidRPr="00D632CA">
        <w:rPr>
          <w:lang w:val="ro-RO"/>
        </w:rPr>
        <w:t>n formatul st</w:t>
      </w:r>
      <w:r w:rsidR="00B26DF5">
        <w:rPr>
          <w:lang w:val="ro-RO"/>
        </w:rPr>
        <w:t>andard stabilit de Ministerul Sănătății.</w:t>
      </w:r>
      <w:r w:rsidR="00B26DF5">
        <w:rPr>
          <w:lang w:val="ro-RO"/>
        </w:rPr>
        <w:br/>
        <w:t>(3) Î</w:t>
      </w:r>
      <w:r w:rsidRPr="00D632CA">
        <w:rPr>
          <w:lang w:val="ro-RO"/>
        </w:rPr>
        <w:t xml:space="preserve">n cazul documentului prevazut </w:t>
      </w:r>
      <w:r w:rsidR="00D7511D" w:rsidRPr="00D632CA">
        <w:rPr>
          <w:lang w:val="ro-RO"/>
        </w:rPr>
        <w:t>la alin. (1) lit. f</w:t>
      </w:r>
      <w:r w:rsidRPr="00D632CA">
        <w:rPr>
          <w:lang w:val="ro-RO"/>
        </w:rPr>
        <w:t>), candidatul declarat admis la sel</w:t>
      </w:r>
      <w:r w:rsidR="00B26DF5">
        <w:rPr>
          <w:lang w:val="ro-RO"/>
        </w:rPr>
        <w:t>ecția dosarelor, care a depus la înscriere o declarație pe propria răspundere că</w:t>
      </w:r>
      <w:r w:rsidRPr="00D632CA">
        <w:rPr>
          <w:lang w:val="ro-RO"/>
        </w:rPr>
        <w:t xml:space="preserve"> nu are</w:t>
      </w:r>
      <w:r w:rsidR="00B26DF5">
        <w:rPr>
          <w:lang w:val="ro-RO"/>
        </w:rPr>
        <w:t xml:space="preserve"> antecedente penale, are obligaț</w:t>
      </w:r>
      <w:r w:rsidRPr="00D632CA">
        <w:rPr>
          <w:lang w:val="ro-RO"/>
        </w:rPr>
        <w:t xml:space="preserve">ia de a completa dosarul de concurs cu originalul cazierului judiciar, </w:t>
      </w:r>
      <w:r w:rsidR="00D7511D" w:rsidRPr="00D632CA">
        <w:rPr>
          <w:lang w:val="ro-RO"/>
        </w:rPr>
        <w:t>anterior datei de susţinere a probei scrise şi/sau probei practice</w:t>
      </w:r>
      <w:r w:rsidR="00B26DF5">
        <w:rPr>
          <w:lang w:val="ro-RO"/>
        </w:rPr>
        <w:t>.</w:t>
      </w:r>
      <w:r w:rsidR="00B26DF5">
        <w:rPr>
          <w:lang w:val="ro-RO"/>
        </w:rPr>
        <w:br/>
        <w:t>(4) Actele prevă</w:t>
      </w:r>
      <w:r w:rsidRPr="00D632CA">
        <w:rPr>
          <w:lang w:val="ro-RO"/>
        </w:rPr>
        <w:t xml:space="preserve">zute la alin. </w:t>
      </w:r>
      <w:r w:rsidR="00B26DF5">
        <w:rPr>
          <w:lang w:val="ro-RO"/>
        </w:rPr>
        <w:t>1 lit. b)-d) vor fi prezentate și în original în vederea verifică</w:t>
      </w:r>
      <w:r w:rsidRPr="00D632CA">
        <w:rPr>
          <w:lang w:val="ro-RO"/>
        </w:rPr>
        <w:t>rii con</w:t>
      </w:r>
      <w:r w:rsidR="00B26DF5">
        <w:rPr>
          <w:lang w:val="ro-RO"/>
        </w:rPr>
        <w:t>formităț</w:t>
      </w:r>
      <w:r w:rsidR="002975AB" w:rsidRPr="00D632CA">
        <w:rPr>
          <w:lang w:val="ro-RO"/>
        </w:rPr>
        <w:t>ii copiilor cu acestea.</w:t>
      </w:r>
    </w:p>
    <w:p w:rsidR="002975AB" w:rsidRPr="00D632CA" w:rsidRDefault="002975AB" w:rsidP="009D3148">
      <w:pPr>
        <w:ind w:left="720" w:hanging="720"/>
        <w:jc w:val="both"/>
        <w:rPr>
          <w:lang w:val="ro-RO"/>
        </w:rPr>
      </w:pPr>
    </w:p>
    <w:p w:rsidR="002975AB" w:rsidRPr="00D632CA" w:rsidRDefault="002975AB" w:rsidP="00C77FC7">
      <w:pPr>
        <w:jc w:val="both"/>
        <w:rPr>
          <w:lang w:val="ro-RO"/>
        </w:rPr>
      </w:pPr>
      <w:r w:rsidRPr="00D632CA">
        <w:rPr>
          <w:b/>
          <w:bCs/>
          <w:lang w:val="ro-RO"/>
        </w:rPr>
        <w:t>Art.1</w:t>
      </w:r>
      <w:r w:rsidR="00C77FC7" w:rsidRPr="00D632CA">
        <w:rPr>
          <w:b/>
          <w:bCs/>
          <w:lang w:val="ro-RO"/>
        </w:rPr>
        <w:t>7</w:t>
      </w:r>
      <w:r w:rsidR="00C77FC7" w:rsidRPr="00D632CA">
        <w:rPr>
          <w:b/>
          <w:bCs/>
          <w:lang w:val="ro-RO"/>
        </w:rPr>
        <w:tab/>
      </w:r>
      <w:r w:rsidR="00C77FC7" w:rsidRPr="00D632CA">
        <w:rPr>
          <w:lang w:val="ro-RO"/>
        </w:rPr>
        <w:t>După afișarea rezultatelor obținute la selecția dosarelor, candidații nemultumiți pot depune contestație î</w:t>
      </w:r>
      <w:r w:rsidRPr="00D632CA">
        <w:rPr>
          <w:lang w:val="ro-RO"/>
        </w:rPr>
        <w:t>n termen de cel mult</w:t>
      </w:r>
      <w:r w:rsidR="00C77FC7" w:rsidRPr="00D632CA">
        <w:rPr>
          <w:lang w:val="ro-RO"/>
        </w:rPr>
        <w:t xml:space="preserve"> o zi lucratoare de la data afișării rezultatului selecției dosarelor, sub sancț</w:t>
      </w:r>
      <w:r w:rsidRPr="00D632CA">
        <w:rPr>
          <w:lang w:val="ro-RO"/>
        </w:rPr>
        <w:t>i</w:t>
      </w:r>
      <w:r w:rsidR="00C6043D" w:rsidRPr="00D632CA">
        <w:rPr>
          <w:lang w:val="ro-RO"/>
        </w:rPr>
        <w:t>unea decă</w:t>
      </w:r>
      <w:r w:rsidRPr="00D632CA">
        <w:rPr>
          <w:lang w:val="ro-RO"/>
        </w:rPr>
        <w:t>derii din acest drept.</w:t>
      </w:r>
    </w:p>
    <w:p w:rsidR="002975AB" w:rsidRPr="00D632CA" w:rsidRDefault="002975AB" w:rsidP="00C77FC7">
      <w:pPr>
        <w:ind w:hanging="720"/>
        <w:jc w:val="both"/>
        <w:rPr>
          <w:lang w:val="ro-RO"/>
        </w:rPr>
      </w:pPr>
    </w:p>
    <w:p w:rsidR="002975AB" w:rsidRPr="00D632CA" w:rsidRDefault="002975AB" w:rsidP="00C77FC7">
      <w:pPr>
        <w:jc w:val="both"/>
        <w:rPr>
          <w:lang w:val="ro-RO"/>
        </w:rPr>
      </w:pPr>
      <w:r w:rsidRPr="00D632CA">
        <w:rPr>
          <w:b/>
          <w:bCs/>
          <w:lang w:val="ro-RO"/>
        </w:rPr>
        <w:t>Art.1</w:t>
      </w:r>
      <w:r w:rsidR="00C77FC7" w:rsidRPr="00D632CA">
        <w:rPr>
          <w:b/>
          <w:bCs/>
          <w:lang w:val="ro-RO"/>
        </w:rPr>
        <w:t>8</w:t>
      </w:r>
      <w:r w:rsidR="00C77FC7" w:rsidRPr="00D632CA">
        <w:rPr>
          <w:b/>
          <w:bCs/>
          <w:lang w:val="ro-RO"/>
        </w:rPr>
        <w:tab/>
      </w:r>
      <w:r w:rsidR="006118FB" w:rsidRPr="00D632CA">
        <w:rPr>
          <w:bCs/>
          <w:lang w:val="ro-RO"/>
        </w:rPr>
        <w:t xml:space="preserve">(1) </w:t>
      </w:r>
      <w:r w:rsidR="00C77FC7" w:rsidRPr="00D632CA">
        <w:rPr>
          <w:lang w:val="ro-RO"/>
        </w:rPr>
        <w:t>In situația contestațiilor formulate față de rezultatul selecției dosarelor, comisia de soluționare a contestaț</w:t>
      </w:r>
      <w:r w:rsidRPr="00D632CA">
        <w:rPr>
          <w:lang w:val="ro-RO"/>
        </w:rPr>
        <w:t>iilor va</w:t>
      </w:r>
      <w:r w:rsidR="00C77FC7" w:rsidRPr="00D632CA">
        <w:rPr>
          <w:lang w:val="ro-RO"/>
        </w:rPr>
        <w:t xml:space="preserve"> verifica îndeplinirea de că</w:t>
      </w:r>
      <w:r w:rsidRPr="00D632CA">
        <w:rPr>
          <w:lang w:val="ro-RO"/>
        </w:rPr>
        <w:t>tre</w:t>
      </w:r>
      <w:r w:rsidR="00C77FC7" w:rsidRPr="00D632CA">
        <w:rPr>
          <w:lang w:val="ro-RO"/>
        </w:rPr>
        <w:t xml:space="preserve"> candidatul contestatar a condiț</w:t>
      </w:r>
      <w:r w:rsidRPr="00D632CA">
        <w:rPr>
          <w:lang w:val="ro-RO"/>
        </w:rPr>
        <w:t>iilor</w:t>
      </w:r>
      <w:r w:rsidR="00C77FC7" w:rsidRPr="00D632CA">
        <w:rPr>
          <w:lang w:val="ro-RO"/>
        </w:rPr>
        <w:t xml:space="preserve"> pentru participare la concurs în termen de o zi lucră</w:t>
      </w:r>
      <w:r w:rsidRPr="00D632CA">
        <w:rPr>
          <w:lang w:val="ro-RO"/>
        </w:rPr>
        <w:t>toare de la expirarea te</w:t>
      </w:r>
      <w:r w:rsidR="00C77FC7" w:rsidRPr="00D632CA">
        <w:rPr>
          <w:lang w:val="ro-RO"/>
        </w:rPr>
        <w:t>rmenului de depunere a contestaț</w:t>
      </w:r>
      <w:r w:rsidRPr="00D632CA">
        <w:rPr>
          <w:lang w:val="ro-RO"/>
        </w:rPr>
        <w:t>iilor.</w:t>
      </w:r>
    </w:p>
    <w:p w:rsidR="002975AB" w:rsidRPr="00D632CA" w:rsidRDefault="00C77FC7" w:rsidP="00C77FC7">
      <w:pPr>
        <w:ind w:hanging="720"/>
        <w:jc w:val="both"/>
        <w:rPr>
          <w:bCs/>
          <w:lang w:val="ro-RO"/>
        </w:rPr>
      </w:pPr>
      <w:r w:rsidRPr="00D632CA">
        <w:rPr>
          <w:lang w:val="ro-RO"/>
        </w:rPr>
        <w:tab/>
      </w:r>
      <w:r w:rsidR="006118FB" w:rsidRPr="00D632CA">
        <w:rPr>
          <w:lang w:val="ro-RO"/>
        </w:rPr>
        <w:t>(2</w:t>
      </w:r>
      <w:r w:rsidR="006118FB" w:rsidRPr="00D632CA">
        <w:rPr>
          <w:bCs/>
          <w:lang w:val="ro-RO"/>
        </w:rPr>
        <w:t xml:space="preserve">) </w:t>
      </w:r>
      <w:r w:rsidRPr="00D632CA">
        <w:rPr>
          <w:bCs/>
          <w:lang w:val="ro-RO"/>
        </w:rPr>
        <w:t>Comisia de soluționare a contestațiilor admite contestaț</w:t>
      </w:r>
      <w:r w:rsidR="002975AB" w:rsidRPr="00D632CA">
        <w:rPr>
          <w:bCs/>
          <w:lang w:val="ro-RO"/>
        </w:rPr>
        <w:t xml:space="preserve">ia, </w:t>
      </w:r>
      <w:r w:rsidRPr="00D632CA">
        <w:rPr>
          <w:bCs/>
          <w:lang w:val="ro-RO"/>
        </w:rPr>
        <w:t>în situația contestațiilor formulate față de rezultatul selecț</w:t>
      </w:r>
      <w:r w:rsidR="006118FB" w:rsidRPr="00D632CA">
        <w:rPr>
          <w:bCs/>
          <w:lang w:val="ro-RO"/>
        </w:rPr>
        <w:t xml:space="preserve">iei dosarelor, </w:t>
      </w:r>
      <w:r w:rsidRPr="00D632CA">
        <w:rPr>
          <w:bCs/>
          <w:lang w:val="ro-RO"/>
        </w:rPr>
        <w:t>modificâ</w:t>
      </w:r>
      <w:r w:rsidR="002975AB" w:rsidRPr="00D632CA">
        <w:rPr>
          <w:bCs/>
          <w:lang w:val="ro-RO"/>
        </w:rPr>
        <w:t xml:space="preserve">nd </w:t>
      </w:r>
      <w:r w:rsidRPr="00D632CA">
        <w:rPr>
          <w:bCs/>
          <w:lang w:val="ro-RO"/>
        </w:rPr>
        <w:t>rezultatul selecț</w:t>
      </w:r>
      <w:r w:rsidR="002975AB" w:rsidRPr="00D632CA">
        <w:rPr>
          <w:bCs/>
          <w:lang w:val="ro-RO"/>
        </w:rPr>
        <w:t>iei dosarelor în</w:t>
      </w:r>
      <w:r w:rsidRPr="00D632CA">
        <w:rPr>
          <w:bCs/>
          <w:lang w:val="ro-RO"/>
        </w:rPr>
        <w:t xml:space="preserve"> situația î</w:t>
      </w:r>
      <w:r w:rsidR="006118FB" w:rsidRPr="00D632CA">
        <w:rPr>
          <w:bCs/>
          <w:lang w:val="ro-RO"/>
        </w:rPr>
        <w:t xml:space="preserve">n care </w:t>
      </w:r>
      <w:r w:rsidRPr="00D632CA">
        <w:rPr>
          <w:bCs/>
          <w:lang w:val="ro-RO"/>
        </w:rPr>
        <w:t>candidatul îndeplinește condiț</w:t>
      </w:r>
      <w:r w:rsidR="002975AB" w:rsidRPr="00D632CA">
        <w:rPr>
          <w:bCs/>
          <w:lang w:val="ro-RO"/>
        </w:rPr>
        <w:t>iil</w:t>
      </w:r>
      <w:r w:rsidR="006118FB" w:rsidRPr="00D632CA">
        <w:rPr>
          <w:bCs/>
          <w:lang w:val="ro-RO"/>
        </w:rPr>
        <w:t>e pentru a participa la concurs.</w:t>
      </w:r>
    </w:p>
    <w:p w:rsidR="006118FB" w:rsidRPr="00D632CA" w:rsidRDefault="006118FB" w:rsidP="00C77FC7">
      <w:pPr>
        <w:jc w:val="both"/>
        <w:rPr>
          <w:bCs/>
          <w:lang w:val="ro-RO"/>
        </w:rPr>
      </w:pPr>
      <w:r w:rsidRPr="00D632CA">
        <w:rPr>
          <w:bCs/>
          <w:lang w:val="ro-RO"/>
        </w:rPr>
        <w:t xml:space="preserve">(3) </w:t>
      </w:r>
      <w:r w:rsidR="00C77FC7" w:rsidRPr="00D632CA">
        <w:rPr>
          <w:bCs/>
          <w:lang w:val="ro-RO"/>
        </w:rPr>
        <w:t>Contestația va fi respinsă</w:t>
      </w:r>
      <w:r w:rsidR="002975AB" w:rsidRPr="00D632CA">
        <w:rPr>
          <w:bCs/>
          <w:lang w:val="ro-RO"/>
        </w:rPr>
        <w:t xml:space="preserve"> </w:t>
      </w:r>
      <w:r w:rsidRPr="00D632CA">
        <w:rPr>
          <w:bCs/>
          <w:lang w:val="ro-RO"/>
        </w:rPr>
        <w:t xml:space="preserve">dacă </w:t>
      </w:r>
      <w:r w:rsidR="00C77FC7" w:rsidRPr="00D632CA">
        <w:rPr>
          <w:bCs/>
          <w:lang w:val="ro-RO"/>
        </w:rPr>
        <w:t>candidatul nu î</w:t>
      </w:r>
      <w:r w:rsidR="002975AB" w:rsidRPr="00D632CA">
        <w:rPr>
          <w:bCs/>
          <w:lang w:val="ro-RO"/>
        </w:rPr>
        <w:t>ndepline</w:t>
      </w:r>
      <w:r w:rsidR="00C77FC7" w:rsidRPr="00D632CA">
        <w:rPr>
          <w:bCs/>
          <w:lang w:val="ro-RO"/>
        </w:rPr>
        <w:t>ște condiț</w:t>
      </w:r>
      <w:r w:rsidR="002975AB" w:rsidRPr="00D632CA">
        <w:rPr>
          <w:bCs/>
          <w:lang w:val="ro-RO"/>
        </w:rPr>
        <w:t>iil</w:t>
      </w:r>
      <w:r w:rsidRPr="00D632CA">
        <w:rPr>
          <w:bCs/>
          <w:lang w:val="ro-RO"/>
        </w:rPr>
        <w:t>e pentru a participa la concurs.</w:t>
      </w:r>
    </w:p>
    <w:p w:rsidR="00DC4234" w:rsidRPr="00D632CA" w:rsidRDefault="006118FB" w:rsidP="009D3148">
      <w:pPr>
        <w:autoSpaceDE w:val="0"/>
        <w:autoSpaceDN w:val="0"/>
        <w:adjustRightInd w:val="0"/>
        <w:jc w:val="both"/>
        <w:rPr>
          <w:rFonts w:eastAsiaTheme="minorHAnsi"/>
          <w:lang w:val="ro-RO"/>
        </w:rPr>
      </w:pPr>
      <w:r w:rsidRPr="00D632CA">
        <w:rPr>
          <w:bCs/>
          <w:lang w:val="ro-RO"/>
        </w:rPr>
        <w:t xml:space="preserve">(4) </w:t>
      </w:r>
      <w:r w:rsidR="00DC4234" w:rsidRPr="00D632CA">
        <w:rPr>
          <w:rFonts w:eastAsiaTheme="minorHAnsi"/>
          <w:lang w:val="ro-RO"/>
        </w:rPr>
        <w:t>Rezultatele selecţiei dosarelor de concurs se afişează de către secretarul comisiei de concurs, cu menţiunea „admis“ sau „respins“, însoţită, după caz, de motivul respingerii, la sediul autorităţii ori instituţiei publice organizatoare a concursului, precum şi pe pagina de internet a autorităţii sau instituţiei publice, în termen de o zi lucrătoare de la expirarea termenului prevăzut la art</w:t>
      </w:r>
      <w:r w:rsidR="00DC4234" w:rsidRPr="00D632CA">
        <w:rPr>
          <w:rFonts w:eastAsiaTheme="minorHAnsi"/>
          <w:color w:val="95B3D7" w:themeColor="accent1" w:themeTint="99"/>
          <w:lang w:val="ro-RO"/>
        </w:rPr>
        <w:t xml:space="preserve">. </w:t>
      </w:r>
      <w:r w:rsidR="00CC368C" w:rsidRPr="00D632CA">
        <w:rPr>
          <w:rFonts w:eastAsiaTheme="minorHAnsi"/>
          <w:lang w:val="ro-RO"/>
        </w:rPr>
        <w:t>14</w:t>
      </w:r>
      <w:r w:rsidR="00DC4234" w:rsidRPr="00D632CA">
        <w:rPr>
          <w:rFonts w:eastAsiaTheme="minorHAnsi"/>
          <w:color w:val="95B3D7" w:themeColor="accent1" w:themeTint="99"/>
          <w:lang w:val="ro-RO"/>
        </w:rPr>
        <w:t>.</w:t>
      </w:r>
    </w:p>
    <w:p w:rsidR="00DC4234" w:rsidRPr="00D632CA" w:rsidRDefault="00DC4234" w:rsidP="009D3148">
      <w:pPr>
        <w:autoSpaceDE w:val="0"/>
        <w:autoSpaceDN w:val="0"/>
        <w:adjustRightInd w:val="0"/>
        <w:jc w:val="both"/>
        <w:rPr>
          <w:rFonts w:eastAsiaTheme="minorHAnsi"/>
          <w:lang w:val="ro-RO"/>
        </w:rPr>
      </w:pPr>
      <w:r w:rsidRPr="00D632CA">
        <w:rPr>
          <w:rFonts w:eastAsiaTheme="minorHAnsi"/>
          <w:lang w:val="ro-RO"/>
        </w:rPr>
        <w:lastRenderedPageBreak/>
        <w:t>(5)  În situaţia în care între membrii comisiei de concurs există diferenţe de opinie care nu au putut fi soluţionate de comun acord, dosarul va fi declarat admis sau respins în funcţie de opinia majoritară, consemnată conform borderourilor individuale ale acestora. Membrul comisiei de concurs care nu este de acord cu opinia majoritară formulează opinie separată, motivată, şi o consemnează în borderoul individual.</w:t>
      </w:r>
    </w:p>
    <w:p w:rsidR="002975AB" w:rsidRPr="00D632CA" w:rsidRDefault="002975AB" w:rsidP="009D3148">
      <w:pPr>
        <w:ind w:left="720" w:firstLine="720"/>
        <w:jc w:val="both"/>
        <w:rPr>
          <w:bCs/>
          <w:lang w:val="ro-RO"/>
        </w:rPr>
      </w:pPr>
    </w:p>
    <w:p w:rsidR="00CC368C" w:rsidRPr="00D632CA" w:rsidRDefault="00CC368C" w:rsidP="009D3148">
      <w:pPr>
        <w:shd w:val="clear" w:color="auto" w:fill="FFFFFF"/>
        <w:jc w:val="both"/>
        <w:rPr>
          <w:b/>
          <w:lang w:val="ro-RO"/>
        </w:rPr>
      </w:pPr>
    </w:p>
    <w:p w:rsidR="00BB20A1" w:rsidRPr="00D632CA" w:rsidRDefault="00037CDB" w:rsidP="00037CDB">
      <w:pPr>
        <w:shd w:val="clear" w:color="auto" w:fill="FFFFFF"/>
        <w:jc w:val="center"/>
        <w:rPr>
          <w:b/>
          <w:lang w:val="ro-RO"/>
        </w:rPr>
      </w:pPr>
      <w:r w:rsidRPr="00D632CA">
        <w:rPr>
          <w:b/>
          <w:lang w:val="ro-RO"/>
        </w:rPr>
        <w:t>CAPITOLUL V</w:t>
      </w:r>
    </w:p>
    <w:p w:rsidR="00BB20A1" w:rsidRPr="00D632CA" w:rsidRDefault="00BB20A1" w:rsidP="00037CDB">
      <w:pPr>
        <w:shd w:val="clear" w:color="auto" w:fill="FFFFFF"/>
        <w:jc w:val="center"/>
        <w:rPr>
          <w:b/>
          <w:lang w:val="ro-RO"/>
        </w:rPr>
      </w:pPr>
      <w:r w:rsidRPr="00D632CA">
        <w:rPr>
          <w:b/>
          <w:lang w:val="ro-RO"/>
        </w:rPr>
        <w:t>Proba scrisă și interviul</w:t>
      </w:r>
    </w:p>
    <w:p w:rsidR="00BB20A1" w:rsidRPr="00D632CA" w:rsidRDefault="00BB20A1" w:rsidP="00037CDB">
      <w:pPr>
        <w:shd w:val="clear" w:color="auto" w:fill="FFFFFF"/>
        <w:jc w:val="center"/>
        <w:rPr>
          <w:b/>
          <w:lang w:val="ro-RO"/>
        </w:rPr>
      </w:pPr>
    </w:p>
    <w:p w:rsidR="00BB20A1" w:rsidRPr="00D632CA" w:rsidRDefault="00BB20A1" w:rsidP="00E350FA">
      <w:pPr>
        <w:shd w:val="clear" w:color="auto" w:fill="FFFFFF"/>
        <w:jc w:val="both"/>
        <w:rPr>
          <w:b/>
          <w:lang w:val="ro-RO"/>
        </w:rPr>
      </w:pPr>
    </w:p>
    <w:p w:rsidR="00BB20A1" w:rsidRPr="00D632CA" w:rsidRDefault="00BB20A1" w:rsidP="00E350FA">
      <w:pPr>
        <w:jc w:val="both"/>
        <w:rPr>
          <w:color w:val="000000"/>
          <w:lang w:val="ro-RO"/>
        </w:rPr>
      </w:pPr>
      <w:r w:rsidRPr="00D632CA">
        <w:rPr>
          <w:b/>
          <w:bCs/>
          <w:lang w:val="ro-RO"/>
        </w:rPr>
        <w:t>Art.1</w:t>
      </w:r>
      <w:r w:rsidR="00E350FA" w:rsidRPr="00D632CA">
        <w:rPr>
          <w:b/>
          <w:bCs/>
          <w:lang w:val="ro-RO"/>
        </w:rPr>
        <w:t>9</w:t>
      </w:r>
      <w:r w:rsidR="00E350FA" w:rsidRPr="00D632CA">
        <w:rPr>
          <w:b/>
          <w:bCs/>
          <w:lang w:val="ro-RO"/>
        </w:rPr>
        <w:tab/>
      </w:r>
      <w:r w:rsidRPr="00D632CA">
        <w:rPr>
          <w:b/>
          <w:bCs/>
          <w:lang w:val="ro-RO"/>
        </w:rPr>
        <w:t>(</w:t>
      </w:r>
      <w:r w:rsidR="00E350FA" w:rsidRPr="00D632CA">
        <w:rPr>
          <w:color w:val="000000"/>
          <w:lang w:val="ro-RO"/>
        </w:rPr>
        <w:t>1) Proba scrisă</w:t>
      </w:r>
      <w:r w:rsidRPr="00D632CA">
        <w:rPr>
          <w:color w:val="000000"/>
          <w:lang w:val="ro-RO"/>
        </w:rPr>
        <w:t xml:space="preserve"> co</w:t>
      </w:r>
      <w:r w:rsidR="00E350FA" w:rsidRPr="00D632CA">
        <w:rPr>
          <w:color w:val="000000"/>
          <w:lang w:val="ro-RO"/>
        </w:rPr>
        <w:t>nstă în redactarea unei lucră</w:t>
      </w:r>
      <w:r w:rsidR="00CC368C" w:rsidRPr="00D632CA">
        <w:rPr>
          <w:color w:val="000000"/>
          <w:lang w:val="ro-RO"/>
        </w:rPr>
        <w:t>ri.</w:t>
      </w:r>
    </w:p>
    <w:p w:rsidR="00BB20A1" w:rsidRPr="00D632CA" w:rsidRDefault="00E350FA" w:rsidP="00E350FA">
      <w:pPr>
        <w:jc w:val="both"/>
        <w:rPr>
          <w:color w:val="000000"/>
          <w:lang w:val="ro-RO"/>
        </w:rPr>
      </w:pPr>
      <w:r w:rsidRPr="00D632CA">
        <w:rPr>
          <w:color w:val="000000"/>
          <w:lang w:val="ro-RO"/>
        </w:rPr>
        <w:t>(2) Prin proba scrisă se testează</w:t>
      </w:r>
      <w:r w:rsidR="00BB20A1" w:rsidRPr="00D632CA">
        <w:rPr>
          <w:color w:val="000000"/>
          <w:lang w:val="ro-RO"/>
        </w:rPr>
        <w:t xml:space="preserve"> </w:t>
      </w:r>
      <w:r w:rsidRPr="00D632CA">
        <w:rPr>
          <w:color w:val="000000"/>
          <w:lang w:val="ro-RO"/>
        </w:rPr>
        <w:t>cunoștințele teoretice necesare ocupă</w:t>
      </w:r>
      <w:r w:rsidR="00BB20A1" w:rsidRPr="00D632CA">
        <w:rPr>
          <w:color w:val="000000"/>
          <w:lang w:val="ro-RO"/>
        </w:rPr>
        <w:t>rii pos</w:t>
      </w:r>
      <w:r w:rsidRPr="00D632CA">
        <w:rPr>
          <w:color w:val="000000"/>
          <w:lang w:val="ro-RO"/>
        </w:rPr>
        <w:t>tului pentru care se organizează</w:t>
      </w:r>
      <w:r w:rsidR="00BB20A1" w:rsidRPr="00D632CA">
        <w:rPr>
          <w:color w:val="000000"/>
          <w:lang w:val="ro-RO"/>
        </w:rPr>
        <w:t xml:space="preserve"> concursul.</w:t>
      </w:r>
    </w:p>
    <w:p w:rsidR="00BB20A1" w:rsidRPr="00D632CA" w:rsidRDefault="00BB20A1" w:rsidP="00E350FA">
      <w:pPr>
        <w:jc w:val="both"/>
        <w:rPr>
          <w:color w:val="000000"/>
          <w:lang w:val="ro-RO"/>
        </w:rPr>
      </w:pPr>
      <w:r w:rsidRPr="00D632CA">
        <w:rPr>
          <w:color w:val="000000"/>
          <w:lang w:val="ro-RO"/>
        </w:rPr>
        <w:t>(3</w:t>
      </w:r>
      <w:r w:rsidR="00E350FA" w:rsidRPr="00D632CA">
        <w:rPr>
          <w:color w:val="000000"/>
          <w:lang w:val="ro-RO"/>
        </w:rPr>
        <w:t>) Subiectele pentru proba scrisă</w:t>
      </w:r>
      <w:r w:rsidRPr="00D632CA">
        <w:rPr>
          <w:color w:val="000000"/>
          <w:lang w:val="ro-RO"/>
        </w:rPr>
        <w:t xml:space="preserve"> se s</w:t>
      </w:r>
      <w:r w:rsidR="00E350FA" w:rsidRPr="00D632CA">
        <w:rPr>
          <w:color w:val="000000"/>
          <w:lang w:val="ro-RO"/>
        </w:rPr>
        <w:t>tabilesc pe baza bibliografiei și, după</w:t>
      </w:r>
      <w:r w:rsidRPr="00D632CA">
        <w:rPr>
          <w:color w:val="000000"/>
          <w:lang w:val="ro-RO"/>
        </w:rPr>
        <w:t xml:space="preserve"> caz, pe baz</w:t>
      </w:r>
      <w:r w:rsidR="00E350FA" w:rsidRPr="00D632CA">
        <w:rPr>
          <w:color w:val="000000"/>
          <w:lang w:val="ro-RO"/>
        </w:rPr>
        <w:t>a tematicii de concurs, astfel încat să reflecte capacitatea de analiză ș</w:t>
      </w:r>
      <w:r w:rsidRPr="00D632CA">
        <w:rPr>
          <w:color w:val="000000"/>
          <w:lang w:val="ro-RO"/>
        </w:rPr>
        <w:t>i sin</w:t>
      </w:r>
      <w:r w:rsidR="00E350FA" w:rsidRPr="00D632CA">
        <w:rPr>
          <w:color w:val="000000"/>
          <w:lang w:val="ro-RO"/>
        </w:rPr>
        <w:t>teză a candidaților, în concordanță cu nivelul ș</w:t>
      </w:r>
      <w:r w:rsidRPr="00D632CA">
        <w:rPr>
          <w:color w:val="000000"/>
          <w:lang w:val="ro-RO"/>
        </w:rPr>
        <w:t>i specificul postului pentru</w:t>
      </w:r>
      <w:r w:rsidR="00E350FA" w:rsidRPr="00D632CA">
        <w:rPr>
          <w:color w:val="000000"/>
          <w:lang w:val="ro-RO"/>
        </w:rPr>
        <w:t xml:space="preserve"> care se organizează</w:t>
      </w:r>
      <w:r w:rsidR="009A2B7A" w:rsidRPr="00D632CA">
        <w:rPr>
          <w:color w:val="000000"/>
          <w:lang w:val="ro-RO"/>
        </w:rPr>
        <w:t xml:space="preserve"> concursul.</w:t>
      </w:r>
    </w:p>
    <w:p w:rsidR="009A2B7A" w:rsidRPr="00D632CA" w:rsidRDefault="00E350FA" w:rsidP="00E350FA">
      <w:pPr>
        <w:jc w:val="both"/>
        <w:rPr>
          <w:color w:val="000000"/>
          <w:lang w:val="ro-RO"/>
        </w:rPr>
      </w:pPr>
      <w:r w:rsidRPr="00D632CA">
        <w:rPr>
          <w:color w:val="000000"/>
          <w:lang w:val="ro-RO"/>
        </w:rPr>
        <w:t>(4) Pentru candidații la ocuparea aceluiaș</w:t>
      </w:r>
      <w:r w:rsidR="00BB20A1" w:rsidRPr="00D632CA">
        <w:rPr>
          <w:color w:val="000000"/>
          <w:lang w:val="ro-RO"/>
        </w:rPr>
        <w:t xml:space="preserve">i </w:t>
      </w:r>
      <w:r w:rsidRPr="00D632CA">
        <w:rPr>
          <w:color w:val="000000"/>
          <w:lang w:val="ro-RO"/>
        </w:rPr>
        <w:t>post, subiectele sunt identice în cadrul aceluiași concurs, cu excepția cazului î</w:t>
      </w:r>
      <w:r w:rsidR="00BB20A1" w:rsidRPr="00D632CA">
        <w:rPr>
          <w:color w:val="000000"/>
          <w:lang w:val="ro-RO"/>
        </w:rPr>
        <w:t>n care concursul s</w:t>
      </w:r>
      <w:r w:rsidRPr="00D632CA">
        <w:rPr>
          <w:color w:val="000000"/>
          <w:lang w:val="ro-RO"/>
        </w:rPr>
        <w:t>e desfașoara î</w:t>
      </w:r>
      <w:r w:rsidR="00BB20A1" w:rsidRPr="00D632CA">
        <w:rPr>
          <w:color w:val="000000"/>
          <w:lang w:val="ro-RO"/>
        </w:rPr>
        <w:t>n mai multe serii.</w:t>
      </w:r>
      <w:r w:rsidR="00BB20A1" w:rsidRPr="00D632CA">
        <w:rPr>
          <w:color w:val="000000"/>
          <w:lang w:val="ro-RO"/>
        </w:rPr>
        <w:br/>
      </w:r>
      <w:r w:rsidRPr="00D632CA">
        <w:rPr>
          <w:color w:val="000000"/>
          <w:lang w:val="ro-RO"/>
        </w:rPr>
        <w:t>(5) Comisia de concurs stabilește subiectele și alcatuieș</w:t>
      </w:r>
      <w:r w:rsidR="00BB20A1" w:rsidRPr="00D632CA">
        <w:rPr>
          <w:color w:val="000000"/>
          <w:lang w:val="ro-RO"/>
        </w:rPr>
        <w:t>te seturile</w:t>
      </w:r>
      <w:r w:rsidRPr="00D632CA">
        <w:rPr>
          <w:color w:val="000000"/>
          <w:lang w:val="ro-RO"/>
        </w:rPr>
        <w:t xml:space="preserve"> de subiecte pentru proba scrisă, în ziua în care se desfășoară proba scrisă</w:t>
      </w:r>
      <w:r w:rsidR="00BB20A1" w:rsidRPr="00D632CA">
        <w:rPr>
          <w:color w:val="000000"/>
          <w:lang w:val="ro-RO"/>
        </w:rPr>
        <w:t>.</w:t>
      </w:r>
    </w:p>
    <w:p w:rsidR="009A2B7A" w:rsidRPr="00D632CA" w:rsidRDefault="00BB20A1" w:rsidP="00E350FA">
      <w:pPr>
        <w:jc w:val="both"/>
        <w:rPr>
          <w:color w:val="000000"/>
          <w:lang w:val="ro-RO"/>
        </w:rPr>
      </w:pPr>
      <w:r w:rsidRPr="00D632CA">
        <w:rPr>
          <w:color w:val="000000"/>
          <w:lang w:val="ro-RO"/>
        </w:rPr>
        <w:t>(6) Pe baza propunerilor membrilo</w:t>
      </w:r>
      <w:r w:rsidR="00E350FA" w:rsidRPr="00D632CA">
        <w:rPr>
          <w:color w:val="000000"/>
          <w:lang w:val="ro-RO"/>
        </w:rPr>
        <w:t>r comisiei de concurs, comisia întocmeș</w:t>
      </w:r>
      <w:r w:rsidRPr="00D632CA">
        <w:rPr>
          <w:color w:val="000000"/>
          <w:lang w:val="ro-RO"/>
        </w:rPr>
        <w:t>t</w:t>
      </w:r>
      <w:r w:rsidR="00E350FA" w:rsidRPr="00D632CA">
        <w:rPr>
          <w:color w:val="000000"/>
          <w:lang w:val="ro-RO"/>
        </w:rPr>
        <w:t>e minimum două</w:t>
      </w:r>
      <w:r w:rsidRPr="00D632CA">
        <w:rPr>
          <w:color w:val="000000"/>
          <w:lang w:val="ro-RO"/>
        </w:rPr>
        <w:t xml:space="preserve"> seturi de subiecte</w:t>
      </w:r>
      <w:r w:rsidR="00E350FA" w:rsidRPr="00D632CA">
        <w:rPr>
          <w:color w:val="000000"/>
          <w:lang w:val="ro-RO"/>
        </w:rPr>
        <w:t xml:space="preserve"> care vor fi prezentate candidaț</w:t>
      </w:r>
      <w:r w:rsidRPr="00D632CA">
        <w:rPr>
          <w:color w:val="000000"/>
          <w:lang w:val="ro-RO"/>
        </w:rPr>
        <w:t>ilor.</w:t>
      </w:r>
    </w:p>
    <w:p w:rsidR="009A2B7A" w:rsidRPr="00D632CA" w:rsidRDefault="00BB20A1" w:rsidP="00E350FA">
      <w:pPr>
        <w:jc w:val="both"/>
        <w:rPr>
          <w:color w:val="000000"/>
          <w:lang w:val="ro-RO"/>
        </w:rPr>
      </w:pPr>
      <w:r w:rsidRPr="00D632CA">
        <w:rPr>
          <w:color w:val="000000"/>
          <w:lang w:val="ro-RO"/>
        </w:rPr>
        <w:t>(7</w:t>
      </w:r>
      <w:r w:rsidR="00E350FA" w:rsidRPr="00D632CA">
        <w:rPr>
          <w:color w:val="000000"/>
          <w:lang w:val="ro-RO"/>
        </w:rPr>
        <w:t>) Membrii comisiei de concurs ră</w:t>
      </w:r>
      <w:r w:rsidRPr="00D632CA">
        <w:rPr>
          <w:color w:val="000000"/>
          <w:lang w:val="ro-RO"/>
        </w:rPr>
        <w:t>spund indivi</w:t>
      </w:r>
      <w:r w:rsidR="00E350FA" w:rsidRPr="00D632CA">
        <w:rPr>
          <w:color w:val="000000"/>
          <w:lang w:val="ro-RO"/>
        </w:rPr>
        <w:t>dual pentru asigurarea confidențialităț</w:t>
      </w:r>
      <w:r w:rsidRPr="00D632CA">
        <w:rPr>
          <w:color w:val="000000"/>
          <w:lang w:val="ro-RO"/>
        </w:rPr>
        <w:t>ii subiectelor propuse.</w:t>
      </w:r>
    </w:p>
    <w:p w:rsidR="007C3C95" w:rsidRPr="00D632CA" w:rsidRDefault="00BB20A1" w:rsidP="00E350FA">
      <w:pPr>
        <w:jc w:val="both"/>
        <w:rPr>
          <w:color w:val="000000"/>
          <w:lang w:val="ro-RO"/>
        </w:rPr>
      </w:pPr>
      <w:r w:rsidRPr="00D632CA">
        <w:rPr>
          <w:color w:val="000000"/>
          <w:lang w:val="ro-RO"/>
        </w:rPr>
        <w:t xml:space="preserve">(8) </w:t>
      </w:r>
      <w:r w:rsidR="00E350FA" w:rsidRPr="00D632CA">
        <w:rPr>
          <w:color w:val="000000"/>
          <w:lang w:val="ro-RO"/>
        </w:rPr>
        <w:t>Seturile de subiecte se semnează de toți membrii comisiei de concurs ș</w:t>
      </w:r>
      <w:r w:rsidRPr="00D632CA">
        <w:rPr>
          <w:color w:val="000000"/>
          <w:lang w:val="ro-RO"/>
        </w:rPr>
        <w:t xml:space="preserve">i </w:t>
      </w:r>
      <w:r w:rsidR="00E350FA" w:rsidRPr="00D632CA">
        <w:rPr>
          <w:color w:val="000000"/>
          <w:lang w:val="ro-RO"/>
        </w:rPr>
        <w:t>se închid în plicuri sigilate purtând ștampila instituț</w:t>
      </w:r>
      <w:r w:rsidRPr="00D632CA">
        <w:rPr>
          <w:color w:val="000000"/>
          <w:lang w:val="ro-RO"/>
        </w:rPr>
        <w:t>iei publice organizatoare a concursului.</w:t>
      </w:r>
    </w:p>
    <w:p w:rsidR="007C3C95" w:rsidRPr="00D632CA" w:rsidRDefault="007C3C95" w:rsidP="00E350FA">
      <w:pPr>
        <w:jc w:val="both"/>
        <w:rPr>
          <w:color w:val="000000"/>
          <w:lang w:val="ro-RO"/>
        </w:rPr>
      </w:pPr>
      <w:r w:rsidRPr="00D632CA">
        <w:rPr>
          <w:color w:val="000000"/>
          <w:lang w:val="ro-RO"/>
        </w:rPr>
        <w:t>(9) Subiectele se multiplică în prezența președintelui comisiei de concurs, într-un număr de exemplare egal cu numărul candidaților, la care se adaugă un exempl</w:t>
      </w:r>
      <w:r w:rsidR="00E350FA" w:rsidRPr="00D632CA">
        <w:rPr>
          <w:color w:val="000000"/>
          <w:lang w:val="ro-RO"/>
        </w:rPr>
        <w:t>ar pentru afiș</w:t>
      </w:r>
      <w:r w:rsidRPr="00D632CA">
        <w:rPr>
          <w:color w:val="000000"/>
          <w:lang w:val="ro-RO"/>
        </w:rPr>
        <w:t xml:space="preserve">are și unul pentru dosarul comisiei de concurs. După multiplicare, subiectele se introduc intr-un plic, care se sigilează de membrii comisiei de concurs. </w:t>
      </w:r>
    </w:p>
    <w:p w:rsidR="007C3C95" w:rsidRPr="00D632CA" w:rsidRDefault="007C3C95" w:rsidP="00E350FA">
      <w:pPr>
        <w:jc w:val="both"/>
        <w:rPr>
          <w:color w:val="000000"/>
          <w:lang w:val="ro-RO"/>
        </w:rPr>
      </w:pPr>
      <w:r w:rsidRPr="00D632CA">
        <w:rPr>
          <w:color w:val="000000"/>
          <w:lang w:val="ro-RO"/>
        </w:rPr>
        <w:t>(10) Persoanele care au participat la multiplicarea și sigilarea plicurilor cu subiectele de concurs nu vor putea părăsi spațiile în care s-au  desfășurat aceste activități până la începerea probei.</w:t>
      </w:r>
    </w:p>
    <w:p w:rsidR="009A2B7A" w:rsidRPr="00D632CA" w:rsidRDefault="00BB20A1" w:rsidP="00E350FA">
      <w:pPr>
        <w:jc w:val="both"/>
        <w:rPr>
          <w:color w:val="000000"/>
          <w:lang w:val="ro-RO"/>
        </w:rPr>
      </w:pPr>
      <w:r w:rsidRPr="00D632CA">
        <w:rPr>
          <w:color w:val="000000"/>
          <w:lang w:val="ro-RO"/>
        </w:rPr>
        <w:t>(</w:t>
      </w:r>
      <w:r w:rsidR="007C3C95" w:rsidRPr="00D632CA">
        <w:rPr>
          <w:color w:val="000000"/>
          <w:lang w:val="ro-RO"/>
        </w:rPr>
        <w:t>11</w:t>
      </w:r>
      <w:r w:rsidR="00E350FA" w:rsidRPr="00D632CA">
        <w:rPr>
          <w:color w:val="000000"/>
          <w:lang w:val="ro-RO"/>
        </w:rPr>
        <w:t>) Comisia de concurs stabileș</w:t>
      </w:r>
      <w:r w:rsidRPr="00D632CA">
        <w:rPr>
          <w:color w:val="000000"/>
          <w:lang w:val="ro-RO"/>
        </w:rPr>
        <w:t>te punctajul maxim pentru f</w:t>
      </w:r>
      <w:r w:rsidR="00E350FA" w:rsidRPr="00D632CA">
        <w:rPr>
          <w:color w:val="000000"/>
          <w:lang w:val="ro-RO"/>
        </w:rPr>
        <w:t>iecare subiect, care se comunică odată cu subiectele și se afișează la locul desfăș</w:t>
      </w:r>
      <w:r w:rsidRPr="00D632CA">
        <w:rPr>
          <w:color w:val="000000"/>
          <w:lang w:val="ro-RO"/>
        </w:rPr>
        <w:t>ur</w:t>
      </w:r>
      <w:r w:rsidR="00E350FA" w:rsidRPr="00D632CA">
        <w:rPr>
          <w:color w:val="000000"/>
          <w:lang w:val="ro-RO"/>
        </w:rPr>
        <w:t>ă</w:t>
      </w:r>
      <w:r w:rsidRPr="00D632CA">
        <w:rPr>
          <w:color w:val="000000"/>
          <w:lang w:val="ro-RO"/>
        </w:rPr>
        <w:t>rii concursului.</w:t>
      </w:r>
    </w:p>
    <w:p w:rsidR="00BB20A1" w:rsidRPr="00D632CA" w:rsidRDefault="00BB20A1" w:rsidP="00E350FA">
      <w:pPr>
        <w:jc w:val="both"/>
        <w:rPr>
          <w:color w:val="000000"/>
          <w:lang w:val="ro-RO"/>
        </w:rPr>
      </w:pPr>
      <w:r w:rsidRPr="00D632CA">
        <w:rPr>
          <w:i/>
          <w:iCs/>
          <w:vanish/>
          <w:lang w:val="ro-RO"/>
        </w:rPr>
        <w:t>   (11) Inainte de inceperea probei scrise se face apelul nominal al candidatilor, in vederea indeplinirii formalitatilor prealabile, respectiv verificarea identitatii. Verificarea identitatii candidatilor se face numai pe baza buletinului, a cartii de identitate sau a oricarui document care atesta identitatea, potrivit legii. Candidatii care nu sunt prezenti la efectuarea apelului nominal ori care nu pot face dovada identitatii prin prezentarea buletinului, a cartii de identitate sau a oricarui document care sa ateste identitatea sunt considerati absenti.</w:t>
      </w:r>
    </w:p>
    <w:p w:rsidR="001904AD" w:rsidRPr="00D632CA" w:rsidRDefault="007069C7" w:rsidP="00E350FA">
      <w:pPr>
        <w:jc w:val="both"/>
        <w:rPr>
          <w:color w:val="000000"/>
          <w:lang w:val="ro-RO"/>
        </w:rPr>
      </w:pPr>
      <w:r w:rsidRPr="00D632CA">
        <w:rPr>
          <w:b/>
          <w:bCs/>
          <w:lang w:val="ro-RO"/>
        </w:rPr>
        <w:t>Art.20</w:t>
      </w:r>
      <w:r w:rsidRPr="00D632CA">
        <w:rPr>
          <w:b/>
          <w:bCs/>
          <w:lang w:val="ro-RO"/>
        </w:rPr>
        <w:tab/>
      </w:r>
      <w:r w:rsidR="00BB20A1" w:rsidRPr="00D632CA">
        <w:rPr>
          <w:b/>
          <w:bCs/>
          <w:color w:val="008000"/>
          <w:lang w:val="ro-RO"/>
        </w:rPr>
        <w:t>(</w:t>
      </w:r>
      <w:r w:rsidR="00E350FA" w:rsidRPr="00D632CA">
        <w:rPr>
          <w:color w:val="000000"/>
          <w:lang w:val="ro-RO"/>
        </w:rPr>
        <w:t>1) Inainte de î</w:t>
      </w:r>
      <w:r w:rsidR="00BB20A1" w:rsidRPr="00D632CA">
        <w:rPr>
          <w:color w:val="000000"/>
          <w:lang w:val="ro-RO"/>
        </w:rPr>
        <w:t>nceperea probei scrise se</w:t>
      </w:r>
      <w:r w:rsidR="00E350FA" w:rsidRPr="00D632CA">
        <w:rPr>
          <w:color w:val="000000"/>
          <w:lang w:val="ro-RO"/>
        </w:rPr>
        <w:t xml:space="preserve"> face apelul nominal al candidaților, în vederea îndeplinirii formalităț</w:t>
      </w:r>
      <w:r w:rsidR="00BB20A1" w:rsidRPr="00D632CA">
        <w:rPr>
          <w:color w:val="000000"/>
          <w:lang w:val="ro-RO"/>
        </w:rPr>
        <w:t>ilor prealabile,</w:t>
      </w:r>
      <w:r w:rsidR="00E350FA" w:rsidRPr="00D632CA">
        <w:rPr>
          <w:color w:val="000000"/>
          <w:lang w:val="ro-RO"/>
        </w:rPr>
        <w:t xml:space="preserve"> respectiv verificarea identităț</w:t>
      </w:r>
      <w:r w:rsidR="00BB20A1" w:rsidRPr="00D632CA">
        <w:rPr>
          <w:color w:val="000000"/>
          <w:lang w:val="ro-RO"/>
        </w:rPr>
        <w:t>ii. Verificare</w:t>
      </w:r>
      <w:r w:rsidR="00E350FA" w:rsidRPr="00D632CA">
        <w:rPr>
          <w:color w:val="000000"/>
          <w:lang w:val="ro-RO"/>
        </w:rPr>
        <w:t>a identității candidaților se face pe baza cărții de identitate, cărț</w:t>
      </w:r>
      <w:r w:rsidR="00BB20A1" w:rsidRPr="00D632CA">
        <w:rPr>
          <w:color w:val="000000"/>
          <w:lang w:val="ro-RO"/>
        </w:rPr>
        <w:t>ii</w:t>
      </w:r>
      <w:r w:rsidR="00E350FA" w:rsidRPr="00D632CA">
        <w:rPr>
          <w:color w:val="000000"/>
          <w:lang w:val="ro-RO"/>
        </w:rPr>
        <w:t xml:space="preserve"> electronice de identitate, cărț</w:t>
      </w:r>
      <w:r w:rsidR="00BB20A1" w:rsidRPr="00D632CA">
        <w:rPr>
          <w:color w:val="000000"/>
          <w:lang w:val="ro-RO"/>
        </w:rPr>
        <w:t>ii de identitate provizorie sau a bul</w:t>
      </w:r>
      <w:r w:rsidR="00E350FA" w:rsidRPr="00D632CA">
        <w:rPr>
          <w:color w:val="000000"/>
          <w:lang w:val="ro-RO"/>
        </w:rPr>
        <w:t>etinului de identitate, aflate î</w:t>
      </w:r>
      <w:r w:rsidR="00BB20A1" w:rsidRPr="00D632CA">
        <w:rPr>
          <w:color w:val="000000"/>
          <w:lang w:val="ro-RO"/>
        </w:rPr>
        <w:t xml:space="preserve">n termen de valabilitate. </w:t>
      </w:r>
    </w:p>
    <w:p w:rsidR="00BB20A1" w:rsidRPr="00D632CA" w:rsidRDefault="001904AD" w:rsidP="00E350FA">
      <w:pPr>
        <w:jc w:val="both"/>
        <w:rPr>
          <w:color w:val="000000"/>
          <w:lang w:val="ro-RO"/>
        </w:rPr>
      </w:pPr>
      <w:r w:rsidRPr="00D632CA">
        <w:rPr>
          <w:color w:val="000000"/>
          <w:lang w:val="ro-RO"/>
        </w:rPr>
        <w:t xml:space="preserve">(2) </w:t>
      </w:r>
      <w:r w:rsidR="00E350FA" w:rsidRPr="00D632CA">
        <w:rPr>
          <w:color w:val="000000"/>
          <w:lang w:val="ro-RO"/>
        </w:rPr>
        <w:t>Candidații care nu sunt prezenț</w:t>
      </w:r>
      <w:r w:rsidR="00BB20A1" w:rsidRPr="00D632CA">
        <w:rPr>
          <w:color w:val="000000"/>
          <w:lang w:val="ro-RO"/>
        </w:rPr>
        <w:t>i la efectuarea apelului nominal ori c</w:t>
      </w:r>
      <w:r w:rsidR="00E350FA" w:rsidRPr="00D632CA">
        <w:rPr>
          <w:color w:val="000000"/>
          <w:lang w:val="ro-RO"/>
        </w:rPr>
        <w:t>are nu pot face dovada identitații prin prezentarea cărții de identitate, cărții electronice de identitate, cărț</w:t>
      </w:r>
      <w:r w:rsidR="00BB20A1" w:rsidRPr="00D632CA">
        <w:rPr>
          <w:color w:val="000000"/>
          <w:lang w:val="ro-RO"/>
        </w:rPr>
        <w:t>ii de identitate provizorie sau a buletinului de ident</w:t>
      </w:r>
      <w:r w:rsidR="00E350FA" w:rsidRPr="00D632CA">
        <w:rPr>
          <w:color w:val="000000"/>
          <w:lang w:val="ro-RO"/>
        </w:rPr>
        <w:t>itate sunt considerați absenți, respectiv</w:t>
      </w:r>
      <w:r w:rsidR="00781918" w:rsidRPr="00D632CA">
        <w:rPr>
          <w:color w:val="000000"/>
          <w:lang w:val="ro-RO"/>
        </w:rPr>
        <w:t xml:space="preserve"> respinși.</w:t>
      </w:r>
    </w:p>
    <w:p w:rsidR="001904AD" w:rsidRPr="00D632CA" w:rsidRDefault="00BB20A1" w:rsidP="009E76C8">
      <w:pPr>
        <w:jc w:val="both"/>
        <w:rPr>
          <w:color w:val="000000"/>
          <w:lang w:val="ro-RO"/>
        </w:rPr>
      </w:pPr>
      <w:r w:rsidRPr="00D632CA">
        <w:rPr>
          <w:color w:val="000000"/>
          <w:lang w:val="ro-RO"/>
        </w:rPr>
        <w:t>(</w:t>
      </w:r>
      <w:r w:rsidR="001904AD" w:rsidRPr="00D632CA">
        <w:rPr>
          <w:color w:val="000000"/>
          <w:lang w:val="ro-RO"/>
        </w:rPr>
        <w:t>3</w:t>
      </w:r>
      <w:r w:rsidR="009E76C8" w:rsidRPr="00D632CA">
        <w:rPr>
          <w:color w:val="000000"/>
          <w:lang w:val="ro-RO"/>
        </w:rPr>
        <w:t>) După</w:t>
      </w:r>
      <w:r w:rsidRPr="00D632CA">
        <w:rPr>
          <w:color w:val="000000"/>
          <w:lang w:val="ro-RO"/>
        </w:rPr>
        <w:t xml:space="preserve"> verifi</w:t>
      </w:r>
      <w:r w:rsidR="009E76C8" w:rsidRPr="00D632CA">
        <w:rPr>
          <w:color w:val="000000"/>
          <w:lang w:val="ro-RO"/>
        </w:rPr>
        <w:t>carea identității candidaților, ieșirea din sală</w:t>
      </w:r>
      <w:r w:rsidRPr="00D632CA">
        <w:rPr>
          <w:color w:val="000000"/>
          <w:lang w:val="ro-RO"/>
        </w:rPr>
        <w:t xml:space="preserve"> a acestora atrage eliminarea din concurs, cu exceptia situatiilor de urgenta in care acestia pot fi insotiti de unul dintre membrii comisiei de </w:t>
      </w:r>
      <w:r w:rsidRPr="00D632CA">
        <w:rPr>
          <w:color w:val="000000"/>
          <w:lang w:val="ro-RO"/>
        </w:rPr>
        <w:lastRenderedPageBreak/>
        <w:t>concurs sau de persoanele care asigura supravegherea.</w:t>
      </w:r>
      <w:r w:rsidRPr="00D632CA">
        <w:rPr>
          <w:color w:val="000000"/>
          <w:lang w:val="ro-RO"/>
        </w:rPr>
        <w:br/>
        <w:t>(</w:t>
      </w:r>
      <w:r w:rsidR="001904AD" w:rsidRPr="00D632CA">
        <w:rPr>
          <w:color w:val="000000"/>
          <w:lang w:val="ro-RO"/>
        </w:rPr>
        <w:t>4</w:t>
      </w:r>
      <w:r w:rsidRPr="00D632CA">
        <w:rPr>
          <w:color w:val="000000"/>
          <w:lang w:val="ro-RO"/>
        </w:rPr>
        <w:t xml:space="preserve">) </w:t>
      </w:r>
      <w:r w:rsidR="001904AD" w:rsidRPr="00D632CA">
        <w:rPr>
          <w:color w:val="000000"/>
          <w:lang w:val="ro-RO"/>
        </w:rPr>
        <w:t>P</w:t>
      </w:r>
      <w:r w:rsidRPr="00D632CA">
        <w:rPr>
          <w:color w:val="000000"/>
          <w:lang w:val="ro-RO"/>
        </w:rPr>
        <w:t>rob</w:t>
      </w:r>
      <w:r w:rsidR="001904AD" w:rsidRPr="00D632CA">
        <w:rPr>
          <w:color w:val="000000"/>
          <w:lang w:val="ro-RO"/>
        </w:rPr>
        <w:t>a</w:t>
      </w:r>
      <w:r w:rsidRPr="00D632CA">
        <w:rPr>
          <w:color w:val="000000"/>
          <w:lang w:val="ro-RO"/>
        </w:rPr>
        <w:t xml:space="preserve"> scris</w:t>
      </w:r>
      <w:r w:rsidR="001904AD" w:rsidRPr="00D632CA">
        <w:rPr>
          <w:color w:val="000000"/>
          <w:lang w:val="ro-RO"/>
        </w:rPr>
        <w:t>ă are caracter eliminatoriu</w:t>
      </w:r>
      <w:r w:rsidR="00781918" w:rsidRPr="00D632CA">
        <w:rPr>
          <w:color w:val="000000"/>
          <w:lang w:val="ro-RO"/>
        </w:rPr>
        <w:t xml:space="preserve"> </w:t>
      </w:r>
      <w:r w:rsidR="001904AD" w:rsidRPr="00D632CA">
        <w:rPr>
          <w:color w:val="000000"/>
          <w:lang w:val="ro-RO"/>
        </w:rPr>
        <w:t>și durează</w:t>
      </w:r>
      <w:r w:rsidRPr="00D632CA">
        <w:rPr>
          <w:color w:val="000000"/>
          <w:lang w:val="ro-RO"/>
        </w:rPr>
        <w:t xml:space="preserve"> 3 ore.</w:t>
      </w:r>
    </w:p>
    <w:p w:rsidR="001904AD" w:rsidRPr="00D632CA" w:rsidRDefault="001904AD" w:rsidP="009D3148">
      <w:pPr>
        <w:ind w:left="720" w:firstLine="720"/>
        <w:jc w:val="both"/>
        <w:rPr>
          <w:color w:val="000000"/>
          <w:lang w:val="ro-RO"/>
        </w:rPr>
      </w:pPr>
    </w:p>
    <w:p w:rsidR="001904AD" w:rsidRPr="00D632CA" w:rsidRDefault="001904AD" w:rsidP="00FE6778">
      <w:pPr>
        <w:jc w:val="both"/>
        <w:rPr>
          <w:color w:val="000000"/>
          <w:lang w:val="ro-RO"/>
        </w:rPr>
      </w:pPr>
      <w:r w:rsidRPr="00D632CA">
        <w:rPr>
          <w:b/>
          <w:bCs/>
          <w:lang w:val="ro-RO"/>
        </w:rPr>
        <w:t>Art.</w:t>
      </w:r>
      <w:r w:rsidR="00FE6778" w:rsidRPr="00D632CA">
        <w:rPr>
          <w:b/>
          <w:bCs/>
          <w:lang w:val="ro-RO"/>
        </w:rPr>
        <w:t>21</w:t>
      </w:r>
      <w:r w:rsidR="00FE6778" w:rsidRPr="00D632CA">
        <w:rPr>
          <w:b/>
          <w:bCs/>
          <w:lang w:val="ro-RO"/>
        </w:rPr>
        <w:tab/>
      </w:r>
      <w:r w:rsidR="00FE6778" w:rsidRPr="00D632CA">
        <w:rPr>
          <w:color w:val="000000"/>
          <w:lang w:val="ro-RO"/>
        </w:rPr>
        <w:t>(1) La ora stabilită pentru î</w:t>
      </w:r>
      <w:r w:rsidR="00BB20A1" w:rsidRPr="00D632CA">
        <w:rPr>
          <w:color w:val="000000"/>
          <w:lang w:val="ro-RO"/>
        </w:rPr>
        <w:t>nceperea probei scr</w:t>
      </w:r>
      <w:r w:rsidR="00FE6778" w:rsidRPr="00D632CA">
        <w:rPr>
          <w:color w:val="000000"/>
          <w:lang w:val="ro-RO"/>
        </w:rPr>
        <w:t>ise, comisia de concurs prezintă candidaților seturile de subiecte și invită un candidat să extragă</w:t>
      </w:r>
      <w:r w:rsidR="00BB20A1" w:rsidRPr="00D632CA">
        <w:rPr>
          <w:color w:val="000000"/>
          <w:lang w:val="ro-RO"/>
        </w:rPr>
        <w:t xml:space="preserve"> un plic cu subiectele de concurs.</w:t>
      </w:r>
      <w:r w:rsidR="00BB20A1" w:rsidRPr="00D632CA">
        <w:rPr>
          <w:color w:val="000000"/>
          <w:lang w:val="ro-RO"/>
        </w:rPr>
        <w:br/>
        <w:t>(</w:t>
      </w:r>
      <w:r w:rsidRPr="00D632CA">
        <w:rPr>
          <w:color w:val="000000"/>
          <w:lang w:val="ro-RO"/>
        </w:rPr>
        <w:t>2</w:t>
      </w:r>
      <w:r w:rsidR="00FE6778" w:rsidRPr="00D632CA">
        <w:rPr>
          <w:color w:val="000000"/>
          <w:lang w:val="ro-RO"/>
        </w:rPr>
        <w:t>) După începerea comunică</w:t>
      </w:r>
      <w:r w:rsidR="00BB20A1" w:rsidRPr="00D632CA">
        <w:rPr>
          <w:color w:val="000000"/>
          <w:lang w:val="ro-RO"/>
        </w:rPr>
        <w:t>rii subiectelo</w:t>
      </w:r>
      <w:r w:rsidR="00FE6778" w:rsidRPr="00D632CA">
        <w:rPr>
          <w:color w:val="000000"/>
          <w:lang w:val="ro-RO"/>
        </w:rPr>
        <w:t>r este interzis accesul candidaților care întarzie sau al oricărei alte persoane, î</w:t>
      </w:r>
      <w:r w:rsidR="00BB20A1" w:rsidRPr="00D632CA">
        <w:rPr>
          <w:color w:val="000000"/>
          <w:lang w:val="ro-RO"/>
        </w:rPr>
        <w:t>n afara membril</w:t>
      </w:r>
      <w:r w:rsidR="00FE6778" w:rsidRPr="00D632CA">
        <w:rPr>
          <w:color w:val="000000"/>
          <w:lang w:val="ro-RO"/>
        </w:rPr>
        <w:t>or comisiei de concurs, precum și a persoanelor care asigură</w:t>
      </w:r>
      <w:r w:rsidR="00BB20A1" w:rsidRPr="00D632CA">
        <w:rPr>
          <w:color w:val="000000"/>
          <w:lang w:val="ro-RO"/>
        </w:rPr>
        <w:t xml:space="preserve"> secretariatul comisiei de concurs, respectiv supravegherea</w:t>
      </w:r>
      <w:r w:rsidR="00FE6778" w:rsidRPr="00D632CA">
        <w:rPr>
          <w:color w:val="000000"/>
          <w:lang w:val="ro-RO"/>
        </w:rPr>
        <w:t xml:space="preserve"> desfașură</w:t>
      </w:r>
      <w:r w:rsidR="00BB20A1" w:rsidRPr="00D632CA">
        <w:rPr>
          <w:color w:val="000000"/>
          <w:lang w:val="ro-RO"/>
        </w:rPr>
        <w:t>rii probei.</w:t>
      </w:r>
    </w:p>
    <w:p w:rsidR="008C105A" w:rsidRPr="00D632CA" w:rsidRDefault="001904AD" w:rsidP="00FE6778">
      <w:pPr>
        <w:jc w:val="both"/>
        <w:rPr>
          <w:color w:val="000000"/>
          <w:lang w:val="ro-RO"/>
        </w:rPr>
      </w:pPr>
      <w:r w:rsidRPr="00D632CA">
        <w:rPr>
          <w:bCs/>
          <w:lang w:val="ro-RO"/>
        </w:rPr>
        <w:t xml:space="preserve">(3) </w:t>
      </w:r>
      <w:r w:rsidR="00FE6778" w:rsidRPr="00D632CA">
        <w:rPr>
          <w:color w:val="000000"/>
          <w:lang w:val="ro-RO"/>
        </w:rPr>
        <w:t>In încăperea î</w:t>
      </w:r>
      <w:r w:rsidR="00BB20A1" w:rsidRPr="00D632CA">
        <w:rPr>
          <w:color w:val="000000"/>
          <w:lang w:val="ro-RO"/>
        </w:rPr>
        <w:t xml:space="preserve">n </w:t>
      </w:r>
      <w:r w:rsidR="00FE6778" w:rsidRPr="00D632CA">
        <w:rPr>
          <w:color w:val="000000"/>
          <w:lang w:val="ro-RO"/>
        </w:rPr>
        <w:t>care are loc concursul, pe toată perioada derulă</w:t>
      </w:r>
      <w:r w:rsidR="00BB20A1" w:rsidRPr="00D632CA">
        <w:rPr>
          <w:color w:val="000000"/>
          <w:lang w:val="ro-RO"/>
        </w:rPr>
        <w:t>rii</w:t>
      </w:r>
      <w:r w:rsidR="00FE6778" w:rsidRPr="00D632CA">
        <w:rPr>
          <w:color w:val="000000"/>
          <w:lang w:val="ro-RO"/>
        </w:rPr>
        <w:t xml:space="preserve"> acestuia, inclusiv a formalităților prealabile și a celor ulterioare finalizării probei, candidaților nu le este permisă deț</w:t>
      </w:r>
      <w:r w:rsidR="00BB20A1" w:rsidRPr="00D632CA">
        <w:rPr>
          <w:color w:val="000000"/>
          <w:lang w:val="ro-RO"/>
        </w:rPr>
        <w:t>inerea sau folosirea vreunei surse de consultare sau a telefoanelor mobile ori a altor mij</w:t>
      </w:r>
      <w:r w:rsidR="00FE6778" w:rsidRPr="00D632CA">
        <w:rPr>
          <w:color w:val="000000"/>
          <w:lang w:val="ro-RO"/>
        </w:rPr>
        <w:t>loace de comunicare la distanță</w:t>
      </w:r>
      <w:r w:rsidRPr="00D632CA">
        <w:rPr>
          <w:color w:val="000000"/>
          <w:lang w:val="ro-RO"/>
        </w:rPr>
        <w:t>, n</w:t>
      </w:r>
      <w:r w:rsidR="00BB20A1" w:rsidRPr="00D632CA">
        <w:rPr>
          <w:color w:val="000000"/>
          <w:lang w:val="ro-RO"/>
        </w:rPr>
        <w:t xml:space="preserve">erespectarea </w:t>
      </w:r>
      <w:r w:rsidRPr="00D632CA">
        <w:rPr>
          <w:color w:val="000000"/>
          <w:lang w:val="ro-RO"/>
        </w:rPr>
        <w:t xml:space="preserve">acestor </w:t>
      </w:r>
      <w:r w:rsidR="00FE6778" w:rsidRPr="00D632CA">
        <w:rPr>
          <w:color w:val="000000"/>
          <w:lang w:val="ro-RO"/>
        </w:rPr>
        <w:t>dispoziții</w:t>
      </w:r>
      <w:r w:rsidR="00BB20A1" w:rsidRPr="00D632CA">
        <w:rPr>
          <w:color w:val="000000"/>
          <w:lang w:val="ro-RO"/>
        </w:rPr>
        <w:t xml:space="preserve"> atrage eliminarea candidatului din proba de concu</w:t>
      </w:r>
      <w:r w:rsidR="00FE6778" w:rsidRPr="00D632CA">
        <w:rPr>
          <w:color w:val="000000"/>
          <w:lang w:val="ro-RO"/>
        </w:rPr>
        <w:t>rs. Comisia de concurs, constatând încalcarea acestor dispoziții, elimină</w:t>
      </w:r>
      <w:r w:rsidR="00BB20A1" w:rsidRPr="00D632CA">
        <w:rPr>
          <w:color w:val="000000"/>
          <w:lang w:val="ro-RO"/>
        </w:rPr>
        <w:t xml:space="preserve"> candidatul d</w:t>
      </w:r>
      <w:r w:rsidR="00FE6778" w:rsidRPr="00D632CA">
        <w:rPr>
          <w:color w:val="000000"/>
          <w:lang w:val="ro-RO"/>
        </w:rPr>
        <w:t>in sală, înscrie mențiunea „anulat“ pe lucrare și consemnează cele întâmplate î</w:t>
      </w:r>
      <w:r w:rsidR="00BB20A1" w:rsidRPr="00D632CA">
        <w:rPr>
          <w:color w:val="000000"/>
          <w:lang w:val="ro-RO"/>
        </w:rPr>
        <w:t>n procesul-verbal.</w:t>
      </w:r>
    </w:p>
    <w:p w:rsidR="008C105A" w:rsidRPr="00D632CA" w:rsidRDefault="008C105A" w:rsidP="00FE6778">
      <w:pPr>
        <w:jc w:val="both"/>
        <w:rPr>
          <w:color w:val="000000"/>
          <w:lang w:val="ro-RO"/>
        </w:rPr>
      </w:pPr>
      <w:r w:rsidRPr="00D632CA">
        <w:rPr>
          <w:color w:val="000000"/>
          <w:lang w:val="ro-RO"/>
        </w:rPr>
        <w:t>(4</w:t>
      </w:r>
      <w:r w:rsidR="00FE6778" w:rsidRPr="00D632CA">
        <w:rPr>
          <w:color w:val="000000"/>
          <w:lang w:val="ro-RO"/>
        </w:rPr>
        <w:t>) Lucrările se redactează, sub sancțiunea anulării, doar pe seturile de hârtie asigurate de instituția publică</w:t>
      </w:r>
      <w:r w:rsidR="00BB20A1" w:rsidRPr="00D632CA">
        <w:rPr>
          <w:color w:val="000000"/>
          <w:lang w:val="ro-RO"/>
        </w:rPr>
        <w:t xml:space="preserve"> or</w:t>
      </w:r>
      <w:r w:rsidR="00FE6778" w:rsidRPr="00D632CA">
        <w:rPr>
          <w:color w:val="000000"/>
          <w:lang w:val="ro-RO"/>
        </w:rPr>
        <w:t>ganizatoare a concursului, purtând ș</w:t>
      </w:r>
      <w:r w:rsidR="00BB20A1" w:rsidRPr="00D632CA">
        <w:rPr>
          <w:color w:val="000000"/>
          <w:lang w:val="ro-RO"/>
        </w:rPr>
        <w:t>tampila</w:t>
      </w:r>
      <w:r w:rsidR="00FE6778" w:rsidRPr="00D632CA">
        <w:rPr>
          <w:color w:val="000000"/>
          <w:lang w:val="ro-RO"/>
        </w:rPr>
        <w:t xml:space="preserve"> acesteia pe fiecare filă. Prima filă, după înscrierea numelui și a prenumelui în colțul din dreapta sus, se lipește astfel încat datele înscrise să nu poată fi identificate și se aplică ștampila autorității sau instituț</w:t>
      </w:r>
      <w:r w:rsidR="00BB20A1" w:rsidRPr="00D632CA">
        <w:rPr>
          <w:color w:val="000000"/>
          <w:lang w:val="ro-RO"/>
        </w:rPr>
        <w:t>iei publice organizatoare a concursu</w:t>
      </w:r>
      <w:r w:rsidR="00FE6778" w:rsidRPr="00D632CA">
        <w:rPr>
          <w:color w:val="000000"/>
          <w:lang w:val="ro-RO"/>
        </w:rPr>
        <w:t>lui, cu excepția situației în care există</w:t>
      </w:r>
      <w:r w:rsidR="00BB20A1" w:rsidRPr="00D632CA">
        <w:rPr>
          <w:color w:val="000000"/>
          <w:lang w:val="ro-RO"/>
        </w:rPr>
        <w:t xml:space="preserve"> un singur candidat pentru post</w:t>
      </w:r>
      <w:r w:rsidR="00FE6778" w:rsidRPr="00D632CA">
        <w:rPr>
          <w:color w:val="000000"/>
          <w:lang w:val="ro-RO"/>
        </w:rPr>
        <w:t>ul vacant/temporar vacant, caz în care nu mai există obligația sigilării lucră</w:t>
      </w:r>
      <w:r w:rsidR="00BB20A1" w:rsidRPr="00D632CA">
        <w:rPr>
          <w:color w:val="000000"/>
          <w:lang w:val="ro-RO"/>
        </w:rPr>
        <w:t>rii.</w:t>
      </w:r>
    </w:p>
    <w:p w:rsidR="0071211B" w:rsidRPr="00D632CA" w:rsidRDefault="0071211B" w:rsidP="00FE6778">
      <w:pPr>
        <w:jc w:val="both"/>
        <w:rPr>
          <w:color w:val="000000"/>
          <w:lang w:val="ro-RO"/>
        </w:rPr>
      </w:pPr>
      <w:r w:rsidRPr="00D632CA">
        <w:rPr>
          <w:color w:val="000000"/>
          <w:lang w:val="ro-RO"/>
        </w:rPr>
        <w:t>(5) Lucrările se redac</w:t>
      </w:r>
      <w:r w:rsidR="00FE6778" w:rsidRPr="00D632CA">
        <w:rPr>
          <w:color w:val="000000"/>
          <w:lang w:val="ro-RO"/>
        </w:rPr>
        <w:t>tează de candidați doar cu pastă</w:t>
      </w:r>
      <w:r w:rsidRPr="00D632CA">
        <w:rPr>
          <w:color w:val="000000"/>
          <w:lang w:val="ro-RO"/>
        </w:rPr>
        <w:t xml:space="preserve"> de culoare albastră, folosirea oricărei alte culori fiind considerate semn distinctiv și duce la anularea lucrării. </w:t>
      </w:r>
      <w:r w:rsidR="00FE6778" w:rsidRPr="00D632CA">
        <w:rPr>
          <w:color w:val="000000"/>
          <w:lang w:val="ro-RO"/>
        </w:rPr>
        <w:t>Comisia de concurs, constatând încălcarea acestor dispoziții, elimină candidatul din sală, înscrie mențiunea „anulat“ pe lucrare și consemnează cele întâmplate î</w:t>
      </w:r>
      <w:r w:rsidRPr="00D632CA">
        <w:rPr>
          <w:color w:val="000000"/>
          <w:lang w:val="ro-RO"/>
        </w:rPr>
        <w:t>n procesul-verbal.</w:t>
      </w:r>
    </w:p>
    <w:p w:rsidR="008C105A" w:rsidRPr="00D632CA" w:rsidRDefault="00BB20A1" w:rsidP="00FE6778">
      <w:pPr>
        <w:jc w:val="both"/>
        <w:rPr>
          <w:color w:val="000000"/>
          <w:lang w:val="ro-RO"/>
        </w:rPr>
      </w:pPr>
      <w:r w:rsidRPr="00D632CA">
        <w:rPr>
          <w:color w:val="000000"/>
          <w:lang w:val="ro-RO"/>
        </w:rPr>
        <w:t>(</w:t>
      </w:r>
      <w:r w:rsidR="0071211B" w:rsidRPr="00D632CA">
        <w:rPr>
          <w:color w:val="000000"/>
          <w:lang w:val="ro-RO"/>
        </w:rPr>
        <w:t>6</w:t>
      </w:r>
      <w:r w:rsidRPr="00D632CA">
        <w:rPr>
          <w:color w:val="000000"/>
          <w:lang w:val="ro-RO"/>
        </w:rPr>
        <w:t>) Ca</w:t>
      </w:r>
      <w:r w:rsidR="00FE6778" w:rsidRPr="00D632CA">
        <w:rPr>
          <w:color w:val="000000"/>
          <w:lang w:val="ro-RO"/>
        </w:rPr>
        <w:t>ndidatul are obligaț</w:t>
      </w:r>
      <w:r w:rsidRPr="00D632CA">
        <w:rPr>
          <w:color w:val="000000"/>
          <w:lang w:val="ro-RO"/>
        </w:rPr>
        <w:t>ia de a preda comis</w:t>
      </w:r>
      <w:r w:rsidR="00FE6778" w:rsidRPr="00D632CA">
        <w:rPr>
          <w:color w:val="000000"/>
          <w:lang w:val="ro-RO"/>
        </w:rPr>
        <w:t>iei de concurs lucrarea scrisă</w:t>
      </w:r>
      <w:r w:rsidR="008C105A" w:rsidRPr="00D632CA">
        <w:rPr>
          <w:color w:val="000000"/>
          <w:lang w:val="ro-RO"/>
        </w:rPr>
        <w:t xml:space="preserve"> </w:t>
      </w:r>
      <w:r w:rsidR="00596970" w:rsidRPr="00D632CA">
        <w:rPr>
          <w:color w:val="000000"/>
          <w:lang w:val="ro-RO"/>
        </w:rPr>
        <w:t>la finalizarea lucră</w:t>
      </w:r>
      <w:r w:rsidRPr="00D632CA">
        <w:rPr>
          <w:color w:val="000000"/>
          <w:lang w:val="ro-RO"/>
        </w:rPr>
        <w:t>rii ori la expirarea timp</w:t>
      </w:r>
      <w:r w:rsidR="00596970" w:rsidRPr="00D632CA">
        <w:rPr>
          <w:color w:val="000000"/>
          <w:lang w:val="ro-RO"/>
        </w:rPr>
        <w:t>ului alocat probei scrise, semnând borderoul special întocmit î</w:t>
      </w:r>
      <w:r w:rsidRPr="00D632CA">
        <w:rPr>
          <w:color w:val="000000"/>
          <w:lang w:val="ro-RO"/>
        </w:rPr>
        <w:t>n acest sens.</w:t>
      </w:r>
    </w:p>
    <w:p w:rsidR="0071211B" w:rsidRPr="00D632CA" w:rsidRDefault="0071211B" w:rsidP="00FE6778">
      <w:pPr>
        <w:jc w:val="both"/>
        <w:rPr>
          <w:color w:val="000000"/>
          <w:lang w:val="ro-RO"/>
        </w:rPr>
      </w:pPr>
    </w:p>
    <w:p w:rsidR="007C3C95" w:rsidRPr="00D632CA" w:rsidRDefault="0071211B" w:rsidP="00FE6778">
      <w:pPr>
        <w:jc w:val="both"/>
        <w:rPr>
          <w:bCs/>
          <w:lang w:val="ro-RO"/>
        </w:rPr>
      </w:pPr>
      <w:r w:rsidRPr="00D632CA">
        <w:rPr>
          <w:b/>
          <w:bCs/>
          <w:lang w:val="ro-RO"/>
        </w:rPr>
        <w:t>Art.</w:t>
      </w:r>
      <w:r w:rsidR="00596970" w:rsidRPr="00D632CA">
        <w:rPr>
          <w:b/>
          <w:bCs/>
          <w:lang w:val="ro-RO"/>
        </w:rPr>
        <w:t>22</w:t>
      </w:r>
      <w:r w:rsidR="00596970" w:rsidRPr="00D632CA">
        <w:rPr>
          <w:b/>
          <w:bCs/>
          <w:lang w:val="ro-RO"/>
        </w:rPr>
        <w:tab/>
      </w:r>
      <w:r w:rsidR="007C3C95" w:rsidRPr="00D632CA">
        <w:rPr>
          <w:bCs/>
          <w:lang w:val="ro-RO"/>
        </w:rPr>
        <w:t xml:space="preserve">(1) </w:t>
      </w:r>
      <w:r w:rsidRPr="00D632CA">
        <w:rPr>
          <w:bCs/>
          <w:lang w:val="ro-RO"/>
        </w:rPr>
        <w:t xml:space="preserve">Președintele comisiei de concurs răspunde pentru asigurarea legalității în tot ceea ce privește evaluarea candidaților, </w:t>
      </w:r>
      <w:r w:rsidR="007C3C95" w:rsidRPr="00D632CA">
        <w:rPr>
          <w:bCs/>
          <w:lang w:val="ro-RO"/>
        </w:rPr>
        <w:t>asigurarea șanselor egale pentru aceștia, securitatea conținutului probelor de evaluare și a documentelor elaborate de comisie.</w:t>
      </w:r>
    </w:p>
    <w:p w:rsidR="00BB4A61" w:rsidRPr="00D632CA" w:rsidRDefault="00BB4A61" w:rsidP="00FE6778">
      <w:pPr>
        <w:jc w:val="both"/>
        <w:rPr>
          <w:b/>
          <w:bCs/>
          <w:lang w:val="ro-RO"/>
        </w:rPr>
      </w:pPr>
    </w:p>
    <w:p w:rsidR="00BB4A61" w:rsidRPr="00D632CA" w:rsidRDefault="00BB4A61" w:rsidP="00FE6778">
      <w:pPr>
        <w:jc w:val="both"/>
        <w:rPr>
          <w:bCs/>
          <w:lang w:val="ro-RO"/>
        </w:rPr>
      </w:pPr>
      <w:r w:rsidRPr="00D632CA">
        <w:rPr>
          <w:b/>
          <w:bCs/>
          <w:lang w:val="ro-RO"/>
        </w:rPr>
        <w:t>Art.23</w:t>
      </w:r>
      <w:r w:rsidRPr="00D632CA">
        <w:rPr>
          <w:b/>
          <w:bCs/>
          <w:lang w:val="ro-RO"/>
        </w:rPr>
        <w:tab/>
      </w:r>
      <w:r w:rsidRPr="00D632CA">
        <w:rPr>
          <w:bCs/>
          <w:lang w:val="ro-RO"/>
        </w:rPr>
        <w:t>Subiectele de concurs se elaborează astfel încât:</w:t>
      </w:r>
    </w:p>
    <w:p w:rsidR="00BB4A61" w:rsidRPr="00D632CA" w:rsidRDefault="00596970" w:rsidP="00596970">
      <w:pPr>
        <w:pStyle w:val="ListParagraph"/>
        <w:spacing w:after="0"/>
        <w:ind w:left="0"/>
        <w:jc w:val="both"/>
        <w:rPr>
          <w:rFonts w:ascii="Times New Roman" w:hAnsi="Times New Roman" w:cs="Times New Roman"/>
          <w:color w:val="000000"/>
          <w:sz w:val="24"/>
          <w:szCs w:val="24"/>
          <w:lang w:val="ro-RO"/>
        </w:rPr>
      </w:pPr>
      <w:r w:rsidRPr="00D632CA">
        <w:rPr>
          <w:rFonts w:ascii="Times New Roman" w:hAnsi="Times New Roman" w:cs="Times New Roman"/>
          <w:color w:val="000000"/>
          <w:sz w:val="24"/>
          <w:szCs w:val="24"/>
          <w:lang w:val="ro-RO"/>
        </w:rPr>
        <w:t xml:space="preserve">a) </w:t>
      </w:r>
      <w:r w:rsidR="00BB4A61" w:rsidRPr="00D632CA">
        <w:rPr>
          <w:rFonts w:ascii="Times New Roman" w:hAnsi="Times New Roman" w:cs="Times New Roman"/>
          <w:color w:val="000000"/>
          <w:sz w:val="24"/>
          <w:szCs w:val="24"/>
          <w:lang w:val="ro-RO"/>
        </w:rPr>
        <w:t>conținutul  și cerința să fie clar exprimate;</w:t>
      </w:r>
    </w:p>
    <w:p w:rsidR="00BB4A61" w:rsidRPr="00D632CA" w:rsidRDefault="00596970" w:rsidP="00596970">
      <w:pPr>
        <w:pStyle w:val="ListParagraph"/>
        <w:spacing w:after="0"/>
        <w:ind w:left="0"/>
        <w:jc w:val="both"/>
        <w:rPr>
          <w:rFonts w:ascii="Times New Roman" w:hAnsi="Times New Roman" w:cs="Times New Roman"/>
          <w:color w:val="000000"/>
          <w:sz w:val="24"/>
          <w:szCs w:val="24"/>
          <w:lang w:val="ro-RO"/>
        </w:rPr>
      </w:pPr>
      <w:r w:rsidRPr="00D632CA">
        <w:rPr>
          <w:rFonts w:ascii="Times New Roman" w:hAnsi="Times New Roman" w:cs="Times New Roman"/>
          <w:color w:val="000000"/>
          <w:sz w:val="24"/>
          <w:szCs w:val="24"/>
          <w:lang w:val="ro-RO"/>
        </w:rPr>
        <w:t xml:space="preserve">b) </w:t>
      </w:r>
      <w:r w:rsidR="00BB4A61" w:rsidRPr="00D632CA">
        <w:rPr>
          <w:rFonts w:ascii="Times New Roman" w:hAnsi="Times New Roman" w:cs="Times New Roman"/>
          <w:color w:val="000000"/>
          <w:sz w:val="24"/>
          <w:szCs w:val="24"/>
          <w:lang w:val="ro-RO"/>
        </w:rPr>
        <w:t>formularea să fie în strictă concordanță cu bibliografia sau tematica stabilită pentru concurs, după caz;</w:t>
      </w:r>
    </w:p>
    <w:p w:rsidR="00BB4A61" w:rsidRPr="00D632CA" w:rsidRDefault="00596970" w:rsidP="00596970">
      <w:pPr>
        <w:pStyle w:val="ListParagraph"/>
        <w:spacing w:after="0"/>
        <w:ind w:left="0"/>
        <w:jc w:val="both"/>
        <w:rPr>
          <w:rFonts w:ascii="Times New Roman" w:hAnsi="Times New Roman" w:cs="Times New Roman"/>
          <w:color w:val="000000"/>
          <w:sz w:val="24"/>
          <w:szCs w:val="24"/>
          <w:lang w:val="ro-RO"/>
        </w:rPr>
      </w:pPr>
      <w:r w:rsidRPr="00D632CA">
        <w:rPr>
          <w:rFonts w:ascii="Times New Roman" w:hAnsi="Times New Roman" w:cs="Times New Roman"/>
          <w:color w:val="000000"/>
          <w:sz w:val="24"/>
          <w:szCs w:val="24"/>
          <w:lang w:val="ro-RO"/>
        </w:rPr>
        <w:t xml:space="preserve">c) </w:t>
      </w:r>
      <w:r w:rsidR="00BB4A61" w:rsidRPr="00D632CA">
        <w:rPr>
          <w:rFonts w:ascii="Times New Roman" w:hAnsi="Times New Roman" w:cs="Times New Roman"/>
          <w:color w:val="000000"/>
          <w:sz w:val="24"/>
          <w:szCs w:val="24"/>
          <w:lang w:val="ro-RO"/>
        </w:rPr>
        <w:t>să acopere o arie cât mai extinsă a bibliografiei pentru concurs;</w:t>
      </w:r>
    </w:p>
    <w:p w:rsidR="00BB4A61" w:rsidRDefault="00596970" w:rsidP="00596970">
      <w:pPr>
        <w:pStyle w:val="ListParagraph"/>
        <w:spacing w:after="0"/>
        <w:ind w:left="0"/>
        <w:jc w:val="both"/>
        <w:rPr>
          <w:rFonts w:ascii="Times New Roman" w:hAnsi="Times New Roman" w:cs="Times New Roman"/>
          <w:color w:val="000000"/>
          <w:sz w:val="24"/>
          <w:szCs w:val="24"/>
          <w:lang w:val="ro-RO"/>
        </w:rPr>
      </w:pPr>
      <w:r w:rsidRPr="00D632CA">
        <w:rPr>
          <w:rFonts w:ascii="Times New Roman" w:hAnsi="Times New Roman" w:cs="Times New Roman"/>
          <w:color w:val="000000"/>
          <w:sz w:val="24"/>
          <w:szCs w:val="24"/>
          <w:lang w:val="ro-RO"/>
        </w:rPr>
        <w:t xml:space="preserve">d) </w:t>
      </w:r>
      <w:r w:rsidR="00BB4A61" w:rsidRPr="00D632CA">
        <w:rPr>
          <w:rFonts w:ascii="Times New Roman" w:hAnsi="Times New Roman" w:cs="Times New Roman"/>
          <w:color w:val="000000"/>
          <w:sz w:val="24"/>
          <w:szCs w:val="24"/>
          <w:lang w:val="ro-RO"/>
        </w:rPr>
        <w:t>să poată fi rezolvate în timpul stabilit.</w:t>
      </w:r>
    </w:p>
    <w:p w:rsidR="005F7EAE" w:rsidRPr="00D632CA" w:rsidRDefault="005F7EAE" w:rsidP="00596970">
      <w:pPr>
        <w:pStyle w:val="ListParagraph"/>
        <w:spacing w:after="0"/>
        <w:ind w:left="0"/>
        <w:jc w:val="both"/>
        <w:rPr>
          <w:rFonts w:ascii="Times New Roman" w:hAnsi="Times New Roman" w:cs="Times New Roman"/>
          <w:color w:val="000000"/>
          <w:sz w:val="24"/>
          <w:szCs w:val="24"/>
          <w:lang w:val="ro-RO"/>
        </w:rPr>
      </w:pPr>
    </w:p>
    <w:p w:rsidR="00E86B8A" w:rsidRPr="00D632CA" w:rsidRDefault="00E86B8A" w:rsidP="00596970">
      <w:pPr>
        <w:jc w:val="both"/>
        <w:rPr>
          <w:color w:val="000000"/>
          <w:lang w:val="ro-RO"/>
        </w:rPr>
      </w:pPr>
      <w:r w:rsidRPr="00D632CA">
        <w:rPr>
          <w:b/>
          <w:bCs/>
          <w:color w:val="000000"/>
          <w:lang w:val="ro-RO"/>
        </w:rPr>
        <w:t>Art.</w:t>
      </w:r>
      <w:r w:rsidR="00BB20A1" w:rsidRPr="00D632CA">
        <w:rPr>
          <w:b/>
          <w:bCs/>
          <w:color w:val="000000"/>
          <w:lang w:val="ro-RO"/>
        </w:rPr>
        <w:t>24</w:t>
      </w:r>
      <w:r w:rsidR="00596970" w:rsidRPr="00D632CA">
        <w:rPr>
          <w:b/>
          <w:bCs/>
          <w:color w:val="000000"/>
          <w:lang w:val="ro-RO"/>
        </w:rPr>
        <w:tab/>
      </w:r>
      <w:r w:rsidR="00BB20A1" w:rsidRPr="00D632CA">
        <w:rPr>
          <w:color w:val="000000"/>
          <w:lang w:val="ro-RO"/>
        </w:rPr>
        <w:t>(1) I</w:t>
      </w:r>
      <w:r w:rsidR="00596970" w:rsidRPr="00D632CA">
        <w:rPr>
          <w:color w:val="000000"/>
          <w:lang w:val="ro-RO"/>
        </w:rPr>
        <w:t>n cadrul interviului se testează abilitațile, aptitudinile și motivația candidaț</w:t>
      </w:r>
      <w:r w:rsidR="00BB20A1" w:rsidRPr="00D632CA">
        <w:rPr>
          <w:color w:val="000000"/>
          <w:lang w:val="ro-RO"/>
        </w:rPr>
        <w:t>ilor.</w:t>
      </w:r>
      <w:r w:rsidR="00781918" w:rsidRPr="00D632CA">
        <w:rPr>
          <w:color w:val="000000"/>
          <w:lang w:val="ro-RO"/>
        </w:rPr>
        <w:t xml:space="preserve"> </w:t>
      </w:r>
      <w:r w:rsidR="00596970" w:rsidRPr="00D632CA">
        <w:rPr>
          <w:color w:val="000000"/>
          <w:lang w:val="ro-RO"/>
        </w:rPr>
        <w:t>Proba interviului poate fi susținută doar de că</w:t>
      </w:r>
      <w:r w:rsidR="00BB20A1" w:rsidRPr="00D632CA">
        <w:rPr>
          <w:color w:val="000000"/>
          <w:lang w:val="ro-RO"/>
        </w:rPr>
        <w:t>tre ace</w:t>
      </w:r>
      <w:r w:rsidR="00596970" w:rsidRPr="00D632CA">
        <w:rPr>
          <w:color w:val="000000"/>
          <w:lang w:val="ro-RO"/>
        </w:rPr>
        <w:t>i candidați declarați admiș</w:t>
      </w:r>
      <w:r w:rsidR="00781918" w:rsidRPr="00D632CA">
        <w:rPr>
          <w:color w:val="000000"/>
          <w:lang w:val="ro-RO"/>
        </w:rPr>
        <w:t xml:space="preserve">i la </w:t>
      </w:r>
      <w:r w:rsidR="00596970" w:rsidRPr="00D632CA">
        <w:rPr>
          <w:color w:val="000000"/>
          <w:lang w:val="ro-RO"/>
        </w:rPr>
        <w:t>proba scrisă</w:t>
      </w:r>
      <w:r w:rsidR="00BB20A1" w:rsidRPr="00D632CA">
        <w:rPr>
          <w:color w:val="000000"/>
          <w:lang w:val="ro-RO"/>
        </w:rPr>
        <w:t>.</w:t>
      </w:r>
      <w:r w:rsidR="00BB20A1" w:rsidRPr="00D632CA">
        <w:rPr>
          <w:color w:val="000000"/>
          <w:lang w:val="ro-RO"/>
        </w:rPr>
        <w:br/>
      </w:r>
      <w:r w:rsidR="00596970" w:rsidRPr="00D632CA">
        <w:rPr>
          <w:color w:val="000000"/>
          <w:lang w:val="ro-RO"/>
        </w:rPr>
        <w:t>(2) Interviul se realizează conform planului de interviu întocmit de comisia de concurs în ziua desfășură</w:t>
      </w:r>
      <w:r w:rsidR="00BB20A1" w:rsidRPr="00D632CA">
        <w:rPr>
          <w:color w:val="000000"/>
          <w:lang w:val="ro-RO"/>
        </w:rPr>
        <w:t xml:space="preserve">rii acestei probe, pe baza criteriilor de evaluare. </w:t>
      </w:r>
    </w:p>
    <w:p w:rsidR="00BB20A1" w:rsidRPr="00D632CA" w:rsidRDefault="00E86B8A" w:rsidP="00596970">
      <w:pPr>
        <w:jc w:val="both"/>
        <w:rPr>
          <w:lang w:val="ro-RO"/>
        </w:rPr>
      </w:pPr>
      <w:r w:rsidRPr="00D632CA">
        <w:rPr>
          <w:bCs/>
          <w:color w:val="000000"/>
          <w:lang w:val="ro-RO"/>
        </w:rPr>
        <w:t xml:space="preserve">(3) </w:t>
      </w:r>
      <w:r w:rsidR="00BB20A1" w:rsidRPr="00D632CA">
        <w:rPr>
          <w:color w:val="000000"/>
          <w:lang w:val="ro-RO"/>
        </w:rPr>
        <w:t>Criteriile de evaluare pentru stabilirea interviului sunt:</w:t>
      </w:r>
    </w:p>
    <w:p w:rsidR="00E86B8A" w:rsidRPr="00D632CA" w:rsidRDefault="00596970" w:rsidP="00596970">
      <w:pPr>
        <w:jc w:val="both"/>
        <w:rPr>
          <w:color w:val="000000"/>
          <w:lang w:val="ro-RO"/>
        </w:rPr>
      </w:pPr>
      <w:r w:rsidRPr="00D632CA">
        <w:rPr>
          <w:color w:val="000000"/>
          <w:lang w:val="ro-RO"/>
        </w:rPr>
        <w:t>a)abilitați și cunoștinț</w:t>
      </w:r>
      <w:r w:rsidR="00BB20A1" w:rsidRPr="00D632CA">
        <w:rPr>
          <w:color w:val="000000"/>
          <w:lang w:val="ro-RO"/>
        </w:rPr>
        <w:t>e impu</w:t>
      </w:r>
      <w:r w:rsidRPr="00D632CA">
        <w:rPr>
          <w:color w:val="000000"/>
          <w:lang w:val="ro-RO"/>
        </w:rPr>
        <w:t>se de funcț</w:t>
      </w:r>
      <w:r w:rsidR="00BB20A1" w:rsidRPr="00D632CA">
        <w:rPr>
          <w:color w:val="000000"/>
          <w:lang w:val="ro-RO"/>
        </w:rPr>
        <w:t>ie;</w:t>
      </w:r>
    </w:p>
    <w:p w:rsidR="00E86B8A" w:rsidRPr="00D632CA" w:rsidRDefault="00596970" w:rsidP="00596970">
      <w:pPr>
        <w:jc w:val="both"/>
        <w:rPr>
          <w:color w:val="000000"/>
          <w:lang w:val="ro-RO"/>
        </w:rPr>
      </w:pPr>
      <w:r w:rsidRPr="00D632CA">
        <w:rPr>
          <w:color w:val="000000"/>
          <w:lang w:val="ro-RO"/>
        </w:rPr>
        <w:t>b)capacitatea de analiză și sinteză</w:t>
      </w:r>
      <w:r w:rsidR="00BB20A1" w:rsidRPr="00D632CA">
        <w:rPr>
          <w:color w:val="000000"/>
          <w:lang w:val="ro-RO"/>
        </w:rPr>
        <w:t>;</w:t>
      </w:r>
    </w:p>
    <w:p w:rsidR="00E86B8A" w:rsidRPr="00D632CA" w:rsidRDefault="00596970" w:rsidP="00596970">
      <w:pPr>
        <w:jc w:val="both"/>
        <w:rPr>
          <w:color w:val="000000"/>
          <w:lang w:val="ro-RO"/>
        </w:rPr>
      </w:pPr>
      <w:r w:rsidRPr="00D632CA">
        <w:rPr>
          <w:color w:val="000000"/>
          <w:lang w:val="ro-RO"/>
        </w:rPr>
        <w:t>c)motivaț</w:t>
      </w:r>
      <w:r w:rsidR="00BB20A1" w:rsidRPr="00D632CA">
        <w:rPr>
          <w:color w:val="000000"/>
          <w:lang w:val="ro-RO"/>
        </w:rPr>
        <w:t>ia candidatului;</w:t>
      </w:r>
    </w:p>
    <w:p w:rsidR="00E86B8A" w:rsidRPr="00D632CA" w:rsidRDefault="00596970" w:rsidP="00596970">
      <w:pPr>
        <w:jc w:val="both"/>
        <w:rPr>
          <w:color w:val="000000"/>
          <w:lang w:val="ro-RO"/>
        </w:rPr>
      </w:pPr>
      <w:r w:rsidRPr="00D632CA">
        <w:rPr>
          <w:color w:val="000000"/>
          <w:lang w:val="ro-RO"/>
        </w:rPr>
        <w:lastRenderedPageBreak/>
        <w:t>d)comportamentul în situațiile de criză</w:t>
      </w:r>
      <w:r w:rsidR="00BB20A1" w:rsidRPr="00D632CA">
        <w:rPr>
          <w:color w:val="000000"/>
          <w:lang w:val="ro-RO"/>
        </w:rPr>
        <w:t>;</w:t>
      </w:r>
    </w:p>
    <w:p w:rsidR="00781918" w:rsidRPr="00D632CA" w:rsidRDefault="00781918" w:rsidP="00596970">
      <w:pPr>
        <w:jc w:val="both"/>
        <w:rPr>
          <w:color w:val="000000"/>
          <w:lang w:val="ro-RO"/>
        </w:rPr>
      </w:pPr>
      <w:r w:rsidRPr="00D632CA">
        <w:rPr>
          <w:color w:val="000000"/>
          <w:lang w:val="ro-RO"/>
        </w:rPr>
        <w:t>e)abilități de comunicare;</w:t>
      </w:r>
    </w:p>
    <w:p w:rsidR="00E86B8A" w:rsidRPr="00D632CA" w:rsidRDefault="00BB20A1" w:rsidP="00596970">
      <w:pPr>
        <w:jc w:val="both"/>
        <w:rPr>
          <w:color w:val="000000"/>
          <w:lang w:val="ro-RO"/>
        </w:rPr>
      </w:pPr>
      <w:r w:rsidRPr="00D632CA">
        <w:rPr>
          <w:color w:val="000000"/>
          <w:lang w:val="ro-RO"/>
        </w:rPr>
        <w:t>e)</w:t>
      </w:r>
      <w:r w:rsidR="00596970" w:rsidRPr="00D632CA">
        <w:rPr>
          <w:color w:val="000000"/>
          <w:lang w:val="ro-RO"/>
        </w:rPr>
        <w:t>inițiativă ș</w:t>
      </w:r>
      <w:r w:rsidR="00E86B8A" w:rsidRPr="00D632CA">
        <w:rPr>
          <w:color w:val="000000"/>
          <w:lang w:val="ro-RO"/>
        </w:rPr>
        <w:t>i creativitate</w:t>
      </w:r>
      <w:r w:rsidR="00781918" w:rsidRPr="00D632CA">
        <w:rPr>
          <w:color w:val="000000"/>
          <w:lang w:val="ro-RO"/>
        </w:rPr>
        <w:t>.</w:t>
      </w:r>
      <w:r w:rsidRPr="00D632CA">
        <w:rPr>
          <w:i/>
          <w:iCs/>
          <w:vanish/>
          <w:lang w:val="ro-RO"/>
        </w:rPr>
        <w:t>(3) In functie de cerintele de studii sau profesionale specifice postului, criteriile de evaluare prevazute la lit. d) si e) sunt stabilite optional de catre ordonatorii principali de credite.</w:t>
      </w:r>
    </w:p>
    <w:p w:rsidR="00E86B8A" w:rsidRPr="00D632CA" w:rsidRDefault="00E86B8A" w:rsidP="00596970">
      <w:pPr>
        <w:jc w:val="both"/>
        <w:rPr>
          <w:color w:val="000000"/>
          <w:lang w:val="ro-RO"/>
        </w:rPr>
      </w:pPr>
    </w:p>
    <w:p w:rsidR="00DC4234" w:rsidRPr="00D632CA" w:rsidRDefault="00DC4234" w:rsidP="00596970">
      <w:pPr>
        <w:autoSpaceDE w:val="0"/>
        <w:autoSpaceDN w:val="0"/>
        <w:adjustRightInd w:val="0"/>
        <w:jc w:val="both"/>
        <w:rPr>
          <w:rFonts w:eastAsiaTheme="minorHAnsi"/>
          <w:lang w:val="ro-RO"/>
        </w:rPr>
      </w:pPr>
      <w:r w:rsidRPr="00D632CA">
        <w:rPr>
          <w:rFonts w:eastAsiaTheme="minorHAnsi"/>
          <w:lang w:val="ro-RO"/>
        </w:rPr>
        <w:t>Pentru posturile de conducere, planul de interviu include şi criterii referitoare la:</w:t>
      </w:r>
    </w:p>
    <w:p w:rsidR="00DC4234" w:rsidRPr="00D632CA" w:rsidRDefault="00DC4234" w:rsidP="00596970">
      <w:pPr>
        <w:autoSpaceDE w:val="0"/>
        <w:autoSpaceDN w:val="0"/>
        <w:adjustRightInd w:val="0"/>
        <w:jc w:val="both"/>
        <w:rPr>
          <w:rFonts w:eastAsiaTheme="minorHAnsi"/>
          <w:lang w:val="ro-RO"/>
        </w:rPr>
      </w:pPr>
      <w:r w:rsidRPr="00D632CA">
        <w:rPr>
          <w:rFonts w:eastAsiaTheme="minorHAnsi"/>
          <w:lang w:val="ro-RO"/>
        </w:rPr>
        <w:t>a) capacitatea de a lua decizii şi de a evalua impactul acestora;</w:t>
      </w:r>
    </w:p>
    <w:p w:rsidR="00596970" w:rsidRPr="00D632CA" w:rsidRDefault="00DC4234" w:rsidP="00596970">
      <w:pPr>
        <w:autoSpaceDE w:val="0"/>
        <w:autoSpaceDN w:val="0"/>
        <w:adjustRightInd w:val="0"/>
        <w:jc w:val="both"/>
        <w:rPr>
          <w:rFonts w:eastAsiaTheme="minorHAnsi"/>
          <w:lang w:val="ro-RO"/>
        </w:rPr>
      </w:pPr>
      <w:r w:rsidRPr="00D632CA">
        <w:rPr>
          <w:rFonts w:eastAsiaTheme="minorHAnsi"/>
          <w:lang w:val="ro-RO"/>
        </w:rPr>
        <w:t>b) exercitarea controlului decizional;</w:t>
      </w:r>
    </w:p>
    <w:p w:rsidR="00DC4234" w:rsidRPr="00D632CA" w:rsidRDefault="00DC4234" w:rsidP="00596970">
      <w:pPr>
        <w:autoSpaceDE w:val="0"/>
        <w:autoSpaceDN w:val="0"/>
        <w:adjustRightInd w:val="0"/>
        <w:jc w:val="both"/>
        <w:rPr>
          <w:rFonts w:eastAsiaTheme="minorHAnsi"/>
          <w:lang w:val="ro-RO"/>
        </w:rPr>
      </w:pPr>
      <w:r w:rsidRPr="00D632CA">
        <w:rPr>
          <w:rFonts w:eastAsiaTheme="minorHAnsi"/>
          <w:lang w:val="ro-RO"/>
        </w:rPr>
        <w:t>c) capacitatea managerială.</w:t>
      </w:r>
    </w:p>
    <w:p w:rsidR="00BB20A1" w:rsidRPr="00D632CA" w:rsidRDefault="00BB20A1" w:rsidP="00596970">
      <w:pPr>
        <w:jc w:val="both"/>
        <w:rPr>
          <w:color w:val="000000"/>
          <w:lang w:val="ro-RO"/>
        </w:rPr>
      </w:pPr>
      <w:bookmarkStart w:id="2" w:name="_GoBack"/>
      <w:bookmarkEnd w:id="2"/>
      <w:r w:rsidRPr="00D632CA">
        <w:rPr>
          <w:i/>
          <w:iCs/>
          <w:vanish/>
          <w:lang w:val="ro-RO"/>
        </w:rPr>
        <w:t>   (5) Interviul se sustine, de regula, intr-un termen de maximum 5 zile lucratoare de la data sustinerii probei scrise si/sau probei practice, dupa caz.</w:t>
      </w:r>
      <w:r w:rsidRPr="00D632CA">
        <w:rPr>
          <w:i/>
          <w:iCs/>
          <w:vanish/>
          <w:lang w:val="ro-RO"/>
        </w:rPr>
        <w:br/>
        <w:t>   (6) Data si ora sustinerii interviului se afiseaza obligatoriu odata cu rezultatele la proba scrisa.</w:t>
      </w:r>
    </w:p>
    <w:p w:rsidR="00E86B8A" w:rsidRPr="00D632CA" w:rsidRDefault="00037CDB" w:rsidP="00596970">
      <w:pPr>
        <w:jc w:val="both"/>
        <w:rPr>
          <w:bCs/>
          <w:color w:val="000000"/>
          <w:lang w:val="ro-RO"/>
        </w:rPr>
      </w:pPr>
      <w:r>
        <w:rPr>
          <w:b/>
          <w:bCs/>
          <w:color w:val="000000"/>
          <w:lang w:val="ro-RO"/>
        </w:rPr>
        <w:t>Art.25</w:t>
      </w:r>
      <w:r>
        <w:rPr>
          <w:b/>
          <w:bCs/>
          <w:color w:val="000000"/>
          <w:lang w:val="ro-RO"/>
        </w:rPr>
        <w:tab/>
      </w:r>
      <w:r w:rsidR="00E86B8A" w:rsidRPr="00D632CA">
        <w:rPr>
          <w:bCs/>
          <w:color w:val="000000"/>
          <w:lang w:val="ro-RO"/>
        </w:rPr>
        <w:t xml:space="preserve">(1) </w:t>
      </w:r>
      <w:r w:rsidR="00BB20A1" w:rsidRPr="00D632CA">
        <w:rPr>
          <w:bCs/>
          <w:color w:val="000000"/>
          <w:lang w:val="ro-RO"/>
        </w:rPr>
        <w:t xml:space="preserve">Interviul se sustine intr-un termen de maximum 4 zile lucratoare de la data </w:t>
      </w:r>
      <w:r w:rsidR="00BB20A1" w:rsidRPr="00D632CA">
        <w:rPr>
          <w:bCs/>
          <w:lang w:val="ro-RO"/>
        </w:rPr>
        <w:t>sustinerii probei scrise.</w:t>
      </w:r>
    </w:p>
    <w:p w:rsidR="00E86B8A" w:rsidRPr="00D632CA" w:rsidRDefault="00BB20A1" w:rsidP="00596970">
      <w:pPr>
        <w:jc w:val="both"/>
        <w:rPr>
          <w:bCs/>
          <w:color w:val="000000"/>
          <w:lang w:val="ro-RO"/>
        </w:rPr>
      </w:pPr>
      <w:r w:rsidRPr="00D632CA">
        <w:rPr>
          <w:bCs/>
          <w:color w:val="000000"/>
          <w:lang w:val="ro-RO"/>
        </w:rPr>
        <w:t>(</w:t>
      </w:r>
      <w:r w:rsidR="00E86B8A" w:rsidRPr="00D632CA">
        <w:rPr>
          <w:bCs/>
          <w:color w:val="000000"/>
          <w:lang w:val="ro-RO"/>
        </w:rPr>
        <w:t>2</w:t>
      </w:r>
      <w:r w:rsidRPr="00D632CA">
        <w:rPr>
          <w:bCs/>
          <w:color w:val="000000"/>
          <w:lang w:val="ro-RO"/>
        </w:rPr>
        <w:t>) Data si ora sustinerii interviului se afiseaza obligatoriu odata</w:t>
      </w:r>
      <w:r w:rsidR="00E86B8A" w:rsidRPr="00D632CA">
        <w:rPr>
          <w:bCs/>
          <w:color w:val="000000"/>
          <w:lang w:val="ro-RO"/>
        </w:rPr>
        <w:t xml:space="preserve"> cu rezultatele la proba scrisa.</w:t>
      </w:r>
    </w:p>
    <w:p w:rsidR="00E86B8A" w:rsidRPr="00D632CA" w:rsidRDefault="00BB20A1" w:rsidP="00596970">
      <w:pPr>
        <w:jc w:val="both"/>
        <w:rPr>
          <w:bCs/>
          <w:color w:val="000000"/>
          <w:lang w:val="ro-RO"/>
        </w:rPr>
      </w:pPr>
      <w:r w:rsidRPr="00D632CA">
        <w:rPr>
          <w:bCs/>
          <w:color w:val="000000"/>
          <w:lang w:val="ro-RO"/>
        </w:rPr>
        <w:t>(</w:t>
      </w:r>
      <w:r w:rsidR="00E86B8A" w:rsidRPr="00D632CA">
        <w:rPr>
          <w:bCs/>
          <w:color w:val="000000"/>
          <w:lang w:val="ro-RO"/>
        </w:rPr>
        <w:t>3</w:t>
      </w:r>
      <w:r w:rsidRPr="00D632CA">
        <w:rPr>
          <w:bCs/>
          <w:color w:val="000000"/>
          <w:lang w:val="ro-RO"/>
        </w:rPr>
        <w:t>) Fiecare membru al comisiei de concurs poate adresa intrebari candidatului. Nu se pot adresa intrebari referitoare la opiniile politice ale candidatului, activitatea sindicala, religie, etnie, starea materiala, originea sociala sau care pot constitui discriminare pe criterii de sex.</w:t>
      </w:r>
    </w:p>
    <w:p w:rsidR="00E02856" w:rsidRPr="00D632CA" w:rsidRDefault="00BB20A1" w:rsidP="00596970">
      <w:pPr>
        <w:jc w:val="both"/>
        <w:rPr>
          <w:bCs/>
          <w:color w:val="000000" w:themeColor="text1"/>
          <w:lang w:val="ro-RO"/>
        </w:rPr>
      </w:pPr>
      <w:r w:rsidRPr="00D632CA">
        <w:rPr>
          <w:bCs/>
          <w:color w:val="000000" w:themeColor="text1"/>
          <w:lang w:val="ro-RO"/>
        </w:rPr>
        <w:t>(</w:t>
      </w:r>
      <w:r w:rsidR="00E86B8A" w:rsidRPr="00D632CA">
        <w:rPr>
          <w:bCs/>
          <w:color w:val="000000" w:themeColor="text1"/>
          <w:lang w:val="ro-RO"/>
        </w:rPr>
        <w:t>4</w:t>
      </w:r>
      <w:r w:rsidRPr="00D632CA">
        <w:rPr>
          <w:bCs/>
          <w:color w:val="000000" w:themeColor="text1"/>
          <w:lang w:val="ro-RO"/>
        </w:rPr>
        <w:t xml:space="preserve">) </w:t>
      </w:r>
      <w:r w:rsidR="00E02856" w:rsidRPr="00D632CA">
        <w:rPr>
          <w:bCs/>
          <w:color w:val="000000" w:themeColor="text1"/>
          <w:lang w:val="ro-RO"/>
        </w:rPr>
        <w:t>Întrebările şi răspunsurile la interviu se consemnează în scris în anexa la procesul-verbal, întocmită de secretarul comisiei de concurs, şi se semnează de membrii acesteia şi de candidat.</w:t>
      </w:r>
    </w:p>
    <w:p w:rsidR="00E02856" w:rsidRPr="00D632CA" w:rsidRDefault="00E02856" w:rsidP="00596970">
      <w:pPr>
        <w:jc w:val="both"/>
        <w:rPr>
          <w:bCs/>
          <w:color w:val="000000" w:themeColor="text1"/>
          <w:lang w:val="ro-RO"/>
        </w:rPr>
      </w:pPr>
      <w:r w:rsidRPr="00D632CA">
        <w:rPr>
          <w:bCs/>
          <w:color w:val="000000" w:themeColor="text1"/>
          <w:lang w:val="ro-RO"/>
        </w:rPr>
        <w:t>(5)  Interviul se poate înregistra şi audio/video la solicitarea membrilor comisiei de concurs, cu aprobarea preşedintelui comisiei. Înregistrarea video este permisă numai cu acordul scris al candidaţilor, obţinut în prealabil, cu respectarea datelor cu caracter personal.</w:t>
      </w:r>
    </w:p>
    <w:p w:rsidR="00BB20A1" w:rsidRPr="00D632CA" w:rsidRDefault="00E02856" w:rsidP="00596970">
      <w:pPr>
        <w:jc w:val="both"/>
        <w:rPr>
          <w:bCs/>
          <w:color w:val="000000" w:themeColor="text1"/>
          <w:lang w:val="ro-RO"/>
        </w:rPr>
      </w:pPr>
      <w:r w:rsidRPr="00D632CA">
        <w:rPr>
          <w:bCs/>
          <w:color w:val="000000" w:themeColor="text1"/>
          <w:lang w:val="ro-RO"/>
        </w:rPr>
        <w:t>(6)  Înregistrarea interviului se păstrează, în condiţiile legii, timp de minimum un an de la data afişării rezultatelor finale ale concursului.</w:t>
      </w:r>
    </w:p>
    <w:p w:rsidR="007F7483" w:rsidRPr="00D632CA" w:rsidRDefault="007F7483" w:rsidP="00596970">
      <w:pPr>
        <w:jc w:val="both"/>
        <w:rPr>
          <w:color w:val="FF0000"/>
          <w:lang w:val="ro-RO"/>
        </w:rPr>
      </w:pPr>
    </w:p>
    <w:p w:rsidR="007F7483" w:rsidRPr="00D632CA" w:rsidRDefault="007F7483" w:rsidP="00596970">
      <w:pPr>
        <w:jc w:val="both"/>
        <w:rPr>
          <w:lang w:val="ro-RO"/>
        </w:rPr>
      </w:pPr>
    </w:p>
    <w:p w:rsidR="00BF470D" w:rsidRPr="00D632CA" w:rsidRDefault="00037CDB" w:rsidP="00037CDB">
      <w:pPr>
        <w:shd w:val="clear" w:color="auto" w:fill="FFFFFF"/>
        <w:jc w:val="center"/>
        <w:rPr>
          <w:b/>
          <w:lang w:val="ro-RO"/>
        </w:rPr>
      </w:pPr>
      <w:r w:rsidRPr="00D632CA">
        <w:rPr>
          <w:b/>
          <w:lang w:val="ro-RO"/>
        </w:rPr>
        <w:t>CAPITOLUL VI</w:t>
      </w:r>
    </w:p>
    <w:p w:rsidR="00BF470D" w:rsidRPr="00D632CA" w:rsidRDefault="00BF470D" w:rsidP="00037CDB">
      <w:pPr>
        <w:shd w:val="clear" w:color="auto" w:fill="FFFFFF"/>
        <w:jc w:val="center"/>
        <w:rPr>
          <w:b/>
          <w:lang w:val="ro-RO"/>
        </w:rPr>
      </w:pPr>
      <w:r w:rsidRPr="00D632CA">
        <w:rPr>
          <w:b/>
          <w:lang w:val="ro-RO"/>
        </w:rPr>
        <w:t>Notarea probelor și comunicarea rezultatelor</w:t>
      </w:r>
    </w:p>
    <w:p w:rsidR="00BF470D" w:rsidRPr="00D632CA" w:rsidRDefault="00BF470D" w:rsidP="00596970">
      <w:pPr>
        <w:shd w:val="clear" w:color="auto" w:fill="FFFFFF"/>
        <w:jc w:val="both"/>
        <w:rPr>
          <w:b/>
          <w:lang w:val="ro-RO"/>
        </w:rPr>
      </w:pPr>
    </w:p>
    <w:p w:rsidR="00BF470D" w:rsidRPr="00D632CA" w:rsidRDefault="00BF470D" w:rsidP="00596970">
      <w:pPr>
        <w:shd w:val="clear" w:color="auto" w:fill="FFFFFF"/>
        <w:jc w:val="both"/>
        <w:rPr>
          <w:b/>
          <w:lang w:val="ro-RO"/>
        </w:rPr>
      </w:pPr>
    </w:p>
    <w:p w:rsidR="00BF470D" w:rsidRPr="00D632CA" w:rsidRDefault="00BF470D" w:rsidP="00596970">
      <w:pPr>
        <w:pStyle w:val="NormalWeb"/>
        <w:jc w:val="both"/>
        <w:rPr>
          <w:color w:val="000000"/>
          <w:lang w:val="ro-RO"/>
        </w:rPr>
      </w:pPr>
      <w:r w:rsidRPr="00D632CA">
        <w:rPr>
          <w:b/>
          <w:bCs/>
          <w:color w:val="000000"/>
          <w:lang w:val="ro-RO"/>
        </w:rPr>
        <w:t>Art.2</w:t>
      </w:r>
      <w:r w:rsidR="00596970" w:rsidRPr="00D632CA">
        <w:rPr>
          <w:b/>
          <w:bCs/>
          <w:color w:val="000000"/>
          <w:lang w:val="ro-RO"/>
        </w:rPr>
        <w:t>6</w:t>
      </w:r>
      <w:r w:rsidR="00596970" w:rsidRPr="00D632CA">
        <w:rPr>
          <w:b/>
          <w:bCs/>
          <w:color w:val="000000"/>
          <w:lang w:val="ro-RO"/>
        </w:rPr>
        <w:tab/>
      </w:r>
      <w:r w:rsidRPr="00D632CA">
        <w:rPr>
          <w:color w:val="000000"/>
          <w:lang w:val="ro-RO"/>
        </w:rPr>
        <w:t>Pentru probele concursu</w:t>
      </w:r>
      <w:r w:rsidR="00596970" w:rsidRPr="00D632CA">
        <w:rPr>
          <w:color w:val="000000"/>
          <w:lang w:val="ro-RO"/>
        </w:rPr>
        <w:t>lui punctajele se stabilesc după cum urmează</w:t>
      </w:r>
      <w:r w:rsidRPr="00D632CA">
        <w:rPr>
          <w:color w:val="000000"/>
          <w:lang w:val="ro-RO"/>
        </w:rPr>
        <w:t>:</w:t>
      </w:r>
    </w:p>
    <w:p w:rsidR="00BF470D" w:rsidRPr="00D632CA" w:rsidRDefault="00596970" w:rsidP="00596970">
      <w:pPr>
        <w:pStyle w:val="NormalWeb"/>
        <w:jc w:val="both"/>
        <w:rPr>
          <w:bCs/>
          <w:color w:val="000000"/>
          <w:lang w:val="ro-RO"/>
        </w:rPr>
      </w:pPr>
      <w:r w:rsidRPr="00D632CA">
        <w:rPr>
          <w:bCs/>
          <w:color w:val="000000"/>
          <w:lang w:val="ro-RO"/>
        </w:rPr>
        <w:t>a) pentru proba scrisă</w:t>
      </w:r>
      <w:r w:rsidR="00BF470D" w:rsidRPr="00D632CA">
        <w:rPr>
          <w:bCs/>
          <w:color w:val="000000"/>
          <w:lang w:val="ro-RO"/>
        </w:rPr>
        <w:t xml:space="preserve"> punctajul este de maximum 100 de puncte;</w:t>
      </w:r>
    </w:p>
    <w:p w:rsidR="00BF470D" w:rsidRPr="00D632CA" w:rsidRDefault="00596970" w:rsidP="00596970">
      <w:pPr>
        <w:pStyle w:val="NormalWeb"/>
        <w:jc w:val="both"/>
        <w:rPr>
          <w:bCs/>
          <w:color w:val="000000"/>
          <w:lang w:val="ro-RO"/>
        </w:rPr>
      </w:pPr>
      <w:r w:rsidRPr="00D632CA">
        <w:rPr>
          <w:bCs/>
          <w:color w:val="000000"/>
          <w:lang w:val="ro-RO"/>
        </w:rPr>
        <w:t xml:space="preserve">b) </w:t>
      </w:r>
      <w:r w:rsidR="00BF470D" w:rsidRPr="00D632CA">
        <w:rPr>
          <w:bCs/>
          <w:color w:val="000000"/>
          <w:lang w:val="ro-RO"/>
        </w:rPr>
        <w:t>pentru interviu punctajul este de maximum 100 de puncte.</w:t>
      </w:r>
    </w:p>
    <w:p w:rsidR="00BF470D" w:rsidRPr="00D632CA" w:rsidRDefault="00BF470D" w:rsidP="00596970">
      <w:pPr>
        <w:pStyle w:val="NormalWeb"/>
        <w:jc w:val="both"/>
        <w:rPr>
          <w:color w:val="000000"/>
          <w:lang w:val="ro-RO"/>
        </w:rPr>
      </w:pPr>
    </w:p>
    <w:p w:rsidR="00BF470D" w:rsidRPr="00D632CA" w:rsidRDefault="00596970" w:rsidP="00596970">
      <w:pPr>
        <w:pStyle w:val="NormalWeb"/>
        <w:jc w:val="both"/>
        <w:rPr>
          <w:i/>
          <w:iCs/>
          <w:vanish/>
          <w:lang w:val="ro-RO"/>
        </w:rPr>
      </w:pPr>
      <w:r w:rsidRPr="00D632CA">
        <w:rPr>
          <w:b/>
          <w:bCs/>
          <w:color w:val="000000"/>
          <w:lang w:val="ro-RO"/>
        </w:rPr>
        <w:t>Art.27</w:t>
      </w:r>
      <w:r w:rsidRPr="00D632CA">
        <w:rPr>
          <w:b/>
          <w:bCs/>
          <w:color w:val="000000"/>
          <w:lang w:val="ro-RO"/>
        </w:rPr>
        <w:tab/>
      </w:r>
      <w:r w:rsidRPr="00D632CA">
        <w:rPr>
          <w:color w:val="000000"/>
          <w:lang w:val="ro-RO"/>
        </w:rPr>
        <w:t>(1) Anterior începerii corectării lucră</w:t>
      </w:r>
      <w:r w:rsidR="00BF470D" w:rsidRPr="00D632CA">
        <w:rPr>
          <w:color w:val="000000"/>
          <w:lang w:val="ro-RO"/>
        </w:rPr>
        <w:t>rilor la proba sc</w:t>
      </w:r>
      <w:r w:rsidRPr="00D632CA">
        <w:rPr>
          <w:color w:val="000000"/>
          <w:lang w:val="ro-RO"/>
        </w:rPr>
        <w:t>risă</w:t>
      </w:r>
      <w:r w:rsidR="00BF470D" w:rsidRPr="00D632CA">
        <w:rPr>
          <w:color w:val="000000"/>
          <w:lang w:val="ro-RO"/>
        </w:rPr>
        <w:t xml:space="preserve">, </w:t>
      </w:r>
      <w:r w:rsidRPr="00D632CA">
        <w:rPr>
          <w:color w:val="000000"/>
          <w:lang w:val="ro-RO"/>
        </w:rPr>
        <w:t>fiecare lucrare va fi numerotată, cu excepția cazului în care există</w:t>
      </w:r>
      <w:r w:rsidR="00BF470D" w:rsidRPr="00D632CA">
        <w:rPr>
          <w:color w:val="000000"/>
          <w:lang w:val="ro-RO"/>
        </w:rPr>
        <w:t xml:space="preserve"> un singur candidat pentru ocuparea postului vacant/temporar vacant.</w:t>
      </w:r>
      <w:r w:rsidR="00BF470D" w:rsidRPr="00D632CA">
        <w:rPr>
          <w:i/>
          <w:iCs/>
          <w:vanish/>
          <w:lang w:val="ro-RO"/>
        </w:rPr>
        <w:t>(2) Notarea probei scrise, a interviului sau a probei practice se face, de regula, in termen de maximum 3 zile lucratoare de la finalizarea fiecarei probe.</w:t>
      </w:r>
    </w:p>
    <w:p w:rsidR="00BF470D" w:rsidRPr="00D632CA" w:rsidRDefault="00BF470D" w:rsidP="00596970">
      <w:pPr>
        <w:jc w:val="both"/>
        <w:rPr>
          <w:b/>
          <w:bCs/>
          <w:i/>
          <w:iCs/>
          <w:color w:val="008000"/>
          <w:lang w:val="ro-RO"/>
        </w:rPr>
      </w:pPr>
    </w:p>
    <w:p w:rsidR="00BF470D" w:rsidRPr="00D632CA" w:rsidRDefault="00596970" w:rsidP="00596970">
      <w:pPr>
        <w:pStyle w:val="NormalWeb"/>
        <w:jc w:val="both"/>
        <w:rPr>
          <w:color w:val="000000"/>
          <w:lang w:val="ro-RO"/>
        </w:rPr>
      </w:pPr>
      <w:r w:rsidRPr="00D632CA">
        <w:rPr>
          <w:color w:val="000000"/>
          <w:lang w:val="ro-RO"/>
        </w:rPr>
        <w:t>(2) Notarea probei scrise și a interviului, după caz, se face în termen de maximum o zi lucră</w:t>
      </w:r>
      <w:r w:rsidR="00BF470D" w:rsidRPr="00D632CA">
        <w:rPr>
          <w:color w:val="000000"/>
          <w:lang w:val="ro-RO"/>
        </w:rPr>
        <w:t>toare de</w:t>
      </w:r>
      <w:r w:rsidRPr="00D632CA">
        <w:rPr>
          <w:color w:val="000000"/>
          <w:lang w:val="ro-RO"/>
        </w:rPr>
        <w:t xml:space="preserve"> la finalizarea fiecă</w:t>
      </w:r>
      <w:r w:rsidR="00BF470D" w:rsidRPr="00D632CA">
        <w:rPr>
          <w:color w:val="000000"/>
          <w:lang w:val="ro-RO"/>
        </w:rPr>
        <w:t>rei probe.</w:t>
      </w:r>
    </w:p>
    <w:p w:rsidR="00BF470D" w:rsidRPr="00D632CA" w:rsidRDefault="00596970" w:rsidP="00596970">
      <w:pPr>
        <w:jc w:val="both"/>
        <w:rPr>
          <w:color w:val="000000"/>
          <w:lang w:val="ro-RO"/>
        </w:rPr>
      </w:pPr>
      <w:r w:rsidRPr="00D632CA">
        <w:rPr>
          <w:color w:val="000000"/>
          <w:lang w:val="ro-RO"/>
        </w:rPr>
        <w:t>(3) Lucrările de la proba scrisă, cu excepția cazului în care există</w:t>
      </w:r>
      <w:r w:rsidR="00BF470D" w:rsidRPr="00D632CA">
        <w:rPr>
          <w:color w:val="000000"/>
          <w:lang w:val="ro-RO"/>
        </w:rPr>
        <w:t xml:space="preserve"> un singur candidat pentru ocuparea postului vacan</w:t>
      </w:r>
      <w:r w:rsidRPr="00D632CA">
        <w:rPr>
          <w:color w:val="000000"/>
          <w:lang w:val="ro-RO"/>
        </w:rPr>
        <w:t>t/temporar vacant, se corectează</w:t>
      </w:r>
      <w:r w:rsidR="00BF470D" w:rsidRPr="00D632CA">
        <w:rPr>
          <w:color w:val="000000"/>
          <w:lang w:val="ro-RO"/>
        </w:rPr>
        <w:t xml:space="preserve"> sigilate.</w:t>
      </w:r>
    </w:p>
    <w:p w:rsidR="00BF470D" w:rsidRPr="00D632CA" w:rsidRDefault="00596970" w:rsidP="00596970">
      <w:pPr>
        <w:jc w:val="both"/>
        <w:rPr>
          <w:color w:val="000000"/>
          <w:lang w:val="ro-RO"/>
        </w:rPr>
      </w:pPr>
      <w:r w:rsidRPr="00D632CA">
        <w:rPr>
          <w:color w:val="000000"/>
          <w:lang w:val="ro-RO"/>
        </w:rPr>
        <w:t>(4) Punctajele se acordă de că</w:t>
      </w:r>
      <w:r w:rsidR="00BF470D" w:rsidRPr="00D632CA">
        <w:rPr>
          <w:color w:val="000000"/>
          <w:lang w:val="ro-RO"/>
        </w:rPr>
        <w:t>tre fiecare</w:t>
      </w:r>
      <w:r w:rsidRPr="00D632CA">
        <w:rPr>
          <w:color w:val="000000"/>
          <w:lang w:val="ro-RO"/>
        </w:rPr>
        <w:t xml:space="preserve"> membru al comisiei de concurs î</w:t>
      </w:r>
      <w:r w:rsidR="00BF470D" w:rsidRPr="00D632CA">
        <w:rPr>
          <w:color w:val="000000"/>
          <w:lang w:val="ro-RO"/>
        </w:rPr>
        <w:t>n part</w:t>
      </w:r>
      <w:r w:rsidRPr="00D632CA">
        <w:rPr>
          <w:color w:val="000000"/>
          <w:lang w:val="ro-RO"/>
        </w:rPr>
        <w:t>e, pentru fiecare lucrare scrisă, și se notează î</w:t>
      </w:r>
      <w:r w:rsidR="00BF470D" w:rsidRPr="00D632CA">
        <w:rPr>
          <w:color w:val="000000"/>
          <w:lang w:val="ro-RO"/>
        </w:rPr>
        <w:t>n borderoul de notare. Acordarea punctajului pe</w:t>
      </w:r>
      <w:r w:rsidRPr="00D632CA">
        <w:rPr>
          <w:color w:val="000000"/>
          <w:lang w:val="ro-RO"/>
        </w:rPr>
        <w:t>ntru proba scrisă</w:t>
      </w:r>
      <w:r w:rsidR="00BF470D" w:rsidRPr="00D632CA">
        <w:rPr>
          <w:color w:val="000000"/>
          <w:lang w:val="ro-RO"/>
        </w:rPr>
        <w:t xml:space="preserve"> se face pe baza mediei aritmetice a punctajelor acordate de fiecare membru al comisiei de concurs.</w:t>
      </w:r>
    </w:p>
    <w:p w:rsidR="00BF470D" w:rsidRPr="00D632CA" w:rsidRDefault="00596970" w:rsidP="00596970">
      <w:pPr>
        <w:jc w:val="both"/>
        <w:rPr>
          <w:color w:val="000000"/>
          <w:lang w:val="ro-RO"/>
        </w:rPr>
      </w:pPr>
      <w:r w:rsidRPr="00D632CA">
        <w:rPr>
          <w:color w:val="000000"/>
          <w:lang w:val="ro-RO"/>
        </w:rPr>
        <w:t>(5) Lucrările care prezintă însemnări de natură să conducă</w:t>
      </w:r>
      <w:r w:rsidR="00BF470D" w:rsidRPr="00D632CA">
        <w:rPr>
          <w:color w:val="000000"/>
          <w:lang w:val="ro-RO"/>
        </w:rPr>
        <w:t xml:space="preserve"> la identificarea candida</w:t>
      </w:r>
      <w:r w:rsidRPr="00D632CA">
        <w:rPr>
          <w:color w:val="000000"/>
          <w:lang w:val="ro-RO"/>
        </w:rPr>
        <w:t>ților se anulează și nu se mai corectează. Mențiunea „anulat“ se înscrie atât pe lucrare, câ</w:t>
      </w:r>
      <w:r w:rsidR="007974AA" w:rsidRPr="00D632CA">
        <w:rPr>
          <w:color w:val="000000"/>
          <w:lang w:val="ro-RO"/>
        </w:rPr>
        <w:t>t și pe borderoul de notare ș</w:t>
      </w:r>
      <w:r w:rsidR="00BF470D" w:rsidRPr="00D632CA">
        <w:rPr>
          <w:color w:val="000000"/>
          <w:lang w:val="ro-RO"/>
        </w:rPr>
        <w:t>i pe c</w:t>
      </w:r>
      <w:r w:rsidR="007974AA" w:rsidRPr="00D632CA">
        <w:rPr>
          <w:color w:val="000000"/>
          <w:lang w:val="ro-RO"/>
        </w:rPr>
        <w:t>entralizatorul nominal, consemnându-se aceasta î</w:t>
      </w:r>
      <w:r w:rsidR="00BF470D" w:rsidRPr="00D632CA">
        <w:rPr>
          <w:color w:val="000000"/>
          <w:lang w:val="ro-RO"/>
        </w:rPr>
        <w:t>n procesul-verbal.</w:t>
      </w:r>
    </w:p>
    <w:p w:rsidR="00BF470D" w:rsidRPr="00D632CA" w:rsidRDefault="00BF470D" w:rsidP="00596970">
      <w:pPr>
        <w:jc w:val="both"/>
        <w:rPr>
          <w:color w:val="000000"/>
          <w:lang w:val="ro-RO"/>
        </w:rPr>
      </w:pPr>
    </w:p>
    <w:p w:rsidR="00ED72B9" w:rsidRPr="00D632CA" w:rsidRDefault="007974AA" w:rsidP="009D3148">
      <w:pPr>
        <w:autoSpaceDE w:val="0"/>
        <w:autoSpaceDN w:val="0"/>
        <w:adjustRightInd w:val="0"/>
        <w:jc w:val="both"/>
        <w:rPr>
          <w:rFonts w:eastAsiaTheme="minorHAnsi"/>
          <w:lang w:val="ro-RO"/>
        </w:rPr>
      </w:pPr>
      <w:r w:rsidRPr="00D632CA">
        <w:rPr>
          <w:b/>
          <w:bCs/>
          <w:color w:val="000000"/>
          <w:lang w:val="ro-RO"/>
        </w:rPr>
        <w:lastRenderedPageBreak/>
        <w:t>Art.28</w:t>
      </w:r>
      <w:r w:rsidRPr="00D632CA">
        <w:rPr>
          <w:b/>
          <w:bCs/>
          <w:color w:val="000000"/>
          <w:lang w:val="ro-RO"/>
        </w:rPr>
        <w:tab/>
      </w:r>
      <w:r w:rsidR="00BF470D" w:rsidRPr="00D632CA">
        <w:rPr>
          <w:color w:val="000000"/>
          <w:lang w:val="ro-RO"/>
        </w:rPr>
        <w:t xml:space="preserve">(1) </w:t>
      </w:r>
      <w:r w:rsidR="00ED72B9" w:rsidRPr="00D632CA">
        <w:rPr>
          <w:rFonts w:eastAsiaTheme="minorHAnsi"/>
          <w:lang w:val="ro-RO"/>
        </w:rPr>
        <w:t>În situaţia în care pentru o lucrare se înregistrează diferenţe mai mari de 10 puncte între punctajele acordate de membrii comisiei de concurs, se procedează după cum urmează:</w:t>
      </w:r>
    </w:p>
    <w:p w:rsidR="007974AA" w:rsidRPr="00D632CA" w:rsidRDefault="00ED72B9" w:rsidP="009D3148">
      <w:pPr>
        <w:autoSpaceDE w:val="0"/>
        <w:autoSpaceDN w:val="0"/>
        <w:adjustRightInd w:val="0"/>
        <w:jc w:val="both"/>
        <w:rPr>
          <w:rFonts w:eastAsiaTheme="minorHAnsi"/>
          <w:lang w:val="ro-RO"/>
        </w:rPr>
      </w:pPr>
      <w:r w:rsidRPr="00D632CA">
        <w:rPr>
          <w:rFonts w:eastAsiaTheme="minorHAnsi"/>
          <w:lang w:val="ro-RO"/>
        </w:rPr>
        <w:t>a) dacă comisia este formată din 3 membri, lucrarea se recorectează de către toţi membrii acesteia. Procedura recorectării se reia ori de câte ori se constată că există diferenţe mai mari de 10 puncte între punctajele acordate de membrii comisiei de concurs;</w:t>
      </w:r>
    </w:p>
    <w:p w:rsidR="00ED72B9" w:rsidRPr="00D632CA" w:rsidRDefault="00ED72B9" w:rsidP="009D3148">
      <w:pPr>
        <w:autoSpaceDE w:val="0"/>
        <w:autoSpaceDN w:val="0"/>
        <w:adjustRightInd w:val="0"/>
        <w:jc w:val="both"/>
        <w:rPr>
          <w:rFonts w:eastAsiaTheme="minorHAnsi"/>
          <w:lang w:val="ro-RO"/>
        </w:rPr>
      </w:pPr>
      <w:r w:rsidRPr="00D632CA">
        <w:rPr>
          <w:rFonts w:eastAsiaTheme="minorHAnsi"/>
          <w:lang w:val="ro-RO"/>
        </w:rPr>
        <w:t>b) dacă comisia este formată din 5 membri, se face media aritmetică a punctajelor acordate de membrii comisiei, eliminându-se punctajul cel mai mic şi punctajul cel mai mare.</w:t>
      </w:r>
    </w:p>
    <w:p w:rsidR="00BF470D" w:rsidRPr="00D632CA" w:rsidRDefault="00BF470D" w:rsidP="007974AA">
      <w:pPr>
        <w:jc w:val="both"/>
        <w:rPr>
          <w:color w:val="000000"/>
          <w:lang w:val="ro-RO"/>
        </w:rPr>
      </w:pPr>
      <w:r w:rsidRPr="00D632CA">
        <w:rPr>
          <w:color w:val="000000"/>
          <w:lang w:val="ro-RO"/>
        </w:rPr>
        <w:t>(2</w:t>
      </w:r>
      <w:r w:rsidR="007974AA" w:rsidRPr="00D632CA">
        <w:rPr>
          <w:color w:val="000000"/>
          <w:lang w:val="ro-RO"/>
        </w:rPr>
        <w:t>) Se interzice desigilarea lucrărilor anterior recorectă</w:t>
      </w:r>
      <w:r w:rsidRPr="00D632CA">
        <w:rPr>
          <w:color w:val="000000"/>
          <w:lang w:val="ro-RO"/>
        </w:rPr>
        <w:t>rii.</w:t>
      </w:r>
    </w:p>
    <w:p w:rsidR="00BF470D" w:rsidRPr="00D632CA" w:rsidRDefault="00BF470D" w:rsidP="009D3148">
      <w:pPr>
        <w:jc w:val="both"/>
        <w:rPr>
          <w:b/>
          <w:bCs/>
          <w:color w:val="000000"/>
          <w:lang w:val="ro-RO"/>
        </w:rPr>
      </w:pPr>
    </w:p>
    <w:p w:rsidR="00BF470D" w:rsidRPr="00D632CA" w:rsidRDefault="00BF470D" w:rsidP="007974AA">
      <w:pPr>
        <w:jc w:val="both"/>
        <w:rPr>
          <w:i/>
          <w:iCs/>
          <w:vanish/>
          <w:lang w:val="ro-RO"/>
        </w:rPr>
      </w:pPr>
      <w:r w:rsidRPr="00D632CA">
        <w:rPr>
          <w:b/>
          <w:bCs/>
          <w:color w:val="000000"/>
          <w:lang w:val="ro-RO"/>
        </w:rPr>
        <w:t>Art.2</w:t>
      </w:r>
      <w:r w:rsidR="007974AA" w:rsidRPr="00D632CA">
        <w:rPr>
          <w:b/>
          <w:bCs/>
          <w:color w:val="000000"/>
          <w:lang w:val="ro-RO"/>
        </w:rPr>
        <w:t>9</w:t>
      </w:r>
      <w:r w:rsidR="007974AA" w:rsidRPr="00D632CA">
        <w:rPr>
          <w:b/>
          <w:bCs/>
          <w:color w:val="000000"/>
          <w:lang w:val="ro-RO"/>
        </w:rPr>
        <w:tab/>
      </w:r>
      <w:r w:rsidRPr="00D632CA">
        <w:rPr>
          <w:bCs/>
          <w:color w:val="000000"/>
          <w:lang w:val="ro-RO"/>
        </w:rPr>
        <w:t xml:space="preserve">(1) </w:t>
      </w:r>
      <w:r w:rsidR="007974AA" w:rsidRPr="00D632CA">
        <w:rPr>
          <w:color w:val="000000"/>
          <w:lang w:val="ro-RO"/>
        </w:rPr>
        <w:t>Lucrările scrise, după</w:t>
      </w:r>
      <w:r w:rsidRPr="00D632CA">
        <w:rPr>
          <w:color w:val="000000"/>
          <w:lang w:val="ro-RO"/>
        </w:rPr>
        <w:t xml:space="preserve"> acordarea pu</w:t>
      </w:r>
      <w:r w:rsidR="007974AA" w:rsidRPr="00D632CA">
        <w:rPr>
          <w:color w:val="000000"/>
          <w:lang w:val="ro-RO"/>
        </w:rPr>
        <w:t>nctajelor finale, se desigilează</w:t>
      </w:r>
      <w:r w:rsidRPr="00D632CA">
        <w:rPr>
          <w:color w:val="000000"/>
          <w:lang w:val="ro-RO"/>
        </w:rPr>
        <w:t>.</w:t>
      </w:r>
      <w:r w:rsidRPr="00D632CA">
        <w:rPr>
          <w:i/>
          <w:iCs/>
          <w:vanish/>
          <w:lang w:val="ro-RO"/>
        </w:rPr>
        <w:t>(2) Punctajele obtinute de fiecare dintre candidati si mentiunea „admis“ ori „respins“ se afiseaza la sediul autoritatii sau institutiei organizatoare a concursului astfel incat sa se asigure ramanerea a cel putin doua zile lucratoare pana la sustinerea urmatoarei probe, pentru depunerea si solutionarea unor eventuale contestatii, cu exceptia prevazuta la art. 24 alin. (7).</w:t>
      </w:r>
    </w:p>
    <w:p w:rsidR="00BF470D" w:rsidRPr="00D632CA" w:rsidRDefault="00BF470D" w:rsidP="007974AA">
      <w:pPr>
        <w:jc w:val="both"/>
        <w:rPr>
          <w:color w:val="000000"/>
          <w:lang w:val="ro-RO"/>
        </w:rPr>
      </w:pPr>
    </w:p>
    <w:p w:rsidR="00591A8B" w:rsidRPr="00D632CA" w:rsidRDefault="00BF470D" w:rsidP="007974AA">
      <w:pPr>
        <w:jc w:val="both"/>
        <w:rPr>
          <w:color w:val="000000"/>
          <w:lang w:val="ro-RO"/>
        </w:rPr>
      </w:pPr>
      <w:r w:rsidRPr="00D632CA">
        <w:rPr>
          <w:color w:val="000000"/>
          <w:lang w:val="ro-RO"/>
        </w:rPr>
        <w:t>(2</w:t>
      </w:r>
      <w:r w:rsidR="007974AA" w:rsidRPr="00D632CA">
        <w:rPr>
          <w:color w:val="000000"/>
          <w:lang w:val="ro-RO"/>
        </w:rPr>
        <w:t>) Sunt declarați admiși la proba scrisă candidații care au obț</w:t>
      </w:r>
      <w:r w:rsidRPr="00D632CA">
        <w:rPr>
          <w:color w:val="000000"/>
          <w:lang w:val="ro-RO"/>
        </w:rPr>
        <w:t>inut</w:t>
      </w:r>
      <w:r w:rsidR="00591A8B" w:rsidRPr="00D632CA">
        <w:rPr>
          <w:color w:val="000000"/>
          <w:lang w:val="ro-RO"/>
        </w:rPr>
        <w:t xml:space="preserve"> minimum 70 de puncte.</w:t>
      </w:r>
    </w:p>
    <w:p w:rsidR="00591A8B" w:rsidRPr="00D632CA" w:rsidRDefault="00591A8B" w:rsidP="007974AA">
      <w:pPr>
        <w:jc w:val="both"/>
        <w:rPr>
          <w:color w:val="000000"/>
          <w:lang w:val="ro-RO"/>
        </w:rPr>
      </w:pPr>
      <w:r w:rsidRPr="00D632CA">
        <w:rPr>
          <w:color w:val="000000"/>
          <w:lang w:val="ro-RO"/>
        </w:rPr>
        <w:t>(3</w:t>
      </w:r>
      <w:r w:rsidR="007974AA" w:rsidRPr="00D632CA">
        <w:rPr>
          <w:color w:val="000000"/>
          <w:lang w:val="ro-RO"/>
        </w:rPr>
        <w:t>) Sunt declarați admiș</w:t>
      </w:r>
      <w:r w:rsidRPr="00D632CA">
        <w:rPr>
          <w:color w:val="000000"/>
          <w:lang w:val="ro-RO"/>
        </w:rPr>
        <w:t>i la interviu</w:t>
      </w:r>
      <w:r w:rsidR="007974AA" w:rsidRPr="00D632CA">
        <w:rPr>
          <w:color w:val="000000"/>
          <w:lang w:val="ro-RO"/>
        </w:rPr>
        <w:t xml:space="preserve"> candidații care au obț</w:t>
      </w:r>
      <w:r w:rsidRPr="00D632CA">
        <w:rPr>
          <w:color w:val="000000"/>
          <w:lang w:val="ro-RO"/>
        </w:rPr>
        <w:t>inut minimum 70 de puncte.</w:t>
      </w:r>
    </w:p>
    <w:p w:rsidR="00591A8B" w:rsidRPr="00D632CA" w:rsidRDefault="00591A8B" w:rsidP="007974AA">
      <w:pPr>
        <w:jc w:val="both"/>
        <w:rPr>
          <w:color w:val="000000"/>
          <w:lang w:val="ro-RO"/>
        </w:rPr>
      </w:pPr>
    </w:p>
    <w:p w:rsidR="00591A8B" w:rsidRPr="00D632CA" w:rsidRDefault="00BF470D" w:rsidP="007974AA">
      <w:pPr>
        <w:jc w:val="both"/>
        <w:rPr>
          <w:color w:val="000000"/>
          <w:lang w:val="ro-RO"/>
        </w:rPr>
      </w:pPr>
      <w:r w:rsidRPr="00D632CA">
        <w:rPr>
          <w:b/>
          <w:bCs/>
          <w:color w:val="000000"/>
          <w:lang w:val="ro-RO"/>
        </w:rPr>
        <w:t>Art.</w:t>
      </w:r>
      <w:r w:rsidR="007974AA" w:rsidRPr="00D632CA">
        <w:rPr>
          <w:b/>
          <w:bCs/>
          <w:color w:val="000000"/>
          <w:lang w:val="ro-RO"/>
        </w:rPr>
        <w:t>30</w:t>
      </w:r>
      <w:r w:rsidR="007974AA" w:rsidRPr="00D632CA">
        <w:rPr>
          <w:b/>
          <w:bCs/>
          <w:color w:val="000000"/>
          <w:lang w:val="ro-RO"/>
        </w:rPr>
        <w:tab/>
      </w:r>
      <w:r w:rsidR="007974AA" w:rsidRPr="00D632CA">
        <w:rPr>
          <w:color w:val="000000"/>
          <w:lang w:val="ro-RO"/>
        </w:rPr>
        <w:t>(1) Interviul se notează pe baza criteriilor prevăzute ș</w:t>
      </w:r>
      <w:r w:rsidRPr="00D632CA">
        <w:rPr>
          <w:color w:val="000000"/>
          <w:lang w:val="ro-RO"/>
        </w:rPr>
        <w:t>i a punctajelor maxime stabilite de comisia de concurs pentru aceste c</w:t>
      </w:r>
      <w:r w:rsidR="00591A8B" w:rsidRPr="00D632CA">
        <w:rPr>
          <w:color w:val="000000"/>
          <w:lang w:val="ro-RO"/>
        </w:rPr>
        <w:t>riterii prin planul de interviu</w:t>
      </w:r>
      <w:r w:rsidRPr="00D632CA">
        <w:rPr>
          <w:color w:val="000000"/>
          <w:lang w:val="ro-RO"/>
        </w:rPr>
        <w:t>.</w:t>
      </w:r>
    </w:p>
    <w:p w:rsidR="00591A8B" w:rsidRPr="00D632CA" w:rsidRDefault="00BF470D" w:rsidP="007974AA">
      <w:pPr>
        <w:jc w:val="both"/>
        <w:rPr>
          <w:color w:val="000000"/>
          <w:lang w:val="ro-RO"/>
        </w:rPr>
      </w:pPr>
      <w:r w:rsidRPr="00D632CA">
        <w:rPr>
          <w:color w:val="000000"/>
          <w:lang w:val="ro-RO"/>
        </w:rPr>
        <w:t>(2) Me</w:t>
      </w:r>
      <w:r w:rsidR="007974AA" w:rsidRPr="00D632CA">
        <w:rPr>
          <w:color w:val="000000"/>
          <w:lang w:val="ro-RO"/>
        </w:rPr>
        <w:t>mbrii comisiei de concurs acordă</w:t>
      </w:r>
      <w:r w:rsidRPr="00D632CA">
        <w:rPr>
          <w:color w:val="000000"/>
          <w:lang w:val="ro-RO"/>
        </w:rPr>
        <w:t>, individual, punctaje pentru</w:t>
      </w:r>
      <w:r w:rsidR="007974AA" w:rsidRPr="00D632CA">
        <w:rPr>
          <w:color w:val="000000"/>
          <w:lang w:val="ro-RO"/>
        </w:rPr>
        <w:t xml:space="preserve"> fiecare dintre criteriile prevă</w:t>
      </w:r>
      <w:r w:rsidRPr="00D632CA">
        <w:rPr>
          <w:color w:val="000000"/>
          <w:lang w:val="ro-RO"/>
        </w:rPr>
        <w:t>zute</w:t>
      </w:r>
      <w:r w:rsidR="00347B2C" w:rsidRPr="00D632CA">
        <w:rPr>
          <w:color w:val="000000"/>
          <w:lang w:val="ro-RO"/>
        </w:rPr>
        <w:t>, p</w:t>
      </w:r>
      <w:r w:rsidR="007974AA" w:rsidRPr="00D632CA">
        <w:rPr>
          <w:color w:val="000000"/>
          <w:lang w:val="ro-RO"/>
        </w:rPr>
        <w:t>unctajele se acordă de că</w:t>
      </w:r>
      <w:r w:rsidRPr="00D632CA">
        <w:rPr>
          <w:color w:val="000000"/>
          <w:lang w:val="ro-RO"/>
        </w:rPr>
        <w:t>tre fiecare</w:t>
      </w:r>
      <w:r w:rsidR="007974AA" w:rsidRPr="00D632CA">
        <w:rPr>
          <w:color w:val="000000"/>
          <w:lang w:val="ro-RO"/>
        </w:rPr>
        <w:t xml:space="preserve"> membru al comisiei de concurs î</w:t>
      </w:r>
      <w:r w:rsidRPr="00D632CA">
        <w:rPr>
          <w:color w:val="000000"/>
          <w:lang w:val="ro-RO"/>
        </w:rPr>
        <w:t>n p</w:t>
      </w:r>
      <w:r w:rsidR="007974AA" w:rsidRPr="00D632CA">
        <w:rPr>
          <w:color w:val="000000"/>
          <w:lang w:val="ro-RO"/>
        </w:rPr>
        <w:t>arte, pentru fiecare candidat, și se notează î</w:t>
      </w:r>
      <w:r w:rsidRPr="00D632CA">
        <w:rPr>
          <w:color w:val="000000"/>
          <w:lang w:val="ro-RO"/>
        </w:rPr>
        <w:t>n borderoul de notare.</w:t>
      </w:r>
    </w:p>
    <w:p w:rsidR="00347B2C" w:rsidRPr="00D632CA" w:rsidRDefault="00347B2C" w:rsidP="007974AA">
      <w:pPr>
        <w:jc w:val="both"/>
        <w:rPr>
          <w:color w:val="000000"/>
          <w:lang w:val="ro-RO"/>
        </w:rPr>
      </w:pPr>
    </w:p>
    <w:p w:rsidR="00347B2C" w:rsidRPr="00D632CA" w:rsidRDefault="00BF470D" w:rsidP="007974AA">
      <w:pPr>
        <w:jc w:val="both"/>
        <w:rPr>
          <w:color w:val="000000"/>
          <w:lang w:val="ro-RO"/>
        </w:rPr>
      </w:pPr>
      <w:r w:rsidRPr="00D632CA">
        <w:rPr>
          <w:b/>
          <w:bCs/>
          <w:i/>
          <w:iCs/>
          <w:vanish/>
          <w:lang w:val="ro-RO"/>
        </w:rPr>
        <w:t>Art. 30.</w:t>
      </w:r>
      <w:r w:rsidRPr="00D632CA">
        <w:rPr>
          <w:i/>
          <w:iCs/>
          <w:vanish/>
          <w:lang w:val="ro-RO"/>
        </w:rPr>
        <w:t xml:space="preserve"> - (1) Punctajul final se calculeaza ca medie aritmetica a punctajelor obtinute la proba scrisa si interviu.</w:t>
      </w:r>
      <w:r w:rsidRPr="00D632CA">
        <w:rPr>
          <w:b/>
          <w:bCs/>
          <w:lang w:val="ro-RO"/>
        </w:rPr>
        <w:t>Art.3</w:t>
      </w:r>
      <w:r w:rsidR="007974AA" w:rsidRPr="00D632CA">
        <w:rPr>
          <w:b/>
          <w:bCs/>
          <w:lang w:val="ro-RO"/>
        </w:rPr>
        <w:t>1</w:t>
      </w:r>
      <w:r w:rsidR="007974AA" w:rsidRPr="00D632CA">
        <w:rPr>
          <w:b/>
          <w:bCs/>
          <w:lang w:val="ro-RO"/>
        </w:rPr>
        <w:tab/>
      </w:r>
      <w:r w:rsidRPr="00D632CA">
        <w:rPr>
          <w:color w:val="000000"/>
          <w:lang w:val="ro-RO"/>
        </w:rPr>
        <w:t>(</w:t>
      </w:r>
      <w:r w:rsidR="007974AA" w:rsidRPr="00D632CA">
        <w:rPr>
          <w:color w:val="000000"/>
          <w:lang w:val="ro-RO"/>
        </w:rPr>
        <w:t>1) Punctajul final se calculează ca medie aritmetică a punctajelor obținute la proba scrisă</w:t>
      </w:r>
      <w:r w:rsidRPr="00D632CA">
        <w:rPr>
          <w:color w:val="000000"/>
          <w:lang w:val="ro-RO"/>
        </w:rPr>
        <w:t xml:space="preserve"> </w:t>
      </w:r>
      <w:r w:rsidR="007974AA" w:rsidRPr="00D632CA">
        <w:rPr>
          <w:color w:val="000000"/>
          <w:lang w:val="ro-RO"/>
        </w:rPr>
        <w:t>ș</w:t>
      </w:r>
      <w:r w:rsidR="00347B2C" w:rsidRPr="00D632CA">
        <w:rPr>
          <w:color w:val="000000"/>
          <w:lang w:val="ro-RO"/>
        </w:rPr>
        <w:t>i interviu</w:t>
      </w:r>
      <w:r w:rsidRPr="00D632CA">
        <w:rPr>
          <w:color w:val="000000"/>
          <w:lang w:val="ro-RO"/>
        </w:rPr>
        <w:t>.</w:t>
      </w:r>
    </w:p>
    <w:p w:rsidR="00347B2C" w:rsidRPr="00D632CA" w:rsidRDefault="00BF470D" w:rsidP="007974AA">
      <w:pPr>
        <w:jc w:val="both"/>
        <w:rPr>
          <w:color w:val="000000"/>
          <w:lang w:val="ro-RO"/>
        </w:rPr>
      </w:pPr>
      <w:r w:rsidRPr="00D632CA">
        <w:rPr>
          <w:color w:val="000000"/>
          <w:lang w:val="ro-RO"/>
        </w:rPr>
        <w:t>(2) Punc</w:t>
      </w:r>
      <w:r w:rsidR="007974AA" w:rsidRPr="00D632CA">
        <w:rPr>
          <w:color w:val="000000"/>
          <w:lang w:val="ro-RO"/>
        </w:rPr>
        <w:t>tajele finale ale concursului, în ordine descrescătoare, vor fi înscrise într-un centralizator nominal, în care se va menț</w:t>
      </w:r>
      <w:r w:rsidRPr="00D632CA">
        <w:rPr>
          <w:color w:val="000000"/>
          <w:lang w:val="ro-RO"/>
        </w:rPr>
        <w:t>iona pentr</w:t>
      </w:r>
      <w:r w:rsidR="007974AA" w:rsidRPr="00D632CA">
        <w:rPr>
          <w:color w:val="000000"/>
          <w:lang w:val="ro-RO"/>
        </w:rPr>
        <w:t>u fiecare candidat punctajul obț</w:t>
      </w:r>
      <w:r w:rsidRPr="00D632CA">
        <w:rPr>
          <w:color w:val="000000"/>
          <w:lang w:val="ro-RO"/>
        </w:rPr>
        <w:t>inut la fiecare dintre probele concursului. Cen</w:t>
      </w:r>
      <w:r w:rsidR="007974AA" w:rsidRPr="00D632CA">
        <w:rPr>
          <w:color w:val="000000"/>
          <w:lang w:val="ro-RO"/>
        </w:rPr>
        <w:t>tralizatorul nominal se semnează</w:t>
      </w:r>
      <w:r w:rsidRPr="00D632CA">
        <w:rPr>
          <w:color w:val="000000"/>
          <w:lang w:val="ro-RO"/>
        </w:rPr>
        <w:t xml:space="preserve"> pe f</w:t>
      </w:r>
      <w:r w:rsidR="007974AA" w:rsidRPr="00D632CA">
        <w:rPr>
          <w:color w:val="000000"/>
          <w:lang w:val="ro-RO"/>
        </w:rPr>
        <w:t>iecare pagină</w:t>
      </w:r>
      <w:r w:rsidRPr="00D632CA">
        <w:rPr>
          <w:color w:val="000000"/>
          <w:lang w:val="ro-RO"/>
        </w:rPr>
        <w:t xml:space="preserve"> de fiecare dintre membrii comisiei de concurs.</w:t>
      </w:r>
    </w:p>
    <w:p w:rsidR="00BF470D" w:rsidRPr="00D632CA" w:rsidRDefault="00BF470D" w:rsidP="007974AA">
      <w:pPr>
        <w:jc w:val="both"/>
        <w:rPr>
          <w:color w:val="000000"/>
          <w:lang w:val="ro-RO"/>
        </w:rPr>
      </w:pPr>
      <w:r w:rsidRPr="00D632CA">
        <w:rPr>
          <w:color w:val="000000"/>
          <w:lang w:val="ro-RO"/>
        </w:rPr>
        <w:t>(3) Comunicar</w:t>
      </w:r>
      <w:r w:rsidR="007974AA" w:rsidRPr="00D632CA">
        <w:rPr>
          <w:color w:val="000000"/>
          <w:lang w:val="ro-RO"/>
        </w:rPr>
        <w:t>ea rezultatelor la fiecare probă</w:t>
      </w:r>
      <w:r w:rsidRPr="00D632CA">
        <w:rPr>
          <w:color w:val="000000"/>
          <w:lang w:val="ro-RO"/>
        </w:rPr>
        <w:t xml:space="preserve"> a concursului se face prin specifi</w:t>
      </w:r>
      <w:r w:rsidR="007974AA" w:rsidRPr="00D632CA">
        <w:rPr>
          <w:color w:val="000000"/>
          <w:lang w:val="ro-RO"/>
        </w:rPr>
        <w:t>carea punctajului final al fiecărui candidat și a menț</w:t>
      </w:r>
      <w:r w:rsidRPr="00D632CA">
        <w:rPr>
          <w:color w:val="000000"/>
          <w:lang w:val="ro-RO"/>
        </w:rPr>
        <w:t xml:space="preserve">iunii </w:t>
      </w:r>
      <w:r w:rsidR="007974AA" w:rsidRPr="00D632CA">
        <w:rPr>
          <w:color w:val="000000"/>
          <w:lang w:val="ro-RO"/>
        </w:rPr>
        <w:t>«admis» sau «respins», prin afișare la sediul ș</w:t>
      </w:r>
      <w:r w:rsidRPr="00D632CA">
        <w:rPr>
          <w:color w:val="000000"/>
          <w:lang w:val="ro-RO"/>
        </w:rPr>
        <w:t>i pe pag</w:t>
      </w:r>
      <w:r w:rsidR="007974AA" w:rsidRPr="00D632CA">
        <w:rPr>
          <w:color w:val="000000"/>
          <w:lang w:val="ro-RO"/>
        </w:rPr>
        <w:t>ina de internet a instituț</w:t>
      </w:r>
      <w:r w:rsidRPr="00D632CA">
        <w:rPr>
          <w:color w:val="000000"/>
          <w:lang w:val="ro-RO"/>
        </w:rPr>
        <w:t>iei publice o</w:t>
      </w:r>
      <w:r w:rsidR="007974AA" w:rsidRPr="00D632CA">
        <w:rPr>
          <w:color w:val="000000"/>
          <w:lang w:val="ro-RO"/>
        </w:rPr>
        <w:t>rganizatoare a concursului, după caz, în termen de o zi lucră</w:t>
      </w:r>
      <w:r w:rsidRPr="00D632CA">
        <w:rPr>
          <w:color w:val="000000"/>
          <w:lang w:val="ro-RO"/>
        </w:rPr>
        <w:t>toare</w:t>
      </w:r>
      <w:r w:rsidR="007974AA" w:rsidRPr="00D632CA">
        <w:rPr>
          <w:color w:val="000000"/>
          <w:lang w:val="ro-RO"/>
        </w:rPr>
        <w:t xml:space="preserve"> de la data finaliză</w:t>
      </w:r>
      <w:r w:rsidR="00347B2C" w:rsidRPr="00D632CA">
        <w:rPr>
          <w:color w:val="000000"/>
          <w:lang w:val="ro-RO"/>
        </w:rPr>
        <w:t>rii probei.</w:t>
      </w:r>
    </w:p>
    <w:p w:rsidR="000D297E" w:rsidRPr="00D632CA" w:rsidRDefault="007974AA" w:rsidP="007974AA">
      <w:pPr>
        <w:jc w:val="both"/>
        <w:rPr>
          <w:color w:val="000000"/>
          <w:lang w:val="ro-RO"/>
        </w:rPr>
      </w:pPr>
      <w:r w:rsidRPr="00D632CA">
        <w:rPr>
          <w:color w:val="000000"/>
          <w:lang w:val="ro-RO"/>
        </w:rPr>
        <w:t>(4) Se consideră</w:t>
      </w:r>
      <w:r w:rsidR="00BF470D" w:rsidRPr="00D632CA">
        <w:rPr>
          <w:color w:val="000000"/>
          <w:lang w:val="ro-RO"/>
        </w:rPr>
        <w:t xml:space="preserve"> admis la concursul pentru ocuparea unui post vacant/tempo</w:t>
      </w:r>
      <w:r w:rsidRPr="00D632CA">
        <w:rPr>
          <w:color w:val="000000"/>
          <w:lang w:val="ro-RO"/>
        </w:rPr>
        <w:t>rar vacant candidatul care a obț</w:t>
      </w:r>
      <w:r w:rsidR="00BF470D" w:rsidRPr="00D632CA">
        <w:rPr>
          <w:color w:val="000000"/>
          <w:lang w:val="ro-RO"/>
        </w:rPr>
        <w:t xml:space="preserve">inut cel mai </w:t>
      </w:r>
      <w:r w:rsidRPr="00D632CA">
        <w:rPr>
          <w:color w:val="000000"/>
          <w:lang w:val="ro-RO"/>
        </w:rPr>
        <w:t>mare punctaj dintre candidaț</w:t>
      </w:r>
      <w:r w:rsidR="00BF470D" w:rsidRPr="00D632CA">
        <w:rPr>
          <w:color w:val="000000"/>
          <w:lang w:val="ro-RO"/>
        </w:rPr>
        <w:t>i</w:t>
      </w:r>
      <w:r w:rsidRPr="00D632CA">
        <w:rPr>
          <w:color w:val="000000"/>
          <w:lang w:val="ro-RO"/>
        </w:rPr>
        <w:t>i care au concurat pentru același post, cu condiția ca aceștia să fi obț</w:t>
      </w:r>
      <w:r w:rsidR="00BF470D" w:rsidRPr="00D632CA">
        <w:rPr>
          <w:color w:val="000000"/>
          <w:lang w:val="ro-RO"/>
        </w:rPr>
        <w:t>inut punctajul minim necesar.</w:t>
      </w:r>
    </w:p>
    <w:p w:rsidR="00BF470D" w:rsidRPr="00D632CA" w:rsidRDefault="00BF470D" w:rsidP="007974AA">
      <w:pPr>
        <w:jc w:val="both"/>
        <w:rPr>
          <w:color w:val="000000"/>
          <w:lang w:val="ro-RO"/>
        </w:rPr>
      </w:pPr>
      <w:r w:rsidRPr="00D632CA">
        <w:rPr>
          <w:color w:val="000000"/>
          <w:lang w:val="ro-RO"/>
        </w:rPr>
        <w:t xml:space="preserve">(5) La punctaje egale are </w:t>
      </w:r>
      <w:r w:rsidR="007974AA" w:rsidRPr="00D632CA">
        <w:rPr>
          <w:color w:val="000000"/>
          <w:lang w:val="ro-RO"/>
        </w:rPr>
        <w:t>prioritate candidatul care a obț</w:t>
      </w:r>
      <w:r w:rsidRPr="00D632CA">
        <w:rPr>
          <w:color w:val="000000"/>
          <w:lang w:val="ro-RO"/>
        </w:rPr>
        <w:t>inut puncta</w:t>
      </w:r>
      <w:r w:rsidR="007974AA" w:rsidRPr="00D632CA">
        <w:rPr>
          <w:color w:val="000000"/>
          <w:lang w:val="ro-RO"/>
        </w:rPr>
        <w:t>jul cel mai mare la proba scrisă, iar dacă</w:t>
      </w:r>
      <w:r w:rsidRPr="00D632CA">
        <w:rPr>
          <w:color w:val="000000"/>
          <w:lang w:val="ro-RO"/>
        </w:rPr>
        <w:t xml:space="preserve"> egalitatea</w:t>
      </w:r>
      <w:r w:rsidR="007974AA" w:rsidRPr="00D632CA">
        <w:rPr>
          <w:color w:val="000000"/>
          <w:lang w:val="ro-RO"/>
        </w:rPr>
        <w:t xml:space="preserve"> se menține, candidații aflați în aceasta situație vor fi invitați la un nou interviu în urma că</w:t>
      </w:r>
      <w:r w:rsidRPr="00D632CA">
        <w:rPr>
          <w:color w:val="000000"/>
          <w:lang w:val="ro-RO"/>
        </w:rPr>
        <w:t xml:space="preserve">ruia comisia de concurs </w:t>
      </w:r>
      <w:r w:rsidR="007974AA" w:rsidRPr="00D632CA">
        <w:rPr>
          <w:color w:val="000000"/>
          <w:lang w:val="ro-RO"/>
        </w:rPr>
        <w:t>va decide asupra candidatului câștigă</w:t>
      </w:r>
      <w:r w:rsidRPr="00D632CA">
        <w:rPr>
          <w:color w:val="000000"/>
          <w:lang w:val="ro-RO"/>
        </w:rPr>
        <w:t>tor.</w:t>
      </w:r>
      <w:r w:rsidRPr="00D632CA">
        <w:rPr>
          <w:color w:val="000000"/>
          <w:lang w:val="ro-RO"/>
        </w:rPr>
        <w:br/>
        <w:t>(</w:t>
      </w:r>
      <w:r w:rsidR="00347B2C" w:rsidRPr="00D632CA">
        <w:rPr>
          <w:color w:val="000000"/>
          <w:lang w:val="ro-RO"/>
        </w:rPr>
        <w:t>6</w:t>
      </w:r>
      <w:r w:rsidRPr="00D632CA">
        <w:rPr>
          <w:color w:val="000000"/>
          <w:lang w:val="ro-RO"/>
        </w:rPr>
        <w:t>) Rezultatele finale ale con</w:t>
      </w:r>
      <w:r w:rsidR="00A51594" w:rsidRPr="00D632CA">
        <w:rPr>
          <w:color w:val="000000"/>
          <w:lang w:val="ro-RO"/>
        </w:rPr>
        <w:t>cursului de ocupare a unei funcț</w:t>
      </w:r>
      <w:r w:rsidRPr="00D632CA">
        <w:rPr>
          <w:color w:val="000000"/>
          <w:lang w:val="ro-RO"/>
        </w:rPr>
        <w:t xml:space="preserve">ii contractuale vacante sau </w:t>
      </w:r>
      <w:r w:rsidR="00A51594" w:rsidRPr="00D632CA">
        <w:rPr>
          <w:color w:val="000000"/>
          <w:lang w:val="ro-RO"/>
        </w:rPr>
        <w:t>temporar vacante se consemnează î</w:t>
      </w:r>
      <w:r w:rsidRPr="00D632CA">
        <w:rPr>
          <w:color w:val="000000"/>
          <w:lang w:val="ro-RO"/>
        </w:rPr>
        <w:t>n raportul final al concursului.</w:t>
      </w:r>
    </w:p>
    <w:p w:rsidR="00BF470D" w:rsidRPr="00D632CA" w:rsidRDefault="00BF470D" w:rsidP="007974AA">
      <w:pPr>
        <w:jc w:val="both"/>
        <w:rPr>
          <w:lang w:val="ro-RO"/>
        </w:rPr>
      </w:pPr>
      <w:r w:rsidRPr="00D632CA">
        <w:rPr>
          <w:lang w:val="ro-RO"/>
        </w:rPr>
        <w:t> </w:t>
      </w:r>
    </w:p>
    <w:p w:rsidR="007F7483" w:rsidRPr="00D632CA" w:rsidRDefault="007F7483" w:rsidP="007974AA">
      <w:pPr>
        <w:jc w:val="both"/>
        <w:rPr>
          <w:lang w:val="ro-RO"/>
        </w:rPr>
      </w:pPr>
    </w:p>
    <w:p w:rsidR="00A2205B" w:rsidRPr="00D632CA" w:rsidRDefault="00037CDB" w:rsidP="00037CDB">
      <w:pPr>
        <w:shd w:val="clear" w:color="auto" w:fill="FFFFFF"/>
        <w:jc w:val="center"/>
        <w:rPr>
          <w:b/>
          <w:lang w:val="ro-RO"/>
        </w:rPr>
      </w:pPr>
      <w:r w:rsidRPr="00D632CA">
        <w:rPr>
          <w:b/>
          <w:lang w:val="ro-RO"/>
        </w:rPr>
        <w:t>CAPITOLUL VII</w:t>
      </w:r>
    </w:p>
    <w:p w:rsidR="00A2205B" w:rsidRPr="00D632CA" w:rsidRDefault="00A2205B" w:rsidP="00037CDB">
      <w:pPr>
        <w:shd w:val="clear" w:color="auto" w:fill="FFFFFF"/>
        <w:jc w:val="center"/>
        <w:rPr>
          <w:b/>
          <w:lang w:val="ro-RO"/>
        </w:rPr>
      </w:pPr>
      <w:r w:rsidRPr="00D632CA">
        <w:rPr>
          <w:b/>
          <w:lang w:val="ro-RO"/>
        </w:rPr>
        <w:t>Soluționarea contestațiilor</w:t>
      </w:r>
    </w:p>
    <w:p w:rsidR="00A2205B" w:rsidRDefault="00A2205B" w:rsidP="007974AA">
      <w:pPr>
        <w:shd w:val="clear" w:color="auto" w:fill="FFFFFF"/>
        <w:jc w:val="both"/>
        <w:rPr>
          <w:b/>
          <w:lang w:val="ro-RO"/>
        </w:rPr>
      </w:pPr>
    </w:p>
    <w:p w:rsidR="00037CDB" w:rsidRPr="00D632CA" w:rsidRDefault="00037CDB" w:rsidP="007974AA">
      <w:pPr>
        <w:shd w:val="clear" w:color="auto" w:fill="FFFFFF"/>
        <w:jc w:val="both"/>
        <w:rPr>
          <w:b/>
          <w:lang w:val="ro-RO"/>
        </w:rPr>
      </w:pPr>
    </w:p>
    <w:p w:rsidR="00A2205B" w:rsidRPr="00D632CA" w:rsidRDefault="00A2205B" w:rsidP="007974AA">
      <w:pPr>
        <w:pStyle w:val="NormalWeb"/>
        <w:jc w:val="both"/>
        <w:rPr>
          <w:color w:val="000000"/>
          <w:lang w:val="ro-RO"/>
        </w:rPr>
      </w:pPr>
      <w:r w:rsidRPr="00D632CA">
        <w:rPr>
          <w:b/>
          <w:bCs/>
          <w:lang w:val="ro-RO"/>
        </w:rPr>
        <w:t>Art.3</w:t>
      </w:r>
      <w:r w:rsidR="00A51594" w:rsidRPr="00D632CA">
        <w:rPr>
          <w:b/>
          <w:bCs/>
          <w:lang w:val="ro-RO"/>
        </w:rPr>
        <w:t>2</w:t>
      </w:r>
      <w:r w:rsidR="00A51594" w:rsidRPr="00D632CA">
        <w:rPr>
          <w:b/>
          <w:bCs/>
          <w:lang w:val="ro-RO"/>
        </w:rPr>
        <w:tab/>
      </w:r>
      <w:r w:rsidR="00DD6F62" w:rsidRPr="00D632CA">
        <w:rPr>
          <w:bCs/>
          <w:lang w:val="ro-RO"/>
        </w:rPr>
        <w:t xml:space="preserve">(1) </w:t>
      </w:r>
      <w:r w:rsidR="00A51594" w:rsidRPr="00D632CA">
        <w:rPr>
          <w:color w:val="000000"/>
          <w:lang w:val="ro-RO"/>
        </w:rPr>
        <w:t>După afișarea rezultatelor obținute la proba scrisă și interviu, candidații nemulțumiți pot depune contestație î</w:t>
      </w:r>
      <w:r w:rsidRPr="00D632CA">
        <w:rPr>
          <w:color w:val="000000"/>
          <w:lang w:val="ro-RO"/>
        </w:rPr>
        <w:t xml:space="preserve">n termen de cel mult </w:t>
      </w:r>
      <w:r w:rsidR="00A51594" w:rsidRPr="00D632CA">
        <w:rPr>
          <w:color w:val="000000"/>
          <w:lang w:val="ro-RO"/>
        </w:rPr>
        <w:t>o zi lucratoare de la data afișării rezultatului probei scrise și a interviului, sub sancț</w:t>
      </w:r>
      <w:r w:rsidRPr="00D632CA">
        <w:rPr>
          <w:color w:val="000000"/>
          <w:lang w:val="ro-RO"/>
        </w:rPr>
        <w:t>i</w:t>
      </w:r>
      <w:r w:rsidR="00A51594" w:rsidRPr="00D632CA">
        <w:rPr>
          <w:color w:val="000000"/>
          <w:lang w:val="ro-RO"/>
        </w:rPr>
        <w:t>unea decă</w:t>
      </w:r>
      <w:r w:rsidRPr="00D632CA">
        <w:rPr>
          <w:color w:val="000000"/>
          <w:lang w:val="ro-RO"/>
        </w:rPr>
        <w:t>derii din acest drept.</w:t>
      </w:r>
    </w:p>
    <w:p w:rsidR="00DD6F62" w:rsidRPr="00D632CA" w:rsidRDefault="00DD6F62" w:rsidP="007974AA">
      <w:pPr>
        <w:jc w:val="both"/>
        <w:rPr>
          <w:color w:val="000000"/>
          <w:lang w:val="ro-RO"/>
        </w:rPr>
      </w:pPr>
      <w:r w:rsidRPr="00D632CA">
        <w:rPr>
          <w:color w:val="000000"/>
          <w:lang w:val="ro-RO"/>
        </w:rPr>
        <w:lastRenderedPageBreak/>
        <w:t>(2</w:t>
      </w:r>
      <w:r w:rsidR="00A51594" w:rsidRPr="00D632CA">
        <w:rPr>
          <w:color w:val="000000"/>
          <w:lang w:val="ro-RO"/>
        </w:rPr>
        <w:t>) In situația contestațiilor formulate față</w:t>
      </w:r>
      <w:r w:rsidR="00A2205B" w:rsidRPr="00D632CA">
        <w:rPr>
          <w:color w:val="000000"/>
          <w:lang w:val="ro-RO"/>
        </w:rPr>
        <w:t xml:space="preserve"> de rezultatul probei scrise</w:t>
      </w:r>
      <w:r w:rsidRPr="00D632CA">
        <w:rPr>
          <w:color w:val="000000"/>
          <w:lang w:val="ro-RO"/>
        </w:rPr>
        <w:t xml:space="preserve"> sau a interviului, </w:t>
      </w:r>
      <w:r w:rsidR="00A51594" w:rsidRPr="00D632CA">
        <w:rPr>
          <w:color w:val="000000"/>
          <w:lang w:val="ro-RO"/>
        </w:rPr>
        <w:t>comisia de soluț</w:t>
      </w:r>
      <w:r w:rsidR="00A2205B" w:rsidRPr="00D632CA">
        <w:rPr>
          <w:color w:val="000000"/>
          <w:lang w:val="ro-RO"/>
        </w:rPr>
        <w:t>ionare a contesta</w:t>
      </w:r>
      <w:r w:rsidR="00A51594" w:rsidRPr="00D632CA">
        <w:rPr>
          <w:color w:val="000000"/>
          <w:lang w:val="ro-RO"/>
        </w:rPr>
        <w:t>ț</w:t>
      </w:r>
      <w:r w:rsidR="00A2205B" w:rsidRPr="00D632CA">
        <w:rPr>
          <w:color w:val="000000"/>
          <w:lang w:val="ro-RO"/>
        </w:rPr>
        <w:t>iilor va ana</w:t>
      </w:r>
      <w:r w:rsidR="00A51594" w:rsidRPr="00D632CA">
        <w:rPr>
          <w:color w:val="000000"/>
          <w:lang w:val="ro-RO"/>
        </w:rPr>
        <w:t>liza lucrarea sau consemnarea ră</w:t>
      </w:r>
      <w:r w:rsidR="00A2205B" w:rsidRPr="00D632CA">
        <w:rPr>
          <w:color w:val="000000"/>
          <w:lang w:val="ro-RO"/>
        </w:rPr>
        <w:t>spunsurilor la interviu doar pentru candidatul contestatar</w:t>
      </w:r>
      <w:r w:rsidRPr="00D632CA">
        <w:rPr>
          <w:color w:val="000000"/>
          <w:lang w:val="ro-RO"/>
        </w:rPr>
        <w:t>,</w:t>
      </w:r>
      <w:r w:rsidR="00A51594" w:rsidRPr="00D632CA">
        <w:rPr>
          <w:color w:val="000000"/>
          <w:lang w:val="ro-RO"/>
        </w:rPr>
        <w:t xml:space="preserve"> în termen de o zi lucră</w:t>
      </w:r>
      <w:r w:rsidR="00A2205B" w:rsidRPr="00D632CA">
        <w:rPr>
          <w:color w:val="000000"/>
          <w:lang w:val="ro-RO"/>
        </w:rPr>
        <w:t>toare de la expirarea te</w:t>
      </w:r>
      <w:r w:rsidR="00A51594" w:rsidRPr="00D632CA">
        <w:rPr>
          <w:color w:val="000000"/>
          <w:lang w:val="ro-RO"/>
        </w:rPr>
        <w:t>rmenului de depunere a contestaț</w:t>
      </w:r>
      <w:r w:rsidR="00A2205B" w:rsidRPr="00D632CA">
        <w:rPr>
          <w:color w:val="000000"/>
          <w:lang w:val="ro-RO"/>
        </w:rPr>
        <w:t>iilor.</w:t>
      </w:r>
    </w:p>
    <w:p w:rsidR="00DD6F62" w:rsidRPr="00D632CA" w:rsidRDefault="00DD6F62" w:rsidP="007974AA">
      <w:pPr>
        <w:jc w:val="both"/>
        <w:rPr>
          <w:b/>
          <w:bCs/>
          <w:lang w:val="ro-RO"/>
        </w:rPr>
      </w:pPr>
    </w:p>
    <w:p w:rsidR="00DD6F62" w:rsidRPr="00D632CA" w:rsidRDefault="00DD6F62" w:rsidP="007974AA">
      <w:pPr>
        <w:jc w:val="both"/>
        <w:rPr>
          <w:color w:val="000000"/>
          <w:lang w:val="ro-RO"/>
        </w:rPr>
      </w:pPr>
      <w:r w:rsidRPr="00D632CA">
        <w:rPr>
          <w:b/>
          <w:bCs/>
          <w:lang w:val="ro-RO"/>
        </w:rPr>
        <w:t>Art.3</w:t>
      </w:r>
      <w:r w:rsidR="00A51594" w:rsidRPr="00D632CA">
        <w:rPr>
          <w:b/>
          <w:bCs/>
          <w:lang w:val="ro-RO"/>
        </w:rPr>
        <w:t>3</w:t>
      </w:r>
      <w:r w:rsidR="00A51594" w:rsidRPr="00D632CA">
        <w:rPr>
          <w:b/>
          <w:bCs/>
          <w:lang w:val="ro-RO"/>
        </w:rPr>
        <w:tab/>
      </w:r>
      <w:r w:rsidR="00A51594" w:rsidRPr="00D632CA">
        <w:rPr>
          <w:color w:val="000000"/>
          <w:lang w:val="ro-RO"/>
        </w:rPr>
        <w:t>Comisia de soluționare a contestațiilor admite contestația, modificâ</w:t>
      </w:r>
      <w:r w:rsidR="00A2205B" w:rsidRPr="00D632CA">
        <w:rPr>
          <w:color w:val="000000"/>
          <w:lang w:val="ro-RO"/>
        </w:rPr>
        <w:t xml:space="preserve">nd </w:t>
      </w:r>
      <w:r w:rsidR="00A51594" w:rsidRPr="00D632CA">
        <w:rPr>
          <w:color w:val="000000"/>
          <w:lang w:val="ro-RO"/>
        </w:rPr>
        <w:t xml:space="preserve"> rezultatul selecț</w:t>
      </w:r>
      <w:r w:rsidR="00ED72B9" w:rsidRPr="00D632CA">
        <w:rPr>
          <w:color w:val="000000"/>
          <w:lang w:val="ro-RO"/>
        </w:rPr>
        <w:t xml:space="preserve">iei dosarelor sau </w:t>
      </w:r>
      <w:r w:rsidR="00A2205B" w:rsidRPr="00D632CA">
        <w:rPr>
          <w:color w:val="000000"/>
          <w:lang w:val="ro-RO"/>
        </w:rPr>
        <w:t xml:space="preserve">punctajul final </w:t>
      </w:r>
      <w:r w:rsidR="00A51594" w:rsidRPr="00D632CA">
        <w:rPr>
          <w:color w:val="000000"/>
          <w:lang w:val="ro-RO"/>
        </w:rPr>
        <w:t>acordat de comisia de concurs, în situația î</w:t>
      </w:r>
      <w:r w:rsidR="00A2205B" w:rsidRPr="00D632CA">
        <w:rPr>
          <w:color w:val="000000"/>
          <w:lang w:val="ro-RO"/>
        </w:rPr>
        <w:t>n care:</w:t>
      </w:r>
    </w:p>
    <w:p w:rsidR="00ED72B9" w:rsidRPr="00D632CA" w:rsidRDefault="00ED72B9" w:rsidP="007974AA">
      <w:pPr>
        <w:autoSpaceDE w:val="0"/>
        <w:autoSpaceDN w:val="0"/>
        <w:adjustRightInd w:val="0"/>
        <w:jc w:val="both"/>
        <w:rPr>
          <w:rFonts w:eastAsiaTheme="minorHAnsi"/>
          <w:lang w:val="ro-RO"/>
        </w:rPr>
      </w:pPr>
      <w:r w:rsidRPr="00D632CA">
        <w:rPr>
          <w:bCs/>
          <w:lang w:val="ro-RO"/>
        </w:rPr>
        <w:t>a</w:t>
      </w:r>
      <w:r w:rsidRPr="00D632CA">
        <w:rPr>
          <w:b/>
          <w:bCs/>
          <w:lang w:val="ro-RO"/>
        </w:rPr>
        <w:t>)</w:t>
      </w:r>
      <w:r w:rsidR="00A51594" w:rsidRPr="00D632CA">
        <w:rPr>
          <w:b/>
          <w:bCs/>
          <w:lang w:val="ro-RO"/>
        </w:rPr>
        <w:t xml:space="preserve"> </w:t>
      </w:r>
      <w:r w:rsidRPr="00D632CA">
        <w:rPr>
          <w:rFonts w:eastAsiaTheme="minorHAnsi"/>
          <w:lang w:val="ro-RO"/>
        </w:rPr>
        <w:t>candidatul îndeplineşte condiţiile pentru a participa la concurs, în situaţia contestaţiilor formulate faţă de rezultatul selecţiei dosarelor;</w:t>
      </w:r>
    </w:p>
    <w:p w:rsidR="00DD6F62" w:rsidRPr="00D632CA" w:rsidRDefault="00ED72B9" w:rsidP="007974AA">
      <w:pPr>
        <w:jc w:val="both"/>
        <w:rPr>
          <w:color w:val="000000"/>
          <w:lang w:val="ro-RO"/>
        </w:rPr>
      </w:pPr>
      <w:r w:rsidRPr="00D632CA">
        <w:rPr>
          <w:color w:val="000000"/>
          <w:lang w:val="ro-RO"/>
        </w:rPr>
        <w:t>b</w:t>
      </w:r>
      <w:r w:rsidR="00A51594" w:rsidRPr="00D632CA">
        <w:rPr>
          <w:color w:val="000000"/>
          <w:lang w:val="ro-RO"/>
        </w:rPr>
        <w:t>) constată că</w:t>
      </w:r>
      <w:r w:rsidR="00A2205B" w:rsidRPr="00D632CA">
        <w:rPr>
          <w:color w:val="000000"/>
          <w:lang w:val="ro-RO"/>
        </w:rPr>
        <w:t xml:space="preserve"> punctajele nu au fo</w:t>
      </w:r>
      <w:r w:rsidR="00A51594" w:rsidRPr="00D632CA">
        <w:rPr>
          <w:color w:val="000000"/>
          <w:lang w:val="ro-RO"/>
        </w:rPr>
        <w:t>st acordate potrivit baremului și răspunsurilor din lucrarea scrisă</w:t>
      </w:r>
      <w:r w:rsidR="00A2205B" w:rsidRPr="00D632CA">
        <w:rPr>
          <w:color w:val="000000"/>
          <w:lang w:val="ro-RO"/>
        </w:rPr>
        <w:t xml:space="preserve"> sau punctajele de la interviu nu au fost acordate </w:t>
      </w:r>
      <w:r w:rsidR="00A51594" w:rsidRPr="00D632CA">
        <w:rPr>
          <w:color w:val="000000"/>
          <w:lang w:val="ro-RO"/>
        </w:rPr>
        <w:t>potrivit planului de interviu, întrebărilor formulate și răspunsurilor candidaților î</w:t>
      </w:r>
      <w:r w:rsidR="00A2205B" w:rsidRPr="00D632CA">
        <w:rPr>
          <w:color w:val="000000"/>
          <w:lang w:val="ro-RO"/>
        </w:rPr>
        <w:t>n cadrul interviului;</w:t>
      </w:r>
    </w:p>
    <w:p w:rsidR="00ED72B9" w:rsidRPr="00D632CA" w:rsidRDefault="00ED72B9" w:rsidP="007974AA">
      <w:pPr>
        <w:jc w:val="both"/>
        <w:rPr>
          <w:color w:val="000000"/>
          <w:lang w:val="ro-RO"/>
        </w:rPr>
      </w:pPr>
      <w:r w:rsidRPr="00D632CA">
        <w:rPr>
          <w:color w:val="000000"/>
          <w:lang w:val="ro-RO"/>
        </w:rPr>
        <w:t>c</w:t>
      </w:r>
      <w:r w:rsidR="00A2205B" w:rsidRPr="00D632CA">
        <w:rPr>
          <w:color w:val="000000"/>
          <w:lang w:val="ro-RO"/>
        </w:rPr>
        <w:t>)</w:t>
      </w:r>
      <w:r w:rsidR="00A51594" w:rsidRPr="00D632CA">
        <w:rPr>
          <w:color w:val="000000"/>
          <w:lang w:val="ro-RO"/>
        </w:rPr>
        <w:t xml:space="preserve"> </w:t>
      </w:r>
      <w:r w:rsidR="00A2205B" w:rsidRPr="00D632CA">
        <w:rPr>
          <w:color w:val="000000"/>
          <w:lang w:val="ro-RO"/>
        </w:rPr>
        <w:t>ca urmare</w:t>
      </w:r>
      <w:r w:rsidR="00A51594" w:rsidRPr="00D632CA">
        <w:rPr>
          <w:color w:val="000000"/>
          <w:lang w:val="ro-RO"/>
        </w:rPr>
        <w:t xml:space="preserve"> a recorectării lucrării de la proba scrisă</w:t>
      </w:r>
      <w:r w:rsidR="00A2205B" w:rsidRPr="00D632CA">
        <w:rPr>
          <w:color w:val="000000"/>
          <w:lang w:val="ro-RO"/>
        </w:rPr>
        <w:t>,</w:t>
      </w:r>
      <w:r w:rsidR="00A51594" w:rsidRPr="00D632CA">
        <w:rPr>
          <w:color w:val="000000"/>
          <w:lang w:val="ro-RO"/>
        </w:rPr>
        <w:t xml:space="preserve"> respectiv a analizarii consemnării ră</w:t>
      </w:r>
      <w:r w:rsidR="00A2205B" w:rsidRPr="00D632CA">
        <w:rPr>
          <w:color w:val="000000"/>
          <w:lang w:val="ro-RO"/>
        </w:rPr>
        <w:t>spunsurilor la in</w:t>
      </w:r>
      <w:r w:rsidR="00A51594" w:rsidRPr="00D632CA">
        <w:rPr>
          <w:color w:val="000000"/>
          <w:lang w:val="ro-RO"/>
        </w:rPr>
        <w:t>terviu, candidatul declarat inițial „respins“ obț</w:t>
      </w:r>
      <w:r w:rsidR="00A2205B" w:rsidRPr="00D632CA">
        <w:rPr>
          <w:color w:val="000000"/>
          <w:lang w:val="ro-RO"/>
        </w:rPr>
        <w:t>ine cel putin punctajul minim pentru promovarea probei scrise sau a interviului.</w:t>
      </w:r>
    </w:p>
    <w:p w:rsidR="00ED72B9" w:rsidRPr="00D632CA" w:rsidRDefault="00ED72B9" w:rsidP="007974AA">
      <w:pPr>
        <w:autoSpaceDE w:val="0"/>
        <w:autoSpaceDN w:val="0"/>
        <w:adjustRightInd w:val="0"/>
        <w:jc w:val="both"/>
        <w:rPr>
          <w:rFonts w:eastAsiaTheme="minorHAnsi"/>
          <w:lang w:val="ro-RO"/>
        </w:rPr>
      </w:pPr>
      <w:r w:rsidRPr="00D632CA">
        <w:rPr>
          <w:color w:val="000000"/>
          <w:lang w:val="ro-RO"/>
        </w:rPr>
        <w:t>d)</w:t>
      </w:r>
      <w:r w:rsidRPr="00D632CA">
        <w:rPr>
          <w:rFonts w:eastAsiaTheme="minorHAnsi"/>
          <w:lang w:val="ro-RO"/>
        </w:rPr>
        <w:t xml:space="preserve"> ca urmare a recorectării lucrării de la proba scrisă, respectiv a analizării consemnării răspunsurilor la interviu, candidatul declarat iniţial „respins“ obţine cel puţin punctajul minim pentru promovarea probei scrise sau a interviului.</w:t>
      </w:r>
    </w:p>
    <w:p w:rsidR="00DD6F62" w:rsidRPr="00D632CA" w:rsidRDefault="00DD6F62" w:rsidP="007974AA">
      <w:pPr>
        <w:jc w:val="both"/>
        <w:rPr>
          <w:color w:val="000000"/>
          <w:lang w:val="ro-RO"/>
        </w:rPr>
      </w:pPr>
    </w:p>
    <w:p w:rsidR="00DD6F62" w:rsidRPr="00D632CA" w:rsidRDefault="00DD6F62" w:rsidP="007974AA">
      <w:pPr>
        <w:jc w:val="both"/>
        <w:rPr>
          <w:color w:val="000000"/>
          <w:lang w:val="ro-RO"/>
        </w:rPr>
      </w:pPr>
      <w:r w:rsidRPr="00D632CA">
        <w:rPr>
          <w:b/>
          <w:bCs/>
          <w:lang w:val="ro-RO"/>
        </w:rPr>
        <w:t>Art.3</w:t>
      </w:r>
      <w:r w:rsidR="00A51594" w:rsidRPr="00D632CA">
        <w:rPr>
          <w:b/>
          <w:bCs/>
          <w:lang w:val="ro-RO"/>
        </w:rPr>
        <w:t>4</w:t>
      </w:r>
      <w:r w:rsidR="00A51594" w:rsidRPr="00D632CA">
        <w:rPr>
          <w:b/>
          <w:bCs/>
          <w:lang w:val="ro-RO"/>
        </w:rPr>
        <w:tab/>
      </w:r>
      <w:r w:rsidR="00A2205B" w:rsidRPr="00D632CA">
        <w:rPr>
          <w:color w:val="000000"/>
          <w:lang w:val="ro-RO"/>
        </w:rPr>
        <w:t>Conte</w:t>
      </w:r>
      <w:r w:rsidR="00A51594" w:rsidRPr="00D632CA">
        <w:rPr>
          <w:color w:val="000000"/>
          <w:lang w:val="ro-RO"/>
        </w:rPr>
        <w:t>stația va fi respinsă</w:t>
      </w:r>
      <w:r w:rsidR="00A2205B" w:rsidRPr="00D632CA">
        <w:rPr>
          <w:color w:val="000000"/>
          <w:lang w:val="ro-RO"/>
        </w:rPr>
        <w:t xml:space="preserve"> </w:t>
      </w:r>
      <w:r w:rsidRPr="00D632CA">
        <w:rPr>
          <w:color w:val="000000"/>
          <w:lang w:val="ro-RO"/>
        </w:rPr>
        <w:t xml:space="preserve">dacă </w:t>
      </w:r>
      <w:r w:rsidR="00A2205B" w:rsidRPr="00D632CA">
        <w:rPr>
          <w:color w:val="000000"/>
          <w:lang w:val="ro-RO"/>
        </w:rPr>
        <w:t>punctajele au fo</w:t>
      </w:r>
      <w:r w:rsidR="00A51594" w:rsidRPr="00D632CA">
        <w:rPr>
          <w:color w:val="000000"/>
          <w:lang w:val="ro-RO"/>
        </w:rPr>
        <w:t>st acordate potrivit baremului și răspunsurilor din lucrarea scrisă</w:t>
      </w:r>
      <w:r w:rsidR="00A2205B" w:rsidRPr="00D632CA">
        <w:rPr>
          <w:color w:val="000000"/>
          <w:lang w:val="ro-RO"/>
        </w:rPr>
        <w:t xml:space="preserve"> sau </w:t>
      </w:r>
      <w:r w:rsidRPr="00D632CA">
        <w:rPr>
          <w:color w:val="000000"/>
          <w:lang w:val="ro-RO"/>
        </w:rPr>
        <w:t xml:space="preserve">dacă </w:t>
      </w:r>
      <w:r w:rsidR="00A2205B" w:rsidRPr="00D632CA">
        <w:rPr>
          <w:color w:val="000000"/>
          <w:lang w:val="ro-RO"/>
        </w:rPr>
        <w:t xml:space="preserve">punctajele de la interviu au fost acordate </w:t>
      </w:r>
      <w:r w:rsidR="00A51594" w:rsidRPr="00D632CA">
        <w:rPr>
          <w:color w:val="000000"/>
          <w:lang w:val="ro-RO"/>
        </w:rPr>
        <w:t>potrivit planului de interviu, întrebărilor formulate și răspunsurilor candidaților î</w:t>
      </w:r>
      <w:r w:rsidRPr="00D632CA">
        <w:rPr>
          <w:color w:val="000000"/>
          <w:lang w:val="ro-RO"/>
        </w:rPr>
        <w:t>n cadrul interviului.</w:t>
      </w:r>
      <w:r w:rsidRPr="00D632CA">
        <w:rPr>
          <w:color w:val="000000"/>
          <w:lang w:val="ro-RO"/>
        </w:rPr>
        <w:br/>
      </w:r>
    </w:p>
    <w:p w:rsidR="00A2205B" w:rsidRPr="00D632CA" w:rsidRDefault="00DD6F62" w:rsidP="007974AA">
      <w:pPr>
        <w:jc w:val="both"/>
        <w:rPr>
          <w:color w:val="000000"/>
          <w:lang w:val="ro-RO"/>
        </w:rPr>
      </w:pPr>
      <w:r w:rsidRPr="00D632CA">
        <w:rPr>
          <w:b/>
          <w:bCs/>
          <w:lang w:val="ro-RO"/>
        </w:rPr>
        <w:t>Art.3</w:t>
      </w:r>
      <w:r w:rsidR="00A51594" w:rsidRPr="00D632CA">
        <w:rPr>
          <w:b/>
          <w:bCs/>
          <w:lang w:val="ro-RO"/>
        </w:rPr>
        <w:t>5</w:t>
      </w:r>
      <w:r w:rsidR="00A51594" w:rsidRPr="00D632CA">
        <w:rPr>
          <w:b/>
          <w:bCs/>
          <w:lang w:val="ro-RO"/>
        </w:rPr>
        <w:tab/>
      </w:r>
      <w:r w:rsidRPr="00D632CA">
        <w:rPr>
          <w:bCs/>
          <w:lang w:val="ro-RO"/>
        </w:rPr>
        <w:t xml:space="preserve">(1) </w:t>
      </w:r>
      <w:r w:rsidR="00A2205B" w:rsidRPr="00D632CA">
        <w:rPr>
          <w:color w:val="000000"/>
          <w:lang w:val="ro-RO"/>
        </w:rPr>
        <w:t>Comun</w:t>
      </w:r>
      <w:r w:rsidR="00A51594" w:rsidRPr="00D632CA">
        <w:rPr>
          <w:color w:val="000000"/>
          <w:lang w:val="ro-RO"/>
        </w:rPr>
        <w:t>icarea rezultatelor la contestațiile depuse se face prin afișare la sediul instituț</w:t>
      </w:r>
      <w:r w:rsidR="00A2205B" w:rsidRPr="00D632CA">
        <w:rPr>
          <w:color w:val="000000"/>
          <w:lang w:val="ro-RO"/>
        </w:rPr>
        <w:t>iei publice organ</w:t>
      </w:r>
      <w:r w:rsidR="00A51594" w:rsidRPr="00D632CA">
        <w:rPr>
          <w:color w:val="000000"/>
          <w:lang w:val="ro-RO"/>
        </w:rPr>
        <w:t>izatoare a concursului, precum ș</w:t>
      </w:r>
      <w:r w:rsidR="00A2205B" w:rsidRPr="00D632CA">
        <w:rPr>
          <w:color w:val="000000"/>
          <w:lang w:val="ro-RO"/>
        </w:rPr>
        <w:t>i pe pag</w:t>
      </w:r>
      <w:r w:rsidR="00A51594" w:rsidRPr="00D632CA">
        <w:rPr>
          <w:color w:val="000000"/>
          <w:lang w:val="ro-RO"/>
        </w:rPr>
        <w:t>ina de internet a acesteia, după caz, imediat dupa soluționarea contestaț</w:t>
      </w:r>
      <w:r w:rsidR="00A2205B" w:rsidRPr="00D632CA">
        <w:rPr>
          <w:color w:val="000000"/>
          <w:lang w:val="ro-RO"/>
        </w:rPr>
        <w:t>iilor."</w:t>
      </w:r>
    </w:p>
    <w:p w:rsidR="00151C6D" w:rsidRPr="00D632CA" w:rsidRDefault="00A2205B" w:rsidP="007974AA">
      <w:pPr>
        <w:jc w:val="both"/>
        <w:rPr>
          <w:color w:val="000000"/>
          <w:lang w:val="ro-RO"/>
        </w:rPr>
      </w:pPr>
      <w:r w:rsidRPr="00D632CA">
        <w:rPr>
          <w:color w:val="000000"/>
          <w:lang w:val="ro-RO"/>
        </w:rPr>
        <w:t>(</w:t>
      </w:r>
      <w:r w:rsidR="00DD6F62" w:rsidRPr="00D632CA">
        <w:rPr>
          <w:color w:val="000000"/>
          <w:lang w:val="ro-RO"/>
        </w:rPr>
        <w:t>2</w:t>
      </w:r>
      <w:r w:rsidRPr="00D632CA">
        <w:rPr>
          <w:color w:val="000000"/>
          <w:lang w:val="ro-RO"/>
        </w:rPr>
        <w:t xml:space="preserve">) </w:t>
      </w:r>
      <w:r w:rsidR="00151C6D" w:rsidRPr="00D632CA">
        <w:rPr>
          <w:color w:val="000000"/>
          <w:lang w:val="ro-RO"/>
        </w:rPr>
        <w:t>Rezultatele finale se afişează la sediul autorităţii sau instituţiei publice organizatoare a concursului şi pe pagina de internet a acesteia, la secţiunea special creată în acest scop, în termen de o zi lucrătoare de la data afişării rezultatelor soluţionării contestaţiilor pentru ultima probă, prin specificarea menţiunii „admis“ sau „respins“.</w:t>
      </w:r>
    </w:p>
    <w:p w:rsidR="00A51594" w:rsidRPr="00D632CA" w:rsidRDefault="00A51594" w:rsidP="007974AA">
      <w:pPr>
        <w:jc w:val="both"/>
        <w:rPr>
          <w:color w:val="000000"/>
          <w:lang w:val="ro-RO"/>
        </w:rPr>
      </w:pPr>
    </w:p>
    <w:p w:rsidR="00DD6F62" w:rsidRPr="00D632CA" w:rsidRDefault="00DD6F62" w:rsidP="007974AA">
      <w:pPr>
        <w:jc w:val="both"/>
        <w:rPr>
          <w:color w:val="000000"/>
          <w:lang w:val="ro-RO"/>
        </w:rPr>
      </w:pPr>
      <w:r w:rsidRPr="00D632CA">
        <w:rPr>
          <w:b/>
          <w:bCs/>
          <w:lang w:val="ro-RO"/>
        </w:rPr>
        <w:t>Art.3</w:t>
      </w:r>
      <w:r w:rsidR="00A51594" w:rsidRPr="00D632CA">
        <w:rPr>
          <w:b/>
          <w:bCs/>
          <w:lang w:val="ro-RO"/>
        </w:rPr>
        <w:t>6</w:t>
      </w:r>
      <w:r w:rsidR="00A51594" w:rsidRPr="00D632CA">
        <w:rPr>
          <w:b/>
          <w:bCs/>
          <w:lang w:val="ro-RO"/>
        </w:rPr>
        <w:tab/>
      </w:r>
      <w:r w:rsidR="00A2205B" w:rsidRPr="00D632CA">
        <w:rPr>
          <w:color w:val="000000"/>
          <w:lang w:val="ro-RO"/>
        </w:rPr>
        <w:t>Candidatul nemultumit de modul de solutionare a contestatiei se poate adresa instantei de contencios administrativ, in conditiile legii.</w:t>
      </w:r>
    </w:p>
    <w:p w:rsidR="00DD6F62" w:rsidRPr="00D632CA" w:rsidRDefault="00DD6F62" w:rsidP="007974AA">
      <w:pPr>
        <w:jc w:val="both"/>
        <w:rPr>
          <w:color w:val="000000"/>
          <w:lang w:val="ro-RO"/>
        </w:rPr>
      </w:pPr>
    </w:p>
    <w:p w:rsidR="00DD6F62" w:rsidRPr="00D632CA" w:rsidRDefault="00DD6F62" w:rsidP="007974AA">
      <w:pPr>
        <w:jc w:val="both"/>
        <w:rPr>
          <w:color w:val="000000"/>
          <w:lang w:val="ro-RO"/>
        </w:rPr>
      </w:pPr>
      <w:r w:rsidRPr="00D632CA">
        <w:rPr>
          <w:b/>
          <w:bCs/>
          <w:lang w:val="ro-RO"/>
        </w:rPr>
        <w:t>Art.3</w:t>
      </w:r>
      <w:r w:rsidR="00A51594" w:rsidRPr="00D632CA">
        <w:rPr>
          <w:b/>
          <w:bCs/>
          <w:lang w:val="ro-RO"/>
        </w:rPr>
        <w:t>7</w:t>
      </w:r>
      <w:r w:rsidR="00A51594" w:rsidRPr="00D632CA">
        <w:rPr>
          <w:b/>
          <w:bCs/>
          <w:lang w:val="ro-RO"/>
        </w:rPr>
        <w:tab/>
      </w:r>
      <w:r w:rsidR="00A2205B" w:rsidRPr="00D632CA">
        <w:rPr>
          <w:color w:val="000000"/>
          <w:lang w:val="ro-RO"/>
        </w:rPr>
        <w:t xml:space="preserve">(1) </w:t>
      </w:r>
      <w:r w:rsidRPr="00D632CA">
        <w:rPr>
          <w:color w:val="000000"/>
          <w:lang w:val="ro-RO"/>
        </w:rPr>
        <w:t>I</w:t>
      </w:r>
      <w:r w:rsidR="00A2205B" w:rsidRPr="00D632CA">
        <w:rPr>
          <w:color w:val="000000"/>
          <w:lang w:val="ro-RO"/>
        </w:rPr>
        <w:t>nstit</w:t>
      </w:r>
      <w:r w:rsidR="00A51594" w:rsidRPr="00D632CA">
        <w:rPr>
          <w:color w:val="000000"/>
          <w:lang w:val="ro-RO"/>
        </w:rPr>
        <w:t>uția publică</w:t>
      </w:r>
      <w:r w:rsidR="00A2205B" w:rsidRPr="00D632CA">
        <w:rPr>
          <w:color w:val="000000"/>
          <w:lang w:val="ro-RO"/>
        </w:rPr>
        <w:t xml:space="preserve"> organizatoar</w:t>
      </w:r>
      <w:r w:rsidR="00A51594" w:rsidRPr="00D632CA">
        <w:rPr>
          <w:color w:val="000000"/>
          <w:lang w:val="ro-RO"/>
        </w:rPr>
        <w:t>e a concursului pune la dispoziția candidaților interesaț</w:t>
      </w:r>
      <w:r w:rsidR="00A2205B" w:rsidRPr="00D632CA">
        <w:rPr>
          <w:color w:val="000000"/>
          <w:lang w:val="ro-RO"/>
        </w:rPr>
        <w:t>i, la solicitarea acestora, documentele elaborate de comisia de concur</w:t>
      </w:r>
      <w:r w:rsidR="00A51594" w:rsidRPr="00D632CA">
        <w:rPr>
          <w:color w:val="000000"/>
          <w:lang w:val="ro-RO"/>
        </w:rPr>
        <w:t>s, respectiv de comisia de soluționare a contestațiilor, care sunt informaț</w:t>
      </w:r>
      <w:r w:rsidR="00A2205B" w:rsidRPr="00D632CA">
        <w:rPr>
          <w:color w:val="000000"/>
          <w:lang w:val="ro-RO"/>
        </w:rPr>
        <w:t>ii de interes public, cu resp</w:t>
      </w:r>
      <w:r w:rsidR="00A51594" w:rsidRPr="00D632CA">
        <w:rPr>
          <w:color w:val="000000"/>
          <w:lang w:val="ro-RO"/>
        </w:rPr>
        <w:t>ectarea confidentialitaț</w:t>
      </w:r>
      <w:r w:rsidR="00A2205B" w:rsidRPr="00D632CA">
        <w:rPr>
          <w:color w:val="000000"/>
          <w:lang w:val="ro-RO"/>
        </w:rPr>
        <w:t>ii date</w:t>
      </w:r>
      <w:r w:rsidR="00A51594" w:rsidRPr="00D632CA">
        <w:rPr>
          <w:color w:val="000000"/>
          <w:lang w:val="ro-RO"/>
        </w:rPr>
        <w:t>lor care fac referire la ceilalți candidaț</w:t>
      </w:r>
      <w:r w:rsidR="00A2205B" w:rsidRPr="00D632CA">
        <w:rPr>
          <w:color w:val="000000"/>
          <w:lang w:val="ro-RO"/>
        </w:rPr>
        <w:t>i, inclusiv a datelor cu caracter personal, potrivit legii.</w:t>
      </w:r>
    </w:p>
    <w:p w:rsidR="0031701D" w:rsidRPr="00D632CA" w:rsidRDefault="00A2205B" w:rsidP="007974AA">
      <w:pPr>
        <w:jc w:val="both"/>
        <w:rPr>
          <w:color w:val="000000"/>
          <w:lang w:val="ro-RO"/>
        </w:rPr>
      </w:pPr>
      <w:r w:rsidRPr="00D632CA">
        <w:rPr>
          <w:color w:val="000000"/>
          <w:lang w:val="ro-RO"/>
        </w:rPr>
        <w:t>(2) Se exc</w:t>
      </w:r>
      <w:r w:rsidR="00A51594" w:rsidRPr="00D632CA">
        <w:rPr>
          <w:color w:val="000000"/>
          <w:lang w:val="ro-RO"/>
        </w:rPr>
        <w:t>eptează</w:t>
      </w:r>
      <w:r w:rsidR="0031701D" w:rsidRPr="00D632CA">
        <w:rPr>
          <w:color w:val="000000"/>
          <w:lang w:val="ro-RO"/>
        </w:rPr>
        <w:t xml:space="preserve"> de la prevederile alin.</w:t>
      </w:r>
      <w:r w:rsidRPr="00D632CA">
        <w:rPr>
          <w:color w:val="000000"/>
          <w:lang w:val="ro-RO"/>
        </w:rPr>
        <w:t>(1) documentele elaborate de comisia de concur</w:t>
      </w:r>
      <w:r w:rsidR="00A51594" w:rsidRPr="00D632CA">
        <w:rPr>
          <w:color w:val="000000"/>
          <w:lang w:val="ro-RO"/>
        </w:rPr>
        <w:t>s, respectiv de comisia de soluț</w:t>
      </w:r>
      <w:r w:rsidRPr="00D632CA">
        <w:rPr>
          <w:color w:val="000000"/>
          <w:lang w:val="ro-RO"/>
        </w:rPr>
        <w:t>iona</w:t>
      </w:r>
      <w:r w:rsidR="00A51594" w:rsidRPr="00D632CA">
        <w:rPr>
          <w:color w:val="000000"/>
          <w:lang w:val="ro-RO"/>
        </w:rPr>
        <w:t>re a contestațiilor, care conț</w:t>
      </w:r>
      <w:r w:rsidRPr="00D632CA">
        <w:rPr>
          <w:color w:val="000000"/>
          <w:lang w:val="ro-RO"/>
        </w:rPr>
        <w:t>in date c</w:t>
      </w:r>
      <w:r w:rsidR="00A51594" w:rsidRPr="00D632CA">
        <w:rPr>
          <w:color w:val="000000"/>
          <w:lang w:val="ro-RO"/>
        </w:rPr>
        <w:t>u caracter personal ale candidaț</w:t>
      </w:r>
      <w:r w:rsidRPr="00D632CA">
        <w:rPr>
          <w:color w:val="000000"/>
          <w:lang w:val="ro-RO"/>
        </w:rPr>
        <w:t>ilor, potrivit legii.</w:t>
      </w:r>
    </w:p>
    <w:p w:rsidR="00A2205B" w:rsidRPr="00D632CA" w:rsidRDefault="00A51594" w:rsidP="007974AA">
      <w:pPr>
        <w:jc w:val="both"/>
        <w:rPr>
          <w:color w:val="000000"/>
          <w:lang w:val="ro-RO"/>
        </w:rPr>
      </w:pPr>
      <w:r w:rsidRPr="00D632CA">
        <w:rPr>
          <w:color w:val="000000"/>
          <w:lang w:val="ro-RO"/>
        </w:rPr>
        <w:t>(3) Orice candidat îș</w:t>
      </w:r>
      <w:r w:rsidR="00A2205B" w:rsidRPr="00D632CA">
        <w:rPr>
          <w:color w:val="000000"/>
          <w:lang w:val="ro-RO"/>
        </w:rPr>
        <w:t>i poate consulta, la</w:t>
      </w:r>
      <w:r w:rsidRPr="00D632CA">
        <w:rPr>
          <w:color w:val="000000"/>
          <w:lang w:val="ro-RO"/>
        </w:rPr>
        <w:t xml:space="preserve"> solicitarea sa, lucrarea scrisă individuală redactată î</w:t>
      </w:r>
      <w:r w:rsidR="00A2205B" w:rsidRPr="00D632CA">
        <w:rPr>
          <w:color w:val="000000"/>
          <w:lang w:val="ro-RO"/>
        </w:rPr>
        <w:t>n cadrul p</w:t>
      </w:r>
      <w:r w:rsidRPr="00D632CA">
        <w:rPr>
          <w:color w:val="000000"/>
          <w:lang w:val="ro-RO"/>
        </w:rPr>
        <w:t>robei scrise a concursului, după corectarea ș</w:t>
      </w:r>
      <w:r w:rsidR="00A2205B" w:rsidRPr="00D632CA">
        <w:rPr>
          <w:color w:val="000000"/>
          <w:lang w:val="ro-RO"/>
        </w:rPr>
        <w:t>i notarea a</w:t>
      </w:r>
      <w:r w:rsidRPr="00D632CA">
        <w:rPr>
          <w:color w:val="000000"/>
          <w:lang w:val="ro-RO"/>
        </w:rPr>
        <w:t>cesteia, în prezenț</w:t>
      </w:r>
      <w:r w:rsidR="00A2205B" w:rsidRPr="00D632CA">
        <w:rPr>
          <w:color w:val="000000"/>
          <w:lang w:val="ro-RO"/>
        </w:rPr>
        <w:t>a secretarului comisiei de concurs.</w:t>
      </w:r>
    </w:p>
    <w:p w:rsidR="007F7483" w:rsidRPr="00D632CA" w:rsidRDefault="00A2205B" w:rsidP="007974AA">
      <w:pPr>
        <w:jc w:val="both"/>
        <w:rPr>
          <w:color w:val="000000"/>
          <w:lang w:val="ro-RO"/>
        </w:rPr>
      </w:pPr>
      <w:r w:rsidRPr="00D632CA">
        <w:rPr>
          <w:color w:val="000000"/>
          <w:lang w:val="ro-RO"/>
        </w:rPr>
        <w:tab/>
      </w:r>
    </w:p>
    <w:p w:rsidR="00E57933" w:rsidRPr="00D632CA" w:rsidRDefault="00E57933" w:rsidP="007974AA">
      <w:pPr>
        <w:jc w:val="both"/>
        <w:rPr>
          <w:lang w:val="ro-RO"/>
        </w:rPr>
      </w:pPr>
    </w:p>
    <w:p w:rsidR="00E57933" w:rsidRPr="00D632CA" w:rsidRDefault="00037CDB" w:rsidP="00037CDB">
      <w:pPr>
        <w:shd w:val="clear" w:color="auto" w:fill="FFFFFF"/>
        <w:jc w:val="center"/>
        <w:rPr>
          <w:b/>
          <w:lang w:val="ro-RO"/>
        </w:rPr>
      </w:pPr>
      <w:r w:rsidRPr="00D632CA">
        <w:rPr>
          <w:b/>
          <w:lang w:val="ro-RO"/>
        </w:rPr>
        <w:lastRenderedPageBreak/>
        <w:t>CAPITOLUL VIII</w:t>
      </w:r>
    </w:p>
    <w:p w:rsidR="00E57933" w:rsidRPr="00D632CA" w:rsidRDefault="00E57933" w:rsidP="00037CDB">
      <w:pPr>
        <w:shd w:val="clear" w:color="auto" w:fill="FFFFFF"/>
        <w:jc w:val="center"/>
        <w:rPr>
          <w:b/>
          <w:lang w:val="ro-RO"/>
        </w:rPr>
      </w:pPr>
      <w:r w:rsidRPr="00D632CA">
        <w:rPr>
          <w:b/>
          <w:lang w:val="ro-RO"/>
        </w:rPr>
        <w:t>Suspendarea, amânarea și reluarea concursului</w:t>
      </w:r>
    </w:p>
    <w:p w:rsidR="00E57933" w:rsidRPr="00D632CA" w:rsidRDefault="00E57933" w:rsidP="00037CDB">
      <w:pPr>
        <w:shd w:val="clear" w:color="auto" w:fill="FFFFFF"/>
        <w:jc w:val="center"/>
        <w:rPr>
          <w:b/>
          <w:lang w:val="ro-RO"/>
        </w:rPr>
      </w:pPr>
    </w:p>
    <w:p w:rsidR="00E57933" w:rsidRPr="00D632CA" w:rsidRDefault="00E57933" w:rsidP="007974AA">
      <w:pPr>
        <w:shd w:val="clear" w:color="auto" w:fill="FFFFFF"/>
        <w:jc w:val="both"/>
        <w:rPr>
          <w:b/>
          <w:lang w:val="ro-RO"/>
        </w:rPr>
      </w:pPr>
    </w:p>
    <w:p w:rsidR="00E57933" w:rsidRPr="00D632CA" w:rsidRDefault="00E57933" w:rsidP="007974AA">
      <w:pPr>
        <w:jc w:val="both"/>
        <w:rPr>
          <w:color w:val="000000"/>
          <w:lang w:val="ro-RO"/>
        </w:rPr>
      </w:pPr>
      <w:r w:rsidRPr="00D632CA">
        <w:rPr>
          <w:b/>
          <w:bCs/>
          <w:lang w:val="ro-RO"/>
        </w:rPr>
        <w:t>Art.3</w:t>
      </w:r>
      <w:r w:rsidR="00A51594" w:rsidRPr="00D632CA">
        <w:rPr>
          <w:b/>
          <w:bCs/>
          <w:lang w:val="ro-RO"/>
        </w:rPr>
        <w:t>8</w:t>
      </w:r>
      <w:r w:rsidR="00A51594" w:rsidRPr="00D632CA">
        <w:rPr>
          <w:b/>
          <w:bCs/>
          <w:lang w:val="ro-RO"/>
        </w:rPr>
        <w:tab/>
      </w:r>
      <w:r w:rsidRPr="00D632CA">
        <w:rPr>
          <w:color w:val="000000"/>
          <w:lang w:val="ro-RO"/>
        </w:rPr>
        <w:t>(</w:t>
      </w:r>
      <w:r w:rsidR="00A51594" w:rsidRPr="00D632CA">
        <w:rPr>
          <w:color w:val="000000"/>
          <w:lang w:val="ro-RO"/>
        </w:rPr>
        <w:t>1) În cazul î</w:t>
      </w:r>
      <w:r w:rsidR="003A6F14" w:rsidRPr="00D632CA">
        <w:rPr>
          <w:color w:val="000000"/>
          <w:lang w:val="ro-RO"/>
        </w:rPr>
        <w:t>n care, de la data anunță</w:t>
      </w:r>
      <w:r w:rsidRPr="00D632CA">
        <w:rPr>
          <w:color w:val="000000"/>
          <w:lang w:val="ro-RO"/>
        </w:rPr>
        <w:t>rii concu</w:t>
      </w:r>
      <w:r w:rsidR="003A6F14" w:rsidRPr="00D632CA">
        <w:rPr>
          <w:color w:val="000000"/>
          <w:lang w:val="ro-RO"/>
        </w:rPr>
        <w:t>rsului și pană la afiș</w:t>
      </w:r>
      <w:r w:rsidRPr="00D632CA">
        <w:rPr>
          <w:color w:val="000000"/>
          <w:lang w:val="ro-RO"/>
        </w:rPr>
        <w:t>area rezultate</w:t>
      </w:r>
      <w:r w:rsidR="003A6F14" w:rsidRPr="00D632CA">
        <w:rPr>
          <w:color w:val="000000"/>
          <w:lang w:val="ro-RO"/>
        </w:rPr>
        <w:t>lor finale ale acestuia, conducătorul instituției publice în al cărei stat de funcții se găseș</w:t>
      </w:r>
      <w:r w:rsidRPr="00D632CA">
        <w:rPr>
          <w:color w:val="000000"/>
          <w:lang w:val="ro-RO"/>
        </w:rPr>
        <w:t>te p</w:t>
      </w:r>
      <w:r w:rsidR="003A6F14" w:rsidRPr="00D632CA">
        <w:rPr>
          <w:color w:val="000000"/>
          <w:lang w:val="ro-RO"/>
        </w:rPr>
        <w:t>ostul pentru care se organizează</w:t>
      </w:r>
      <w:r w:rsidRPr="00D632CA">
        <w:rPr>
          <w:color w:val="000000"/>
          <w:lang w:val="ro-RO"/>
        </w:rPr>
        <w:t xml:space="preserve"> concursul este sesizat cu privire la nerespectarea prevederilor legale privind organizare</w:t>
      </w:r>
      <w:r w:rsidR="003A6F14" w:rsidRPr="00D632CA">
        <w:rPr>
          <w:color w:val="000000"/>
          <w:lang w:val="ro-RO"/>
        </w:rPr>
        <w:t>a și desfăș</w:t>
      </w:r>
      <w:r w:rsidRPr="00D632CA">
        <w:rPr>
          <w:color w:val="000000"/>
          <w:lang w:val="ro-RO"/>
        </w:rPr>
        <w:t>urarea concursului, se va proceda la verificarea</w:t>
      </w:r>
      <w:r w:rsidR="003A6F14" w:rsidRPr="00D632CA">
        <w:rPr>
          <w:color w:val="000000"/>
          <w:lang w:val="ro-RO"/>
        </w:rPr>
        <w:t xml:space="preserve"> celor sesizate cu celeritate. În cazul în care se constată că</w:t>
      </w:r>
      <w:r w:rsidRPr="00D632CA">
        <w:rPr>
          <w:color w:val="000000"/>
          <w:lang w:val="ro-RO"/>
        </w:rPr>
        <w:t xml:space="preserve"> nu au fost resp</w:t>
      </w:r>
      <w:r w:rsidR="003A6F14" w:rsidRPr="00D632CA">
        <w:rPr>
          <w:color w:val="000000"/>
          <w:lang w:val="ro-RO"/>
        </w:rPr>
        <w:t>ectate prevederile legale sau câ</w:t>
      </w:r>
      <w:r w:rsidRPr="00D632CA">
        <w:rPr>
          <w:color w:val="000000"/>
          <w:lang w:val="ro-RO"/>
        </w:rPr>
        <w:t>nd aspectele s</w:t>
      </w:r>
      <w:r w:rsidR="003A6F14" w:rsidRPr="00D632CA">
        <w:rPr>
          <w:color w:val="000000"/>
          <w:lang w:val="ro-RO"/>
        </w:rPr>
        <w:t>esizate nu pot fi cercetate cu încadrarea în termenele procedurale prevă</w:t>
      </w:r>
      <w:r w:rsidRPr="00D632CA">
        <w:rPr>
          <w:color w:val="000000"/>
          <w:lang w:val="ro-RO"/>
        </w:rPr>
        <w:t>z</w:t>
      </w:r>
      <w:r w:rsidR="003A6F14" w:rsidRPr="00D632CA">
        <w:rPr>
          <w:color w:val="000000"/>
          <w:lang w:val="ro-RO"/>
        </w:rPr>
        <w:t>ute de lege, desfăș</w:t>
      </w:r>
      <w:r w:rsidRPr="00D632CA">
        <w:rPr>
          <w:color w:val="000000"/>
          <w:lang w:val="ro-RO"/>
        </w:rPr>
        <w:t>ura</w:t>
      </w:r>
      <w:r w:rsidR="003A6F14" w:rsidRPr="00D632CA">
        <w:rPr>
          <w:color w:val="000000"/>
          <w:lang w:val="ro-RO"/>
        </w:rPr>
        <w:t>rea concursului va fi suspendată</w:t>
      </w:r>
      <w:r w:rsidRPr="00D632CA">
        <w:rPr>
          <w:color w:val="000000"/>
          <w:lang w:val="ro-RO"/>
        </w:rPr>
        <w:t>.</w:t>
      </w:r>
    </w:p>
    <w:p w:rsidR="00E57933" w:rsidRPr="00D632CA" w:rsidRDefault="003A6F14" w:rsidP="007974AA">
      <w:pPr>
        <w:jc w:val="both"/>
        <w:rPr>
          <w:color w:val="000000"/>
          <w:lang w:val="ro-RO"/>
        </w:rPr>
      </w:pPr>
      <w:r w:rsidRPr="00D632CA">
        <w:rPr>
          <w:color w:val="000000"/>
          <w:lang w:val="ro-RO"/>
        </w:rPr>
        <w:t>(2) Suspendarea se dispune de către conducatorul instituției publice, după o verificare prealabilă, în regim de urgență, a situației în fapt sesizate, dacă se constată existența unor deficiențe î</w:t>
      </w:r>
      <w:r w:rsidR="00E57933" w:rsidRPr="00D632CA">
        <w:rPr>
          <w:color w:val="000000"/>
          <w:lang w:val="ro-RO"/>
        </w:rPr>
        <w:t>n respectarea prevederilor legale.</w:t>
      </w:r>
    </w:p>
    <w:p w:rsidR="00E57933" w:rsidRPr="00D632CA" w:rsidRDefault="003A6F14" w:rsidP="007974AA">
      <w:pPr>
        <w:jc w:val="both"/>
        <w:rPr>
          <w:color w:val="000000"/>
          <w:lang w:val="ro-RO"/>
        </w:rPr>
      </w:pPr>
      <w:r w:rsidRPr="00D632CA">
        <w:rPr>
          <w:color w:val="000000"/>
          <w:lang w:val="ro-RO"/>
        </w:rPr>
        <w:t>(3) Sesizarea poate fi facută de că</w:t>
      </w:r>
      <w:r w:rsidR="00E57933" w:rsidRPr="00D632CA">
        <w:rPr>
          <w:color w:val="000000"/>
          <w:lang w:val="ro-RO"/>
        </w:rPr>
        <w:t xml:space="preserve">tre membrii comisiei de </w:t>
      </w:r>
      <w:r w:rsidRPr="00D632CA">
        <w:rPr>
          <w:color w:val="000000"/>
          <w:lang w:val="ro-RO"/>
        </w:rPr>
        <w:t>concurs ori ai comisiei de soluționare a contestațiilor, de către oricare dintre candidați sau de către orice persoană interesată</w:t>
      </w:r>
      <w:r w:rsidR="00E57933" w:rsidRPr="00D632CA">
        <w:rPr>
          <w:color w:val="000000"/>
          <w:lang w:val="ro-RO"/>
        </w:rPr>
        <w:t>.</w:t>
      </w:r>
      <w:r w:rsidR="00E57933" w:rsidRPr="00D632CA">
        <w:rPr>
          <w:color w:val="000000"/>
          <w:lang w:val="ro-RO"/>
        </w:rPr>
        <w:br/>
      </w:r>
      <w:r w:rsidRPr="00D632CA">
        <w:rPr>
          <w:color w:val="000000"/>
          <w:lang w:val="ro-RO"/>
        </w:rPr>
        <w:t>(4) În situația în care, î</w:t>
      </w:r>
      <w:r w:rsidR="00E57933" w:rsidRPr="00D632CA">
        <w:rPr>
          <w:color w:val="000000"/>
          <w:lang w:val="ro-RO"/>
        </w:rPr>
        <w:t>n urma</w:t>
      </w:r>
      <w:r w:rsidRPr="00D632CA">
        <w:rPr>
          <w:color w:val="000000"/>
          <w:lang w:val="ro-RO"/>
        </w:rPr>
        <w:t xml:space="preserve"> verifică</w:t>
      </w:r>
      <w:r w:rsidR="00E57933" w:rsidRPr="00D632CA">
        <w:rPr>
          <w:color w:val="000000"/>
          <w:lang w:val="ro-RO"/>
        </w:rPr>
        <w:t>rii realizate</w:t>
      </w:r>
      <w:r w:rsidRPr="00D632CA">
        <w:rPr>
          <w:color w:val="000000"/>
          <w:lang w:val="ro-RO"/>
        </w:rPr>
        <w:t xml:space="preserve"> potrivit alin. (1), se constată că</w:t>
      </w:r>
      <w:r w:rsidR="00E57933" w:rsidRPr="00D632CA">
        <w:rPr>
          <w:color w:val="000000"/>
          <w:lang w:val="ro-RO"/>
        </w:rPr>
        <w:t xml:space="preserve"> sunt respectate preveder</w:t>
      </w:r>
      <w:r w:rsidRPr="00D632CA">
        <w:rPr>
          <w:color w:val="000000"/>
          <w:lang w:val="ro-RO"/>
        </w:rPr>
        <w:t>ile legale privind organizarea și desfăș</w:t>
      </w:r>
      <w:r w:rsidR="00E57933" w:rsidRPr="00D632CA">
        <w:rPr>
          <w:color w:val="000000"/>
          <w:lang w:val="ro-RO"/>
        </w:rPr>
        <w:t>urar</w:t>
      </w:r>
      <w:r w:rsidRPr="00D632CA">
        <w:rPr>
          <w:color w:val="000000"/>
          <w:lang w:val="ro-RO"/>
        </w:rPr>
        <w:t>ea concursului, acesta se desfășoară î</w:t>
      </w:r>
      <w:r w:rsidR="00E57933" w:rsidRPr="00D632CA">
        <w:rPr>
          <w:color w:val="000000"/>
          <w:lang w:val="ro-RO"/>
        </w:rPr>
        <w:t>n continuare.</w:t>
      </w:r>
    </w:p>
    <w:p w:rsidR="00E57933" w:rsidRPr="00D632CA" w:rsidRDefault="00E57933" w:rsidP="007974AA">
      <w:pPr>
        <w:jc w:val="both"/>
        <w:rPr>
          <w:b/>
          <w:bCs/>
          <w:lang w:val="ro-RO"/>
        </w:rPr>
      </w:pPr>
    </w:p>
    <w:p w:rsidR="00E57933" w:rsidRPr="00D632CA" w:rsidRDefault="003A6F14" w:rsidP="007974AA">
      <w:pPr>
        <w:jc w:val="both"/>
        <w:rPr>
          <w:color w:val="000000"/>
          <w:lang w:val="ro-RO"/>
        </w:rPr>
      </w:pPr>
      <w:r w:rsidRPr="00D632CA">
        <w:rPr>
          <w:b/>
          <w:bCs/>
          <w:lang w:val="ro-RO"/>
        </w:rPr>
        <w:t>Art.39</w:t>
      </w:r>
      <w:r w:rsidRPr="00D632CA">
        <w:rPr>
          <w:b/>
          <w:bCs/>
          <w:lang w:val="ro-RO"/>
        </w:rPr>
        <w:tab/>
      </w:r>
      <w:r w:rsidRPr="00D632CA">
        <w:rPr>
          <w:color w:val="000000"/>
          <w:lang w:val="ro-RO"/>
        </w:rPr>
        <w:t>(1) În cazul î</w:t>
      </w:r>
      <w:r w:rsidR="00E57933" w:rsidRPr="00D632CA">
        <w:rPr>
          <w:color w:val="000000"/>
          <w:lang w:val="ro-RO"/>
        </w:rPr>
        <w:t>n care, din motive obie</w:t>
      </w:r>
      <w:r w:rsidRPr="00D632CA">
        <w:rPr>
          <w:color w:val="000000"/>
          <w:lang w:val="ro-RO"/>
        </w:rPr>
        <w:t>ctive, nu se pot respecta data și ora desfășură</w:t>
      </w:r>
      <w:r w:rsidR="00E57933" w:rsidRPr="00D632CA">
        <w:rPr>
          <w:color w:val="000000"/>
          <w:lang w:val="ro-RO"/>
        </w:rPr>
        <w:t>rii concursului:</w:t>
      </w:r>
    </w:p>
    <w:p w:rsidR="00E57933" w:rsidRPr="00D632CA" w:rsidRDefault="00E57933" w:rsidP="007974AA">
      <w:pPr>
        <w:jc w:val="both"/>
        <w:rPr>
          <w:color w:val="000000"/>
          <w:lang w:val="ro-RO"/>
        </w:rPr>
      </w:pPr>
      <w:r w:rsidRPr="00D632CA">
        <w:rPr>
          <w:color w:val="000000"/>
          <w:lang w:val="ro-RO"/>
        </w:rPr>
        <w:t>a)</w:t>
      </w:r>
      <w:r w:rsidR="003A6F14" w:rsidRPr="00D632CA">
        <w:rPr>
          <w:color w:val="000000"/>
          <w:lang w:val="ro-RO"/>
        </w:rPr>
        <w:t xml:space="preserve"> concursul se amană</w:t>
      </w:r>
      <w:r w:rsidRPr="00D632CA">
        <w:rPr>
          <w:color w:val="000000"/>
          <w:lang w:val="ro-RO"/>
        </w:rPr>
        <w:t xml:space="preserve"> pentru o p</w:t>
      </w:r>
      <w:r w:rsidR="003A6F14" w:rsidRPr="00D632CA">
        <w:rPr>
          <w:color w:val="000000"/>
          <w:lang w:val="ro-RO"/>
        </w:rPr>
        <w:t>erioada de maximum 15 zile lucră</w:t>
      </w:r>
      <w:r w:rsidRPr="00D632CA">
        <w:rPr>
          <w:color w:val="000000"/>
          <w:lang w:val="ro-RO"/>
        </w:rPr>
        <w:t>toare;</w:t>
      </w:r>
    </w:p>
    <w:p w:rsidR="00ED72B9" w:rsidRPr="00D632CA" w:rsidRDefault="00ED72B9" w:rsidP="007974AA">
      <w:pPr>
        <w:jc w:val="both"/>
        <w:rPr>
          <w:color w:val="000000"/>
          <w:lang w:val="ro-RO"/>
        </w:rPr>
      </w:pPr>
      <w:r w:rsidRPr="00D632CA">
        <w:rPr>
          <w:color w:val="000000"/>
          <w:lang w:val="ro-RO"/>
        </w:rPr>
        <w:t>b) concursul se anulează dacă termenul de la lit.a) nu poate fi respectat</w:t>
      </w:r>
    </w:p>
    <w:p w:rsidR="00BF17A0" w:rsidRPr="00D632CA" w:rsidRDefault="00E57933" w:rsidP="007974AA">
      <w:pPr>
        <w:jc w:val="both"/>
        <w:rPr>
          <w:color w:val="000000"/>
          <w:lang w:val="ro-RO"/>
        </w:rPr>
      </w:pPr>
      <w:r w:rsidRPr="00D632CA">
        <w:rPr>
          <w:color w:val="000000"/>
          <w:lang w:val="ro-RO"/>
        </w:rPr>
        <w:t xml:space="preserve">(2) </w:t>
      </w:r>
      <w:r w:rsidR="00BF17A0" w:rsidRPr="00D632CA">
        <w:rPr>
          <w:color w:val="000000"/>
          <w:lang w:val="ro-RO"/>
        </w:rPr>
        <w:t>În situaţia constatării necesităţii suspendării/ anulării/amânării/reluării concursului, autoritatea sau instituţia publică organizatoare a concursului are următoarele obligaţii:</w:t>
      </w:r>
    </w:p>
    <w:p w:rsidR="00BF17A0" w:rsidRPr="00D632CA" w:rsidRDefault="00BF17A0" w:rsidP="007974AA">
      <w:pPr>
        <w:jc w:val="both"/>
        <w:rPr>
          <w:color w:val="000000"/>
          <w:lang w:val="ro-RO"/>
        </w:rPr>
      </w:pPr>
      <w:r w:rsidRPr="00D632CA">
        <w:rPr>
          <w:color w:val="000000"/>
          <w:lang w:val="ro-RO"/>
        </w:rPr>
        <w:t>a) să publice un anunţ în acest sens prin aceleaşi mijloace de informare folosite la publicarea anunţului de concurs;</w:t>
      </w:r>
    </w:p>
    <w:p w:rsidR="00E57933" w:rsidRPr="00D632CA" w:rsidRDefault="00BF17A0" w:rsidP="007974AA">
      <w:pPr>
        <w:jc w:val="both"/>
        <w:rPr>
          <w:color w:val="000000"/>
          <w:lang w:val="ro-RO"/>
        </w:rPr>
      </w:pPr>
      <w:r w:rsidRPr="00D632CA">
        <w:rPr>
          <w:color w:val="000000"/>
          <w:lang w:val="ro-RO"/>
        </w:rPr>
        <w:t>b) să informeze candidaţii ale căror dosare de concurs au fost înregistrate, după caz, prin orice mijloc de informare care poate fi dovedit, respectiv publicarea pe site-ul instituţiei/autorităţii publice şi/sau prin poşta electronică.</w:t>
      </w:r>
    </w:p>
    <w:p w:rsidR="003A6F14" w:rsidRPr="00D632CA" w:rsidRDefault="003A6F14" w:rsidP="007974AA">
      <w:pPr>
        <w:jc w:val="both"/>
        <w:rPr>
          <w:color w:val="000000"/>
          <w:lang w:val="ro-RO"/>
        </w:rPr>
      </w:pPr>
    </w:p>
    <w:p w:rsidR="00E57933" w:rsidRPr="00D632CA" w:rsidRDefault="003A6F14" w:rsidP="007974AA">
      <w:pPr>
        <w:jc w:val="both"/>
        <w:rPr>
          <w:color w:val="000000"/>
          <w:lang w:val="ro-RO"/>
        </w:rPr>
      </w:pPr>
      <w:r w:rsidRPr="00D632CA">
        <w:rPr>
          <w:b/>
          <w:bCs/>
          <w:lang w:val="ro-RO"/>
        </w:rPr>
        <w:t xml:space="preserve">Art.40 </w:t>
      </w:r>
      <w:r w:rsidRPr="00D632CA">
        <w:rPr>
          <w:color w:val="000000"/>
          <w:lang w:val="ro-RO"/>
        </w:rPr>
        <w:t>(1) Candidaturile î</w:t>
      </w:r>
      <w:r w:rsidR="00E57933" w:rsidRPr="00D632CA">
        <w:rPr>
          <w:color w:val="000000"/>
          <w:lang w:val="ro-RO"/>
        </w:rPr>
        <w:t xml:space="preserve">nregistrate la concursul a </w:t>
      </w:r>
      <w:r w:rsidRPr="00D632CA">
        <w:rPr>
          <w:color w:val="000000"/>
          <w:lang w:val="ro-RO"/>
        </w:rPr>
        <w:t>cărui procedură a fost suspendată sau amânată se consideră valide dacă</w:t>
      </w:r>
      <w:r w:rsidR="00E57933" w:rsidRPr="00D632CA">
        <w:rPr>
          <w:color w:val="000000"/>
          <w:lang w:val="ro-RO"/>
        </w:rPr>
        <w:t xml:space="preserve"> persoanele care</w:t>
      </w:r>
      <w:r w:rsidRPr="00D632CA">
        <w:rPr>
          <w:color w:val="000000"/>
          <w:lang w:val="ro-RO"/>
        </w:rPr>
        <w:t xml:space="preserve"> au depus dosarele de concurs își exprimă în scris intenț</w:t>
      </w:r>
      <w:r w:rsidR="00E57933" w:rsidRPr="00D632CA">
        <w:rPr>
          <w:color w:val="000000"/>
          <w:lang w:val="ro-RO"/>
        </w:rPr>
        <w:t>ia de a participa din nou la concurs la noile date.</w:t>
      </w:r>
    </w:p>
    <w:p w:rsidR="00E57933" w:rsidRPr="00D632CA" w:rsidRDefault="003A6F14" w:rsidP="007974AA">
      <w:pPr>
        <w:jc w:val="both"/>
        <w:rPr>
          <w:color w:val="000000"/>
          <w:lang w:val="ro-RO"/>
        </w:rPr>
      </w:pPr>
      <w:r w:rsidRPr="00D632CA">
        <w:rPr>
          <w:color w:val="000000"/>
          <w:lang w:val="ro-RO"/>
        </w:rPr>
        <w:t>(2) În situația î</w:t>
      </w:r>
      <w:r w:rsidR="00E57933" w:rsidRPr="00D632CA">
        <w:rPr>
          <w:color w:val="000000"/>
          <w:lang w:val="ro-RO"/>
        </w:rPr>
        <w:t>n care, la reluarea procedurii de concurs pr</w:t>
      </w:r>
      <w:r w:rsidRPr="00D632CA">
        <w:rPr>
          <w:color w:val="000000"/>
          <w:lang w:val="ro-RO"/>
        </w:rPr>
        <w:t>evăzute la art. 38, în dosare există</w:t>
      </w:r>
      <w:r w:rsidR="00E57933" w:rsidRPr="00D632CA">
        <w:rPr>
          <w:color w:val="000000"/>
          <w:lang w:val="ro-RO"/>
        </w:rPr>
        <w:t xml:space="preserve"> do</w:t>
      </w:r>
      <w:r w:rsidRPr="00D632CA">
        <w:rPr>
          <w:color w:val="000000"/>
          <w:lang w:val="ro-RO"/>
        </w:rPr>
        <w:t>cumente a caror valabilitate a încetat, candidații au posibilitatea de a le înlocui pană la data prevazută</w:t>
      </w:r>
      <w:r w:rsidR="00E57933" w:rsidRPr="00D632CA">
        <w:rPr>
          <w:color w:val="000000"/>
          <w:lang w:val="ro-RO"/>
        </w:rPr>
        <w:t xml:space="preserve"> la art. 41 alin.(1).</w:t>
      </w:r>
    </w:p>
    <w:p w:rsidR="00E57933" w:rsidRPr="00D632CA" w:rsidRDefault="00E57933" w:rsidP="007974AA">
      <w:pPr>
        <w:jc w:val="both"/>
        <w:rPr>
          <w:color w:val="000000"/>
          <w:lang w:val="ro-RO"/>
        </w:rPr>
      </w:pPr>
    </w:p>
    <w:p w:rsidR="003A6F14" w:rsidRPr="00D632CA" w:rsidRDefault="003A6F14" w:rsidP="007974AA">
      <w:pPr>
        <w:shd w:val="clear" w:color="auto" w:fill="FFFFFF"/>
        <w:jc w:val="both"/>
        <w:rPr>
          <w:b/>
          <w:lang w:val="ro-RO"/>
        </w:rPr>
      </w:pPr>
    </w:p>
    <w:p w:rsidR="00E57933" w:rsidRPr="00D632CA" w:rsidRDefault="00037CDB" w:rsidP="00037CDB">
      <w:pPr>
        <w:shd w:val="clear" w:color="auto" w:fill="FFFFFF"/>
        <w:jc w:val="center"/>
        <w:rPr>
          <w:b/>
          <w:lang w:val="ro-RO"/>
        </w:rPr>
      </w:pPr>
      <w:r w:rsidRPr="00D632CA">
        <w:rPr>
          <w:b/>
          <w:lang w:val="ro-RO"/>
        </w:rPr>
        <w:t>CAPITOLUL IX</w:t>
      </w:r>
    </w:p>
    <w:p w:rsidR="00E57933" w:rsidRPr="00D632CA" w:rsidRDefault="00E57933" w:rsidP="00037CDB">
      <w:pPr>
        <w:shd w:val="clear" w:color="auto" w:fill="FFFFFF"/>
        <w:jc w:val="center"/>
        <w:rPr>
          <w:b/>
          <w:lang w:val="ro-RO"/>
        </w:rPr>
      </w:pPr>
      <w:r w:rsidRPr="00D632CA">
        <w:rPr>
          <w:b/>
          <w:lang w:val="ro-RO"/>
        </w:rPr>
        <w:t>Dispoziții finale</w:t>
      </w:r>
    </w:p>
    <w:p w:rsidR="00E57933" w:rsidRDefault="00E57933" w:rsidP="007974AA">
      <w:pPr>
        <w:shd w:val="clear" w:color="auto" w:fill="FFFFFF"/>
        <w:jc w:val="both"/>
        <w:rPr>
          <w:b/>
          <w:lang w:val="ro-RO"/>
        </w:rPr>
      </w:pPr>
    </w:p>
    <w:p w:rsidR="00037CDB" w:rsidRPr="00D632CA" w:rsidRDefault="00037CDB" w:rsidP="007974AA">
      <w:pPr>
        <w:shd w:val="clear" w:color="auto" w:fill="FFFFFF"/>
        <w:jc w:val="both"/>
        <w:rPr>
          <w:b/>
          <w:lang w:val="ro-RO"/>
        </w:rPr>
      </w:pPr>
    </w:p>
    <w:p w:rsidR="00147035" w:rsidRPr="00D632CA" w:rsidRDefault="003A6F14" w:rsidP="007974AA">
      <w:pPr>
        <w:jc w:val="both"/>
        <w:rPr>
          <w:lang w:val="ro-RO"/>
        </w:rPr>
      </w:pPr>
      <w:r w:rsidRPr="00D632CA">
        <w:rPr>
          <w:b/>
          <w:bCs/>
          <w:lang w:val="ro-RO"/>
        </w:rPr>
        <w:t>Art.41</w:t>
      </w:r>
      <w:r w:rsidRPr="00D632CA">
        <w:rPr>
          <w:b/>
          <w:bCs/>
          <w:lang w:val="ro-RO"/>
        </w:rPr>
        <w:tab/>
      </w:r>
      <w:r w:rsidR="00E57933" w:rsidRPr="00D632CA">
        <w:rPr>
          <w:bCs/>
          <w:lang w:val="ro-RO"/>
        </w:rPr>
        <w:t>(</w:t>
      </w:r>
      <w:r w:rsidRPr="00D632CA">
        <w:rPr>
          <w:lang w:val="ro-RO"/>
        </w:rPr>
        <w:t>1) Candidații declarati admiș</w:t>
      </w:r>
      <w:r w:rsidR="00E57933" w:rsidRPr="00D632CA">
        <w:rPr>
          <w:lang w:val="ro-RO"/>
        </w:rPr>
        <w:t>i la concursul de ocupare a unui post vacant sau temporar</w:t>
      </w:r>
      <w:r w:rsidRPr="00D632CA">
        <w:rPr>
          <w:lang w:val="ro-RO"/>
        </w:rPr>
        <w:t xml:space="preserve"> vacant corespunzator unei funcții contractuale sunt obligați să se prezinte la post î</w:t>
      </w:r>
      <w:r w:rsidR="00E57933" w:rsidRPr="00D632CA">
        <w:rPr>
          <w:lang w:val="ro-RO"/>
        </w:rPr>
        <w:t>n termen de maximum 15 zile cal</w:t>
      </w:r>
      <w:r w:rsidRPr="00D632CA">
        <w:rPr>
          <w:lang w:val="ro-RO"/>
        </w:rPr>
        <w:t>endaristice de la data afișă</w:t>
      </w:r>
      <w:r w:rsidR="00084F50" w:rsidRPr="00D632CA">
        <w:rPr>
          <w:lang w:val="ro-RO"/>
        </w:rPr>
        <w:t>rii rezultatelor finale.</w:t>
      </w:r>
      <w:r w:rsidR="00E57933" w:rsidRPr="00D632CA">
        <w:rPr>
          <w:i/>
          <w:iCs/>
          <w:vanish/>
          <w:lang w:val="ro-RO"/>
        </w:rPr>
        <w:t>(2) Prin exceptie de la prevederile alin. (1), in urma formularii unei cereri scrise si temeinic motivate, candidatul declarat „admis“ la concurs poate solicita, in termen de 3 zile lucratoare de la afisarea rezultatului concursului, un termen ulterior de prezentare la post, care nu poate depasi 30 de zile lucratoare de la data afisarii rezultatului concursului.</w:t>
      </w:r>
    </w:p>
    <w:p w:rsidR="00E57933" w:rsidRPr="00D632CA" w:rsidRDefault="003A6F14" w:rsidP="007974AA">
      <w:pPr>
        <w:jc w:val="both"/>
        <w:rPr>
          <w:lang w:val="ro-RO"/>
        </w:rPr>
      </w:pPr>
      <w:r w:rsidRPr="00D632CA">
        <w:rPr>
          <w:bCs/>
          <w:lang w:val="ro-RO"/>
        </w:rPr>
        <w:lastRenderedPageBreak/>
        <w:t>(2) Prin excepț</w:t>
      </w:r>
      <w:r w:rsidR="00E57933" w:rsidRPr="00D632CA">
        <w:rPr>
          <w:bCs/>
          <w:lang w:val="ro-RO"/>
        </w:rPr>
        <w:t xml:space="preserve">ie de la prevederile alin.(1), </w:t>
      </w:r>
      <w:r w:rsidR="00C6043D" w:rsidRPr="00D632CA">
        <w:rPr>
          <w:bCs/>
          <w:lang w:val="ro-RO"/>
        </w:rPr>
        <w:t>î</w:t>
      </w:r>
      <w:r w:rsidRPr="00D632CA">
        <w:rPr>
          <w:bCs/>
          <w:lang w:val="ro-RO"/>
        </w:rPr>
        <w:t>n urma formulării unei cereri scrise ș</w:t>
      </w:r>
      <w:r w:rsidR="00E57933" w:rsidRPr="00D632CA">
        <w:rPr>
          <w:bCs/>
          <w:lang w:val="ro-RO"/>
        </w:rPr>
        <w:t>i temeinic motivate, candidatul declarat «adm</w:t>
      </w:r>
      <w:r w:rsidRPr="00D632CA">
        <w:rPr>
          <w:bCs/>
          <w:lang w:val="ro-RO"/>
        </w:rPr>
        <w:t>is» la concurs poate solicita, în termen de 3 zile lucră</w:t>
      </w:r>
      <w:r w:rsidR="00E57933" w:rsidRPr="00D632CA">
        <w:rPr>
          <w:bCs/>
          <w:lang w:val="ro-RO"/>
        </w:rPr>
        <w:t>toare d</w:t>
      </w:r>
      <w:r w:rsidRPr="00D632CA">
        <w:rPr>
          <w:bCs/>
          <w:lang w:val="ro-RO"/>
        </w:rPr>
        <w:t>e la afiș</w:t>
      </w:r>
      <w:r w:rsidR="00E57933" w:rsidRPr="00D632CA">
        <w:rPr>
          <w:bCs/>
          <w:lang w:val="ro-RO"/>
        </w:rPr>
        <w:t>area rezultatului concursului, un termen ulterior de prezent</w:t>
      </w:r>
      <w:r w:rsidRPr="00D632CA">
        <w:rPr>
          <w:bCs/>
          <w:lang w:val="ro-RO"/>
        </w:rPr>
        <w:t>are la post, care nu poate depași 20 de zile lucră</w:t>
      </w:r>
      <w:r w:rsidR="00E57933" w:rsidRPr="00D632CA">
        <w:rPr>
          <w:bCs/>
          <w:lang w:val="ro-RO"/>
        </w:rPr>
        <w:t xml:space="preserve">toare de la data afisarii rezultatului concursului pentru functiile de executie si 45 de </w:t>
      </w:r>
      <w:r w:rsidRPr="00D632CA">
        <w:rPr>
          <w:bCs/>
          <w:lang w:val="ro-RO"/>
        </w:rPr>
        <w:t>zile lucratoare de la data afișă</w:t>
      </w:r>
      <w:r w:rsidR="00E57933" w:rsidRPr="00D632CA">
        <w:rPr>
          <w:bCs/>
          <w:lang w:val="ro-RO"/>
        </w:rPr>
        <w:t>rii rezultatului</w:t>
      </w:r>
      <w:r w:rsidRPr="00D632CA">
        <w:rPr>
          <w:bCs/>
          <w:lang w:val="ro-RO"/>
        </w:rPr>
        <w:t xml:space="preserve"> concursului pentru funcț</w:t>
      </w:r>
      <w:r w:rsidR="00E57933" w:rsidRPr="00D632CA">
        <w:rPr>
          <w:bCs/>
          <w:lang w:val="ro-RO"/>
        </w:rPr>
        <w:t>iile de conducere.</w:t>
      </w:r>
    </w:p>
    <w:p w:rsidR="00147035" w:rsidRPr="00D632CA" w:rsidRDefault="003A6F14" w:rsidP="007974AA">
      <w:pPr>
        <w:jc w:val="both"/>
        <w:rPr>
          <w:lang w:val="ro-RO"/>
        </w:rPr>
      </w:pPr>
      <w:r w:rsidRPr="00D632CA">
        <w:rPr>
          <w:lang w:val="ro-RO"/>
        </w:rPr>
        <w:t>(3) Î</w:t>
      </w:r>
      <w:r w:rsidR="00E57933" w:rsidRPr="00D632CA">
        <w:rPr>
          <w:lang w:val="ro-RO"/>
        </w:rPr>
        <w:t>n cazul admiterii la concursul pentru ocuparea unui post temp</w:t>
      </w:r>
      <w:r w:rsidRPr="00D632CA">
        <w:rPr>
          <w:lang w:val="ro-RO"/>
        </w:rPr>
        <w:t>orar vacant, contractul de muncă se încheie pe perioada absenț</w:t>
      </w:r>
      <w:r w:rsidR="00E57933" w:rsidRPr="00D632CA">
        <w:rPr>
          <w:lang w:val="ro-RO"/>
        </w:rPr>
        <w:t>ei titularului postului.</w:t>
      </w:r>
    </w:p>
    <w:p w:rsidR="00E57933" w:rsidRPr="00D632CA" w:rsidRDefault="003A6F14" w:rsidP="007974AA">
      <w:pPr>
        <w:jc w:val="both"/>
        <w:rPr>
          <w:lang w:val="ro-RO"/>
        </w:rPr>
      </w:pPr>
      <w:r w:rsidRPr="00D632CA">
        <w:rPr>
          <w:lang w:val="ro-RO"/>
        </w:rPr>
        <w:t>(4) În cazul neprezentă</w:t>
      </w:r>
      <w:r w:rsidR="00E57933" w:rsidRPr="00D632CA">
        <w:rPr>
          <w:lang w:val="ro-RO"/>
        </w:rPr>
        <w:t>rii la pos</w:t>
      </w:r>
      <w:r w:rsidR="00147035" w:rsidRPr="00D632CA">
        <w:rPr>
          <w:lang w:val="ro-RO"/>
        </w:rPr>
        <w:t>t la termenul stabilit la alin.</w:t>
      </w:r>
      <w:r w:rsidRPr="00D632CA">
        <w:rPr>
          <w:lang w:val="ro-RO"/>
        </w:rPr>
        <w:t>(1) și în lipsa unei inștiință</w:t>
      </w:r>
      <w:r w:rsidR="00E57933" w:rsidRPr="00D632CA">
        <w:rPr>
          <w:lang w:val="ro-RO"/>
        </w:rPr>
        <w:t>r</w:t>
      </w:r>
      <w:r w:rsidR="00147035" w:rsidRPr="00D632CA">
        <w:rPr>
          <w:lang w:val="ro-RO"/>
        </w:rPr>
        <w:t>i potrivit alin.</w:t>
      </w:r>
      <w:r w:rsidR="00E57933" w:rsidRPr="00D632CA">
        <w:rPr>
          <w:lang w:val="ro-RO"/>
        </w:rPr>
        <w:t>(2), p</w:t>
      </w:r>
      <w:r w:rsidRPr="00D632CA">
        <w:rPr>
          <w:lang w:val="ro-RO"/>
        </w:rPr>
        <w:t>ostul este declarat vacant, urmând să</w:t>
      </w:r>
      <w:r w:rsidR="00E57933" w:rsidRPr="00D632CA">
        <w:rPr>
          <w:lang w:val="ro-RO"/>
        </w:rPr>
        <w:t xml:space="preserve"> se </w:t>
      </w:r>
      <w:r w:rsidRPr="00D632CA">
        <w:rPr>
          <w:lang w:val="ro-RO"/>
        </w:rPr>
        <w:t>comunice candidatului care a obținut nota finală imediat inferioară</w:t>
      </w:r>
      <w:r w:rsidR="00E57933" w:rsidRPr="00D632CA">
        <w:rPr>
          <w:lang w:val="ro-RO"/>
        </w:rPr>
        <w:t xml:space="preserve"> posibilitatea de a ocupa postul respectiv.</w:t>
      </w:r>
    </w:p>
    <w:p w:rsidR="00E57933" w:rsidRPr="00D632CA" w:rsidRDefault="00E57933" w:rsidP="007974AA">
      <w:pPr>
        <w:jc w:val="both"/>
        <w:rPr>
          <w:lang w:val="ro-RO"/>
        </w:rPr>
      </w:pPr>
      <w:r w:rsidRPr="00D632CA">
        <w:rPr>
          <w:lang w:val="ro-RO"/>
        </w:rPr>
        <w:t> </w:t>
      </w:r>
    </w:p>
    <w:p w:rsidR="00E57933" w:rsidRPr="00D632CA" w:rsidRDefault="003A6F14" w:rsidP="007974AA">
      <w:pPr>
        <w:shd w:val="clear" w:color="auto" w:fill="FFFFFF"/>
        <w:jc w:val="both"/>
        <w:rPr>
          <w:lang w:val="ro-RO"/>
        </w:rPr>
      </w:pPr>
      <w:r w:rsidRPr="00D632CA">
        <w:rPr>
          <w:b/>
          <w:bCs/>
          <w:lang w:val="ro-RO"/>
        </w:rPr>
        <w:t>Art.42</w:t>
      </w:r>
      <w:r w:rsidRPr="00D632CA">
        <w:rPr>
          <w:b/>
          <w:bCs/>
          <w:lang w:val="ro-RO"/>
        </w:rPr>
        <w:tab/>
      </w:r>
      <w:r w:rsidR="00147035" w:rsidRPr="00D632CA">
        <w:rPr>
          <w:bCs/>
          <w:lang w:val="ro-RO"/>
        </w:rPr>
        <w:t>(1) În termen de 48 ore de la finalizarea concu</w:t>
      </w:r>
      <w:r w:rsidR="00D632CA" w:rsidRPr="00D632CA">
        <w:rPr>
          <w:bCs/>
          <w:lang w:val="ro-RO"/>
        </w:rPr>
        <w:t>rsului și soluționarea contestaț</w:t>
      </w:r>
      <w:r w:rsidR="00147035" w:rsidRPr="00D632CA">
        <w:rPr>
          <w:bCs/>
          <w:lang w:val="ro-RO"/>
        </w:rPr>
        <w:t>iilor, președintele comisiei de concurs înaintează primarului Municipiului Marghita procesul-verbal cu rezultatele concursului, semnat pe fiecare pagină.</w:t>
      </w:r>
    </w:p>
    <w:p w:rsidR="00147035" w:rsidRPr="00D632CA" w:rsidRDefault="00147035" w:rsidP="007974AA">
      <w:pPr>
        <w:jc w:val="both"/>
        <w:rPr>
          <w:lang w:val="ro-RO"/>
        </w:rPr>
      </w:pPr>
      <w:r w:rsidRPr="00D632CA">
        <w:rPr>
          <w:lang w:val="ro-RO"/>
        </w:rPr>
        <w:t>(2) Dosarele și lucrările candidaților precum și toate documentele întocmite pentru desfășurarea concursului se păstrează de către responsabilul cu activitatea de resurse umane din cadrul aparatului de specialitate al primarului Municipiului Marghita.</w:t>
      </w:r>
    </w:p>
    <w:p w:rsidR="00147035" w:rsidRPr="00D632CA" w:rsidRDefault="00147035" w:rsidP="007974AA">
      <w:pPr>
        <w:jc w:val="both"/>
        <w:rPr>
          <w:lang w:val="ro-RO"/>
        </w:rPr>
      </w:pPr>
    </w:p>
    <w:p w:rsidR="00147035" w:rsidRPr="00D632CA" w:rsidRDefault="00D632CA" w:rsidP="007974AA">
      <w:pPr>
        <w:jc w:val="both"/>
        <w:rPr>
          <w:lang w:val="ro-RO"/>
        </w:rPr>
      </w:pPr>
      <w:r w:rsidRPr="00D632CA">
        <w:rPr>
          <w:b/>
          <w:lang w:val="ro-RO"/>
        </w:rPr>
        <w:t>Art.43</w:t>
      </w:r>
      <w:r w:rsidRPr="00D632CA">
        <w:rPr>
          <w:b/>
          <w:lang w:val="ro-RO"/>
        </w:rPr>
        <w:tab/>
      </w:r>
      <w:r w:rsidR="00147035" w:rsidRPr="00D632CA">
        <w:rPr>
          <w:lang w:val="ro-RO"/>
        </w:rPr>
        <w:t>(1)Numirea</w:t>
      </w:r>
      <w:r w:rsidR="00084F50" w:rsidRPr="00D632CA">
        <w:rPr>
          <w:lang w:val="ro-RO"/>
        </w:rPr>
        <w:t xml:space="preserve"> î</w:t>
      </w:r>
      <w:r w:rsidR="00147035" w:rsidRPr="00D632CA">
        <w:rPr>
          <w:lang w:val="ro-RO"/>
        </w:rPr>
        <w:t xml:space="preserve">n funcția de director al </w:t>
      </w:r>
      <w:r w:rsidR="00147035" w:rsidRPr="00D632CA">
        <w:rPr>
          <w:rFonts w:eastAsia="Calibri"/>
          <w:lang w:val="ro-RO"/>
        </w:rPr>
        <w:t xml:space="preserve">Serviciului Public de Alimentare cu Apă, Canalizare și Salubrizare Marghita se face prin dispoziția primarului Municipiului Marghita, cu respectarea prevederilor </w:t>
      </w:r>
      <w:r w:rsidR="00147035" w:rsidRPr="00D632CA">
        <w:rPr>
          <w:lang w:val="ro-RO"/>
        </w:rPr>
        <w:t xml:space="preserve">Legii nr.53/2003 - Codul Muncii, republicată, cu modificările şi completările ulterioare, precum și ale OUG nr.57/2019 privind Codul </w:t>
      </w:r>
      <w:r w:rsidRPr="00D632CA">
        <w:rPr>
          <w:lang w:val="ro-RO"/>
        </w:rPr>
        <w:t>Administrativ, cu modificările ș</w:t>
      </w:r>
      <w:r w:rsidR="00147035" w:rsidRPr="00D632CA">
        <w:rPr>
          <w:lang w:val="ro-RO"/>
        </w:rPr>
        <w:t>i completările ulterioare</w:t>
      </w:r>
      <w:r w:rsidR="00FE004B" w:rsidRPr="00D632CA">
        <w:rPr>
          <w:lang w:val="ro-RO"/>
        </w:rPr>
        <w:t>, prin încheierea unui contract individual de muncă</w:t>
      </w:r>
      <w:r w:rsidR="00147035" w:rsidRPr="00D632CA">
        <w:rPr>
          <w:lang w:val="ro-RO"/>
        </w:rPr>
        <w:t>.</w:t>
      </w:r>
    </w:p>
    <w:p w:rsidR="00FE004B" w:rsidRPr="00D632CA" w:rsidRDefault="00147035" w:rsidP="007974AA">
      <w:pPr>
        <w:jc w:val="both"/>
        <w:rPr>
          <w:rFonts w:eastAsia="Calibri"/>
          <w:lang w:val="ro-RO"/>
        </w:rPr>
      </w:pPr>
      <w:r w:rsidRPr="00D632CA">
        <w:rPr>
          <w:lang w:val="ro-RO"/>
        </w:rPr>
        <w:t xml:space="preserve">(2) </w:t>
      </w:r>
      <w:r w:rsidR="00FE004B" w:rsidRPr="00D632CA">
        <w:rPr>
          <w:rFonts w:eastAsia="Calibri"/>
          <w:lang w:val="ro-RO"/>
        </w:rPr>
        <w:t>Contractul individual de muncă al directorului Serviciului Public de Alimentare cu Apă, Canalizare și Salubrizare Marghita</w:t>
      </w:r>
      <w:r w:rsidR="00776420" w:rsidRPr="00D632CA">
        <w:rPr>
          <w:rFonts w:eastAsia="Calibri"/>
          <w:lang w:val="ro-RO"/>
        </w:rPr>
        <w:t xml:space="preserve"> va fi încheiat </w:t>
      </w:r>
      <w:r w:rsidR="00FE004B" w:rsidRPr="00D632CA">
        <w:rPr>
          <w:rFonts w:eastAsia="Calibri"/>
          <w:lang w:val="ro-RO"/>
        </w:rPr>
        <w:t xml:space="preserve"> pe </w:t>
      </w:r>
      <w:r w:rsidR="00776420" w:rsidRPr="00D632CA">
        <w:rPr>
          <w:rFonts w:eastAsia="Calibri"/>
          <w:lang w:val="ro-RO"/>
        </w:rPr>
        <w:t xml:space="preserve">o </w:t>
      </w:r>
      <w:r w:rsidR="00FE004B" w:rsidRPr="00D632CA">
        <w:rPr>
          <w:rFonts w:eastAsia="Calibri"/>
          <w:lang w:val="ro-RO"/>
        </w:rPr>
        <w:t>perioada</w:t>
      </w:r>
      <w:r w:rsidR="00776420" w:rsidRPr="00D632CA">
        <w:rPr>
          <w:rFonts w:eastAsia="Calibri"/>
          <w:lang w:val="ro-RO"/>
        </w:rPr>
        <w:t xml:space="preserve"> de 3 ani </w:t>
      </w:r>
      <w:r w:rsidR="00FE004B" w:rsidRPr="00D632CA">
        <w:rPr>
          <w:rFonts w:eastAsia="Calibri"/>
          <w:lang w:val="ro-RO"/>
        </w:rPr>
        <w:t xml:space="preserve"> și va avea anexat un contract de performanță care va avea ca obiect stabilirea și îndeplinirea unor obiective și criterii de performanță.</w:t>
      </w:r>
    </w:p>
    <w:p w:rsidR="00147035" w:rsidRPr="00D632CA" w:rsidRDefault="00FE004B" w:rsidP="007974AA">
      <w:pPr>
        <w:jc w:val="both"/>
        <w:rPr>
          <w:rFonts w:eastAsia="Calibri"/>
          <w:lang w:val="ro-RO"/>
        </w:rPr>
      </w:pPr>
      <w:r w:rsidRPr="00D632CA">
        <w:rPr>
          <w:rFonts w:eastAsia="Calibri"/>
          <w:lang w:val="ro-RO"/>
        </w:rPr>
        <w:t xml:space="preserve">(3) Criteriile de performanță prevăzute la alin.(2) vor </w:t>
      </w:r>
      <w:r w:rsidR="00776420" w:rsidRPr="00D632CA">
        <w:rPr>
          <w:rFonts w:eastAsia="Calibri"/>
          <w:lang w:val="ro-RO"/>
        </w:rPr>
        <w:t xml:space="preserve"> fi </w:t>
      </w:r>
      <w:r w:rsidRPr="00D632CA">
        <w:rPr>
          <w:rFonts w:eastAsia="Calibri"/>
          <w:lang w:val="ro-RO"/>
        </w:rPr>
        <w:t xml:space="preserve">stabilite prin dispoziția de numire în funcție a </w:t>
      </w:r>
      <w:r w:rsidRPr="00D632CA">
        <w:rPr>
          <w:lang w:val="ro-RO"/>
        </w:rPr>
        <w:t>directorului</w:t>
      </w:r>
      <w:r w:rsidR="00084F50" w:rsidRPr="00D632CA">
        <w:rPr>
          <w:lang w:val="ro-RO"/>
        </w:rPr>
        <w:t xml:space="preserve"> </w:t>
      </w:r>
      <w:r w:rsidRPr="00D632CA">
        <w:rPr>
          <w:rFonts w:eastAsia="Calibri"/>
          <w:lang w:val="ro-RO"/>
        </w:rPr>
        <w:t>Serviciului Public de Alimentare cu Apă, Canalizare și Salubrizare Marghita. Prin acee</w:t>
      </w:r>
      <w:r w:rsidR="00C6043D" w:rsidRPr="00D632CA">
        <w:rPr>
          <w:rFonts w:eastAsia="Calibri"/>
          <w:lang w:val="ro-RO"/>
        </w:rPr>
        <w:t>a</w:t>
      </w:r>
      <w:r w:rsidRPr="00D632CA">
        <w:rPr>
          <w:rFonts w:eastAsia="Calibri"/>
          <w:lang w:val="ro-RO"/>
        </w:rPr>
        <w:t xml:space="preserve">si dispozitie va fi stabilită și perioada de evaluare a activității </w:t>
      </w:r>
      <w:r w:rsidRPr="00D632CA">
        <w:rPr>
          <w:lang w:val="ro-RO"/>
        </w:rPr>
        <w:t>directorului</w:t>
      </w:r>
      <w:r w:rsidR="00084F50" w:rsidRPr="00D632CA">
        <w:rPr>
          <w:lang w:val="ro-RO"/>
        </w:rPr>
        <w:t xml:space="preserve"> </w:t>
      </w:r>
      <w:r w:rsidRPr="00D632CA">
        <w:rPr>
          <w:rFonts w:eastAsia="Calibri"/>
          <w:lang w:val="ro-RO"/>
        </w:rPr>
        <w:t>Serviciului Public de Alimentare cu Apă, Canalizare și Salubrizare Marghita.</w:t>
      </w:r>
    </w:p>
    <w:p w:rsidR="007F4DBB" w:rsidRPr="00D632CA" w:rsidRDefault="007F4DBB" w:rsidP="007974AA">
      <w:pPr>
        <w:jc w:val="both"/>
        <w:rPr>
          <w:rFonts w:eastAsia="Calibri"/>
          <w:lang w:val="ro-RO"/>
        </w:rPr>
      </w:pPr>
      <w:r w:rsidRPr="00D632CA">
        <w:rPr>
          <w:rFonts w:eastAsia="Calibri"/>
          <w:lang w:val="ro-RO"/>
        </w:rPr>
        <w:t>(4) Rezultatul evaluarii activității precum și modul de îndeplinire a criteriilor de performanță de către directorul Serviciului Public de Alimentare cu Apă, Canalizare și Salubrizare Marghita vor fi prezentate consiliului local.</w:t>
      </w:r>
    </w:p>
    <w:p w:rsidR="00FE004B" w:rsidRPr="00D632CA" w:rsidRDefault="00FE004B" w:rsidP="007974AA">
      <w:pPr>
        <w:jc w:val="both"/>
        <w:rPr>
          <w:rFonts w:eastAsia="Calibri"/>
          <w:lang w:val="ro-RO"/>
        </w:rPr>
      </w:pPr>
      <w:r w:rsidRPr="00D632CA">
        <w:rPr>
          <w:rFonts w:eastAsia="Calibri"/>
          <w:lang w:val="ro-RO"/>
        </w:rPr>
        <w:t>(</w:t>
      </w:r>
      <w:r w:rsidR="007F4DBB" w:rsidRPr="00D632CA">
        <w:rPr>
          <w:rFonts w:eastAsia="Calibri"/>
          <w:lang w:val="ro-RO"/>
        </w:rPr>
        <w:t>5</w:t>
      </w:r>
      <w:r w:rsidRPr="00D632CA">
        <w:rPr>
          <w:rFonts w:eastAsia="Calibri"/>
          <w:lang w:val="ro-RO"/>
        </w:rPr>
        <w:t>) Contractul individual de muncă al directorului Serviciului Public de Alimentare cu Apă, Canalizare și Salubrizare Marghita poate înceta și înainte de împlinirea termenu</w:t>
      </w:r>
      <w:r w:rsidR="007F4DBB" w:rsidRPr="00D632CA">
        <w:rPr>
          <w:rFonts w:eastAsia="Calibri"/>
          <w:lang w:val="ro-RO"/>
        </w:rPr>
        <w:t>lui pentru care a fost încheiat, în urma evaluării activității acestuia.</w:t>
      </w:r>
    </w:p>
    <w:p w:rsidR="00023399" w:rsidRPr="00D632CA" w:rsidRDefault="00023399" w:rsidP="007974AA">
      <w:pPr>
        <w:jc w:val="both"/>
        <w:rPr>
          <w:rFonts w:eastAsia="Calibri"/>
          <w:lang w:val="ro-RO"/>
        </w:rPr>
      </w:pPr>
    </w:p>
    <w:p w:rsidR="00023399" w:rsidRPr="00D632CA" w:rsidRDefault="00023399" w:rsidP="007974AA">
      <w:pPr>
        <w:jc w:val="both"/>
        <w:rPr>
          <w:rFonts w:eastAsia="Calibri"/>
          <w:lang w:val="ro-RO"/>
        </w:rPr>
      </w:pPr>
    </w:p>
    <w:p w:rsidR="00023399" w:rsidRPr="00D632CA" w:rsidRDefault="00023399" w:rsidP="007974AA">
      <w:pPr>
        <w:jc w:val="both"/>
        <w:rPr>
          <w:rFonts w:eastAsia="Calibri"/>
          <w:lang w:val="ro-RO"/>
        </w:rPr>
      </w:pPr>
    </w:p>
    <w:p w:rsidR="00023399" w:rsidRPr="00D632CA" w:rsidRDefault="00023399" w:rsidP="007974AA">
      <w:pPr>
        <w:jc w:val="both"/>
        <w:rPr>
          <w:rFonts w:eastAsia="Calibri"/>
          <w:lang w:val="ro-RO"/>
        </w:rPr>
      </w:pPr>
    </w:p>
    <w:p w:rsidR="00A6772B" w:rsidRPr="00D632CA" w:rsidRDefault="00A6772B" w:rsidP="007974AA">
      <w:pPr>
        <w:jc w:val="both"/>
        <w:rPr>
          <w:rFonts w:eastAsia="Calibri"/>
          <w:lang w:val="ro-RO"/>
        </w:rPr>
      </w:pPr>
    </w:p>
    <w:p w:rsidR="00A6772B" w:rsidRPr="00D632CA" w:rsidRDefault="00A6772B" w:rsidP="007974AA">
      <w:pPr>
        <w:jc w:val="both"/>
        <w:rPr>
          <w:rFonts w:eastAsia="Calibri"/>
          <w:lang w:val="ro-RO"/>
        </w:rPr>
      </w:pPr>
    </w:p>
    <w:p w:rsidR="00A6772B" w:rsidRPr="00D632CA" w:rsidRDefault="00A6772B" w:rsidP="007974AA">
      <w:pPr>
        <w:jc w:val="both"/>
        <w:rPr>
          <w:rFonts w:eastAsia="Calibri"/>
          <w:lang w:val="ro-RO"/>
        </w:rPr>
      </w:pPr>
    </w:p>
    <w:p w:rsidR="00A6772B" w:rsidRPr="00D632CA" w:rsidRDefault="00A6772B" w:rsidP="007974AA">
      <w:pPr>
        <w:jc w:val="both"/>
        <w:rPr>
          <w:rFonts w:eastAsia="Calibri"/>
          <w:lang w:val="ro-RO"/>
        </w:rPr>
      </w:pPr>
    </w:p>
    <w:p w:rsidR="00A6772B" w:rsidRPr="00D632CA" w:rsidRDefault="00A6772B" w:rsidP="007974AA">
      <w:pPr>
        <w:jc w:val="both"/>
        <w:rPr>
          <w:rFonts w:eastAsia="Calibri"/>
          <w:lang w:val="ro-RO"/>
        </w:rPr>
      </w:pPr>
    </w:p>
    <w:sectPr w:rsidR="00A6772B" w:rsidRPr="00D632CA" w:rsidSect="007F748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DEE"/>
    <w:multiLevelType w:val="multilevel"/>
    <w:tmpl w:val="ABDA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44B51"/>
    <w:multiLevelType w:val="hybridMultilevel"/>
    <w:tmpl w:val="A06604DA"/>
    <w:lvl w:ilvl="0" w:tplc="E2CEA5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9814AD"/>
    <w:multiLevelType w:val="hybridMultilevel"/>
    <w:tmpl w:val="37A4DB7A"/>
    <w:lvl w:ilvl="0" w:tplc="80768C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3615B7"/>
    <w:multiLevelType w:val="hybridMultilevel"/>
    <w:tmpl w:val="CDA00DB2"/>
    <w:lvl w:ilvl="0" w:tplc="ABFEA11A">
      <w:start w:val="3"/>
      <w:numFmt w:val="decimal"/>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666CB3"/>
    <w:multiLevelType w:val="hybridMultilevel"/>
    <w:tmpl w:val="F5F668DA"/>
    <w:lvl w:ilvl="0" w:tplc="8856E20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A814EA"/>
    <w:multiLevelType w:val="hybridMultilevel"/>
    <w:tmpl w:val="F5BE0CA0"/>
    <w:lvl w:ilvl="0" w:tplc="84C86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932A0"/>
    <w:multiLevelType w:val="hybridMultilevel"/>
    <w:tmpl w:val="5DCCE0C6"/>
    <w:lvl w:ilvl="0" w:tplc="1BFE2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99F6736"/>
    <w:multiLevelType w:val="hybridMultilevel"/>
    <w:tmpl w:val="6D1C5412"/>
    <w:lvl w:ilvl="0" w:tplc="241812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7A5242"/>
    <w:multiLevelType w:val="hybridMultilevel"/>
    <w:tmpl w:val="6D9C7F46"/>
    <w:lvl w:ilvl="0" w:tplc="1ACC4F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3B379B"/>
    <w:multiLevelType w:val="multilevel"/>
    <w:tmpl w:val="F4C2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D0ADF"/>
    <w:multiLevelType w:val="hybridMultilevel"/>
    <w:tmpl w:val="4944136E"/>
    <w:lvl w:ilvl="0" w:tplc="82B61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62E8"/>
    <w:multiLevelType w:val="hybridMultilevel"/>
    <w:tmpl w:val="68CE16FC"/>
    <w:lvl w:ilvl="0" w:tplc="89169D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1D97A3A"/>
    <w:multiLevelType w:val="hybridMultilevel"/>
    <w:tmpl w:val="9A228A30"/>
    <w:lvl w:ilvl="0" w:tplc="5D40E5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BC730B"/>
    <w:multiLevelType w:val="hybridMultilevel"/>
    <w:tmpl w:val="CE0AF336"/>
    <w:lvl w:ilvl="0" w:tplc="B8EE14F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4030F6"/>
    <w:multiLevelType w:val="hybridMultilevel"/>
    <w:tmpl w:val="1DEC609A"/>
    <w:lvl w:ilvl="0" w:tplc="A476F6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79F16C0"/>
    <w:multiLevelType w:val="hybridMultilevel"/>
    <w:tmpl w:val="E2EE5090"/>
    <w:lvl w:ilvl="0" w:tplc="1EC856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B96A55"/>
    <w:multiLevelType w:val="hybridMultilevel"/>
    <w:tmpl w:val="B34ABC28"/>
    <w:lvl w:ilvl="0" w:tplc="91D04A3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6FB55546"/>
    <w:multiLevelType w:val="hybridMultilevel"/>
    <w:tmpl w:val="C89A7A66"/>
    <w:lvl w:ilvl="0" w:tplc="29445E86">
      <w:start w:val="1"/>
      <w:numFmt w:val="lowerLetter"/>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8" w15:restartNumberingAfterBreak="0">
    <w:nsid w:val="75587389"/>
    <w:multiLevelType w:val="hybridMultilevel"/>
    <w:tmpl w:val="531A9172"/>
    <w:lvl w:ilvl="0" w:tplc="7480D3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9333DC"/>
    <w:multiLevelType w:val="hybridMultilevel"/>
    <w:tmpl w:val="74EE6CB8"/>
    <w:lvl w:ilvl="0" w:tplc="1F2AE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A76DA"/>
    <w:multiLevelType w:val="multilevel"/>
    <w:tmpl w:val="C5D2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5C7E71"/>
    <w:multiLevelType w:val="multilevel"/>
    <w:tmpl w:val="F454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0"/>
  </w:num>
  <w:num w:numId="3">
    <w:abstractNumId w:val="9"/>
  </w:num>
  <w:num w:numId="4">
    <w:abstractNumId w:val="20"/>
  </w:num>
  <w:num w:numId="5">
    <w:abstractNumId w:val="19"/>
  </w:num>
  <w:num w:numId="6">
    <w:abstractNumId w:val="10"/>
  </w:num>
  <w:num w:numId="7">
    <w:abstractNumId w:val="18"/>
  </w:num>
  <w:num w:numId="8">
    <w:abstractNumId w:val="5"/>
  </w:num>
  <w:num w:numId="9">
    <w:abstractNumId w:val="15"/>
  </w:num>
  <w:num w:numId="10">
    <w:abstractNumId w:val="12"/>
  </w:num>
  <w:num w:numId="11">
    <w:abstractNumId w:val="7"/>
  </w:num>
  <w:num w:numId="12">
    <w:abstractNumId w:val="4"/>
  </w:num>
  <w:num w:numId="13">
    <w:abstractNumId w:val="14"/>
  </w:num>
  <w:num w:numId="14">
    <w:abstractNumId w:val="13"/>
  </w:num>
  <w:num w:numId="15">
    <w:abstractNumId w:val="3"/>
  </w:num>
  <w:num w:numId="16">
    <w:abstractNumId w:val="6"/>
  </w:num>
  <w:num w:numId="17">
    <w:abstractNumId w:val="1"/>
  </w:num>
  <w:num w:numId="18">
    <w:abstractNumId w:val="8"/>
  </w:num>
  <w:num w:numId="19">
    <w:abstractNumId w:val="2"/>
  </w:num>
  <w:num w:numId="20">
    <w:abstractNumId w:val="17"/>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2"/>
  </w:compat>
  <w:rsids>
    <w:rsidRoot w:val="00DB3ABC"/>
    <w:rsid w:val="000123B1"/>
    <w:rsid w:val="00023399"/>
    <w:rsid w:val="00036A11"/>
    <w:rsid w:val="00036C05"/>
    <w:rsid w:val="00037CDB"/>
    <w:rsid w:val="00084F50"/>
    <w:rsid w:val="000B5BA7"/>
    <w:rsid w:val="000D297E"/>
    <w:rsid w:val="000D7FDA"/>
    <w:rsid w:val="00125663"/>
    <w:rsid w:val="00147035"/>
    <w:rsid w:val="00151C6D"/>
    <w:rsid w:val="00162073"/>
    <w:rsid w:val="001904AD"/>
    <w:rsid w:val="00192109"/>
    <w:rsid w:val="001A0156"/>
    <w:rsid w:val="001A4C01"/>
    <w:rsid w:val="00205877"/>
    <w:rsid w:val="00232955"/>
    <w:rsid w:val="00234B60"/>
    <w:rsid w:val="00296B52"/>
    <w:rsid w:val="002975AB"/>
    <w:rsid w:val="0031701D"/>
    <w:rsid w:val="00340873"/>
    <w:rsid w:val="00347B2C"/>
    <w:rsid w:val="00397679"/>
    <w:rsid w:val="003A6F14"/>
    <w:rsid w:val="003D5654"/>
    <w:rsid w:val="003D728A"/>
    <w:rsid w:val="003F17F4"/>
    <w:rsid w:val="004003B1"/>
    <w:rsid w:val="00435121"/>
    <w:rsid w:val="00475643"/>
    <w:rsid w:val="00510537"/>
    <w:rsid w:val="005112A6"/>
    <w:rsid w:val="0051256D"/>
    <w:rsid w:val="00591407"/>
    <w:rsid w:val="00591A8B"/>
    <w:rsid w:val="00594C52"/>
    <w:rsid w:val="00596970"/>
    <w:rsid w:val="005F7EAE"/>
    <w:rsid w:val="0060780A"/>
    <w:rsid w:val="006118FB"/>
    <w:rsid w:val="006319CC"/>
    <w:rsid w:val="006A7466"/>
    <w:rsid w:val="007069C7"/>
    <w:rsid w:val="0071211B"/>
    <w:rsid w:val="00776420"/>
    <w:rsid w:val="00781918"/>
    <w:rsid w:val="007974AA"/>
    <w:rsid w:val="007C107E"/>
    <w:rsid w:val="007C3C95"/>
    <w:rsid w:val="007F4DBB"/>
    <w:rsid w:val="007F7483"/>
    <w:rsid w:val="00827B30"/>
    <w:rsid w:val="00851122"/>
    <w:rsid w:val="00873725"/>
    <w:rsid w:val="008A6C61"/>
    <w:rsid w:val="008B1C58"/>
    <w:rsid w:val="008C105A"/>
    <w:rsid w:val="008E17E1"/>
    <w:rsid w:val="00903B85"/>
    <w:rsid w:val="009179AE"/>
    <w:rsid w:val="009444F0"/>
    <w:rsid w:val="00960D82"/>
    <w:rsid w:val="009905D1"/>
    <w:rsid w:val="009A2B7A"/>
    <w:rsid w:val="009B101A"/>
    <w:rsid w:val="009D3148"/>
    <w:rsid w:val="009E76C8"/>
    <w:rsid w:val="009F21A3"/>
    <w:rsid w:val="00A2205B"/>
    <w:rsid w:val="00A51594"/>
    <w:rsid w:val="00A6772B"/>
    <w:rsid w:val="00A7040A"/>
    <w:rsid w:val="00B11883"/>
    <w:rsid w:val="00B16724"/>
    <w:rsid w:val="00B26DF5"/>
    <w:rsid w:val="00B30A4A"/>
    <w:rsid w:val="00B70374"/>
    <w:rsid w:val="00BB20A1"/>
    <w:rsid w:val="00BB4194"/>
    <w:rsid w:val="00BB4A61"/>
    <w:rsid w:val="00BD7922"/>
    <w:rsid w:val="00BE7A42"/>
    <w:rsid w:val="00BF1210"/>
    <w:rsid w:val="00BF17A0"/>
    <w:rsid w:val="00BF470D"/>
    <w:rsid w:val="00C127BD"/>
    <w:rsid w:val="00C128C6"/>
    <w:rsid w:val="00C6043D"/>
    <w:rsid w:val="00C7427B"/>
    <w:rsid w:val="00C77FC7"/>
    <w:rsid w:val="00CA7F91"/>
    <w:rsid w:val="00CC368C"/>
    <w:rsid w:val="00D3242E"/>
    <w:rsid w:val="00D632CA"/>
    <w:rsid w:val="00D7511D"/>
    <w:rsid w:val="00D848BE"/>
    <w:rsid w:val="00DB3ABC"/>
    <w:rsid w:val="00DC4234"/>
    <w:rsid w:val="00DD65FF"/>
    <w:rsid w:val="00DD6F62"/>
    <w:rsid w:val="00DE06DD"/>
    <w:rsid w:val="00E02856"/>
    <w:rsid w:val="00E302BE"/>
    <w:rsid w:val="00E34215"/>
    <w:rsid w:val="00E350FA"/>
    <w:rsid w:val="00E57933"/>
    <w:rsid w:val="00E67386"/>
    <w:rsid w:val="00E86B8A"/>
    <w:rsid w:val="00EB68B3"/>
    <w:rsid w:val="00ED72B9"/>
    <w:rsid w:val="00EE392B"/>
    <w:rsid w:val="00EE5783"/>
    <w:rsid w:val="00F80072"/>
    <w:rsid w:val="00F939D2"/>
    <w:rsid w:val="00FB3AEE"/>
    <w:rsid w:val="00FD4478"/>
    <w:rsid w:val="00FE004B"/>
    <w:rsid w:val="00FE6778"/>
    <w:rsid w:val="00FF5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68B2"/>
  <w15:docId w15:val="{923738E3-5E61-47BE-A759-ACE63AFA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F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27B"/>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EE392B"/>
  </w:style>
  <w:style w:type="character" w:styleId="Strong">
    <w:name w:val="Strong"/>
    <w:basedOn w:val="DefaultParagraphFont"/>
    <w:uiPriority w:val="22"/>
    <w:qFormat/>
    <w:rsid w:val="00EE392B"/>
    <w:rPr>
      <w:b/>
      <w:bCs/>
    </w:rPr>
  </w:style>
  <w:style w:type="character" w:styleId="Hyperlink">
    <w:name w:val="Hyperlink"/>
    <w:basedOn w:val="DefaultParagraphFont"/>
    <w:uiPriority w:val="99"/>
    <w:semiHidden/>
    <w:unhideWhenUsed/>
    <w:rsid w:val="00EE392B"/>
    <w:rPr>
      <w:color w:val="0000FF"/>
      <w:u w:val="single"/>
    </w:rPr>
  </w:style>
  <w:style w:type="paragraph" w:styleId="Subtitle">
    <w:name w:val="Subtitle"/>
    <w:basedOn w:val="Normal"/>
    <w:next w:val="Normal"/>
    <w:link w:val="SubtitleChar"/>
    <w:uiPriority w:val="11"/>
    <w:qFormat/>
    <w:rsid w:val="00E67386"/>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6738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0D7FDA"/>
    <w:rPr>
      <w:rFonts w:ascii="Tahoma" w:hAnsi="Tahoma" w:cs="Tahoma"/>
      <w:sz w:val="16"/>
      <w:szCs w:val="16"/>
    </w:rPr>
  </w:style>
  <w:style w:type="character" w:customStyle="1" w:styleId="BalloonTextChar">
    <w:name w:val="Balloon Text Char"/>
    <w:basedOn w:val="DefaultParagraphFont"/>
    <w:link w:val="BalloonText"/>
    <w:uiPriority w:val="99"/>
    <w:semiHidden/>
    <w:rsid w:val="000D7F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10">
      <w:bodyDiv w:val="1"/>
      <w:marLeft w:val="0"/>
      <w:marRight w:val="0"/>
      <w:marTop w:val="0"/>
      <w:marBottom w:val="0"/>
      <w:divBdr>
        <w:top w:val="none" w:sz="0" w:space="0" w:color="auto"/>
        <w:left w:val="none" w:sz="0" w:space="0" w:color="auto"/>
        <w:bottom w:val="none" w:sz="0" w:space="0" w:color="auto"/>
        <w:right w:val="none" w:sz="0" w:space="0" w:color="auto"/>
      </w:divBdr>
    </w:div>
    <w:div w:id="22177717">
      <w:bodyDiv w:val="1"/>
      <w:marLeft w:val="0"/>
      <w:marRight w:val="0"/>
      <w:marTop w:val="0"/>
      <w:marBottom w:val="0"/>
      <w:divBdr>
        <w:top w:val="none" w:sz="0" w:space="0" w:color="auto"/>
        <w:left w:val="none" w:sz="0" w:space="0" w:color="auto"/>
        <w:bottom w:val="none" w:sz="0" w:space="0" w:color="auto"/>
        <w:right w:val="none" w:sz="0" w:space="0" w:color="auto"/>
      </w:divBdr>
      <w:divsChild>
        <w:div w:id="1832258370">
          <w:marLeft w:val="0"/>
          <w:marRight w:val="0"/>
          <w:marTop w:val="0"/>
          <w:marBottom w:val="0"/>
          <w:divBdr>
            <w:top w:val="none" w:sz="0" w:space="0" w:color="auto"/>
            <w:left w:val="none" w:sz="0" w:space="0" w:color="auto"/>
            <w:bottom w:val="none" w:sz="0" w:space="0" w:color="auto"/>
            <w:right w:val="none" w:sz="0" w:space="0" w:color="auto"/>
          </w:divBdr>
        </w:div>
      </w:divsChild>
    </w:div>
    <w:div w:id="35203244">
      <w:bodyDiv w:val="1"/>
      <w:marLeft w:val="0"/>
      <w:marRight w:val="0"/>
      <w:marTop w:val="0"/>
      <w:marBottom w:val="0"/>
      <w:divBdr>
        <w:top w:val="none" w:sz="0" w:space="0" w:color="auto"/>
        <w:left w:val="none" w:sz="0" w:space="0" w:color="auto"/>
        <w:bottom w:val="none" w:sz="0" w:space="0" w:color="auto"/>
        <w:right w:val="none" w:sz="0" w:space="0" w:color="auto"/>
      </w:divBdr>
    </w:div>
    <w:div w:id="176114350">
      <w:bodyDiv w:val="1"/>
      <w:marLeft w:val="0"/>
      <w:marRight w:val="0"/>
      <w:marTop w:val="0"/>
      <w:marBottom w:val="0"/>
      <w:divBdr>
        <w:top w:val="none" w:sz="0" w:space="0" w:color="auto"/>
        <w:left w:val="none" w:sz="0" w:space="0" w:color="auto"/>
        <w:bottom w:val="none" w:sz="0" w:space="0" w:color="auto"/>
        <w:right w:val="none" w:sz="0" w:space="0" w:color="auto"/>
      </w:divBdr>
    </w:div>
    <w:div w:id="216859640">
      <w:bodyDiv w:val="1"/>
      <w:marLeft w:val="0"/>
      <w:marRight w:val="0"/>
      <w:marTop w:val="0"/>
      <w:marBottom w:val="0"/>
      <w:divBdr>
        <w:top w:val="none" w:sz="0" w:space="0" w:color="auto"/>
        <w:left w:val="none" w:sz="0" w:space="0" w:color="auto"/>
        <w:bottom w:val="none" w:sz="0" w:space="0" w:color="auto"/>
        <w:right w:val="none" w:sz="0" w:space="0" w:color="auto"/>
      </w:divBdr>
      <w:divsChild>
        <w:div w:id="959148360">
          <w:marLeft w:val="0"/>
          <w:marRight w:val="0"/>
          <w:marTop w:val="0"/>
          <w:marBottom w:val="0"/>
          <w:divBdr>
            <w:top w:val="none" w:sz="0" w:space="0" w:color="auto"/>
            <w:left w:val="none" w:sz="0" w:space="0" w:color="auto"/>
            <w:bottom w:val="none" w:sz="0" w:space="0" w:color="auto"/>
            <w:right w:val="none" w:sz="0" w:space="0" w:color="auto"/>
          </w:divBdr>
        </w:div>
      </w:divsChild>
    </w:div>
    <w:div w:id="575937260">
      <w:bodyDiv w:val="1"/>
      <w:marLeft w:val="0"/>
      <w:marRight w:val="0"/>
      <w:marTop w:val="0"/>
      <w:marBottom w:val="0"/>
      <w:divBdr>
        <w:top w:val="none" w:sz="0" w:space="0" w:color="auto"/>
        <w:left w:val="none" w:sz="0" w:space="0" w:color="auto"/>
        <w:bottom w:val="none" w:sz="0" w:space="0" w:color="auto"/>
        <w:right w:val="none" w:sz="0" w:space="0" w:color="auto"/>
      </w:divBdr>
    </w:div>
    <w:div w:id="588388130">
      <w:bodyDiv w:val="1"/>
      <w:marLeft w:val="0"/>
      <w:marRight w:val="0"/>
      <w:marTop w:val="0"/>
      <w:marBottom w:val="0"/>
      <w:divBdr>
        <w:top w:val="none" w:sz="0" w:space="0" w:color="auto"/>
        <w:left w:val="none" w:sz="0" w:space="0" w:color="auto"/>
        <w:bottom w:val="none" w:sz="0" w:space="0" w:color="auto"/>
        <w:right w:val="none" w:sz="0" w:space="0" w:color="auto"/>
      </w:divBdr>
    </w:div>
    <w:div w:id="665398198">
      <w:bodyDiv w:val="1"/>
      <w:marLeft w:val="0"/>
      <w:marRight w:val="0"/>
      <w:marTop w:val="0"/>
      <w:marBottom w:val="0"/>
      <w:divBdr>
        <w:top w:val="none" w:sz="0" w:space="0" w:color="auto"/>
        <w:left w:val="none" w:sz="0" w:space="0" w:color="auto"/>
        <w:bottom w:val="none" w:sz="0" w:space="0" w:color="auto"/>
        <w:right w:val="none" w:sz="0" w:space="0" w:color="auto"/>
      </w:divBdr>
      <w:divsChild>
        <w:div w:id="876046234">
          <w:marLeft w:val="0"/>
          <w:marRight w:val="0"/>
          <w:marTop w:val="0"/>
          <w:marBottom w:val="0"/>
          <w:divBdr>
            <w:top w:val="none" w:sz="0" w:space="0" w:color="auto"/>
            <w:left w:val="none" w:sz="0" w:space="0" w:color="auto"/>
            <w:bottom w:val="none" w:sz="0" w:space="0" w:color="auto"/>
            <w:right w:val="none" w:sz="0" w:space="0" w:color="auto"/>
          </w:divBdr>
        </w:div>
      </w:divsChild>
    </w:div>
    <w:div w:id="702511726">
      <w:bodyDiv w:val="1"/>
      <w:marLeft w:val="0"/>
      <w:marRight w:val="0"/>
      <w:marTop w:val="0"/>
      <w:marBottom w:val="0"/>
      <w:divBdr>
        <w:top w:val="none" w:sz="0" w:space="0" w:color="auto"/>
        <w:left w:val="none" w:sz="0" w:space="0" w:color="auto"/>
        <w:bottom w:val="none" w:sz="0" w:space="0" w:color="auto"/>
        <w:right w:val="none" w:sz="0" w:space="0" w:color="auto"/>
      </w:divBdr>
      <w:divsChild>
        <w:div w:id="143161710">
          <w:marLeft w:val="0"/>
          <w:marRight w:val="0"/>
          <w:marTop w:val="0"/>
          <w:marBottom w:val="0"/>
          <w:divBdr>
            <w:top w:val="none" w:sz="0" w:space="0" w:color="auto"/>
            <w:left w:val="none" w:sz="0" w:space="0" w:color="auto"/>
            <w:bottom w:val="none" w:sz="0" w:space="0" w:color="auto"/>
            <w:right w:val="none" w:sz="0" w:space="0" w:color="auto"/>
          </w:divBdr>
        </w:div>
      </w:divsChild>
    </w:div>
    <w:div w:id="709576632">
      <w:bodyDiv w:val="1"/>
      <w:marLeft w:val="0"/>
      <w:marRight w:val="0"/>
      <w:marTop w:val="0"/>
      <w:marBottom w:val="0"/>
      <w:divBdr>
        <w:top w:val="none" w:sz="0" w:space="0" w:color="auto"/>
        <w:left w:val="none" w:sz="0" w:space="0" w:color="auto"/>
        <w:bottom w:val="none" w:sz="0" w:space="0" w:color="auto"/>
        <w:right w:val="none" w:sz="0" w:space="0" w:color="auto"/>
      </w:divBdr>
      <w:divsChild>
        <w:div w:id="1554345472">
          <w:marLeft w:val="0"/>
          <w:marRight w:val="0"/>
          <w:marTop w:val="0"/>
          <w:marBottom w:val="0"/>
          <w:divBdr>
            <w:top w:val="none" w:sz="0" w:space="0" w:color="auto"/>
            <w:left w:val="none" w:sz="0" w:space="0" w:color="auto"/>
            <w:bottom w:val="none" w:sz="0" w:space="0" w:color="auto"/>
            <w:right w:val="none" w:sz="0" w:space="0" w:color="auto"/>
          </w:divBdr>
        </w:div>
      </w:divsChild>
    </w:div>
    <w:div w:id="771897605">
      <w:bodyDiv w:val="1"/>
      <w:marLeft w:val="0"/>
      <w:marRight w:val="0"/>
      <w:marTop w:val="0"/>
      <w:marBottom w:val="0"/>
      <w:divBdr>
        <w:top w:val="none" w:sz="0" w:space="0" w:color="auto"/>
        <w:left w:val="none" w:sz="0" w:space="0" w:color="auto"/>
        <w:bottom w:val="none" w:sz="0" w:space="0" w:color="auto"/>
        <w:right w:val="none" w:sz="0" w:space="0" w:color="auto"/>
      </w:divBdr>
    </w:div>
    <w:div w:id="774978069">
      <w:bodyDiv w:val="1"/>
      <w:marLeft w:val="0"/>
      <w:marRight w:val="0"/>
      <w:marTop w:val="0"/>
      <w:marBottom w:val="0"/>
      <w:divBdr>
        <w:top w:val="none" w:sz="0" w:space="0" w:color="auto"/>
        <w:left w:val="none" w:sz="0" w:space="0" w:color="auto"/>
        <w:bottom w:val="none" w:sz="0" w:space="0" w:color="auto"/>
        <w:right w:val="none" w:sz="0" w:space="0" w:color="auto"/>
      </w:divBdr>
      <w:divsChild>
        <w:div w:id="12270681">
          <w:marLeft w:val="0"/>
          <w:marRight w:val="0"/>
          <w:marTop w:val="0"/>
          <w:marBottom w:val="0"/>
          <w:divBdr>
            <w:top w:val="none" w:sz="0" w:space="0" w:color="auto"/>
            <w:left w:val="none" w:sz="0" w:space="0" w:color="auto"/>
            <w:bottom w:val="none" w:sz="0" w:space="0" w:color="auto"/>
            <w:right w:val="none" w:sz="0" w:space="0" w:color="auto"/>
          </w:divBdr>
        </w:div>
      </w:divsChild>
    </w:div>
    <w:div w:id="808475286">
      <w:bodyDiv w:val="1"/>
      <w:marLeft w:val="0"/>
      <w:marRight w:val="0"/>
      <w:marTop w:val="0"/>
      <w:marBottom w:val="0"/>
      <w:divBdr>
        <w:top w:val="none" w:sz="0" w:space="0" w:color="auto"/>
        <w:left w:val="none" w:sz="0" w:space="0" w:color="auto"/>
        <w:bottom w:val="none" w:sz="0" w:space="0" w:color="auto"/>
        <w:right w:val="none" w:sz="0" w:space="0" w:color="auto"/>
      </w:divBdr>
    </w:div>
    <w:div w:id="830874886">
      <w:bodyDiv w:val="1"/>
      <w:marLeft w:val="0"/>
      <w:marRight w:val="0"/>
      <w:marTop w:val="0"/>
      <w:marBottom w:val="0"/>
      <w:divBdr>
        <w:top w:val="none" w:sz="0" w:space="0" w:color="auto"/>
        <w:left w:val="none" w:sz="0" w:space="0" w:color="auto"/>
        <w:bottom w:val="none" w:sz="0" w:space="0" w:color="auto"/>
        <w:right w:val="none" w:sz="0" w:space="0" w:color="auto"/>
      </w:divBdr>
    </w:div>
    <w:div w:id="1052537703">
      <w:bodyDiv w:val="1"/>
      <w:marLeft w:val="0"/>
      <w:marRight w:val="0"/>
      <w:marTop w:val="0"/>
      <w:marBottom w:val="0"/>
      <w:divBdr>
        <w:top w:val="none" w:sz="0" w:space="0" w:color="auto"/>
        <w:left w:val="none" w:sz="0" w:space="0" w:color="auto"/>
        <w:bottom w:val="none" w:sz="0" w:space="0" w:color="auto"/>
        <w:right w:val="none" w:sz="0" w:space="0" w:color="auto"/>
      </w:divBdr>
    </w:div>
    <w:div w:id="1113597683">
      <w:bodyDiv w:val="1"/>
      <w:marLeft w:val="0"/>
      <w:marRight w:val="0"/>
      <w:marTop w:val="0"/>
      <w:marBottom w:val="0"/>
      <w:divBdr>
        <w:top w:val="none" w:sz="0" w:space="0" w:color="auto"/>
        <w:left w:val="none" w:sz="0" w:space="0" w:color="auto"/>
        <w:bottom w:val="none" w:sz="0" w:space="0" w:color="auto"/>
        <w:right w:val="none" w:sz="0" w:space="0" w:color="auto"/>
      </w:divBdr>
      <w:divsChild>
        <w:div w:id="887106755">
          <w:marLeft w:val="0"/>
          <w:marRight w:val="0"/>
          <w:marTop w:val="0"/>
          <w:marBottom w:val="0"/>
          <w:divBdr>
            <w:top w:val="none" w:sz="0" w:space="0" w:color="auto"/>
            <w:left w:val="none" w:sz="0" w:space="0" w:color="auto"/>
            <w:bottom w:val="none" w:sz="0" w:space="0" w:color="auto"/>
            <w:right w:val="none" w:sz="0" w:space="0" w:color="auto"/>
          </w:divBdr>
        </w:div>
      </w:divsChild>
    </w:div>
    <w:div w:id="1209416690">
      <w:bodyDiv w:val="1"/>
      <w:marLeft w:val="0"/>
      <w:marRight w:val="0"/>
      <w:marTop w:val="0"/>
      <w:marBottom w:val="0"/>
      <w:divBdr>
        <w:top w:val="none" w:sz="0" w:space="0" w:color="auto"/>
        <w:left w:val="none" w:sz="0" w:space="0" w:color="auto"/>
        <w:bottom w:val="none" w:sz="0" w:space="0" w:color="auto"/>
        <w:right w:val="none" w:sz="0" w:space="0" w:color="auto"/>
      </w:divBdr>
    </w:div>
    <w:div w:id="1243176562">
      <w:bodyDiv w:val="1"/>
      <w:marLeft w:val="0"/>
      <w:marRight w:val="0"/>
      <w:marTop w:val="0"/>
      <w:marBottom w:val="0"/>
      <w:divBdr>
        <w:top w:val="none" w:sz="0" w:space="0" w:color="auto"/>
        <w:left w:val="none" w:sz="0" w:space="0" w:color="auto"/>
        <w:bottom w:val="none" w:sz="0" w:space="0" w:color="auto"/>
        <w:right w:val="none" w:sz="0" w:space="0" w:color="auto"/>
      </w:divBdr>
      <w:divsChild>
        <w:div w:id="325716704">
          <w:marLeft w:val="0"/>
          <w:marRight w:val="0"/>
          <w:marTop w:val="0"/>
          <w:marBottom w:val="0"/>
          <w:divBdr>
            <w:top w:val="none" w:sz="0" w:space="0" w:color="auto"/>
            <w:left w:val="none" w:sz="0" w:space="0" w:color="auto"/>
            <w:bottom w:val="none" w:sz="0" w:space="0" w:color="auto"/>
            <w:right w:val="none" w:sz="0" w:space="0" w:color="auto"/>
          </w:divBdr>
        </w:div>
      </w:divsChild>
    </w:div>
    <w:div w:id="1260522012">
      <w:bodyDiv w:val="1"/>
      <w:marLeft w:val="0"/>
      <w:marRight w:val="0"/>
      <w:marTop w:val="0"/>
      <w:marBottom w:val="0"/>
      <w:divBdr>
        <w:top w:val="none" w:sz="0" w:space="0" w:color="auto"/>
        <w:left w:val="none" w:sz="0" w:space="0" w:color="auto"/>
        <w:bottom w:val="none" w:sz="0" w:space="0" w:color="auto"/>
        <w:right w:val="none" w:sz="0" w:space="0" w:color="auto"/>
      </w:divBdr>
      <w:divsChild>
        <w:div w:id="1687318938">
          <w:marLeft w:val="0"/>
          <w:marRight w:val="0"/>
          <w:marTop w:val="0"/>
          <w:marBottom w:val="0"/>
          <w:divBdr>
            <w:top w:val="none" w:sz="0" w:space="0" w:color="auto"/>
            <w:left w:val="none" w:sz="0" w:space="0" w:color="auto"/>
            <w:bottom w:val="none" w:sz="0" w:space="0" w:color="auto"/>
            <w:right w:val="none" w:sz="0" w:space="0" w:color="auto"/>
          </w:divBdr>
        </w:div>
      </w:divsChild>
    </w:div>
    <w:div w:id="1342047809">
      <w:bodyDiv w:val="1"/>
      <w:marLeft w:val="0"/>
      <w:marRight w:val="0"/>
      <w:marTop w:val="0"/>
      <w:marBottom w:val="0"/>
      <w:divBdr>
        <w:top w:val="none" w:sz="0" w:space="0" w:color="auto"/>
        <w:left w:val="none" w:sz="0" w:space="0" w:color="auto"/>
        <w:bottom w:val="none" w:sz="0" w:space="0" w:color="auto"/>
        <w:right w:val="none" w:sz="0" w:space="0" w:color="auto"/>
      </w:divBdr>
      <w:divsChild>
        <w:div w:id="1711145569">
          <w:marLeft w:val="0"/>
          <w:marRight w:val="0"/>
          <w:marTop w:val="0"/>
          <w:marBottom w:val="0"/>
          <w:divBdr>
            <w:top w:val="none" w:sz="0" w:space="0" w:color="auto"/>
            <w:left w:val="none" w:sz="0" w:space="0" w:color="auto"/>
            <w:bottom w:val="none" w:sz="0" w:space="0" w:color="auto"/>
            <w:right w:val="none" w:sz="0" w:space="0" w:color="auto"/>
          </w:divBdr>
        </w:div>
      </w:divsChild>
    </w:div>
    <w:div w:id="1458910781">
      <w:bodyDiv w:val="1"/>
      <w:marLeft w:val="0"/>
      <w:marRight w:val="0"/>
      <w:marTop w:val="0"/>
      <w:marBottom w:val="0"/>
      <w:divBdr>
        <w:top w:val="none" w:sz="0" w:space="0" w:color="auto"/>
        <w:left w:val="none" w:sz="0" w:space="0" w:color="auto"/>
        <w:bottom w:val="none" w:sz="0" w:space="0" w:color="auto"/>
        <w:right w:val="none" w:sz="0" w:space="0" w:color="auto"/>
      </w:divBdr>
      <w:divsChild>
        <w:div w:id="122431670">
          <w:marLeft w:val="0"/>
          <w:marRight w:val="0"/>
          <w:marTop w:val="0"/>
          <w:marBottom w:val="0"/>
          <w:divBdr>
            <w:top w:val="none" w:sz="0" w:space="0" w:color="auto"/>
            <w:left w:val="none" w:sz="0" w:space="0" w:color="auto"/>
            <w:bottom w:val="none" w:sz="0" w:space="0" w:color="auto"/>
            <w:right w:val="none" w:sz="0" w:space="0" w:color="auto"/>
          </w:divBdr>
        </w:div>
      </w:divsChild>
    </w:div>
    <w:div w:id="1497527559">
      <w:bodyDiv w:val="1"/>
      <w:marLeft w:val="0"/>
      <w:marRight w:val="0"/>
      <w:marTop w:val="0"/>
      <w:marBottom w:val="0"/>
      <w:divBdr>
        <w:top w:val="none" w:sz="0" w:space="0" w:color="auto"/>
        <w:left w:val="none" w:sz="0" w:space="0" w:color="auto"/>
        <w:bottom w:val="none" w:sz="0" w:space="0" w:color="auto"/>
        <w:right w:val="none" w:sz="0" w:space="0" w:color="auto"/>
      </w:divBdr>
      <w:divsChild>
        <w:div w:id="1308701882">
          <w:marLeft w:val="0"/>
          <w:marRight w:val="0"/>
          <w:marTop w:val="0"/>
          <w:marBottom w:val="0"/>
          <w:divBdr>
            <w:top w:val="none" w:sz="0" w:space="0" w:color="auto"/>
            <w:left w:val="none" w:sz="0" w:space="0" w:color="auto"/>
            <w:bottom w:val="none" w:sz="0" w:space="0" w:color="auto"/>
            <w:right w:val="none" w:sz="0" w:space="0" w:color="auto"/>
          </w:divBdr>
        </w:div>
      </w:divsChild>
    </w:div>
    <w:div w:id="1549032429">
      <w:bodyDiv w:val="1"/>
      <w:marLeft w:val="0"/>
      <w:marRight w:val="0"/>
      <w:marTop w:val="0"/>
      <w:marBottom w:val="0"/>
      <w:divBdr>
        <w:top w:val="none" w:sz="0" w:space="0" w:color="auto"/>
        <w:left w:val="none" w:sz="0" w:space="0" w:color="auto"/>
        <w:bottom w:val="none" w:sz="0" w:space="0" w:color="auto"/>
        <w:right w:val="none" w:sz="0" w:space="0" w:color="auto"/>
      </w:divBdr>
    </w:div>
    <w:div w:id="1592662254">
      <w:bodyDiv w:val="1"/>
      <w:marLeft w:val="0"/>
      <w:marRight w:val="0"/>
      <w:marTop w:val="0"/>
      <w:marBottom w:val="0"/>
      <w:divBdr>
        <w:top w:val="none" w:sz="0" w:space="0" w:color="auto"/>
        <w:left w:val="none" w:sz="0" w:space="0" w:color="auto"/>
        <w:bottom w:val="none" w:sz="0" w:space="0" w:color="auto"/>
        <w:right w:val="none" w:sz="0" w:space="0" w:color="auto"/>
      </w:divBdr>
    </w:div>
    <w:div w:id="1659992526">
      <w:bodyDiv w:val="1"/>
      <w:marLeft w:val="0"/>
      <w:marRight w:val="0"/>
      <w:marTop w:val="0"/>
      <w:marBottom w:val="0"/>
      <w:divBdr>
        <w:top w:val="none" w:sz="0" w:space="0" w:color="auto"/>
        <w:left w:val="none" w:sz="0" w:space="0" w:color="auto"/>
        <w:bottom w:val="none" w:sz="0" w:space="0" w:color="auto"/>
        <w:right w:val="none" w:sz="0" w:space="0" w:color="auto"/>
      </w:divBdr>
    </w:div>
    <w:div w:id="1678655616">
      <w:bodyDiv w:val="1"/>
      <w:marLeft w:val="0"/>
      <w:marRight w:val="0"/>
      <w:marTop w:val="0"/>
      <w:marBottom w:val="0"/>
      <w:divBdr>
        <w:top w:val="none" w:sz="0" w:space="0" w:color="auto"/>
        <w:left w:val="none" w:sz="0" w:space="0" w:color="auto"/>
        <w:bottom w:val="none" w:sz="0" w:space="0" w:color="auto"/>
        <w:right w:val="none" w:sz="0" w:space="0" w:color="auto"/>
      </w:divBdr>
      <w:divsChild>
        <w:div w:id="232207059">
          <w:marLeft w:val="0"/>
          <w:marRight w:val="0"/>
          <w:marTop w:val="0"/>
          <w:marBottom w:val="0"/>
          <w:divBdr>
            <w:top w:val="none" w:sz="0" w:space="0" w:color="auto"/>
            <w:left w:val="none" w:sz="0" w:space="0" w:color="auto"/>
            <w:bottom w:val="none" w:sz="0" w:space="0" w:color="auto"/>
            <w:right w:val="none" w:sz="0" w:space="0" w:color="auto"/>
          </w:divBdr>
        </w:div>
      </w:divsChild>
    </w:div>
    <w:div w:id="1680738624">
      <w:bodyDiv w:val="1"/>
      <w:marLeft w:val="0"/>
      <w:marRight w:val="0"/>
      <w:marTop w:val="0"/>
      <w:marBottom w:val="0"/>
      <w:divBdr>
        <w:top w:val="none" w:sz="0" w:space="0" w:color="auto"/>
        <w:left w:val="none" w:sz="0" w:space="0" w:color="auto"/>
        <w:bottom w:val="none" w:sz="0" w:space="0" w:color="auto"/>
        <w:right w:val="none" w:sz="0" w:space="0" w:color="auto"/>
      </w:divBdr>
    </w:div>
    <w:div w:id="1801261633">
      <w:bodyDiv w:val="1"/>
      <w:marLeft w:val="0"/>
      <w:marRight w:val="0"/>
      <w:marTop w:val="0"/>
      <w:marBottom w:val="0"/>
      <w:divBdr>
        <w:top w:val="none" w:sz="0" w:space="0" w:color="auto"/>
        <w:left w:val="none" w:sz="0" w:space="0" w:color="auto"/>
        <w:bottom w:val="none" w:sz="0" w:space="0" w:color="auto"/>
        <w:right w:val="none" w:sz="0" w:space="0" w:color="auto"/>
      </w:divBdr>
    </w:div>
    <w:div w:id="1838379106">
      <w:bodyDiv w:val="1"/>
      <w:marLeft w:val="0"/>
      <w:marRight w:val="0"/>
      <w:marTop w:val="0"/>
      <w:marBottom w:val="0"/>
      <w:divBdr>
        <w:top w:val="none" w:sz="0" w:space="0" w:color="auto"/>
        <w:left w:val="none" w:sz="0" w:space="0" w:color="auto"/>
        <w:bottom w:val="none" w:sz="0" w:space="0" w:color="auto"/>
        <w:right w:val="none" w:sz="0" w:space="0" w:color="auto"/>
      </w:divBdr>
    </w:div>
    <w:div w:id="1943800108">
      <w:bodyDiv w:val="1"/>
      <w:marLeft w:val="0"/>
      <w:marRight w:val="0"/>
      <w:marTop w:val="0"/>
      <w:marBottom w:val="0"/>
      <w:divBdr>
        <w:top w:val="none" w:sz="0" w:space="0" w:color="auto"/>
        <w:left w:val="none" w:sz="0" w:space="0" w:color="auto"/>
        <w:bottom w:val="none" w:sz="0" w:space="0" w:color="auto"/>
        <w:right w:val="none" w:sz="0" w:space="0" w:color="auto"/>
      </w:divBdr>
      <w:divsChild>
        <w:div w:id="1681005142">
          <w:marLeft w:val="0"/>
          <w:marRight w:val="0"/>
          <w:marTop w:val="0"/>
          <w:marBottom w:val="0"/>
          <w:divBdr>
            <w:top w:val="none" w:sz="0" w:space="0" w:color="auto"/>
            <w:left w:val="none" w:sz="0" w:space="0" w:color="auto"/>
            <w:bottom w:val="none" w:sz="0" w:space="0" w:color="auto"/>
            <w:right w:val="none" w:sz="0" w:space="0" w:color="auto"/>
          </w:divBdr>
        </w:div>
      </w:divsChild>
    </w:div>
    <w:div w:id="2024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8A22-B9DF-47D1-A7BD-B989C5AB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Pages>
  <Words>7083</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CIUPE</cp:lastModifiedBy>
  <cp:revision>20</cp:revision>
  <cp:lastPrinted>2025-03-20T12:33:00Z</cp:lastPrinted>
  <dcterms:created xsi:type="dcterms:W3CDTF">2025-03-21T09:29:00Z</dcterms:created>
  <dcterms:modified xsi:type="dcterms:W3CDTF">2025-03-28T10:16:00Z</dcterms:modified>
</cp:coreProperties>
</file>