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52D5D" w:rsidRPr="000545D2" w:rsidRDefault="00636D44" w:rsidP="0002786B">
      <w:pPr>
        <w:rPr>
          <w:rFonts w:asciiTheme="majorHAnsi" w:hAnsiTheme="majorHAnsi"/>
          <w:sz w:val="22"/>
          <w:szCs w:val="22"/>
          <w:lang w:val="en-US"/>
        </w:rPr>
      </w:pPr>
      <w:r>
        <w:rPr>
          <w:rFonts w:asciiTheme="majorHAnsi" w:hAnsiTheme="majorHAnsi"/>
          <w:sz w:val="22"/>
          <w:szCs w:val="22"/>
          <w:lang w:val="en-US"/>
        </w:rPr>
        <w:t xml:space="preserve"> </w:t>
      </w:r>
    </w:p>
    <w:p w:rsidR="0002786B" w:rsidRPr="000D5205" w:rsidRDefault="00352B9D" w:rsidP="00587CDD">
      <w:pPr>
        <w:pStyle w:val="Heading1"/>
        <w:tabs>
          <w:tab w:val="left" w:pos="6750"/>
        </w:tabs>
        <w:rPr>
          <w:rFonts w:asciiTheme="majorHAnsi" w:hAnsiTheme="majorHAnsi"/>
          <w:b/>
          <w:sz w:val="22"/>
          <w:szCs w:val="22"/>
        </w:rPr>
      </w:pPr>
      <w:r w:rsidRPr="000D5205">
        <w:rPr>
          <w:rFonts w:asciiTheme="majorHAnsi" w:hAnsiTheme="majorHAnsi"/>
          <w:b/>
          <w:sz w:val="22"/>
          <w:szCs w:val="22"/>
        </w:rPr>
        <w:t xml:space="preserve">                    </w:t>
      </w:r>
      <w:r w:rsidR="0002786B" w:rsidRPr="000D5205">
        <w:rPr>
          <w:rFonts w:asciiTheme="majorHAnsi" w:hAnsiTheme="majorHAnsi"/>
          <w:b/>
          <w:sz w:val="22"/>
          <w:szCs w:val="22"/>
        </w:rPr>
        <w:t xml:space="preserve">ROMANIA                                        </w:t>
      </w:r>
      <w:r w:rsidR="00587CDD" w:rsidRPr="000D5205">
        <w:rPr>
          <w:rFonts w:asciiTheme="majorHAnsi" w:hAnsiTheme="majorHAnsi"/>
          <w:b/>
          <w:sz w:val="22"/>
          <w:szCs w:val="22"/>
        </w:rPr>
        <w:tab/>
      </w:r>
    </w:p>
    <w:p w:rsidR="0002786B" w:rsidRPr="000D5205" w:rsidRDefault="0002786B" w:rsidP="00463A64">
      <w:pPr>
        <w:pStyle w:val="Heading1"/>
        <w:tabs>
          <w:tab w:val="left" w:pos="7695"/>
        </w:tabs>
        <w:rPr>
          <w:rFonts w:asciiTheme="majorHAnsi" w:hAnsiTheme="majorHAnsi"/>
          <w:b/>
          <w:sz w:val="22"/>
          <w:szCs w:val="22"/>
        </w:rPr>
      </w:pPr>
      <w:r w:rsidRPr="000D5205">
        <w:rPr>
          <w:rFonts w:asciiTheme="majorHAnsi" w:hAnsiTheme="majorHAnsi"/>
          <w:b/>
          <w:sz w:val="22"/>
          <w:szCs w:val="22"/>
        </w:rPr>
        <w:t xml:space="preserve">   </w:t>
      </w:r>
      <w:r w:rsidR="00352B9D" w:rsidRPr="000D5205">
        <w:rPr>
          <w:rFonts w:asciiTheme="majorHAnsi" w:hAnsiTheme="majorHAnsi"/>
          <w:b/>
          <w:sz w:val="22"/>
          <w:szCs w:val="22"/>
        </w:rPr>
        <w:t xml:space="preserve">  </w:t>
      </w:r>
      <w:r w:rsidRPr="000D5205">
        <w:rPr>
          <w:rFonts w:asciiTheme="majorHAnsi" w:hAnsiTheme="majorHAnsi"/>
          <w:b/>
          <w:sz w:val="22"/>
          <w:szCs w:val="22"/>
        </w:rPr>
        <w:t xml:space="preserve">     JUDETUL VRANCEA                                                                        </w:t>
      </w:r>
      <w:r w:rsidR="00BE5248" w:rsidRPr="000D5205">
        <w:rPr>
          <w:rFonts w:asciiTheme="majorHAnsi" w:hAnsiTheme="majorHAnsi"/>
          <w:b/>
          <w:sz w:val="22"/>
          <w:szCs w:val="22"/>
        </w:rPr>
        <w:t xml:space="preserve">           </w:t>
      </w:r>
      <w:r w:rsidR="00463A64" w:rsidRPr="000D5205">
        <w:rPr>
          <w:rFonts w:asciiTheme="majorHAnsi" w:hAnsiTheme="majorHAnsi"/>
          <w:b/>
          <w:sz w:val="22"/>
          <w:szCs w:val="22"/>
        </w:rPr>
        <w:tab/>
      </w:r>
    </w:p>
    <w:p w:rsidR="002A61C5" w:rsidRPr="000D5205" w:rsidRDefault="00CE7C07" w:rsidP="001117DC">
      <w:pPr>
        <w:pStyle w:val="Heading1"/>
        <w:rPr>
          <w:rFonts w:asciiTheme="majorHAnsi" w:hAnsiTheme="majorHAnsi"/>
          <w:b/>
          <w:sz w:val="22"/>
          <w:szCs w:val="22"/>
        </w:rPr>
      </w:pPr>
      <w:r w:rsidRPr="000D5205">
        <w:rPr>
          <w:rFonts w:asciiTheme="majorHAnsi" w:hAnsiTheme="majorHAnsi"/>
          <w:b/>
          <w:sz w:val="22"/>
          <w:szCs w:val="22"/>
        </w:rPr>
        <w:t>CONSILIUL LOCAL</w:t>
      </w:r>
      <w:r w:rsidR="0002786B" w:rsidRPr="000D5205">
        <w:rPr>
          <w:rFonts w:asciiTheme="majorHAnsi" w:hAnsiTheme="majorHAnsi"/>
          <w:b/>
          <w:sz w:val="22"/>
          <w:szCs w:val="22"/>
        </w:rPr>
        <w:t xml:space="preserve"> MARASESTI                                </w:t>
      </w:r>
    </w:p>
    <w:p w:rsidR="0002786B" w:rsidRPr="000D5205" w:rsidRDefault="00352B9D" w:rsidP="0002786B">
      <w:pPr>
        <w:jc w:val="center"/>
        <w:rPr>
          <w:rFonts w:asciiTheme="majorHAnsi" w:hAnsiTheme="majorHAnsi"/>
          <w:b/>
          <w:sz w:val="22"/>
          <w:szCs w:val="22"/>
          <w:lang w:val="en-US"/>
        </w:rPr>
      </w:pPr>
      <w:r w:rsidRPr="000D5205">
        <w:rPr>
          <w:rFonts w:asciiTheme="majorHAnsi" w:hAnsiTheme="majorHAnsi"/>
          <w:b/>
          <w:sz w:val="22"/>
          <w:szCs w:val="22"/>
          <w:lang w:val="en-US"/>
        </w:rPr>
        <w:t xml:space="preserve">              </w:t>
      </w:r>
      <w:r w:rsidR="0002786B" w:rsidRPr="000D5205">
        <w:rPr>
          <w:rFonts w:asciiTheme="majorHAnsi" w:hAnsiTheme="majorHAnsi"/>
          <w:b/>
          <w:sz w:val="22"/>
          <w:szCs w:val="22"/>
          <w:lang w:val="en-US"/>
        </w:rPr>
        <w:t>H</w:t>
      </w:r>
      <w:r w:rsidR="00BE5248" w:rsidRPr="000D5205">
        <w:rPr>
          <w:rFonts w:asciiTheme="majorHAnsi" w:hAnsiTheme="majorHAnsi"/>
          <w:b/>
          <w:sz w:val="22"/>
          <w:szCs w:val="22"/>
          <w:lang w:val="en-US"/>
        </w:rPr>
        <w:t xml:space="preserve"> </w:t>
      </w:r>
      <w:r w:rsidR="0002786B" w:rsidRPr="000D5205">
        <w:rPr>
          <w:rFonts w:asciiTheme="majorHAnsi" w:hAnsiTheme="majorHAnsi"/>
          <w:b/>
          <w:sz w:val="22"/>
          <w:szCs w:val="22"/>
          <w:lang w:val="en-US"/>
        </w:rPr>
        <w:t>O</w:t>
      </w:r>
      <w:r w:rsidR="00BE5248" w:rsidRPr="000D5205">
        <w:rPr>
          <w:rFonts w:asciiTheme="majorHAnsi" w:hAnsiTheme="majorHAnsi"/>
          <w:b/>
          <w:sz w:val="22"/>
          <w:szCs w:val="22"/>
          <w:lang w:val="en-US"/>
        </w:rPr>
        <w:t xml:space="preserve"> </w:t>
      </w:r>
      <w:r w:rsidR="0002786B" w:rsidRPr="000D5205">
        <w:rPr>
          <w:rFonts w:asciiTheme="majorHAnsi" w:hAnsiTheme="majorHAnsi"/>
          <w:b/>
          <w:sz w:val="22"/>
          <w:szCs w:val="22"/>
          <w:lang w:val="en-US"/>
        </w:rPr>
        <w:t>T</w:t>
      </w:r>
      <w:r w:rsidR="00BE5248" w:rsidRPr="000D5205">
        <w:rPr>
          <w:rFonts w:asciiTheme="majorHAnsi" w:hAnsiTheme="majorHAnsi"/>
          <w:b/>
          <w:sz w:val="22"/>
          <w:szCs w:val="22"/>
          <w:lang w:val="en-US"/>
        </w:rPr>
        <w:t xml:space="preserve"> </w:t>
      </w:r>
      <w:proofErr w:type="gramStart"/>
      <w:r w:rsidR="0002786B" w:rsidRPr="000D5205">
        <w:rPr>
          <w:rFonts w:asciiTheme="majorHAnsi" w:hAnsiTheme="majorHAnsi"/>
          <w:b/>
          <w:sz w:val="22"/>
          <w:szCs w:val="22"/>
          <w:lang w:val="en-US"/>
        </w:rPr>
        <w:t>A</w:t>
      </w:r>
      <w:proofErr w:type="gramEnd"/>
      <w:r w:rsidR="00BE5248" w:rsidRPr="000D5205">
        <w:rPr>
          <w:rFonts w:asciiTheme="majorHAnsi" w:hAnsiTheme="majorHAnsi"/>
          <w:b/>
          <w:sz w:val="22"/>
          <w:szCs w:val="22"/>
          <w:lang w:val="en-US"/>
        </w:rPr>
        <w:t xml:space="preserve"> </w:t>
      </w:r>
      <w:r w:rsidR="0002786B" w:rsidRPr="000D5205">
        <w:rPr>
          <w:rFonts w:asciiTheme="majorHAnsi" w:hAnsiTheme="majorHAnsi"/>
          <w:b/>
          <w:sz w:val="22"/>
          <w:szCs w:val="22"/>
          <w:lang w:val="en-US"/>
        </w:rPr>
        <w:t>R</w:t>
      </w:r>
      <w:r w:rsidR="00BE5248" w:rsidRPr="000D5205">
        <w:rPr>
          <w:rFonts w:asciiTheme="majorHAnsi" w:hAnsiTheme="majorHAnsi"/>
          <w:b/>
          <w:sz w:val="22"/>
          <w:szCs w:val="22"/>
          <w:lang w:val="en-US"/>
        </w:rPr>
        <w:t xml:space="preserve"> </w:t>
      </w:r>
      <w:r w:rsidR="0002786B" w:rsidRPr="000D5205">
        <w:rPr>
          <w:rFonts w:asciiTheme="majorHAnsi" w:hAnsiTheme="majorHAnsi"/>
          <w:b/>
          <w:sz w:val="22"/>
          <w:szCs w:val="22"/>
          <w:lang w:val="en-US"/>
        </w:rPr>
        <w:t>A</w:t>
      </w:r>
      <w:r w:rsidR="00BE5248" w:rsidRPr="000D5205">
        <w:rPr>
          <w:rFonts w:asciiTheme="majorHAnsi" w:hAnsiTheme="majorHAnsi"/>
          <w:b/>
          <w:sz w:val="22"/>
          <w:szCs w:val="22"/>
          <w:lang w:val="en-US"/>
        </w:rPr>
        <w:t xml:space="preserve"> </w:t>
      </w:r>
      <w:r w:rsidR="0002786B" w:rsidRPr="000D5205">
        <w:rPr>
          <w:rFonts w:asciiTheme="majorHAnsi" w:hAnsiTheme="majorHAnsi"/>
          <w:b/>
          <w:sz w:val="22"/>
          <w:szCs w:val="22"/>
          <w:lang w:val="en-US"/>
        </w:rPr>
        <w:t>R</w:t>
      </w:r>
      <w:r w:rsidR="00BE5248" w:rsidRPr="000D5205">
        <w:rPr>
          <w:rFonts w:asciiTheme="majorHAnsi" w:hAnsiTheme="majorHAnsi"/>
          <w:b/>
          <w:sz w:val="22"/>
          <w:szCs w:val="22"/>
          <w:lang w:val="en-US"/>
        </w:rPr>
        <w:t xml:space="preserve"> </w:t>
      </w:r>
      <w:r w:rsidR="0002786B" w:rsidRPr="000D5205">
        <w:rPr>
          <w:rFonts w:asciiTheme="majorHAnsi" w:hAnsiTheme="majorHAnsi"/>
          <w:b/>
          <w:sz w:val="22"/>
          <w:szCs w:val="22"/>
          <w:lang w:val="en-US"/>
        </w:rPr>
        <w:t>E</w:t>
      </w:r>
      <w:r w:rsidR="00BE5248" w:rsidRPr="000D5205">
        <w:rPr>
          <w:rFonts w:asciiTheme="majorHAnsi" w:hAnsiTheme="majorHAnsi"/>
          <w:b/>
          <w:sz w:val="22"/>
          <w:szCs w:val="22"/>
          <w:lang w:val="en-US"/>
        </w:rPr>
        <w:t xml:space="preserve"> </w:t>
      </w:r>
      <w:r w:rsidR="0031152B" w:rsidRPr="000D5205">
        <w:rPr>
          <w:rFonts w:asciiTheme="majorHAnsi" w:hAnsiTheme="majorHAnsi"/>
          <w:b/>
          <w:sz w:val="22"/>
          <w:szCs w:val="22"/>
          <w:lang w:val="en-US"/>
        </w:rPr>
        <w:t>A Nr.</w:t>
      </w:r>
      <w:r w:rsidR="000E743C">
        <w:rPr>
          <w:rFonts w:asciiTheme="majorHAnsi" w:hAnsiTheme="majorHAnsi"/>
          <w:b/>
          <w:sz w:val="22"/>
          <w:szCs w:val="22"/>
          <w:lang w:val="en-US"/>
        </w:rPr>
        <w:t xml:space="preserve"> 98</w:t>
      </w:r>
    </w:p>
    <w:p w:rsidR="0002786B" w:rsidRPr="000D5205" w:rsidRDefault="00352B9D" w:rsidP="009D3BC8">
      <w:pPr>
        <w:ind w:left="2160" w:firstLine="720"/>
        <w:rPr>
          <w:rFonts w:asciiTheme="majorHAnsi" w:hAnsiTheme="majorHAnsi"/>
          <w:b/>
          <w:sz w:val="22"/>
          <w:szCs w:val="22"/>
          <w:lang w:val="en-US"/>
        </w:rPr>
      </w:pPr>
      <w:r w:rsidRPr="000D5205">
        <w:rPr>
          <w:rFonts w:asciiTheme="majorHAnsi" w:hAnsiTheme="majorHAnsi"/>
          <w:b/>
          <w:sz w:val="22"/>
          <w:szCs w:val="22"/>
          <w:lang w:val="en-US"/>
        </w:rPr>
        <w:t xml:space="preserve">                  </w:t>
      </w:r>
      <w:r w:rsidR="0067786E" w:rsidRPr="000D5205">
        <w:rPr>
          <w:rFonts w:asciiTheme="majorHAnsi" w:hAnsiTheme="majorHAnsi"/>
          <w:b/>
          <w:sz w:val="22"/>
          <w:szCs w:val="22"/>
          <w:lang w:val="en-US"/>
        </w:rPr>
        <w:t xml:space="preserve">   </w:t>
      </w:r>
      <w:r w:rsidRPr="000D5205">
        <w:rPr>
          <w:rFonts w:asciiTheme="majorHAnsi" w:hAnsiTheme="majorHAnsi"/>
          <w:b/>
          <w:sz w:val="22"/>
          <w:szCs w:val="22"/>
          <w:lang w:val="en-US"/>
        </w:rPr>
        <w:t xml:space="preserve"> </w:t>
      </w:r>
      <w:r w:rsidR="00B517BC" w:rsidRPr="000D5205">
        <w:rPr>
          <w:rFonts w:asciiTheme="majorHAnsi" w:hAnsiTheme="majorHAnsi"/>
          <w:b/>
          <w:sz w:val="22"/>
          <w:szCs w:val="22"/>
          <w:lang w:val="en-US"/>
        </w:rPr>
        <w:t xml:space="preserve">  </w:t>
      </w:r>
      <w:r w:rsidRPr="000D5205">
        <w:rPr>
          <w:rFonts w:asciiTheme="majorHAnsi" w:hAnsiTheme="majorHAnsi"/>
          <w:b/>
          <w:sz w:val="22"/>
          <w:szCs w:val="22"/>
          <w:lang w:val="en-US"/>
        </w:rPr>
        <w:t xml:space="preserve">  </w:t>
      </w:r>
      <w:proofErr w:type="gramStart"/>
      <w:r w:rsidR="00BE5248" w:rsidRPr="000D5205">
        <w:rPr>
          <w:rFonts w:asciiTheme="majorHAnsi" w:hAnsiTheme="majorHAnsi"/>
          <w:b/>
          <w:sz w:val="22"/>
          <w:szCs w:val="22"/>
          <w:lang w:val="en-US"/>
        </w:rPr>
        <w:t>d</w:t>
      </w:r>
      <w:r w:rsidR="0002786B" w:rsidRPr="000D5205">
        <w:rPr>
          <w:rFonts w:asciiTheme="majorHAnsi" w:hAnsiTheme="majorHAnsi"/>
          <w:b/>
          <w:sz w:val="22"/>
          <w:szCs w:val="22"/>
          <w:lang w:val="en-US"/>
        </w:rPr>
        <w:t>in</w:t>
      </w:r>
      <w:r w:rsidR="00B517BC" w:rsidRPr="000D5205">
        <w:rPr>
          <w:rFonts w:asciiTheme="majorHAnsi" w:hAnsiTheme="majorHAnsi"/>
          <w:b/>
          <w:sz w:val="22"/>
          <w:szCs w:val="22"/>
          <w:lang w:val="en-US"/>
        </w:rPr>
        <w:t xml:space="preserve"> </w:t>
      </w:r>
      <w:r w:rsidR="001117DC" w:rsidRPr="000D5205">
        <w:rPr>
          <w:rFonts w:asciiTheme="majorHAnsi" w:hAnsiTheme="majorHAnsi"/>
          <w:b/>
          <w:sz w:val="22"/>
          <w:szCs w:val="22"/>
          <w:lang w:val="en-US"/>
        </w:rPr>
        <w:t xml:space="preserve"> </w:t>
      </w:r>
      <w:r w:rsidR="00A419FD">
        <w:rPr>
          <w:rFonts w:asciiTheme="majorHAnsi" w:hAnsiTheme="majorHAnsi"/>
          <w:b/>
          <w:sz w:val="22"/>
          <w:szCs w:val="22"/>
          <w:lang w:val="en-US"/>
        </w:rPr>
        <w:t>1</w:t>
      </w:r>
      <w:r w:rsidR="000E743C">
        <w:rPr>
          <w:rFonts w:asciiTheme="majorHAnsi" w:hAnsiTheme="majorHAnsi"/>
          <w:b/>
          <w:sz w:val="22"/>
          <w:szCs w:val="22"/>
          <w:lang w:val="en-US"/>
        </w:rPr>
        <w:t>3</w:t>
      </w:r>
      <w:r w:rsidR="00A419FD">
        <w:rPr>
          <w:rFonts w:asciiTheme="majorHAnsi" w:hAnsiTheme="majorHAnsi"/>
          <w:b/>
          <w:sz w:val="22"/>
          <w:szCs w:val="22"/>
          <w:lang w:val="en-US"/>
        </w:rPr>
        <w:t>.11.</w:t>
      </w:r>
      <w:r w:rsidR="0002786B" w:rsidRPr="000D5205">
        <w:rPr>
          <w:rFonts w:asciiTheme="majorHAnsi" w:hAnsiTheme="majorHAnsi"/>
          <w:b/>
          <w:sz w:val="22"/>
          <w:szCs w:val="22"/>
          <w:lang w:val="en-US"/>
        </w:rPr>
        <w:t>20</w:t>
      </w:r>
      <w:r w:rsidR="004E33B8" w:rsidRPr="000D5205">
        <w:rPr>
          <w:rFonts w:asciiTheme="majorHAnsi" w:hAnsiTheme="majorHAnsi"/>
          <w:b/>
          <w:sz w:val="22"/>
          <w:szCs w:val="22"/>
          <w:lang w:val="en-US"/>
        </w:rPr>
        <w:t>2</w:t>
      </w:r>
      <w:r w:rsidR="00EB282F" w:rsidRPr="000D5205">
        <w:rPr>
          <w:rFonts w:asciiTheme="majorHAnsi" w:hAnsiTheme="majorHAnsi"/>
          <w:b/>
          <w:sz w:val="22"/>
          <w:szCs w:val="22"/>
          <w:lang w:val="en-US"/>
        </w:rPr>
        <w:t>3</w:t>
      </w:r>
      <w:proofErr w:type="gramEnd"/>
    </w:p>
    <w:p w:rsidR="00FF3146" w:rsidRPr="000D5205" w:rsidRDefault="0002786B" w:rsidP="009D3BC8">
      <w:pPr>
        <w:jc w:val="both"/>
        <w:rPr>
          <w:rFonts w:asciiTheme="majorHAnsi" w:hAnsiTheme="majorHAnsi"/>
          <w:b/>
          <w:sz w:val="22"/>
          <w:szCs w:val="22"/>
          <w:lang w:val="en-US"/>
        </w:rPr>
      </w:pPr>
      <w:proofErr w:type="gramStart"/>
      <w:r w:rsidRPr="000D5205">
        <w:rPr>
          <w:rFonts w:asciiTheme="majorHAnsi" w:hAnsiTheme="majorHAnsi"/>
          <w:b/>
          <w:sz w:val="22"/>
          <w:szCs w:val="22"/>
          <w:lang w:val="en-US"/>
        </w:rPr>
        <w:t>privind :</w:t>
      </w:r>
      <w:proofErr w:type="gramEnd"/>
      <w:r w:rsidR="00352B9D" w:rsidRPr="000D5205">
        <w:rPr>
          <w:rFonts w:asciiTheme="majorHAnsi" w:hAnsiTheme="majorHAnsi"/>
          <w:b/>
          <w:sz w:val="22"/>
          <w:szCs w:val="22"/>
          <w:lang w:val="en-US"/>
        </w:rPr>
        <w:t xml:space="preserve"> </w:t>
      </w:r>
      <w:r w:rsidR="003E7CDA" w:rsidRPr="000D5205">
        <w:rPr>
          <w:rFonts w:asciiTheme="majorHAnsi" w:hAnsiTheme="majorHAnsi"/>
          <w:b/>
          <w:sz w:val="22"/>
          <w:szCs w:val="22"/>
          <w:lang w:val="en-US"/>
        </w:rPr>
        <w:t>aprobarea</w:t>
      </w:r>
      <w:r w:rsidR="000D5205" w:rsidRPr="000D5205">
        <w:rPr>
          <w:rFonts w:asciiTheme="majorHAnsi" w:hAnsiTheme="majorHAnsi"/>
          <w:b/>
          <w:sz w:val="22"/>
          <w:szCs w:val="22"/>
          <w:lang w:val="en-US"/>
        </w:rPr>
        <w:t xml:space="preserve"> tipului de </w:t>
      </w:r>
      <w:r w:rsidR="00C62A49" w:rsidRPr="000D5205">
        <w:rPr>
          <w:rFonts w:asciiTheme="majorHAnsi" w:hAnsiTheme="majorHAnsi"/>
          <w:b/>
          <w:sz w:val="22"/>
          <w:szCs w:val="22"/>
          <w:lang w:val="en-US"/>
        </w:rPr>
        <w:t xml:space="preserve"> </w:t>
      </w:r>
      <w:r w:rsidR="003E7CDA" w:rsidRPr="000D5205">
        <w:rPr>
          <w:rFonts w:asciiTheme="majorHAnsi" w:hAnsiTheme="majorHAnsi"/>
          <w:b/>
          <w:sz w:val="22"/>
          <w:szCs w:val="22"/>
          <w:lang w:val="en-US"/>
        </w:rPr>
        <w:t xml:space="preserve"> suport alimentar </w:t>
      </w:r>
      <w:r w:rsidR="000D5205" w:rsidRPr="000D5205">
        <w:rPr>
          <w:rFonts w:asciiTheme="majorHAnsi" w:hAnsiTheme="majorHAnsi"/>
          <w:b/>
          <w:sz w:val="22"/>
          <w:szCs w:val="22"/>
          <w:lang w:val="en-US"/>
        </w:rPr>
        <w:t xml:space="preserve">pentru </w:t>
      </w:r>
      <w:r w:rsidR="009D3BC8" w:rsidRPr="000D5205">
        <w:rPr>
          <w:rFonts w:asciiTheme="majorHAnsi" w:hAnsiTheme="majorHAnsi"/>
          <w:b/>
          <w:sz w:val="22"/>
          <w:szCs w:val="22"/>
          <w:lang w:val="en-US"/>
        </w:rPr>
        <w:t>prescolari</w:t>
      </w:r>
      <w:r w:rsidR="000D5205" w:rsidRPr="000D5205">
        <w:rPr>
          <w:rFonts w:asciiTheme="majorHAnsi" w:hAnsiTheme="majorHAnsi"/>
          <w:b/>
          <w:sz w:val="22"/>
          <w:szCs w:val="22"/>
          <w:lang w:val="en-US"/>
        </w:rPr>
        <w:t xml:space="preserve">i </w:t>
      </w:r>
      <w:r w:rsidR="009D3BC8" w:rsidRPr="000D5205">
        <w:rPr>
          <w:rFonts w:asciiTheme="majorHAnsi" w:hAnsiTheme="majorHAnsi"/>
          <w:b/>
          <w:sz w:val="22"/>
          <w:szCs w:val="22"/>
          <w:lang w:val="en-US"/>
        </w:rPr>
        <w:t>si elevi</w:t>
      </w:r>
      <w:r w:rsidR="000D5205" w:rsidRPr="000D5205">
        <w:rPr>
          <w:rFonts w:asciiTheme="majorHAnsi" w:hAnsiTheme="majorHAnsi"/>
          <w:b/>
          <w:sz w:val="22"/>
          <w:szCs w:val="22"/>
          <w:lang w:val="en-US"/>
        </w:rPr>
        <w:t>i</w:t>
      </w:r>
      <w:r w:rsidR="003B211F" w:rsidRPr="000D5205">
        <w:rPr>
          <w:rFonts w:asciiTheme="majorHAnsi" w:hAnsiTheme="majorHAnsi"/>
          <w:b/>
          <w:sz w:val="22"/>
          <w:szCs w:val="22"/>
          <w:lang w:val="en-US"/>
        </w:rPr>
        <w:t xml:space="preserve"> din cadrul </w:t>
      </w:r>
      <w:r w:rsidR="009D3BC8" w:rsidRPr="000D5205">
        <w:rPr>
          <w:rFonts w:asciiTheme="majorHAnsi" w:hAnsiTheme="majorHAnsi"/>
          <w:b/>
          <w:sz w:val="22"/>
          <w:szCs w:val="22"/>
          <w:lang w:val="en-US"/>
        </w:rPr>
        <w:t xml:space="preserve"> </w:t>
      </w:r>
      <w:r w:rsidR="003E7CDA" w:rsidRPr="000D5205">
        <w:rPr>
          <w:rFonts w:asciiTheme="majorHAnsi" w:hAnsiTheme="majorHAnsi"/>
          <w:b/>
          <w:sz w:val="22"/>
          <w:szCs w:val="22"/>
          <w:lang w:val="en-US"/>
        </w:rPr>
        <w:t>Liceului Tehnologic “Eremia Grigorescu” Marasesti</w:t>
      </w:r>
      <w:r w:rsidR="009D3BC8" w:rsidRPr="000D5205">
        <w:rPr>
          <w:rFonts w:asciiTheme="majorHAnsi" w:hAnsiTheme="majorHAnsi"/>
          <w:b/>
          <w:sz w:val="22"/>
          <w:szCs w:val="22"/>
          <w:lang w:val="en-US"/>
        </w:rPr>
        <w:t xml:space="preserve"> in cadrul Programului-pilot de acordare a unui suport alimentar pentru prescolarii si elevii din </w:t>
      </w:r>
      <w:r w:rsidR="000D5205" w:rsidRPr="000D5205">
        <w:rPr>
          <w:rFonts w:asciiTheme="majorHAnsi" w:hAnsiTheme="majorHAnsi"/>
          <w:b/>
          <w:sz w:val="22"/>
          <w:szCs w:val="22"/>
          <w:lang w:val="en-US"/>
        </w:rPr>
        <w:t>4</w:t>
      </w:r>
      <w:r w:rsidR="009D3BC8" w:rsidRPr="000D5205">
        <w:rPr>
          <w:rFonts w:asciiTheme="majorHAnsi" w:hAnsiTheme="majorHAnsi"/>
          <w:b/>
          <w:sz w:val="22"/>
          <w:szCs w:val="22"/>
          <w:lang w:val="en-US"/>
        </w:rPr>
        <w:t>50 de unitati de invatamant preuniversitar de stat</w:t>
      </w:r>
    </w:p>
    <w:p w:rsidR="001117DC" w:rsidRPr="000D5205" w:rsidRDefault="001117DC" w:rsidP="009D3BC8">
      <w:pPr>
        <w:ind w:left="720" w:firstLine="720"/>
        <w:jc w:val="both"/>
        <w:rPr>
          <w:rFonts w:asciiTheme="majorHAnsi" w:hAnsiTheme="majorHAnsi"/>
          <w:sz w:val="22"/>
          <w:szCs w:val="22"/>
          <w:lang w:val="en-US"/>
        </w:rPr>
      </w:pPr>
    </w:p>
    <w:p w:rsidR="00A07A35" w:rsidRPr="000D5205" w:rsidRDefault="00A07A35" w:rsidP="00046A99">
      <w:pPr>
        <w:jc w:val="both"/>
        <w:rPr>
          <w:rFonts w:asciiTheme="majorHAnsi" w:hAnsiTheme="majorHAnsi"/>
          <w:sz w:val="22"/>
          <w:szCs w:val="22"/>
          <w:lang w:val="en-US"/>
        </w:rPr>
      </w:pPr>
    </w:p>
    <w:p w:rsidR="0002786B" w:rsidRPr="000D5205" w:rsidRDefault="00A07A35" w:rsidP="00A07A35">
      <w:pPr>
        <w:rPr>
          <w:rFonts w:asciiTheme="majorHAnsi" w:hAnsiTheme="majorHAnsi"/>
          <w:sz w:val="22"/>
          <w:szCs w:val="22"/>
          <w:lang w:val="en-US"/>
        </w:rPr>
      </w:pPr>
      <w:r w:rsidRPr="000D5205">
        <w:rPr>
          <w:rFonts w:asciiTheme="majorHAnsi" w:hAnsiTheme="majorHAnsi"/>
          <w:sz w:val="22"/>
          <w:szCs w:val="22"/>
          <w:lang w:val="en-US"/>
        </w:rPr>
        <w:tab/>
      </w:r>
      <w:r w:rsidR="00352B9D" w:rsidRPr="000D5205">
        <w:rPr>
          <w:rFonts w:asciiTheme="majorHAnsi" w:hAnsiTheme="majorHAnsi"/>
          <w:sz w:val="22"/>
          <w:szCs w:val="22"/>
          <w:lang w:val="en-US"/>
        </w:rPr>
        <w:t xml:space="preserve"> </w:t>
      </w:r>
      <w:r w:rsidR="00DB2F94" w:rsidRPr="000D5205">
        <w:rPr>
          <w:rFonts w:asciiTheme="majorHAnsi" w:hAnsiTheme="majorHAnsi"/>
          <w:sz w:val="22"/>
          <w:szCs w:val="22"/>
          <w:lang w:val="en-US"/>
        </w:rPr>
        <w:t xml:space="preserve"> </w:t>
      </w:r>
      <w:r w:rsidR="0002786B" w:rsidRPr="000D5205">
        <w:rPr>
          <w:rFonts w:asciiTheme="majorHAnsi" w:hAnsiTheme="majorHAnsi"/>
          <w:sz w:val="22"/>
          <w:szCs w:val="22"/>
          <w:lang w:val="en-US"/>
        </w:rPr>
        <w:t>Consiliul local al or. Marasesti, judetul</w:t>
      </w:r>
      <w:r w:rsidR="00352B9D" w:rsidRPr="000D5205">
        <w:rPr>
          <w:rFonts w:asciiTheme="majorHAnsi" w:hAnsiTheme="majorHAnsi"/>
          <w:sz w:val="22"/>
          <w:szCs w:val="22"/>
          <w:lang w:val="en-US"/>
        </w:rPr>
        <w:t xml:space="preserve"> </w:t>
      </w:r>
      <w:r w:rsidR="0002786B" w:rsidRPr="000D5205">
        <w:rPr>
          <w:rFonts w:asciiTheme="majorHAnsi" w:hAnsiTheme="majorHAnsi"/>
          <w:sz w:val="22"/>
          <w:szCs w:val="22"/>
          <w:lang w:val="en-US"/>
        </w:rPr>
        <w:t>Vrancea, intrunit in sedinta</w:t>
      </w:r>
      <w:r w:rsidR="00352B9D" w:rsidRPr="000D5205">
        <w:rPr>
          <w:rFonts w:asciiTheme="majorHAnsi" w:hAnsiTheme="majorHAnsi"/>
          <w:sz w:val="22"/>
          <w:szCs w:val="22"/>
          <w:lang w:val="en-US"/>
        </w:rPr>
        <w:t xml:space="preserve"> </w:t>
      </w:r>
      <w:r w:rsidR="00EB282F" w:rsidRPr="000D5205">
        <w:rPr>
          <w:rFonts w:asciiTheme="majorHAnsi" w:hAnsiTheme="majorHAnsi"/>
          <w:sz w:val="22"/>
          <w:szCs w:val="22"/>
          <w:lang w:val="en-US"/>
        </w:rPr>
        <w:t>extra</w:t>
      </w:r>
      <w:r w:rsidR="0002786B" w:rsidRPr="000D5205">
        <w:rPr>
          <w:rFonts w:asciiTheme="majorHAnsi" w:hAnsiTheme="majorHAnsi"/>
          <w:sz w:val="22"/>
          <w:szCs w:val="22"/>
          <w:lang w:val="en-US"/>
        </w:rPr>
        <w:t>ordinara;</w:t>
      </w:r>
    </w:p>
    <w:p w:rsidR="007E3FC3" w:rsidRDefault="003E7CDA" w:rsidP="009D3BC8">
      <w:pPr>
        <w:jc w:val="both"/>
        <w:rPr>
          <w:rFonts w:asciiTheme="majorHAnsi" w:hAnsiTheme="majorHAnsi"/>
          <w:b/>
          <w:i/>
          <w:sz w:val="22"/>
          <w:szCs w:val="22"/>
        </w:rPr>
      </w:pPr>
      <w:r w:rsidRPr="000D5205">
        <w:rPr>
          <w:rFonts w:asciiTheme="majorHAnsi" w:hAnsiTheme="majorHAnsi"/>
          <w:sz w:val="22"/>
          <w:szCs w:val="22"/>
        </w:rPr>
        <w:t xml:space="preserve">          </w:t>
      </w:r>
      <w:r w:rsidR="003F0C22" w:rsidRPr="000D5205">
        <w:rPr>
          <w:rFonts w:asciiTheme="majorHAnsi" w:hAnsiTheme="majorHAnsi"/>
          <w:sz w:val="22"/>
          <w:szCs w:val="22"/>
        </w:rPr>
        <w:t xml:space="preserve"> </w:t>
      </w:r>
      <w:r w:rsidRPr="000D5205">
        <w:rPr>
          <w:rFonts w:asciiTheme="majorHAnsi" w:hAnsiTheme="majorHAnsi"/>
          <w:sz w:val="22"/>
          <w:szCs w:val="22"/>
        </w:rPr>
        <w:t xml:space="preserve">      </w:t>
      </w:r>
      <w:r w:rsidR="0002786B" w:rsidRPr="000D5205">
        <w:rPr>
          <w:rFonts w:asciiTheme="majorHAnsi" w:hAnsiTheme="majorHAnsi"/>
          <w:b/>
          <w:i/>
          <w:sz w:val="22"/>
          <w:szCs w:val="22"/>
        </w:rPr>
        <w:t>Analizand</w:t>
      </w:r>
      <w:r w:rsidR="007E3FC3">
        <w:rPr>
          <w:rFonts w:asciiTheme="majorHAnsi" w:hAnsiTheme="majorHAnsi"/>
          <w:b/>
          <w:i/>
          <w:sz w:val="22"/>
          <w:szCs w:val="22"/>
        </w:rPr>
        <w:t>:</w:t>
      </w:r>
    </w:p>
    <w:p w:rsidR="007E3FC3" w:rsidRDefault="007E3FC3" w:rsidP="009D3BC8">
      <w:pPr>
        <w:jc w:val="both"/>
        <w:rPr>
          <w:rFonts w:asciiTheme="majorHAnsi" w:hAnsiTheme="majorHAnsi"/>
          <w:b/>
          <w:i/>
          <w:sz w:val="22"/>
          <w:szCs w:val="22"/>
        </w:rPr>
      </w:pPr>
      <w:r>
        <w:rPr>
          <w:rFonts w:asciiTheme="majorHAnsi" w:hAnsiTheme="majorHAnsi"/>
          <w:b/>
          <w:i/>
          <w:sz w:val="22"/>
          <w:szCs w:val="22"/>
        </w:rPr>
        <w:t>-</w:t>
      </w:r>
      <w:r w:rsidRPr="007E3FC3">
        <w:rPr>
          <w:rFonts w:asciiTheme="majorHAnsi" w:hAnsiTheme="majorHAnsi"/>
          <w:sz w:val="22"/>
          <w:szCs w:val="22"/>
        </w:rPr>
        <w:t xml:space="preserve">referatul de initiere al Biroului achizitii, management proiecte inregistrat la nr. 23381 din </w:t>
      </w:r>
      <w:proofErr w:type="gramStart"/>
      <w:r w:rsidRPr="007E3FC3">
        <w:rPr>
          <w:rFonts w:asciiTheme="majorHAnsi" w:hAnsiTheme="majorHAnsi"/>
          <w:sz w:val="22"/>
          <w:szCs w:val="22"/>
        </w:rPr>
        <w:t>10.11.2023</w:t>
      </w:r>
      <w:r>
        <w:rPr>
          <w:rFonts w:asciiTheme="majorHAnsi" w:hAnsiTheme="majorHAnsi"/>
          <w:b/>
          <w:i/>
          <w:sz w:val="22"/>
          <w:szCs w:val="22"/>
        </w:rPr>
        <w:t xml:space="preserve"> ;</w:t>
      </w:r>
      <w:proofErr w:type="gramEnd"/>
    </w:p>
    <w:p w:rsidR="009D3BC8" w:rsidRPr="000D5205" w:rsidRDefault="007E3FC3" w:rsidP="009D3BC8">
      <w:pPr>
        <w:jc w:val="both"/>
        <w:rPr>
          <w:rFonts w:asciiTheme="majorHAnsi" w:hAnsiTheme="majorHAnsi"/>
          <w:sz w:val="22"/>
          <w:szCs w:val="22"/>
          <w:lang w:val="en-US"/>
        </w:rPr>
      </w:pPr>
      <w:r>
        <w:rPr>
          <w:rFonts w:asciiTheme="majorHAnsi" w:hAnsiTheme="majorHAnsi"/>
          <w:sz w:val="22"/>
          <w:szCs w:val="22"/>
        </w:rPr>
        <w:t>-</w:t>
      </w:r>
      <w:proofErr w:type="gramStart"/>
      <w:r w:rsidR="00CD493E" w:rsidRPr="000D5205">
        <w:rPr>
          <w:rFonts w:asciiTheme="majorHAnsi" w:hAnsiTheme="majorHAnsi"/>
          <w:sz w:val="22"/>
          <w:szCs w:val="22"/>
        </w:rPr>
        <w:t>referatul  de</w:t>
      </w:r>
      <w:proofErr w:type="gramEnd"/>
      <w:r w:rsidR="00CD493E" w:rsidRPr="000D5205">
        <w:rPr>
          <w:rFonts w:asciiTheme="majorHAnsi" w:hAnsiTheme="majorHAnsi"/>
          <w:sz w:val="22"/>
          <w:szCs w:val="22"/>
        </w:rPr>
        <w:t xml:space="preserve"> </w:t>
      </w:r>
      <w:r w:rsidR="00B16F23" w:rsidRPr="000D5205">
        <w:rPr>
          <w:rFonts w:asciiTheme="majorHAnsi" w:hAnsiTheme="majorHAnsi"/>
          <w:sz w:val="22"/>
          <w:szCs w:val="22"/>
        </w:rPr>
        <w:t>aprobare</w:t>
      </w:r>
      <w:r w:rsidR="003F0C22" w:rsidRPr="000D5205">
        <w:rPr>
          <w:rFonts w:asciiTheme="majorHAnsi" w:hAnsiTheme="majorHAnsi"/>
          <w:sz w:val="22"/>
          <w:szCs w:val="22"/>
        </w:rPr>
        <w:t xml:space="preserve"> </w:t>
      </w:r>
      <w:r>
        <w:rPr>
          <w:rFonts w:asciiTheme="majorHAnsi" w:hAnsiTheme="majorHAnsi"/>
          <w:sz w:val="22"/>
          <w:szCs w:val="22"/>
        </w:rPr>
        <w:t>al primarului orasului Marasesti inregistrat la</w:t>
      </w:r>
      <w:r w:rsidR="00F70AB5" w:rsidRPr="000D5205">
        <w:rPr>
          <w:rFonts w:asciiTheme="majorHAnsi" w:hAnsiTheme="majorHAnsi"/>
          <w:sz w:val="22"/>
          <w:szCs w:val="22"/>
        </w:rPr>
        <w:t xml:space="preserve"> nr.</w:t>
      </w:r>
      <w:r w:rsidR="002777E7" w:rsidRPr="000D5205">
        <w:rPr>
          <w:rFonts w:asciiTheme="majorHAnsi" w:hAnsiTheme="majorHAnsi"/>
          <w:sz w:val="22"/>
          <w:szCs w:val="22"/>
        </w:rPr>
        <w:t xml:space="preserve"> </w:t>
      </w:r>
      <w:r>
        <w:rPr>
          <w:rFonts w:asciiTheme="majorHAnsi" w:hAnsiTheme="majorHAnsi"/>
          <w:sz w:val="22"/>
          <w:szCs w:val="22"/>
        </w:rPr>
        <w:t xml:space="preserve">23384 </w:t>
      </w:r>
      <w:r w:rsidR="00F70AB5" w:rsidRPr="000D5205">
        <w:rPr>
          <w:rFonts w:asciiTheme="majorHAnsi" w:hAnsiTheme="majorHAnsi"/>
          <w:sz w:val="22"/>
          <w:szCs w:val="22"/>
        </w:rPr>
        <w:t>din</w:t>
      </w:r>
      <w:r w:rsidR="003F0C22" w:rsidRPr="000D5205">
        <w:rPr>
          <w:rFonts w:asciiTheme="majorHAnsi" w:hAnsiTheme="majorHAnsi"/>
          <w:sz w:val="22"/>
          <w:szCs w:val="22"/>
        </w:rPr>
        <w:t xml:space="preserve"> </w:t>
      </w:r>
      <w:r>
        <w:rPr>
          <w:rFonts w:asciiTheme="majorHAnsi" w:hAnsiTheme="majorHAnsi"/>
          <w:sz w:val="22"/>
          <w:szCs w:val="22"/>
        </w:rPr>
        <w:t>10.11.</w:t>
      </w:r>
      <w:r w:rsidR="002777E7" w:rsidRPr="000D5205">
        <w:rPr>
          <w:rFonts w:asciiTheme="majorHAnsi" w:hAnsiTheme="majorHAnsi"/>
          <w:sz w:val="22"/>
          <w:szCs w:val="22"/>
        </w:rPr>
        <w:t>2</w:t>
      </w:r>
      <w:r w:rsidR="00B056FB" w:rsidRPr="000D5205">
        <w:rPr>
          <w:rFonts w:asciiTheme="majorHAnsi" w:hAnsiTheme="majorHAnsi"/>
          <w:sz w:val="22"/>
          <w:szCs w:val="22"/>
        </w:rPr>
        <w:t>02</w:t>
      </w:r>
      <w:r w:rsidR="00EB282F" w:rsidRPr="000D5205">
        <w:rPr>
          <w:rFonts w:asciiTheme="majorHAnsi" w:hAnsiTheme="majorHAnsi"/>
          <w:sz w:val="22"/>
          <w:szCs w:val="22"/>
        </w:rPr>
        <w:t>3</w:t>
      </w:r>
      <w:r w:rsidR="000C5BCF">
        <w:rPr>
          <w:rFonts w:asciiTheme="majorHAnsi" w:hAnsiTheme="majorHAnsi"/>
          <w:sz w:val="22"/>
          <w:szCs w:val="22"/>
        </w:rPr>
        <w:t>;</w:t>
      </w:r>
      <w:r>
        <w:rPr>
          <w:rFonts w:asciiTheme="majorHAnsi" w:hAnsiTheme="majorHAnsi"/>
          <w:sz w:val="22"/>
          <w:szCs w:val="22"/>
        </w:rPr>
        <w:t xml:space="preserve"> </w:t>
      </w:r>
      <w:r w:rsidR="0002786B" w:rsidRPr="000D5205">
        <w:rPr>
          <w:rFonts w:asciiTheme="majorHAnsi" w:hAnsiTheme="majorHAnsi"/>
          <w:sz w:val="22"/>
          <w:szCs w:val="22"/>
        </w:rPr>
        <w:t>raportul</w:t>
      </w:r>
      <w:r w:rsidR="00352B9D" w:rsidRPr="000D5205">
        <w:rPr>
          <w:rFonts w:asciiTheme="majorHAnsi" w:hAnsiTheme="majorHAnsi"/>
          <w:sz w:val="22"/>
          <w:szCs w:val="22"/>
        </w:rPr>
        <w:t xml:space="preserve"> </w:t>
      </w:r>
      <w:r w:rsidR="00B16F23" w:rsidRPr="000D5205">
        <w:rPr>
          <w:rFonts w:asciiTheme="majorHAnsi" w:hAnsiTheme="majorHAnsi"/>
          <w:sz w:val="22"/>
          <w:szCs w:val="22"/>
        </w:rPr>
        <w:t xml:space="preserve">Biroului Achizitii, management </w:t>
      </w:r>
      <w:proofErr w:type="gramStart"/>
      <w:r w:rsidR="00B16F23" w:rsidRPr="000D5205">
        <w:rPr>
          <w:rFonts w:asciiTheme="majorHAnsi" w:hAnsiTheme="majorHAnsi"/>
          <w:sz w:val="22"/>
          <w:szCs w:val="22"/>
        </w:rPr>
        <w:t>proiecte</w:t>
      </w:r>
      <w:r w:rsidR="00B056FB" w:rsidRPr="000D5205">
        <w:rPr>
          <w:rFonts w:asciiTheme="majorHAnsi" w:hAnsiTheme="majorHAnsi"/>
          <w:sz w:val="22"/>
          <w:szCs w:val="22"/>
        </w:rPr>
        <w:t xml:space="preserve"> </w:t>
      </w:r>
      <w:r w:rsidR="00BE5248" w:rsidRPr="000D5205">
        <w:rPr>
          <w:rFonts w:asciiTheme="majorHAnsi" w:hAnsiTheme="majorHAnsi"/>
          <w:sz w:val="22"/>
          <w:szCs w:val="22"/>
        </w:rPr>
        <w:t xml:space="preserve"> </w:t>
      </w:r>
      <w:r w:rsidR="002777E7" w:rsidRPr="000D5205">
        <w:rPr>
          <w:rFonts w:asciiTheme="majorHAnsi" w:hAnsiTheme="majorHAnsi"/>
          <w:sz w:val="22"/>
          <w:szCs w:val="22"/>
        </w:rPr>
        <w:t>inregistrat</w:t>
      </w:r>
      <w:proofErr w:type="gramEnd"/>
      <w:r w:rsidR="002777E7" w:rsidRPr="000D5205">
        <w:rPr>
          <w:rFonts w:asciiTheme="majorHAnsi" w:hAnsiTheme="majorHAnsi"/>
          <w:sz w:val="22"/>
          <w:szCs w:val="22"/>
        </w:rPr>
        <w:t xml:space="preserve"> la nr. </w:t>
      </w:r>
      <w:r>
        <w:rPr>
          <w:rFonts w:asciiTheme="majorHAnsi" w:hAnsiTheme="majorHAnsi"/>
          <w:sz w:val="22"/>
          <w:szCs w:val="22"/>
        </w:rPr>
        <w:t xml:space="preserve">23386 </w:t>
      </w:r>
      <w:r w:rsidR="00777D9E" w:rsidRPr="000D5205">
        <w:rPr>
          <w:rFonts w:asciiTheme="majorHAnsi" w:hAnsiTheme="majorHAnsi"/>
          <w:sz w:val="22"/>
          <w:szCs w:val="22"/>
        </w:rPr>
        <w:t>d</w:t>
      </w:r>
      <w:r w:rsidR="002777E7" w:rsidRPr="000D5205">
        <w:rPr>
          <w:rFonts w:asciiTheme="majorHAnsi" w:hAnsiTheme="majorHAnsi"/>
          <w:sz w:val="22"/>
          <w:szCs w:val="22"/>
        </w:rPr>
        <w:t>in</w:t>
      </w:r>
      <w:r w:rsidR="00777D9E" w:rsidRPr="000D5205">
        <w:rPr>
          <w:rFonts w:asciiTheme="majorHAnsi" w:hAnsiTheme="majorHAnsi"/>
          <w:sz w:val="22"/>
          <w:szCs w:val="22"/>
        </w:rPr>
        <w:t xml:space="preserve"> </w:t>
      </w:r>
      <w:r>
        <w:rPr>
          <w:rFonts w:asciiTheme="majorHAnsi" w:hAnsiTheme="majorHAnsi"/>
          <w:sz w:val="22"/>
          <w:szCs w:val="22"/>
        </w:rPr>
        <w:t>10.11.</w:t>
      </w:r>
      <w:r w:rsidR="002777E7" w:rsidRPr="000D5205">
        <w:rPr>
          <w:rFonts w:asciiTheme="majorHAnsi" w:hAnsiTheme="majorHAnsi"/>
          <w:sz w:val="22"/>
          <w:szCs w:val="22"/>
        </w:rPr>
        <w:t>202</w:t>
      </w:r>
      <w:r w:rsidR="00EB282F" w:rsidRPr="000D5205">
        <w:rPr>
          <w:rFonts w:asciiTheme="majorHAnsi" w:hAnsiTheme="majorHAnsi"/>
          <w:sz w:val="22"/>
          <w:szCs w:val="22"/>
        </w:rPr>
        <w:t>3</w:t>
      </w:r>
      <w:r w:rsidR="002777E7" w:rsidRPr="000D5205">
        <w:rPr>
          <w:rFonts w:asciiTheme="majorHAnsi" w:hAnsiTheme="majorHAnsi"/>
          <w:sz w:val="22"/>
          <w:szCs w:val="22"/>
        </w:rPr>
        <w:t xml:space="preserve"> </w:t>
      </w:r>
      <w:r w:rsidR="00B16F23" w:rsidRPr="000D5205">
        <w:rPr>
          <w:rFonts w:asciiTheme="majorHAnsi" w:hAnsiTheme="majorHAnsi"/>
          <w:sz w:val="22"/>
          <w:szCs w:val="22"/>
        </w:rPr>
        <w:t xml:space="preserve"> </w:t>
      </w:r>
      <w:r w:rsidR="00352B9D" w:rsidRPr="000D5205">
        <w:rPr>
          <w:rFonts w:asciiTheme="majorHAnsi" w:hAnsiTheme="majorHAnsi"/>
          <w:sz w:val="22"/>
          <w:szCs w:val="22"/>
        </w:rPr>
        <w:t xml:space="preserve"> </w:t>
      </w:r>
      <w:r w:rsidR="0002786B" w:rsidRPr="000D5205">
        <w:rPr>
          <w:rFonts w:asciiTheme="majorHAnsi" w:hAnsiTheme="majorHAnsi"/>
          <w:sz w:val="22"/>
          <w:szCs w:val="22"/>
        </w:rPr>
        <w:t xml:space="preserve">prin care se </w:t>
      </w:r>
      <w:proofErr w:type="gramStart"/>
      <w:r w:rsidR="00352B9D" w:rsidRPr="000D5205">
        <w:rPr>
          <w:rFonts w:asciiTheme="majorHAnsi" w:hAnsiTheme="majorHAnsi"/>
          <w:sz w:val="22"/>
          <w:szCs w:val="22"/>
        </w:rPr>
        <w:t xml:space="preserve">propune </w:t>
      </w:r>
      <w:r w:rsidR="00352B9D" w:rsidRPr="000D5205">
        <w:rPr>
          <w:rFonts w:asciiTheme="majorHAnsi" w:hAnsiTheme="majorHAnsi"/>
          <w:sz w:val="22"/>
          <w:szCs w:val="22"/>
          <w:lang w:val="en-US"/>
        </w:rPr>
        <w:t xml:space="preserve"> </w:t>
      </w:r>
      <w:r w:rsidR="000D5205" w:rsidRPr="000D5205">
        <w:rPr>
          <w:rFonts w:asciiTheme="majorHAnsi" w:hAnsiTheme="majorHAnsi"/>
          <w:sz w:val="22"/>
          <w:szCs w:val="22"/>
          <w:lang w:val="en-US"/>
        </w:rPr>
        <w:t>aprobarea</w:t>
      </w:r>
      <w:proofErr w:type="gramEnd"/>
      <w:r w:rsidR="000D5205" w:rsidRPr="000D5205">
        <w:rPr>
          <w:rFonts w:asciiTheme="majorHAnsi" w:hAnsiTheme="majorHAnsi"/>
          <w:sz w:val="22"/>
          <w:szCs w:val="22"/>
          <w:lang w:val="en-US"/>
        </w:rPr>
        <w:t xml:space="preserve"> tipului de   suport alimentar pentru prescolarii si elevii din cadrul  Liceului Tehnologic “Eremia Grigorescu” Marasesti in cadrul Programului-pilot de acordare a unui suport alimentar pentru prescolarii si elevii din 450 de unitati de invatamant preuniversitar de stat;</w:t>
      </w:r>
    </w:p>
    <w:p w:rsidR="003E7CDA" w:rsidRPr="000D5205" w:rsidRDefault="003E7CDA" w:rsidP="003E7CDA">
      <w:pPr>
        <w:jc w:val="both"/>
        <w:rPr>
          <w:rFonts w:asciiTheme="majorHAnsi" w:hAnsiTheme="majorHAnsi"/>
          <w:sz w:val="22"/>
          <w:szCs w:val="22"/>
          <w:lang w:val="en-US"/>
        </w:rPr>
      </w:pPr>
      <w:r w:rsidRPr="000D5205">
        <w:rPr>
          <w:rFonts w:asciiTheme="majorHAnsi" w:hAnsiTheme="majorHAnsi"/>
          <w:sz w:val="22"/>
          <w:szCs w:val="22"/>
          <w:lang w:val="en-US"/>
        </w:rPr>
        <w:tab/>
      </w:r>
      <w:r w:rsidRPr="000D5205">
        <w:rPr>
          <w:rFonts w:asciiTheme="majorHAnsi" w:hAnsiTheme="majorHAnsi"/>
          <w:b/>
          <w:i/>
          <w:sz w:val="22"/>
          <w:szCs w:val="22"/>
          <w:lang w:val="en-US"/>
        </w:rPr>
        <w:t>Vazand</w:t>
      </w:r>
      <w:r w:rsidRPr="000D5205">
        <w:rPr>
          <w:rFonts w:asciiTheme="majorHAnsi" w:hAnsiTheme="majorHAnsi"/>
          <w:sz w:val="22"/>
          <w:szCs w:val="22"/>
          <w:lang w:val="en-US"/>
        </w:rPr>
        <w:t xml:space="preserve"> adresa </w:t>
      </w:r>
      <w:r w:rsidR="00BF4882" w:rsidRPr="000D5205">
        <w:rPr>
          <w:rFonts w:asciiTheme="majorHAnsi" w:hAnsiTheme="majorHAnsi"/>
          <w:sz w:val="22"/>
          <w:szCs w:val="22"/>
          <w:lang w:val="en-US"/>
        </w:rPr>
        <w:t>nr.</w:t>
      </w:r>
      <w:r w:rsidR="008A46F5">
        <w:rPr>
          <w:rFonts w:asciiTheme="majorHAnsi" w:hAnsiTheme="majorHAnsi"/>
          <w:sz w:val="22"/>
          <w:szCs w:val="22"/>
          <w:lang w:val="en-US"/>
        </w:rPr>
        <w:t xml:space="preserve"> 3661 </w:t>
      </w:r>
      <w:r w:rsidR="005A22AA" w:rsidRPr="000D5205">
        <w:rPr>
          <w:rFonts w:asciiTheme="majorHAnsi" w:hAnsiTheme="majorHAnsi"/>
          <w:sz w:val="22"/>
          <w:szCs w:val="22"/>
          <w:lang w:val="en-US"/>
        </w:rPr>
        <w:t xml:space="preserve">din </w:t>
      </w:r>
      <w:r w:rsidR="008A46F5">
        <w:rPr>
          <w:rFonts w:asciiTheme="majorHAnsi" w:hAnsiTheme="majorHAnsi"/>
          <w:sz w:val="22"/>
          <w:szCs w:val="22"/>
          <w:lang w:val="en-US"/>
        </w:rPr>
        <w:t>06.11.2</w:t>
      </w:r>
      <w:r w:rsidR="005A22AA" w:rsidRPr="000D5205">
        <w:rPr>
          <w:rFonts w:asciiTheme="majorHAnsi" w:hAnsiTheme="majorHAnsi"/>
          <w:sz w:val="22"/>
          <w:szCs w:val="22"/>
          <w:lang w:val="en-US"/>
        </w:rPr>
        <w:t>02</w:t>
      </w:r>
      <w:r w:rsidR="00EB282F" w:rsidRPr="000D5205">
        <w:rPr>
          <w:rFonts w:asciiTheme="majorHAnsi" w:hAnsiTheme="majorHAnsi"/>
          <w:sz w:val="22"/>
          <w:szCs w:val="22"/>
          <w:lang w:val="en-US"/>
        </w:rPr>
        <w:t>3</w:t>
      </w:r>
      <w:r w:rsidR="005A22AA" w:rsidRPr="000D5205">
        <w:rPr>
          <w:rFonts w:asciiTheme="majorHAnsi" w:hAnsiTheme="majorHAnsi"/>
          <w:sz w:val="22"/>
          <w:szCs w:val="22"/>
          <w:lang w:val="en-US"/>
        </w:rPr>
        <w:t xml:space="preserve"> </w:t>
      </w:r>
      <w:r w:rsidRPr="000D5205">
        <w:rPr>
          <w:rFonts w:asciiTheme="majorHAnsi" w:hAnsiTheme="majorHAnsi"/>
          <w:sz w:val="22"/>
          <w:szCs w:val="22"/>
          <w:lang w:val="en-US"/>
        </w:rPr>
        <w:t>a Liceului Tehnologic “Eremia Grigorescu” Marasesti</w:t>
      </w:r>
      <w:r w:rsidR="00E50F66" w:rsidRPr="000D5205">
        <w:rPr>
          <w:rFonts w:asciiTheme="majorHAnsi" w:hAnsiTheme="majorHAnsi"/>
          <w:sz w:val="22"/>
          <w:szCs w:val="22"/>
          <w:lang w:val="en-US"/>
        </w:rPr>
        <w:t xml:space="preserve"> </w:t>
      </w:r>
      <w:proofErr w:type="gramStart"/>
      <w:r w:rsidR="00E50F66" w:rsidRPr="000D5205">
        <w:rPr>
          <w:rFonts w:asciiTheme="majorHAnsi" w:hAnsiTheme="majorHAnsi"/>
          <w:sz w:val="22"/>
          <w:szCs w:val="22"/>
          <w:lang w:val="en-US"/>
        </w:rPr>
        <w:t xml:space="preserve">si </w:t>
      </w:r>
      <w:r w:rsidR="00700CAF" w:rsidRPr="000D5205">
        <w:rPr>
          <w:rFonts w:asciiTheme="majorHAnsi" w:hAnsiTheme="majorHAnsi"/>
          <w:sz w:val="22"/>
          <w:szCs w:val="22"/>
          <w:lang w:val="en-US"/>
        </w:rPr>
        <w:t xml:space="preserve"> Hotararea</w:t>
      </w:r>
      <w:proofErr w:type="gramEnd"/>
      <w:r w:rsidR="00700CAF" w:rsidRPr="000D5205">
        <w:rPr>
          <w:rFonts w:asciiTheme="majorHAnsi" w:hAnsiTheme="majorHAnsi"/>
          <w:sz w:val="22"/>
          <w:szCs w:val="22"/>
          <w:lang w:val="en-US"/>
        </w:rPr>
        <w:t xml:space="preserve"> </w:t>
      </w:r>
      <w:r w:rsidR="00E50F66" w:rsidRPr="000D5205">
        <w:rPr>
          <w:rFonts w:asciiTheme="majorHAnsi" w:hAnsiTheme="majorHAnsi"/>
          <w:sz w:val="22"/>
          <w:szCs w:val="22"/>
          <w:lang w:val="en-US"/>
        </w:rPr>
        <w:t>Consiliului de Administratie al Liceului Tehnologic “Eremia Grigorescu” Marasesti</w:t>
      </w:r>
      <w:r w:rsidR="00700CAF" w:rsidRPr="000D5205">
        <w:rPr>
          <w:rFonts w:asciiTheme="majorHAnsi" w:hAnsiTheme="majorHAnsi"/>
          <w:sz w:val="22"/>
          <w:szCs w:val="22"/>
          <w:lang w:val="en-US"/>
        </w:rPr>
        <w:t xml:space="preserve"> nr.</w:t>
      </w:r>
      <w:r w:rsidR="0025191F">
        <w:rPr>
          <w:rFonts w:asciiTheme="majorHAnsi" w:hAnsiTheme="majorHAnsi"/>
          <w:sz w:val="22"/>
          <w:szCs w:val="22"/>
          <w:lang w:val="en-US"/>
        </w:rPr>
        <w:t xml:space="preserve"> 7</w:t>
      </w:r>
      <w:r w:rsidR="000D5205" w:rsidRPr="000D5205">
        <w:rPr>
          <w:rFonts w:asciiTheme="majorHAnsi" w:hAnsiTheme="majorHAnsi"/>
          <w:sz w:val="22"/>
          <w:szCs w:val="22"/>
          <w:lang w:val="en-US"/>
        </w:rPr>
        <w:t xml:space="preserve"> </w:t>
      </w:r>
      <w:r w:rsidR="00B056FB" w:rsidRPr="000D5205">
        <w:rPr>
          <w:rFonts w:asciiTheme="majorHAnsi" w:hAnsiTheme="majorHAnsi"/>
          <w:sz w:val="22"/>
          <w:szCs w:val="22"/>
          <w:lang w:val="en-US"/>
        </w:rPr>
        <w:t>din data de</w:t>
      </w:r>
      <w:r w:rsidR="000C5BCF">
        <w:rPr>
          <w:rFonts w:asciiTheme="majorHAnsi" w:hAnsiTheme="majorHAnsi"/>
          <w:sz w:val="22"/>
          <w:szCs w:val="22"/>
          <w:lang w:val="en-US"/>
        </w:rPr>
        <w:t xml:space="preserve"> </w:t>
      </w:r>
      <w:r w:rsidR="0025191F">
        <w:rPr>
          <w:rFonts w:asciiTheme="majorHAnsi" w:hAnsiTheme="majorHAnsi"/>
          <w:sz w:val="22"/>
          <w:szCs w:val="22"/>
          <w:lang w:val="en-US"/>
        </w:rPr>
        <w:t>31.10.</w:t>
      </w:r>
      <w:r w:rsidR="000C5BCF">
        <w:rPr>
          <w:rFonts w:asciiTheme="majorHAnsi" w:hAnsiTheme="majorHAnsi"/>
          <w:sz w:val="22"/>
          <w:szCs w:val="22"/>
          <w:lang w:val="en-US"/>
        </w:rPr>
        <w:t xml:space="preserve"> </w:t>
      </w:r>
      <w:proofErr w:type="gramStart"/>
      <w:r w:rsidR="000C5BCF">
        <w:rPr>
          <w:rFonts w:asciiTheme="majorHAnsi" w:hAnsiTheme="majorHAnsi"/>
          <w:sz w:val="22"/>
          <w:szCs w:val="22"/>
          <w:lang w:val="en-US"/>
        </w:rPr>
        <w:t>2023</w:t>
      </w:r>
      <w:r w:rsidR="00B056FB" w:rsidRPr="000D5205">
        <w:rPr>
          <w:rFonts w:asciiTheme="majorHAnsi" w:hAnsiTheme="majorHAnsi"/>
          <w:sz w:val="22"/>
          <w:szCs w:val="22"/>
          <w:lang w:val="en-US"/>
        </w:rPr>
        <w:t xml:space="preserve"> </w:t>
      </w:r>
      <w:r w:rsidR="00700CAF" w:rsidRPr="000D5205">
        <w:rPr>
          <w:rFonts w:asciiTheme="majorHAnsi" w:hAnsiTheme="majorHAnsi"/>
          <w:sz w:val="22"/>
          <w:szCs w:val="22"/>
          <w:lang w:val="en-US"/>
        </w:rPr>
        <w:t xml:space="preserve"> </w:t>
      </w:r>
      <w:r w:rsidR="00E50F66" w:rsidRPr="000D5205">
        <w:rPr>
          <w:rFonts w:asciiTheme="majorHAnsi" w:hAnsiTheme="majorHAnsi"/>
          <w:sz w:val="22"/>
          <w:szCs w:val="22"/>
          <w:lang w:val="en-US"/>
        </w:rPr>
        <w:t>prin</w:t>
      </w:r>
      <w:proofErr w:type="gramEnd"/>
      <w:r w:rsidR="00E50F66" w:rsidRPr="000D5205">
        <w:rPr>
          <w:rFonts w:asciiTheme="majorHAnsi" w:hAnsiTheme="majorHAnsi"/>
          <w:sz w:val="22"/>
          <w:szCs w:val="22"/>
          <w:lang w:val="en-US"/>
        </w:rPr>
        <w:t xml:space="preserve"> care aproba ca suportul alimentar sa fie sub forma de masa calda , in regim catering</w:t>
      </w:r>
      <w:r w:rsidR="000D5205" w:rsidRPr="000D5205">
        <w:rPr>
          <w:rFonts w:asciiTheme="majorHAnsi" w:hAnsiTheme="majorHAnsi"/>
          <w:sz w:val="22"/>
          <w:szCs w:val="22"/>
          <w:lang w:val="en-US"/>
        </w:rPr>
        <w:t xml:space="preserve"> si pachet alimentar</w:t>
      </w:r>
      <w:r w:rsidR="00E50F66" w:rsidRPr="000D5205">
        <w:rPr>
          <w:rFonts w:asciiTheme="majorHAnsi" w:hAnsiTheme="majorHAnsi"/>
          <w:sz w:val="22"/>
          <w:szCs w:val="22"/>
          <w:lang w:val="en-US"/>
        </w:rPr>
        <w:t>;</w:t>
      </w:r>
    </w:p>
    <w:p w:rsidR="0002786B" w:rsidRPr="000D5205" w:rsidRDefault="00352B9D" w:rsidP="00A07A35">
      <w:pPr>
        <w:jc w:val="both"/>
        <w:rPr>
          <w:rFonts w:asciiTheme="majorHAnsi" w:hAnsiTheme="majorHAnsi"/>
          <w:sz w:val="22"/>
          <w:szCs w:val="22"/>
          <w:lang w:val="pt-BR"/>
        </w:rPr>
      </w:pPr>
      <w:r w:rsidRPr="000D5205">
        <w:rPr>
          <w:rFonts w:asciiTheme="majorHAnsi" w:hAnsiTheme="majorHAnsi"/>
          <w:sz w:val="22"/>
          <w:szCs w:val="22"/>
        </w:rPr>
        <w:t xml:space="preserve">                 </w:t>
      </w:r>
      <w:r w:rsidR="0002786B" w:rsidRPr="000D5205">
        <w:rPr>
          <w:rFonts w:asciiTheme="majorHAnsi" w:hAnsiTheme="majorHAnsi"/>
          <w:b/>
          <w:i/>
          <w:sz w:val="22"/>
          <w:szCs w:val="22"/>
        </w:rPr>
        <w:t xml:space="preserve">Luand act </w:t>
      </w:r>
      <w:r w:rsidR="0002786B" w:rsidRPr="000D5205">
        <w:rPr>
          <w:rFonts w:asciiTheme="majorHAnsi" w:hAnsiTheme="majorHAnsi"/>
          <w:sz w:val="22"/>
          <w:szCs w:val="22"/>
        </w:rPr>
        <w:t>de avizul</w:t>
      </w:r>
      <w:r w:rsidRPr="000D5205">
        <w:rPr>
          <w:rFonts w:asciiTheme="majorHAnsi" w:hAnsiTheme="majorHAnsi"/>
          <w:sz w:val="22"/>
          <w:szCs w:val="22"/>
        </w:rPr>
        <w:t xml:space="preserve"> </w:t>
      </w:r>
      <w:r w:rsidR="0002786B" w:rsidRPr="000D5205">
        <w:rPr>
          <w:rFonts w:asciiTheme="majorHAnsi" w:hAnsiTheme="majorHAnsi"/>
          <w:sz w:val="22"/>
          <w:szCs w:val="22"/>
        </w:rPr>
        <w:t xml:space="preserve">favorabil </w:t>
      </w:r>
      <w:r w:rsidR="00E50F66" w:rsidRPr="000D5205">
        <w:rPr>
          <w:rFonts w:asciiTheme="majorHAnsi" w:hAnsiTheme="majorHAnsi"/>
          <w:sz w:val="22"/>
          <w:szCs w:val="22"/>
        </w:rPr>
        <w:t xml:space="preserve">al </w:t>
      </w:r>
      <w:r w:rsidR="0002786B" w:rsidRPr="000D5205">
        <w:rPr>
          <w:rFonts w:asciiTheme="majorHAnsi" w:hAnsiTheme="majorHAnsi"/>
          <w:sz w:val="22"/>
          <w:szCs w:val="22"/>
          <w:lang w:val="pt-BR"/>
        </w:rPr>
        <w:t>Comisiei pentru studii, prognoze, economie, b</w:t>
      </w:r>
      <w:r w:rsidR="002777E7" w:rsidRPr="000D5205">
        <w:rPr>
          <w:rFonts w:asciiTheme="majorHAnsi" w:hAnsiTheme="majorHAnsi"/>
          <w:sz w:val="22"/>
          <w:szCs w:val="22"/>
          <w:lang w:val="pt-BR"/>
        </w:rPr>
        <w:t xml:space="preserve">uget, finante, </w:t>
      </w:r>
      <w:proofErr w:type="gramStart"/>
      <w:r w:rsidR="002777E7" w:rsidRPr="000D5205">
        <w:rPr>
          <w:rFonts w:asciiTheme="majorHAnsi" w:hAnsiTheme="majorHAnsi"/>
          <w:sz w:val="22"/>
          <w:szCs w:val="22"/>
          <w:lang w:val="pt-BR"/>
        </w:rPr>
        <w:t xml:space="preserve">impozite, </w:t>
      </w:r>
      <w:r w:rsidR="00E03A00" w:rsidRPr="000D5205">
        <w:rPr>
          <w:rFonts w:asciiTheme="majorHAnsi" w:hAnsiTheme="majorHAnsi"/>
          <w:sz w:val="22"/>
          <w:szCs w:val="22"/>
          <w:lang w:val="pt-BR"/>
        </w:rPr>
        <w:t xml:space="preserve"> taxe</w:t>
      </w:r>
      <w:proofErr w:type="gramEnd"/>
      <w:r w:rsidR="002777E7" w:rsidRPr="000D5205">
        <w:rPr>
          <w:rFonts w:asciiTheme="majorHAnsi" w:hAnsiTheme="majorHAnsi"/>
          <w:sz w:val="22"/>
          <w:szCs w:val="22"/>
          <w:lang w:val="pt-BR"/>
        </w:rPr>
        <w:t xml:space="preserve"> si agricultura</w:t>
      </w:r>
      <w:r w:rsidR="00E03A00" w:rsidRPr="000D5205">
        <w:rPr>
          <w:rFonts w:asciiTheme="majorHAnsi" w:hAnsiTheme="majorHAnsi"/>
          <w:sz w:val="22"/>
          <w:szCs w:val="22"/>
          <w:lang w:val="pt-BR"/>
        </w:rPr>
        <w:t xml:space="preserve"> ,</w:t>
      </w:r>
      <w:r w:rsidRPr="000D5205">
        <w:rPr>
          <w:rFonts w:asciiTheme="majorHAnsi" w:hAnsiTheme="majorHAnsi"/>
          <w:sz w:val="22"/>
          <w:szCs w:val="22"/>
          <w:lang w:val="pt-BR"/>
        </w:rPr>
        <w:t xml:space="preserve"> </w:t>
      </w:r>
      <w:r w:rsidR="00E03A00" w:rsidRPr="000D5205">
        <w:rPr>
          <w:rFonts w:asciiTheme="majorHAnsi" w:hAnsiTheme="majorHAnsi"/>
          <w:sz w:val="22"/>
          <w:szCs w:val="22"/>
          <w:lang w:val="pt-BR"/>
        </w:rPr>
        <w:t xml:space="preserve">al </w:t>
      </w:r>
      <w:r w:rsidR="00E03A00" w:rsidRPr="000D5205">
        <w:rPr>
          <w:rFonts w:asciiTheme="majorHAnsi" w:hAnsiTheme="majorHAnsi"/>
          <w:sz w:val="22"/>
          <w:szCs w:val="22"/>
        </w:rPr>
        <w:t>Comisiei</w:t>
      </w:r>
      <w:r w:rsidRPr="000D5205">
        <w:rPr>
          <w:rFonts w:asciiTheme="majorHAnsi" w:hAnsiTheme="majorHAnsi"/>
          <w:sz w:val="22"/>
          <w:szCs w:val="22"/>
        </w:rPr>
        <w:t xml:space="preserve"> </w:t>
      </w:r>
      <w:r w:rsidR="00E03A00" w:rsidRPr="000D5205">
        <w:rPr>
          <w:rFonts w:asciiTheme="majorHAnsi" w:hAnsiTheme="majorHAnsi"/>
          <w:sz w:val="22"/>
          <w:szCs w:val="22"/>
        </w:rPr>
        <w:t>pentru</w:t>
      </w:r>
      <w:r w:rsidRPr="000D5205">
        <w:rPr>
          <w:rFonts w:asciiTheme="majorHAnsi" w:hAnsiTheme="majorHAnsi"/>
          <w:sz w:val="22"/>
          <w:szCs w:val="22"/>
        </w:rPr>
        <w:t xml:space="preserve"> </w:t>
      </w:r>
      <w:r w:rsidR="00E03A00" w:rsidRPr="000D5205">
        <w:rPr>
          <w:rFonts w:asciiTheme="majorHAnsi" w:hAnsiTheme="majorHAnsi"/>
          <w:sz w:val="22"/>
          <w:szCs w:val="22"/>
        </w:rPr>
        <w:t xml:space="preserve">cultura, stiinta, invatamant, sanatate, </w:t>
      </w:r>
      <w:r w:rsidR="00F343BE" w:rsidRPr="000D5205">
        <w:rPr>
          <w:rFonts w:asciiTheme="majorHAnsi" w:hAnsiTheme="majorHAnsi"/>
          <w:sz w:val="22"/>
          <w:szCs w:val="22"/>
        </w:rPr>
        <w:t>protecti</w:t>
      </w:r>
      <w:r w:rsidRPr="000D5205">
        <w:rPr>
          <w:rFonts w:asciiTheme="majorHAnsi" w:hAnsiTheme="majorHAnsi"/>
          <w:sz w:val="22"/>
          <w:szCs w:val="22"/>
        </w:rPr>
        <w:t xml:space="preserve">e </w:t>
      </w:r>
      <w:r w:rsidR="00E03A00" w:rsidRPr="000D5205">
        <w:rPr>
          <w:rFonts w:asciiTheme="majorHAnsi" w:hAnsiTheme="majorHAnsi"/>
          <w:sz w:val="22"/>
          <w:szCs w:val="22"/>
        </w:rPr>
        <w:t>sociala, turism, ecologie, sport si</w:t>
      </w:r>
      <w:r w:rsidR="00F343BE" w:rsidRPr="000D5205">
        <w:rPr>
          <w:rFonts w:asciiTheme="majorHAnsi" w:hAnsiTheme="majorHAnsi"/>
          <w:sz w:val="22"/>
          <w:szCs w:val="22"/>
        </w:rPr>
        <w:t xml:space="preserve"> </w:t>
      </w:r>
      <w:r w:rsidR="00E03A00" w:rsidRPr="000D5205">
        <w:rPr>
          <w:rFonts w:asciiTheme="majorHAnsi" w:hAnsiTheme="majorHAnsi"/>
          <w:sz w:val="22"/>
          <w:szCs w:val="22"/>
        </w:rPr>
        <w:t>culte</w:t>
      </w:r>
      <w:r w:rsidR="00F343BE" w:rsidRPr="000D5205">
        <w:rPr>
          <w:rFonts w:asciiTheme="majorHAnsi" w:hAnsiTheme="majorHAnsi"/>
          <w:sz w:val="22"/>
          <w:szCs w:val="22"/>
        </w:rPr>
        <w:t xml:space="preserve"> </w:t>
      </w:r>
      <w:r w:rsidR="00E03A00" w:rsidRPr="000D5205">
        <w:rPr>
          <w:rFonts w:asciiTheme="majorHAnsi" w:hAnsiTheme="majorHAnsi"/>
          <w:sz w:val="22"/>
          <w:szCs w:val="22"/>
        </w:rPr>
        <w:t xml:space="preserve">si al </w:t>
      </w:r>
      <w:r w:rsidR="00350A2C" w:rsidRPr="000D5205">
        <w:rPr>
          <w:rFonts w:asciiTheme="majorHAnsi" w:hAnsiTheme="majorHAnsi"/>
          <w:sz w:val="22"/>
          <w:szCs w:val="22"/>
        </w:rPr>
        <w:t>Comisiei</w:t>
      </w:r>
      <w:r w:rsidR="00F343BE" w:rsidRPr="000D5205">
        <w:rPr>
          <w:rFonts w:asciiTheme="majorHAnsi" w:hAnsiTheme="majorHAnsi"/>
          <w:sz w:val="22"/>
          <w:szCs w:val="22"/>
        </w:rPr>
        <w:t xml:space="preserve"> </w:t>
      </w:r>
      <w:r w:rsidR="00350A2C" w:rsidRPr="000D5205">
        <w:rPr>
          <w:rFonts w:asciiTheme="majorHAnsi" w:hAnsiTheme="majorHAnsi"/>
          <w:sz w:val="22"/>
          <w:szCs w:val="22"/>
        </w:rPr>
        <w:t>pentru</w:t>
      </w:r>
      <w:r w:rsidRPr="000D5205">
        <w:rPr>
          <w:rFonts w:asciiTheme="majorHAnsi" w:hAnsiTheme="majorHAnsi"/>
          <w:sz w:val="22"/>
          <w:szCs w:val="22"/>
        </w:rPr>
        <w:t xml:space="preserve"> </w:t>
      </w:r>
      <w:r w:rsidR="00350A2C" w:rsidRPr="000D5205">
        <w:rPr>
          <w:rFonts w:asciiTheme="majorHAnsi" w:hAnsiTheme="majorHAnsi"/>
          <w:sz w:val="22"/>
          <w:szCs w:val="22"/>
          <w:lang w:val="pt-BR"/>
        </w:rPr>
        <w:t>administratie locala, juridica, ordine publica, drepturile omului;</w:t>
      </w:r>
    </w:p>
    <w:p w:rsidR="000D5205" w:rsidRPr="000D5205" w:rsidRDefault="00352B9D" w:rsidP="00A07A35">
      <w:pPr>
        <w:jc w:val="both"/>
        <w:rPr>
          <w:rFonts w:asciiTheme="majorHAnsi" w:hAnsiTheme="majorHAnsi"/>
          <w:sz w:val="22"/>
          <w:szCs w:val="22"/>
        </w:rPr>
      </w:pPr>
      <w:r w:rsidRPr="000D5205">
        <w:rPr>
          <w:rFonts w:asciiTheme="majorHAnsi" w:hAnsiTheme="majorHAnsi"/>
          <w:sz w:val="22"/>
          <w:szCs w:val="22"/>
          <w:lang w:val="en-US"/>
        </w:rPr>
        <w:t xml:space="preserve">            </w:t>
      </w:r>
      <w:r w:rsidR="002777E7" w:rsidRPr="000D5205">
        <w:rPr>
          <w:rFonts w:asciiTheme="majorHAnsi" w:hAnsiTheme="majorHAnsi"/>
          <w:sz w:val="22"/>
          <w:szCs w:val="22"/>
          <w:lang w:val="en-US"/>
        </w:rPr>
        <w:t xml:space="preserve"> </w:t>
      </w:r>
      <w:r w:rsidR="0002786B" w:rsidRPr="000D5205">
        <w:rPr>
          <w:rFonts w:asciiTheme="majorHAnsi" w:hAnsiTheme="majorHAnsi"/>
          <w:sz w:val="22"/>
          <w:szCs w:val="22"/>
          <w:lang w:val="en-US"/>
        </w:rPr>
        <w:t xml:space="preserve">    </w:t>
      </w:r>
      <w:r w:rsidR="0002786B" w:rsidRPr="000D5205">
        <w:rPr>
          <w:rFonts w:asciiTheme="majorHAnsi" w:hAnsiTheme="majorHAnsi"/>
          <w:b/>
          <w:i/>
          <w:sz w:val="22"/>
          <w:szCs w:val="22"/>
          <w:lang w:val="en-US"/>
        </w:rPr>
        <w:t>In conformitate</w:t>
      </w:r>
      <w:r w:rsidR="0002786B" w:rsidRPr="000D5205">
        <w:rPr>
          <w:rFonts w:asciiTheme="majorHAnsi" w:hAnsiTheme="majorHAnsi"/>
          <w:sz w:val="22"/>
          <w:szCs w:val="22"/>
          <w:lang w:val="en-US"/>
        </w:rPr>
        <w:t xml:space="preserve"> </w:t>
      </w:r>
      <w:r w:rsidR="000D5205" w:rsidRPr="000D5205">
        <w:rPr>
          <w:rFonts w:asciiTheme="majorHAnsi" w:hAnsiTheme="majorHAnsi"/>
          <w:sz w:val="22"/>
          <w:szCs w:val="22"/>
        </w:rPr>
        <w:t xml:space="preserve">art.1, alin (1), din O.U.G. nr. 77 din 28 septembrie 2023 privind aprobarea continuării Programului-pilot de acordare a unui suport alimentar pentru preşcolarii şi elevii din 450 de unităţi de învăţământ preuniversitar de stat si </w:t>
      </w:r>
      <w:proofErr w:type="gramStart"/>
      <w:r w:rsidR="000D5205" w:rsidRPr="000D5205">
        <w:rPr>
          <w:rFonts w:asciiTheme="majorHAnsi" w:hAnsiTheme="majorHAnsi"/>
          <w:sz w:val="22"/>
          <w:szCs w:val="22"/>
        </w:rPr>
        <w:t>ale  art.</w:t>
      </w:r>
      <w:proofErr w:type="gramEnd"/>
      <w:r w:rsidR="000D5205" w:rsidRPr="000D5205">
        <w:rPr>
          <w:rFonts w:asciiTheme="majorHAnsi" w:hAnsiTheme="majorHAnsi"/>
          <w:sz w:val="22"/>
          <w:szCs w:val="22"/>
        </w:rPr>
        <w:t xml:space="preserve"> 2 și art. 4 din Anexa la H.G. nr. 928 din 5 octombrie 2023 pentru aprobarea Normelor metodologice de aplicare a prevederilor Ordonanţei de urgenţă a Guvernului nr. 77/2023 privind aprobarea continuării Programului-pilot de acordare a unui suport alimentar pentru preşcolarii şi elevii din 450 de unităţi de învăţământ preuniversitar de stat;</w:t>
      </w:r>
    </w:p>
    <w:p w:rsidR="0002786B" w:rsidRPr="000D5205" w:rsidRDefault="000D5205" w:rsidP="00A07A35">
      <w:pPr>
        <w:jc w:val="both"/>
        <w:rPr>
          <w:rFonts w:asciiTheme="majorHAnsi" w:hAnsiTheme="majorHAnsi"/>
          <w:sz w:val="22"/>
          <w:szCs w:val="22"/>
          <w:lang w:val="en-US"/>
        </w:rPr>
      </w:pPr>
      <w:r w:rsidRPr="000D5205">
        <w:rPr>
          <w:rFonts w:asciiTheme="majorHAnsi" w:hAnsiTheme="majorHAnsi"/>
          <w:sz w:val="22"/>
          <w:szCs w:val="22"/>
        </w:rPr>
        <w:t xml:space="preserve">             </w:t>
      </w:r>
      <w:r w:rsidRPr="000A0BA2">
        <w:rPr>
          <w:rFonts w:asciiTheme="majorHAnsi" w:hAnsiTheme="majorHAnsi"/>
          <w:b/>
          <w:i/>
          <w:sz w:val="22"/>
          <w:szCs w:val="22"/>
        </w:rPr>
        <w:t>Având în vedere</w:t>
      </w:r>
      <w:r w:rsidRPr="000D5205">
        <w:rPr>
          <w:rFonts w:asciiTheme="majorHAnsi" w:hAnsiTheme="majorHAnsi"/>
          <w:sz w:val="22"/>
          <w:szCs w:val="22"/>
        </w:rPr>
        <w:t xml:space="preserve"> prevederile H.G. nr. 999 din 20 octombrie 2023 pentru aprobarea Listei unităţilor /subdiviziunilor administrativ-teritoriale ale municipiilor şi a unităţilor-pilot în care se implementează Programul-pilot de acordare a unui suport alimentar pentru preşcolarii şi elevii din 450 de unităţi de învăţământ preuniversitar de stat, a numărului de beneficiari, a sumei necesare pentru finanţarea Programului în anul 2023 şi a repartizării acesteia pe unităţi/subdiviziuni administrativ-teritoriale;</w:t>
      </w:r>
    </w:p>
    <w:p w:rsidR="0002786B" w:rsidRPr="000D5205" w:rsidRDefault="0002786B" w:rsidP="00B31D3E">
      <w:pPr>
        <w:ind w:right="144" w:firstLine="144"/>
        <w:jc w:val="both"/>
        <w:rPr>
          <w:rFonts w:asciiTheme="majorHAnsi" w:hAnsiTheme="majorHAnsi"/>
          <w:sz w:val="22"/>
          <w:szCs w:val="22"/>
        </w:rPr>
      </w:pPr>
      <w:r w:rsidRPr="000D5205">
        <w:rPr>
          <w:rFonts w:asciiTheme="majorHAnsi" w:hAnsiTheme="majorHAnsi"/>
          <w:sz w:val="22"/>
          <w:szCs w:val="22"/>
          <w:lang w:val="en-US"/>
        </w:rPr>
        <w:tab/>
      </w:r>
      <w:r w:rsidR="004E33B8" w:rsidRPr="000D5205">
        <w:rPr>
          <w:rFonts w:asciiTheme="majorHAnsi" w:hAnsiTheme="majorHAnsi"/>
          <w:b/>
          <w:i/>
          <w:sz w:val="22"/>
          <w:szCs w:val="22"/>
          <w:lang w:val="en-US"/>
        </w:rPr>
        <w:t>In temeiul</w:t>
      </w:r>
      <w:r w:rsidR="004E33B8" w:rsidRPr="000D5205">
        <w:rPr>
          <w:rFonts w:asciiTheme="majorHAnsi" w:hAnsiTheme="majorHAnsi"/>
          <w:sz w:val="22"/>
          <w:szCs w:val="22"/>
          <w:lang w:val="en-US"/>
        </w:rPr>
        <w:t xml:space="preserve"> art.129, </w:t>
      </w:r>
      <w:proofErr w:type="gramStart"/>
      <w:r w:rsidR="004E33B8" w:rsidRPr="000D5205">
        <w:rPr>
          <w:rFonts w:asciiTheme="majorHAnsi" w:hAnsiTheme="majorHAnsi"/>
          <w:sz w:val="22"/>
          <w:szCs w:val="22"/>
          <w:lang w:val="en-US"/>
        </w:rPr>
        <w:t>alin.(</w:t>
      </w:r>
      <w:proofErr w:type="gramEnd"/>
      <w:r w:rsidR="004E33B8" w:rsidRPr="000D5205">
        <w:rPr>
          <w:rFonts w:asciiTheme="majorHAnsi" w:hAnsiTheme="majorHAnsi"/>
          <w:sz w:val="22"/>
          <w:szCs w:val="22"/>
          <w:lang w:val="en-US"/>
        </w:rPr>
        <w:t xml:space="preserve">2), lit.”d” si alin.(7) , lit.”a” si “b” si ale art.139, alin.(1) din </w:t>
      </w:r>
      <w:r w:rsidR="004E33B8" w:rsidRPr="000D5205">
        <w:rPr>
          <w:rFonts w:asciiTheme="majorHAnsi" w:hAnsiTheme="majorHAnsi"/>
          <w:sz w:val="22"/>
          <w:szCs w:val="22"/>
        </w:rPr>
        <w:t>Codul administrativ , aprobat prin Ordonanta de Urgenta a Guvernului Romaniei nr.57/2019</w:t>
      </w:r>
      <w:r w:rsidR="00700CAF" w:rsidRPr="000D5205">
        <w:rPr>
          <w:rFonts w:asciiTheme="majorHAnsi" w:hAnsiTheme="majorHAnsi"/>
          <w:sz w:val="22"/>
          <w:szCs w:val="22"/>
        </w:rPr>
        <w:t xml:space="preserve">, cu modificarile si completarile ulterioare </w:t>
      </w:r>
    </w:p>
    <w:p w:rsidR="00700CAF" w:rsidRPr="000D5205" w:rsidRDefault="00700CAF" w:rsidP="00B31D3E">
      <w:pPr>
        <w:ind w:right="144" w:firstLine="144"/>
        <w:jc w:val="both"/>
        <w:rPr>
          <w:rFonts w:asciiTheme="majorHAnsi" w:hAnsiTheme="majorHAnsi"/>
          <w:sz w:val="22"/>
          <w:szCs w:val="22"/>
        </w:rPr>
      </w:pPr>
    </w:p>
    <w:p w:rsidR="0002786B" w:rsidRPr="000D5205" w:rsidRDefault="0002786B" w:rsidP="006D463B">
      <w:pPr>
        <w:pStyle w:val="Heading2"/>
        <w:rPr>
          <w:rFonts w:asciiTheme="majorHAnsi" w:hAnsiTheme="majorHAnsi"/>
          <w:b/>
          <w:sz w:val="22"/>
          <w:szCs w:val="22"/>
        </w:rPr>
      </w:pPr>
      <w:r w:rsidRPr="000D5205">
        <w:rPr>
          <w:rFonts w:asciiTheme="majorHAnsi" w:hAnsiTheme="majorHAnsi"/>
          <w:b/>
          <w:sz w:val="22"/>
          <w:szCs w:val="22"/>
        </w:rPr>
        <w:t>H</w:t>
      </w:r>
      <w:r w:rsidR="00C62A49" w:rsidRPr="000D5205">
        <w:rPr>
          <w:rFonts w:asciiTheme="majorHAnsi" w:hAnsiTheme="majorHAnsi"/>
          <w:b/>
          <w:sz w:val="22"/>
          <w:szCs w:val="22"/>
        </w:rPr>
        <w:t xml:space="preserve"> </w:t>
      </w:r>
      <w:r w:rsidRPr="000D5205">
        <w:rPr>
          <w:rFonts w:asciiTheme="majorHAnsi" w:hAnsiTheme="majorHAnsi"/>
          <w:b/>
          <w:sz w:val="22"/>
          <w:szCs w:val="22"/>
        </w:rPr>
        <w:t>O</w:t>
      </w:r>
      <w:r w:rsidR="00C62A49" w:rsidRPr="000D5205">
        <w:rPr>
          <w:rFonts w:asciiTheme="majorHAnsi" w:hAnsiTheme="majorHAnsi"/>
          <w:b/>
          <w:sz w:val="22"/>
          <w:szCs w:val="22"/>
        </w:rPr>
        <w:t xml:space="preserve"> </w:t>
      </w:r>
      <w:r w:rsidRPr="000D5205">
        <w:rPr>
          <w:rFonts w:asciiTheme="majorHAnsi" w:hAnsiTheme="majorHAnsi"/>
          <w:b/>
          <w:sz w:val="22"/>
          <w:szCs w:val="22"/>
        </w:rPr>
        <w:t>T</w:t>
      </w:r>
      <w:r w:rsidR="00C62A49" w:rsidRPr="000D5205">
        <w:rPr>
          <w:rFonts w:asciiTheme="majorHAnsi" w:hAnsiTheme="majorHAnsi"/>
          <w:b/>
          <w:sz w:val="22"/>
          <w:szCs w:val="22"/>
        </w:rPr>
        <w:t xml:space="preserve"> </w:t>
      </w:r>
      <w:proofErr w:type="gramStart"/>
      <w:r w:rsidRPr="000D5205">
        <w:rPr>
          <w:rFonts w:asciiTheme="majorHAnsi" w:hAnsiTheme="majorHAnsi"/>
          <w:b/>
          <w:sz w:val="22"/>
          <w:szCs w:val="22"/>
        </w:rPr>
        <w:t>A</w:t>
      </w:r>
      <w:proofErr w:type="gramEnd"/>
      <w:r w:rsidR="00C62A49" w:rsidRPr="000D5205">
        <w:rPr>
          <w:rFonts w:asciiTheme="majorHAnsi" w:hAnsiTheme="majorHAnsi"/>
          <w:b/>
          <w:sz w:val="22"/>
          <w:szCs w:val="22"/>
        </w:rPr>
        <w:t xml:space="preserve"> </w:t>
      </w:r>
      <w:r w:rsidRPr="000D5205">
        <w:rPr>
          <w:rFonts w:asciiTheme="majorHAnsi" w:hAnsiTheme="majorHAnsi"/>
          <w:b/>
          <w:sz w:val="22"/>
          <w:szCs w:val="22"/>
        </w:rPr>
        <w:t>R</w:t>
      </w:r>
      <w:r w:rsidR="00C62A49" w:rsidRPr="000D5205">
        <w:rPr>
          <w:rFonts w:asciiTheme="majorHAnsi" w:hAnsiTheme="majorHAnsi"/>
          <w:b/>
          <w:sz w:val="22"/>
          <w:szCs w:val="22"/>
        </w:rPr>
        <w:t xml:space="preserve"> </w:t>
      </w:r>
      <w:r w:rsidRPr="000D5205">
        <w:rPr>
          <w:rFonts w:asciiTheme="majorHAnsi" w:hAnsiTheme="majorHAnsi"/>
          <w:b/>
          <w:sz w:val="22"/>
          <w:szCs w:val="22"/>
        </w:rPr>
        <w:t>A</w:t>
      </w:r>
      <w:r w:rsidR="00C62A49" w:rsidRPr="000D5205">
        <w:rPr>
          <w:rFonts w:asciiTheme="majorHAnsi" w:hAnsiTheme="majorHAnsi"/>
          <w:b/>
          <w:sz w:val="22"/>
          <w:szCs w:val="22"/>
        </w:rPr>
        <w:t xml:space="preserve"> </w:t>
      </w:r>
      <w:r w:rsidRPr="000D5205">
        <w:rPr>
          <w:rFonts w:asciiTheme="majorHAnsi" w:hAnsiTheme="majorHAnsi"/>
          <w:b/>
          <w:sz w:val="22"/>
          <w:szCs w:val="22"/>
        </w:rPr>
        <w:t>S</w:t>
      </w:r>
      <w:r w:rsidR="00C62A49" w:rsidRPr="000D5205">
        <w:rPr>
          <w:rFonts w:asciiTheme="majorHAnsi" w:hAnsiTheme="majorHAnsi"/>
          <w:b/>
          <w:sz w:val="22"/>
          <w:szCs w:val="22"/>
        </w:rPr>
        <w:t xml:space="preserve"> </w:t>
      </w:r>
      <w:r w:rsidRPr="000D5205">
        <w:rPr>
          <w:rFonts w:asciiTheme="majorHAnsi" w:hAnsiTheme="majorHAnsi"/>
          <w:b/>
          <w:sz w:val="22"/>
          <w:szCs w:val="22"/>
        </w:rPr>
        <w:t>T</w:t>
      </w:r>
      <w:r w:rsidR="00C62A49" w:rsidRPr="000D5205">
        <w:rPr>
          <w:rFonts w:asciiTheme="majorHAnsi" w:hAnsiTheme="majorHAnsi"/>
          <w:b/>
          <w:sz w:val="22"/>
          <w:szCs w:val="22"/>
        </w:rPr>
        <w:t xml:space="preserve"> </w:t>
      </w:r>
      <w:r w:rsidRPr="000D5205">
        <w:rPr>
          <w:rFonts w:asciiTheme="majorHAnsi" w:hAnsiTheme="majorHAnsi"/>
          <w:b/>
          <w:sz w:val="22"/>
          <w:szCs w:val="22"/>
        </w:rPr>
        <w:t>E</w:t>
      </w:r>
      <w:r w:rsidR="00625386" w:rsidRPr="000D5205">
        <w:rPr>
          <w:rFonts w:asciiTheme="majorHAnsi" w:hAnsiTheme="majorHAnsi"/>
          <w:b/>
          <w:sz w:val="22"/>
          <w:szCs w:val="22"/>
        </w:rPr>
        <w:t>:</w:t>
      </w:r>
    </w:p>
    <w:p w:rsidR="006040C8" w:rsidRPr="000D5205" w:rsidRDefault="006040C8" w:rsidP="006D463B">
      <w:pPr>
        <w:jc w:val="both"/>
        <w:rPr>
          <w:rFonts w:asciiTheme="majorHAnsi" w:hAnsiTheme="majorHAnsi"/>
          <w:sz w:val="22"/>
          <w:szCs w:val="22"/>
          <w:lang w:val="en-US"/>
        </w:rPr>
      </w:pPr>
    </w:p>
    <w:p w:rsidR="00940687" w:rsidRDefault="00940687" w:rsidP="00940687">
      <w:pPr>
        <w:jc w:val="both"/>
        <w:rPr>
          <w:rFonts w:ascii="Cambria" w:hAnsi="Cambria"/>
          <w:sz w:val="22"/>
          <w:szCs w:val="22"/>
        </w:rPr>
      </w:pPr>
      <w:r w:rsidRPr="000D5205">
        <w:rPr>
          <w:rFonts w:asciiTheme="majorHAnsi" w:hAnsiTheme="majorHAnsi"/>
          <w:b/>
          <w:sz w:val="22"/>
          <w:szCs w:val="22"/>
          <w:lang w:val="en-US"/>
        </w:rPr>
        <w:t xml:space="preserve">              </w:t>
      </w:r>
      <w:r w:rsidRPr="000D5205">
        <w:rPr>
          <w:rFonts w:asciiTheme="majorHAnsi" w:hAnsiTheme="majorHAnsi"/>
          <w:b/>
          <w:sz w:val="22"/>
          <w:szCs w:val="22"/>
          <w:u w:val="single"/>
          <w:lang w:val="en-US"/>
        </w:rPr>
        <w:t xml:space="preserve"> </w:t>
      </w:r>
      <w:r w:rsidR="0002786B" w:rsidRPr="000D5205">
        <w:rPr>
          <w:rFonts w:asciiTheme="majorHAnsi" w:hAnsiTheme="majorHAnsi"/>
          <w:b/>
          <w:sz w:val="22"/>
          <w:szCs w:val="22"/>
          <w:u w:val="single"/>
          <w:lang w:val="en-US"/>
        </w:rPr>
        <w:t>Art. 1</w:t>
      </w:r>
      <w:r w:rsidR="0002786B" w:rsidRPr="000D5205">
        <w:rPr>
          <w:rFonts w:asciiTheme="majorHAnsi" w:hAnsiTheme="majorHAnsi"/>
          <w:sz w:val="22"/>
          <w:szCs w:val="22"/>
          <w:lang w:val="en-US"/>
        </w:rPr>
        <w:t xml:space="preserve"> - </w:t>
      </w:r>
      <w:r w:rsidR="0002786B" w:rsidRPr="008A46F5">
        <w:rPr>
          <w:rFonts w:ascii="Cambria" w:hAnsi="Cambria"/>
          <w:sz w:val="22"/>
          <w:szCs w:val="22"/>
          <w:lang w:val="en-US"/>
        </w:rPr>
        <w:t xml:space="preserve">Se </w:t>
      </w:r>
      <w:proofErr w:type="gramStart"/>
      <w:r w:rsidR="00DF745E" w:rsidRPr="008A46F5">
        <w:rPr>
          <w:rFonts w:ascii="Cambria" w:hAnsi="Cambria"/>
          <w:sz w:val="22"/>
          <w:szCs w:val="22"/>
          <w:lang w:val="en-US"/>
        </w:rPr>
        <w:t>aproba</w:t>
      </w:r>
      <w:r w:rsidR="00EC40E2" w:rsidRPr="008A46F5">
        <w:rPr>
          <w:rFonts w:ascii="Cambria" w:hAnsi="Cambria"/>
          <w:sz w:val="22"/>
          <w:szCs w:val="22"/>
          <w:lang w:val="en-US"/>
        </w:rPr>
        <w:t xml:space="preserve"> </w:t>
      </w:r>
      <w:r w:rsidR="00B31D3E" w:rsidRPr="008A46F5">
        <w:rPr>
          <w:rFonts w:ascii="Cambria" w:hAnsi="Cambria"/>
          <w:sz w:val="22"/>
          <w:szCs w:val="22"/>
          <w:lang w:val="en-US"/>
        </w:rPr>
        <w:t xml:space="preserve"> </w:t>
      </w:r>
      <w:r w:rsidR="008A46F5" w:rsidRPr="008A46F5">
        <w:rPr>
          <w:rFonts w:ascii="Cambria" w:hAnsi="Cambria"/>
          <w:sz w:val="22"/>
          <w:szCs w:val="22"/>
          <w:lang w:val="en-US"/>
        </w:rPr>
        <w:t>tipul</w:t>
      </w:r>
      <w:proofErr w:type="gramEnd"/>
      <w:r w:rsidR="008A46F5" w:rsidRPr="008A46F5">
        <w:rPr>
          <w:rFonts w:ascii="Cambria" w:hAnsi="Cambria"/>
          <w:sz w:val="22"/>
          <w:szCs w:val="22"/>
          <w:lang w:val="en-US"/>
        </w:rPr>
        <w:t xml:space="preserve"> de suport alimentar </w:t>
      </w:r>
      <w:r w:rsidR="00C62A49" w:rsidRPr="008A46F5">
        <w:rPr>
          <w:rFonts w:ascii="Cambria" w:hAnsi="Cambria"/>
          <w:sz w:val="22"/>
          <w:szCs w:val="22"/>
          <w:lang w:val="en-US"/>
        </w:rPr>
        <w:t xml:space="preserve">pentru </w:t>
      </w:r>
      <w:r w:rsidR="00EC40E2" w:rsidRPr="008A46F5">
        <w:rPr>
          <w:rFonts w:ascii="Cambria" w:hAnsi="Cambria"/>
          <w:sz w:val="22"/>
          <w:szCs w:val="22"/>
          <w:lang w:val="en-US"/>
        </w:rPr>
        <w:t xml:space="preserve"> prescolarii si </w:t>
      </w:r>
      <w:r w:rsidR="00C62A49" w:rsidRPr="008A46F5">
        <w:rPr>
          <w:rFonts w:ascii="Cambria" w:hAnsi="Cambria"/>
          <w:sz w:val="22"/>
          <w:szCs w:val="22"/>
          <w:lang w:val="en-US"/>
        </w:rPr>
        <w:t>elevii</w:t>
      </w:r>
      <w:r w:rsidR="008A46F5" w:rsidRPr="008A46F5">
        <w:rPr>
          <w:rFonts w:ascii="Cambria" w:hAnsi="Cambria"/>
          <w:sz w:val="22"/>
          <w:szCs w:val="22"/>
          <w:lang w:val="en-US"/>
        </w:rPr>
        <w:t xml:space="preserve"> din cadrul </w:t>
      </w:r>
      <w:r w:rsidR="00C62A49" w:rsidRPr="008A46F5">
        <w:rPr>
          <w:rFonts w:ascii="Cambria" w:hAnsi="Cambria"/>
          <w:sz w:val="22"/>
          <w:szCs w:val="22"/>
          <w:lang w:val="en-US"/>
        </w:rPr>
        <w:t xml:space="preserve"> Liceului Tehnologic “Eremia Grigorescu” Marasesti</w:t>
      </w:r>
      <w:r w:rsidR="00EC40E2" w:rsidRPr="008A46F5">
        <w:rPr>
          <w:rFonts w:ascii="Cambria" w:hAnsi="Cambria"/>
          <w:sz w:val="22"/>
          <w:szCs w:val="22"/>
          <w:lang w:val="en-US"/>
        </w:rPr>
        <w:t xml:space="preserve"> </w:t>
      </w:r>
      <w:r w:rsidR="003F0C22" w:rsidRPr="008A46F5">
        <w:rPr>
          <w:rFonts w:ascii="Cambria" w:hAnsi="Cambria"/>
          <w:sz w:val="22"/>
          <w:szCs w:val="22"/>
          <w:lang w:val="en-US"/>
        </w:rPr>
        <w:t>, in limita unei</w:t>
      </w:r>
      <w:r w:rsidRPr="008A46F5">
        <w:rPr>
          <w:rFonts w:ascii="Cambria" w:hAnsi="Cambria"/>
          <w:sz w:val="22"/>
          <w:szCs w:val="22"/>
          <w:lang w:val="en-US"/>
        </w:rPr>
        <w:t xml:space="preserve"> valori zilnice de 15 lei/beneficiar, inclusiv taxa pe valoarea adaugata, in anul</w:t>
      </w:r>
      <w:r w:rsidR="008A46F5" w:rsidRPr="008A46F5">
        <w:rPr>
          <w:rFonts w:ascii="Cambria" w:hAnsi="Cambria"/>
          <w:sz w:val="22"/>
          <w:szCs w:val="22"/>
        </w:rPr>
        <w:t xml:space="preserve">  2023, pe perioada desfășurării cursurilor corespunzătoare anului școlar 2023-2024</w:t>
      </w:r>
      <w:r w:rsidR="008A46F5">
        <w:rPr>
          <w:rFonts w:ascii="Cambria" w:hAnsi="Cambria"/>
          <w:sz w:val="22"/>
          <w:szCs w:val="22"/>
        </w:rPr>
        <w:t>, dupa cum urmeaza :</w:t>
      </w:r>
    </w:p>
    <w:p w:rsidR="008A46F5" w:rsidRDefault="008A46F5" w:rsidP="00940687">
      <w:pPr>
        <w:jc w:val="both"/>
        <w:rPr>
          <w:rFonts w:ascii="Cambria" w:hAnsi="Cambria"/>
          <w:sz w:val="22"/>
          <w:szCs w:val="22"/>
        </w:rPr>
      </w:pPr>
    </w:p>
    <w:p w:rsidR="008A46F5" w:rsidRDefault="008A46F5" w:rsidP="008A46F5">
      <w:pPr>
        <w:pStyle w:val="ListParagraph"/>
        <w:numPr>
          <w:ilvl w:val="0"/>
          <w:numId w:val="1"/>
        </w:numPr>
        <w:jc w:val="both"/>
        <w:rPr>
          <w:rFonts w:asciiTheme="majorHAnsi" w:hAnsiTheme="majorHAnsi"/>
          <w:sz w:val="22"/>
          <w:szCs w:val="22"/>
        </w:rPr>
      </w:pPr>
      <w:r>
        <w:rPr>
          <w:rFonts w:asciiTheme="majorHAnsi" w:hAnsiTheme="majorHAnsi"/>
          <w:sz w:val="22"/>
          <w:szCs w:val="22"/>
        </w:rPr>
        <w:t>Gradinita cu Program Normal “</w:t>
      </w:r>
      <w:proofErr w:type="gramStart"/>
      <w:r>
        <w:rPr>
          <w:rFonts w:asciiTheme="majorHAnsi" w:hAnsiTheme="majorHAnsi"/>
          <w:sz w:val="22"/>
          <w:szCs w:val="22"/>
        </w:rPr>
        <w:t xml:space="preserve">Lizuca”   </w:t>
      </w:r>
      <w:proofErr w:type="gramEnd"/>
      <w:r>
        <w:rPr>
          <w:rFonts w:asciiTheme="majorHAnsi" w:hAnsiTheme="majorHAnsi"/>
          <w:sz w:val="22"/>
          <w:szCs w:val="22"/>
        </w:rPr>
        <w:t xml:space="preserve">          – </w:t>
      </w:r>
      <w:r w:rsidRPr="00046A99">
        <w:rPr>
          <w:rFonts w:asciiTheme="majorHAnsi" w:hAnsiTheme="majorHAnsi"/>
          <w:b/>
          <w:sz w:val="22"/>
          <w:szCs w:val="22"/>
        </w:rPr>
        <w:t>masa calda in regim de catering</w:t>
      </w:r>
    </w:p>
    <w:p w:rsidR="00046A99" w:rsidRDefault="00046A99" w:rsidP="00046A99">
      <w:pPr>
        <w:pStyle w:val="ListParagraph"/>
        <w:jc w:val="both"/>
        <w:rPr>
          <w:rFonts w:asciiTheme="majorHAnsi" w:hAnsiTheme="majorHAnsi"/>
          <w:sz w:val="22"/>
          <w:szCs w:val="22"/>
        </w:rPr>
      </w:pPr>
    </w:p>
    <w:p w:rsidR="008A46F5" w:rsidRDefault="008A46F5" w:rsidP="008A46F5">
      <w:pPr>
        <w:pStyle w:val="ListParagraph"/>
        <w:numPr>
          <w:ilvl w:val="0"/>
          <w:numId w:val="1"/>
        </w:numPr>
        <w:jc w:val="both"/>
        <w:rPr>
          <w:rFonts w:asciiTheme="majorHAnsi" w:hAnsiTheme="majorHAnsi"/>
          <w:sz w:val="22"/>
          <w:szCs w:val="22"/>
        </w:rPr>
      </w:pPr>
      <w:r>
        <w:rPr>
          <w:rFonts w:asciiTheme="majorHAnsi" w:hAnsiTheme="majorHAnsi"/>
          <w:sz w:val="22"/>
          <w:szCs w:val="22"/>
        </w:rPr>
        <w:t>Scoala Gimnaziala “Ecaterina Teodoroiu</w:t>
      </w:r>
      <w:proofErr w:type="gramStart"/>
      <w:r>
        <w:rPr>
          <w:rFonts w:asciiTheme="majorHAnsi" w:hAnsiTheme="majorHAnsi"/>
          <w:sz w:val="22"/>
          <w:szCs w:val="22"/>
        </w:rPr>
        <w:t>” :</w:t>
      </w:r>
      <w:proofErr w:type="gramEnd"/>
    </w:p>
    <w:p w:rsidR="008A46F5" w:rsidRDefault="008A46F5" w:rsidP="008A46F5">
      <w:pPr>
        <w:pStyle w:val="ListParagraph"/>
        <w:numPr>
          <w:ilvl w:val="0"/>
          <w:numId w:val="2"/>
        </w:numPr>
        <w:jc w:val="both"/>
        <w:rPr>
          <w:rFonts w:asciiTheme="majorHAnsi" w:hAnsiTheme="majorHAnsi"/>
          <w:sz w:val="22"/>
          <w:szCs w:val="22"/>
        </w:rPr>
      </w:pPr>
      <w:r>
        <w:rPr>
          <w:rFonts w:asciiTheme="majorHAnsi" w:hAnsiTheme="majorHAnsi"/>
          <w:sz w:val="22"/>
          <w:szCs w:val="22"/>
        </w:rPr>
        <w:t xml:space="preserve">Invatamant primar         - </w:t>
      </w:r>
      <w:r w:rsidRPr="00046A99">
        <w:rPr>
          <w:rFonts w:asciiTheme="majorHAnsi" w:hAnsiTheme="majorHAnsi"/>
          <w:b/>
          <w:sz w:val="22"/>
          <w:szCs w:val="22"/>
        </w:rPr>
        <w:t>masa calda in regim de cate</w:t>
      </w:r>
      <w:r>
        <w:rPr>
          <w:rFonts w:asciiTheme="majorHAnsi" w:hAnsiTheme="majorHAnsi"/>
          <w:sz w:val="22"/>
          <w:szCs w:val="22"/>
        </w:rPr>
        <w:t>ring</w:t>
      </w:r>
    </w:p>
    <w:p w:rsidR="008A46F5" w:rsidRDefault="008A46F5" w:rsidP="008A46F5">
      <w:pPr>
        <w:pStyle w:val="ListParagraph"/>
        <w:numPr>
          <w:ilvl w:val="0"/>
          <w:numId w:val="2"/>
        </w:numPr>
        <w:jc w:val="both"/>
        <w:rPr>
          <w:rFonts w:asciiTheme="majorHAnsi" w:hAnsiTheme="majorHAnsi"/>
          <w:sz w:val="22"/>
          <w:szCs w:val="22"/>
        </w:rPr>
      </w:pPr>
      <w:r>
        <w:rPr>
          <w:rFonts w:asciiTheme="majorHAnsi" w:hAnsiTheme="majorHAnsi"/>
          <w:sz w:val="22"/>
          <w:szCs w:val="22"/>
        </w:rPr>
        <w:t xml:space="preserve">Invatamant gimnazial    – </w:t>
      </w:r>
      <w:r w:rsidRPr="00046A99">
        <w:rPr>
          <w:rFonts w:asciiTheme="majorHAnsi" w:hAnsiTheme="majorHAnsi"/>
          <w:b/>
          <w:sz w:val="22"/>
          <w:szCs w:val="22"/>
        </w:rPr>
        <w:t>pachet alimentar</w:t>
      </w:r>
      <w:r>
        <w:rPr>
          <w:rFonts w:asciiTheme="majorHAnsi" w:hAnsiTheme="majorHAnsi"/>
          <w:sz w:val="22"/>
          <w:szCs w:val="22"/>
        </w:rPr>
        <w:t>;</w:t>
      </w:r>
    </w:p>
    <w:p w:rsidR="00046A99" w:rsidRDefault="00046A99" w:rsidP="00046A99">
      <w:pPr>
        <w:pStyle w:val="ListParagraph"/>
        <w:ind w:left="2730"/>
        <w:jc w:val="both"/>
        <w:rPr>
          <w:rFonts w:asciiTheme="majorHAnsi" w:hAnsiTheme="majorHAnsi"/>
          <w:sz w:val="22"/>
          <w:szCs w:val="22"/>
        </w:rPr>
      </w:pPr>
    </w:p>
    <w:p w:rsidR="008A46F5" w:rsidRDefault="008A46F5" w:rsidP="008A46F5">
      <w:pPr>
        <w:jc w:val="both"/>
        <w:rPr>
          <w:rFonts w:asciiTheme="majorHAnsi" w:hAnsiTheme="majorHAnsi"/>
          <w:sz w:val="22"/>
          <w:szCs w:val="22"/>
        </w:rPr>
      </w:pPr>
      <w:r>
        <w:rPr>
          <w:rFonts w:asciiTheme="majorHAnsi" w:hAnsiTheme="majorHAnsi"/>
          <w:sz w:val="22"/>
          <w:szCs w:val="22"/>
        </w:rPr>
        <w:lastRenderedPageBreak/>
        <w:t xml:space="preserve">               Liceul Tehnologic “Eremia </w:t>
      </w:r>
      <w:proofErr w:type="gramStart"/>
      <w:r>
        <w:rPr>
          <w:rFonts w:asciiTheme="majorHAnsi" w:hAnsiTheme="majorHAnsi"/>
          <w:sz w:val="22"/>
          <w:szCs w:val="22"/>
        </w:rPr>
        <w:t>Grigorescu”</w:t>
      </w:r>
      <w:r w:rsidR="00046A99">
        <w:rPr>
          <w:rFonts w:asciiTheme="majorHAnsi" w:hAnsiTheme="majorHAnsi"/>
          <w:sz w:val="22"/>
          <w:szCs w:val="22"/>
        </w:rPr>
        <w:t xml:space="preserve">   </w:t>
      </w:r>
      <w:proofErr w:type="gramEnd"/>
      <w:r w:rsidR="00046A99">
        <w:rPr>
          <w:rFonts w:asciiTheme="majorHAnsi" w:hAnsiTheme="majorHAnsi"/>
          <w:sz w:val="22"/>
          <w:szCs w:val="22"/>
        </w:rPr>
        <w:t xml:space="preserve"> </w:t>
      </w:r>
      <w:r>
        <w:rPr>
          <w:rFonts w:asciiTheme="majorHAnsi" w:hAnsiTheme="majorHAnsi"/>
          <w:sz w:val="22"/>
          <w:szCs w:val="22"/>
        </w:rPr>
        <w:t>:</w:t>
      </w:r>
    </w:p>
    <w:p w:rsidR="008A46F5" w:rsidRPr="008A46F5" w:rsidRDefault="008A46F5" w:rsidP="008A46F5">
      <w:pPr>
        <w:pStyle w:val="ListParagraph"/>
        <w:numPr>
          <w:ilvl w:val="0"/>
          <w:numId w:val="2"/>
        </w:numPr>
        <w:jc w:val="both"/>
        <w:rPr>
          <w:rFonts w:asciiTheme="majorHAnsi" w:hAnsiTheme="majorHAnsi"/>
          <w:sz w:val="22"/>
          <w:szCs w:val="22"/>
        </w:rPr>
      </w:pPr>
      <w:r>
        <w:rPr>
          <w:rFonts w:asciiTheme="majorHAnsi" w:hAnsiTheme="majorHAnsi"/>
          <w:sz w:val="22"/>
          <w:szCs w:val="22"/>
        </w:rPr>
        <w:t>Invatamant gimnazial     -</w:t>
      </w:r>
      <w:r w:rsidRPr="008A46F5">
        <w:rPr>
          <w:rFonts w:asciiTheme="majorHAnsi" w:hAnsiTheme="majorHAnsi"/>
          <w:sz w:val="22"/>
          <w:szCs w:val="22"/>
        </w:rPr>
        <w:t xml:space="preserve"> </w:t>
      </w:r>
      <w:r w:rsidRPr="00046A99">
        <w:rPr>
          <w:rFonts w:asciiTheme="majorHAnsi" w:hAnsiTheme="majorHAnsi"/>
          <w:b/>
          <w:sz w:val="22"/>
          <w:szCs w:val="22"/>
        </w:rPr>
        <w:t>masa calda in regim de catering</w:t>
      </w:r>
    </w:p>
    <w:p w:rsidR="00C62A49" w:rsidRPr="00046A99" w:rsidRDefault="00046A99" w:rsidP="00046A99">
      <w:pPr>
        <w:pStyle w:val="ListParagraph"/>
        <w:numPr>
          <w:ilvl w:val="0"/>
          <w:numId w:val="2"/>
        </w:numPr>
        <w:jc w:val="both"/>
        <w:rPr>
          <w:rFonts w:asciiTheme="majorHAnsi" w:hAnsiTheme="majorHAnsi"/>
          <w:sz w:val="22"/>
          <w:szCs w:val="22"/>
        </w:rPr>
      </w:pPr>
      <w:r>
        <w:rPr>
          <w:rFonts w:asciiTheme="majorHAnsi" w:hAnsiTheme="majorHAnsi"/>
          <w:sz w:val="22"/>
          <w:szCs w:val="22"/>
        </w:rPr>
        <w:t>Invatamant liceal              -</w:t>
      </w:r>
      <w:r w:rsidRPr="00046A99">
        <w:rPr>
          <w:rFonts w:asciiTheme="majorHAnsi" w:hAnsiTheme="majorHAnsi"/>
          <w:sz w:val="22"/>
          <w:szCs w:val="22"/>
        </w:rPr>
        <w:t xml:space="preserve"> </w:t>
      </w:r>
      <w:r w:rsidRPr="00046A99">
        <w:rPr>
          <w:rFonts w:asciiTheme="majorHAnsi" w:hAnsiTheme="majorHAnsi"/>
          <w:b/>
          <w:sz w:val="22"/>
          <w:szCs w:val="22"/>
        </w:rPr>
        <w:t>masa calda in regim de catering</w:t>
      </w:r>
      <w:r>
        <w:rPr>
          <w:rFonts w:asciiTheme="majorHAnsi" w:hAnsiTheme="majorHAnsi"/>
          <w:sz w:val="22"/>
          <w:szCs w:val="22"/>
        </w:rPr>
        <w:t>.</w:t>
      </w:r>
    </w:p>
    <w:p w:rsidR="00046A99" w:rsidRPr="000D5205" w:rsidRDefault="00046A99" w:rsidP="00046A99">
      <w:pPr>
        <w:jc w:val="both"/>
        <w:rPr>
          <w:rFonts w:asciiTheme="majorHAnsi" w:hAnsiTheme="majorHAnsi"/>
          <w:sz w:val="22"/>
          <w:szCs w:val="22"/>
          <w:lang w:val="en-US"/>
        </w:rPr>
      </w:pPr>
      <w:r>
        <w:rPr>
          <w:rFonts w:asciiTheme="majorHAnsi" w:hAnsiTheme="majorHAnsi"/>
          <w:sz w:val="22"/>
          <w:szCs w:val="22"/>
          <w:lang w:val="en-US"/>
        </w:rPr>
        <w:t xml:space="preserve"> </w:t>
      </w:r>
    </w:p>
    <w:p w:rsidR="00347C06" w:rsidRPr="000D5205" w:rsidRDefault="00940687" w:rsidP="00940687">
      <w:pPr>
        <w:pStyle w:val="NoSpacing"/>
        <w:jc w:val="both"/>
        <w:rPr>
          <w:rFonts w:asciiTheme="majorHAnsi" w:hAnsiTheme="majorHAnsi"/>
          <w:sz w:val="22"/>
          <w:szCs w:val="22"/>
        </w:rPr>
      </w:pPr>
      <w:r w:rsidRPr="000D5205">
        <w:rPr>
          <w:rFonts w:asciiTheme="majorHAnsi" w:hAnsiTheme="majorHAnsi"/>
          <w:sz w:val="22"/>
          <w:szCs w:val="22"/>
        </w:rPr>
        <w:tab/>
      </w:r>
      <w:r w:rsidRPr="000D5205">
        <w:rPr>
          <w:rFonts w:asciiTheme="majorHAnsi" w:hAnsiTheme="majorHAnsi"/>
          <w:b/>
          <w:sz w:val="22"/>
          <w:szCs w:val="22"/>
          <w:u w:val="single"/>
        </w:rPr>
        <w:t>Art.2.</w:t>
      </w:r>
      <w:r w:rsidRPr="000D5205">
        <w:rPr>
          <w:rFonts w:asciiTheme="majorHAnsi" w:hAnsiTheme="majorHAnsi"/>
          <w:sz w:val="22"/>
          <w:szCs w:val="22"/>
        </w:rPr>
        <w:t xml:space="preserve"> – </w:t>
      </w:r>
      <w:r w:rsidRPr="005651FF">
        <w:rPr>
          <w:rFonts w:asciiTheme="majorHAnsi" w:hAnsiTheme="majorHAnsi"/>
          <w:sz w:val="22"/>
          <w:szCs w:val="22"/>
        </w:rPr>
        <w:t>Prezenta hotarare va fi adusa la indeplinire de Primarul orasului Marasesti, prin intermediul compartimentelor de specialitate din cadr</w:t>
      </w:r>
      <w:r w:rsidR="003F0C22" w:rsidRPr="005651FF">
        <w:rPr>
          <w:rFonts w:asciiTheme="majorHAnsi" w:hAnsiTheme="majorHAnsi"/>
          <w:sz w:val="22"/>
          <w:szCs w:val="22"/>
        </w:rPr>
        <w:t>ul Aparatului de specialitate</w:t>
      </w:r>
      <w:r w:rsidR="005651FF" w:rsidRPr="005651FF">
        <w:rPr>
          <w:rFonts w:asciiTheme="majorHAnsi" w:hAnsiTheme="majorHAnsi"/>
          <w:sz w:val="22"/>
          <w:szCs w:val="22"/>
        </w:rPr>
        <w:t xml:space="preserve"> si unitățile de învățământ beneficiare ale Programului-suport de acordare a unui suport alimentar pentru preşcolari şi </w:t>
      </w:r>
      <w:proofErr w:type="gramStart"/>
      <w:r w:rsidR="005651FF" w:rsidRPr="005651FF">
        <w:rPr>
          <w:rFonts w:asciiTheme="majorHAnsi" w:hAnsiTheme="majorHAnsi"/>
          <w:sz w:val="22"/>
          <w:szCs w:val="22"/>
        </w:rPr>
        <w:t>elevi</w:t>
      </w:r>
      <w:r w:rsidR="003F0C22" w:rsidRPr="000D5205">
        <w:rPr>
          <w:rFonts w:asciiTheme="majorHAnsi" w:hAnsiTheme="majorHAnsi"/>
          <w:sz w:val="22"/>
          <w:szCs w:val="22"/>
        </w:rPr>
        <w:t xml:space="preserve"> .</w:t>
      </w:r>
      <w:proofErr w:type="gramEnd"/>
    </w:p>
    <w:p w:rsidR="00940687" w:rsidRPr="000D5205" w:rsidRDefault="00940687" w:rsidP="00940687">
      <w:pPr>
        <w:pStyle w:val="NoSpacing"/>
        <w:jc w:val="both"/>
        <w:rPr>
          <w:rFonts w:asciiTheme="majorHAnsi" w:hAnsiTheme="majorHAnsi"/>
          <w:sz w:val="22"/>
          <w:szCs w:val="22"/>
        </w:rPr>
      </w:pPr>
    </w:p>
    <w:p w:rsidR="00DB64AB" w:rsidRPr="000D5205" w:rsidRDefault="00DB64AB" w:rsidP="00940687">
      <w:pPr>
        <w:jc w:val="both"/>
        <w:rPr>
          <w:rFonts w:asciiTheme="majorHAnsi" w:hAnsiTheme="majorHAnsi"/>
          <w:sz w:val="22"/>
          <w:szCs w:val="22"/>
          <w:lang w:val="en-US"/>
        </w:rPr>
      </w:pPr>
      <w:r w:rsidRPr="000D5205">
        <w:rPr>
          <w:rFonts w:asciiTheme="majorHAnsi" w:hAnsiTheme="majorHAnsi"/>
          <w:sz w:val="22"/>
          <w:szCs w:val="22"/>
          <w:lang w:val="en-US"/>
        </w:rPr>
        <w:tab/>
      </w:r>
      <w:r w:rsidR="009C71DF" w:rsidRPr="000D5205">
        <w:rPr>
          <w:rFonts w:asciiTheme="majorHAnsi" w:hAnsiTheme="majorHAnsi"/>
          <w:b/>
          <w:sz w:val="22"/>
          <w:szCs w:val="22"/>
          <w:u w:val="single"/>
          <w:lang w:val="en-US"/>
        </w:rPr>
        <w:t>Art.</w:t>
      </w:r>
      <w:r w:rsidR="006040C8" w:rsidRPr="000D5205">
        <w:rPr>
          <w:rFonts w:asciiTheme="majorHAnsi" w:hAnsiTheme="majorHAnsi"/>
          <w:b/>
          <w:sz w:val="22"/>
          <w:szCs w:val="22"/>
          <w:u w:val="single"/>
          <w:lang w:val="en-US"/>
        </w:rPr>
        <w:t>2</w:t>
      </w:r>
      <w:r w:rsidR="009C71DF" w:rsidRPr="000D5205">
        <w:rPr>
          <w:rFonts w:asciiTheme="majorHAnsi" w:hAnsiTheme="majorHAnsi"/>
          <w:b/>
          <w:sz w:val="22"/>
          <w:szCs w:val="22"/>
          <w:lang w:val="en-US"/>
        </w:rPr>
        <w:t xml:space="preserve">.  </w:t>
      </w:r>
      <w:r w:rsidR="00B517BC" w:rsidRPr="000D5205">
        <w:rPr>
          <w:rFonts w:asciiTheme="majorHAnsi" w:hAnsiTheme="majorHAnsi"/>
          <w:b/>
          <w:sz w:val="22"/>
          <w:szCs w:val="22"/>
          <w:lang w:val="en-US"/>
        </w:rPr>
        <w:t>–</w:t>
      </w:r>
      <w:r w:rsidR="00AC3E12" w:rsidRPr="000D5205">
        <w:rPr>
          <w:rFonts w:asciiTheme="majorHAnsi" w:hAnsiTheme="majorHAnsi"/>
          <w:sz w:val="22"/>
          <w:szCs w:val="22"/>
          <w:lang w:val="en-US"/>
        </w:rPr>
        <w:t>Prezenta</w:t>
      </w:r>
      <w:r w:rsidR="00B517BC" w:rsidRPr="000D5205">
        <w:rPr>
          <w:rFonts w:asciiTheme="majorHAnsi" w:hAnsiTheme="majorHAnsi"/>
          <w:sz w:val="22"/>
          <w:szCs w:val="22"/>
          <w:lang w:val="en-US"/>
        </w:rPr>
        <w:t xml:space="preserve"> </w:t>
      </w:r>
      <w:r w:rsidR="00AC3E12" w:rsidRPr="000D5205">
        <w:rPr>
          <w:rFonts w:asciiTheme="majorHAnsi" w:hAnsiTheme="majorHAnsi"/>
          <w:sz w:val="22"/>
          <w:szCs w:val="22"/>
          <w:lang w:val="en-US"/>
        </w:rPr>
        <w:t>hotarare</w:t>
      </w:r>
      <w:r w:rsidR="00B517BC" w:rsidRPr="000D5205">
        <w:rPr>
          <w:rFonts w:asciiTheme="majorHAnsi" w:hAnsiTheme="majorHAnsi"/>
          <w:sz w:val="22"/>
          <w:szCs w:val="22"/>
          <w:lang w:val="en-US"/>
        </w:rPr>
        <w:t xml:space="preserve"> </w:t>
      </w:r>
      <w:r w:rsidR="00AC3E12" w:rsidRPr="000D5205">
        <w:rPr>
          <w:rFonts w:asciiTheme="majorHAnsi" w:hAnsiTheme="majorHAnsi"/>
          <w:sz w:val="22"/>
          <w:szCs w:val="22"/>
          <w:lang w:val="en-US"/>
        </w:rPr>
        <w:t>va fi comunicata</w:t>
      </w:r>
      <w:r w:rsidR="00940687" w:rsidRPr="000D5205">
        <w:rPr>
          <w:rFonts w:asciiTheme="majorHAnsi" w:hAnsiTheme="majorHAnsi"/>
          <w:sz w:val="22"/>
          <w:szCs w:val="22"/>
          <w:lang w:val="en-US"/>
        </w:rPr>
        <w:t xml:space="preserve"> de secretarul general al orasului </w:t>
      </w:r>
      <w:proofErr w:type="gramStart"/>
      <w:r w:rsidR="00940687" w:rsidRPr="000D5205">
        <w:rPr>
          <w:rFonts w:asciiTheme="majorHAnsi" w:hAnsiTheme="majorHAnsi"/>
          <w:sz w:val="22"/>
          <w:szCs w:val="22"/>
          <w:lang w:val="en-US"/>
        </w:rPr>
        <w:t xml:space="preserve">Marasesti </w:t>
      </w:r>
      <w:r w:rsidR="00B31D3E" w:rsidRPr="000D5205">
        <w:rPr>
          <w:rFonts w:asciiTheme="majorHAnsi" w:hAnsiTheme="majorHAnsi"/>
          <w:sz w:val="22"/>
          <w:szCs w:val="22"/>
          <w:lang w:val="en-US"/>
        </w:rPr>
        <w:t xml:space="preserve"> prin</w:t>
      </w:r>
      <w:proofErr w:type="gramEnd"/>
      <w:r w:rsidR="00B31D3E" w:rsidRPr="000D5205">
        <w:rPr>
          <w:rFonts w:asciiTheme="majorHAnsi" w:hAnsiTheme="majorHAnsi"/>
          <w:sz w:val="22"/>
          <w:szCs w:val="22"/>
          <w:lang w:val="en-US"/>
        </w:rPr>
        <w:t xml:space="preserve"> grija Compartimentului juridic , monitorizare proceduri administrative </w:t>
      </w:r>
      <w:r w:rsidR="00940687" w:rsidRPr="000D5205">
        <w:rPr>
          <w:rFonts w:asciiTheme="majorHAnsi" w:hAnsiTheme="majorHAnsi"/>
          <w:sz w:val="22"/>
          <w:szCs w:val="22"/>
          <w:lang w:val="en-US"/>
        </w:rPr>
        <w:t xml:space="preserve">, dupa cum urmeaza  </w:t>
      </w:r>
    </w:p>
    <w:p w:rsidR="00AC3E12" w:rsidRPr="000D5205" w:rsidRDefault="00940687" w:rsidP="00940687">
      <w:pPr>
        <w:jc w:val="both"/>
        <w:rPr>
          <w:rFonts w:asciiTheme="majorHAnsi" w:hAnsiTheme="majorHAnsi"/>
          <w:sz w:val="22"/>
          <w:szCs w:val="22"/>
          <w:lang w:val="en-US"/>
        </w:rPr>
      </w:pPr>
      <w:r w:rsidRPr="000D5205">
        <w:rPr>
          <w:rFonts w:asciiTheme="majorHAnsi" w:hAnsiTheme="majorHAnsi"/>
          <w:sz w:val="22"/>
          <w:szCs w:val="22"/>
          <w:lang w:val="en-US"/>
        </w:rPr>
        <w:t xml:space="preserve"> </w:t>
      </w:r>
      <w:r w:rsidR="00AC3E12" w:rsidRPr="000D5205">
        <w:rPr>
          <w:rFonts w:asciiTheme="majorHAnsi" w:hAnsiTheme="majorHAnsi"/>
          <w:sz w:val="22"/>
          <w:szCs w:val="22"/>
          <w:lang w:val="en-US"/>
        </w:rPr>
        <w:t>-I</w:t>
      </w:r>
      <w:r w:rsidR="00A559F3" w:rsidRPr="000D5205">
        <w:rPr>
          <w:rFonts w:asciiTheme="majorHAnsi" w:hAnsiTheme="majorHAnsi"/>
          <w:sz w:val="22"/>
          <w:szCs w:val="22"/>
          <w:lang w:val="en-US"/>
        </w:rPr>
        <w:t>n</w:t>
      </w:r>
      <w:r w:rsidR="00AC3E12" w:rsidRPr="000D5205">
        <w:rPr>
          <w:rFonts w:asciiTheme="majorHAnsi" w:hAnsiTheme="majorHAnsi"/>
          <w:sz w:val="22"/>
          <w:szCs w:val="22"/>
          <w:lang w:val="en-US"/>
        </w:rPr>
        <w:t>stitutiei</w:t>
      </w:r>
      <w:r w:rsidR="00B517BC" w:rsidRPr="000D5205">
        <w:rPr>
          <w:rFonts w:asciiTheme="majorHAnsi" w:hAnsiTheme="majorHAnsi"/>
          <w:sz w:val="22"/>
          <w:szCs w:val="22"/>
          <w:lang w:val="en-US"/>
        </w:rPr>
        <w:t xml:space="preserve"> </w:t>
      </w:r>
      <w:r w:rsidR="00AC3E12" w:rsidRPr="000D5205">
        <w:rPr>
          <w:rFonts w:asciiTheme="majorHAnsi" w:hAnsiTheme="majorHAnsi"/>
          <w:sz w:val="22"/>
          <w:szCs w:val="22"/>
          <w:lang w:val="en-US"/>
        </w:rPr>
        <w:t>Prefectului – judetul</w:t>
      </w:r>
      <w:r w:rsidR="00B517BC" w:rsidRPr="000D5205">
        <w:rPr>
          <w:rFonts w:asciiTheme="majorHAnsi" w:hAnsiTheme="majorHAnsi"/>
          <w:sz w:val="22"/>
          <w:szCs w:val="22"/>
          <w:lang w:val="en-US"/>
        </w:rPr>
        <w:t xml:space="preserve"> </w:t>
      </w:r>
      <w:r w:rsidR="00AC3E12" w:rsidRPr="000D5205">
        <w:rPr>
          <w:rFonts w:asciiTheme="majorHAnsi" w:hAnsiTheme="majorHAnsi"/>
          <w:sz w:val="22"/>
          <w:szCs w:val="22"/>
          <w:lang w:val="en-US"/>
        </w:rPr>
        <w:t>Vrancea;</w:t>
      </w:r>
    </w:p>
    <w:p w:rsidR="00AC3E12" w:rsidRPr="000D5205" w:rsidRDefault="00AC3E12" w:rsidP="00940687">
      <w:pPr>
        <w:jc w:val="both"/>
        <w:rPr>
          <w:rFonts w:asciiTheme="majorHAnsi" w:hAnsiTheme="majorHAnsi"/>
          <w:sz w:val="22"/>
          <w:szCs w:val="22"/>
          <w:lang w:val="en-US"/>
        </w:rPr>
      </w:pPr>
      <w:r w:rsidRPr="000D5205">
        <w:rPr>
          <w:rFonts w:asciiTheme="majorHAnsi" w:hAnsiTheme="majorHAnsi"/>
          <w:sz w:val="22"/>
          <w:szCs w:val="22"/>
          <w:lang w:val="en-US"/>
        </w:rPr>
        <w:t>-</w:t>
      </w:r>
      <w:r w:rsidR="00940687" w:rsidRPr="000D5205">
        <w:rPr>
          <w:rFonts w:asciiTheme="majorHAnsi" w:hAnsiTheme="majorHAnsi"/>
          <w:sz w:val="22"/>
          <w:szCs w:val="22"/>
          <w:lang w:val="en-US"/>
        </w:rPr>
        <w:t xml:space="preserve"> </w:t>
      </w:r>
      <w:r w:rsidRPr="000D5205">
        <w:rPr>
          <w:rFonts w:asciiTheme="majorHAnsi" w:hAnsiTheme="majorHAnsi"/>
          <w:sz w:val="22"/>
          <w:szCs w:val="22"/>
          <w:lang w:val="en-US"/>
        </w:rPr>
        <w:t>Primarului</w:t>
      </w:r>
      <w:r w:rsidR="00B517BC" w:rsidRPr="000D5205">
        <w:rPr>
          <w:rFonts w:asciiTheme="majorHAnsi" w:hAnsiTheme="majorHAnsi"/>
          <w:sz w:val="22"/>
          <w:szCs w:val="22"/>
          <w:lang w:val="en-US"/>
        </w:rPr>
        <w:t xml:space="preserve"> </w:t>
      </w:r>
      <w:r w:rsidRPr="000D5205">
        <w:rPr>
          <w:rFonts w:asciiTheme="majorHAnsi" w:hAnsiTheme="majorHAnsi"/>
          <w:sz w:val="22"/>
          <w:szCs w:val="22"/>
          <w:lang w:val="en-US"/>
        </w:rPr>
        <w:t>orasului</w:t>
      </w:r>
      <w:r w:rsidR="00B517BC" w:rsidRPr="000D5205">
        <w:rPr>
          <w:rFonts w:asciiTheme="majorHAnsi" w:hAnsiTheme="majorHAnsi"/>
          <w:sz w:val="22"/>
          <w:szCs w:val="22"/>
          <w:lang w:val="en-US"/>
        </w:rPr>
        <w:t xml:space="preserve"> </w:t>
      </w:r>
      <w:r w:rsidRPr="000D5205">
        <w:rPr>
          <w:rFonts w:asciiTheme="majorHAnsi" w:hAnsiTheme="majorHAnsi"/>
          <w:sz w:val="22"/>
          <w:szCs w:val="22"/>
          <w:lang w:val="en-US"/>
        </w:rPr>
        <w:t>Marasesti, judetul</w:t>
      </w:r>
      <w:r w:rsidR="00B517BC" w:rsidRPr="000D5205">
        <w:rPr>
          <w:rFonts w:asciiTheme="majorHAnsi" w:hAnsiTheme="majorHAnsi"/>
          <w:sz w:val="22"/>
          <w:szCs w:val="22"/>
          <w:lang w:val="en-US"/>
        </w:rPr>
        <w:t xml:space="preserve"> </w:t>
      </w:r>
      <w:r w:rsidRPr="000D5205">
        <w:rPr>
          <w:rFonts w:asciiTheme="majorHAnsi" w:hAnsiTheme="majorHAnsi"/>
          <w:sz w:val="22"/>
          <w:szCs w:val="22"/>
          <w:lang w:val="en-US"/>
        </w:rPr>
        <w:t>Vrancea;</w:t>
      </w:r>
    </w:p>
    <w:p w:rsidR="00AC3E12" w:rsidRPr="000D5205" w:rsidRDefault="00AC3E12" w:rsidP="00940687">
      <w:pPr>
        <w:jc w:val="both"/>
        <w:rPr>
          <w:rFonts w:asciiTheme="majorHAnsi" w:hAnsiTheme="majorHAnsi"/>
          <w:sz w:val="22"/>
          <w:szCs w:val="22"/>
          <w:lang w:val="en-US"/>
        </w:rPr>
      </w:pPr>
      <w:r w:rsidRPr="000D5205">
        <w:rPr>
          <w:rFonts w:asciiTheme="majorHAnsi" w:hAnsiTheme="majorHAnsi"/>
          <w:sz w:val="22"/>
          <w:szCs w:val="22"/>
          <w:lang w:val="en-US"/>
        </w:rPr>
        <w:t>-</w:t>
      </w:r>
      <w:r w:rsidR="00C62A49" w:rsidRPr="000D5205">
        <w:rPr>
          <w:rFonts w:asciiTheme="majorHAnsi" w:hAnsiTheme="majorHAnsi"/>
          <w:sz w:val="22"/>
          <w:szCs w:val="22"/>
          <w:lang w:val="en-US"/>
        </w:rPr>
        <w:t xml:space="preserve"> Liceului Tehnologic “Eremia Grigorescu” Marasesti</w:t>
      </w:r>
      <w:r w:rsidRPr="000D5205">
        <w:rPr>
          <w:rFonts w:asciiTheme="majorHAnsi" w:hAnsiTheme="majorHAnsi"/>
          <w:sz w:val="22"/>
          <w:szCs w:val="22"/>
          <w:lang w:val="en-US"/>
        </w:rPr>
        <w:t>;</w:t>
      </w:r>
    </w:p>
    <w:p w:rsidR="00915628" w:rsidRPr="000D5205" w:rsidRDefault="00AC3E12" w:rsidP="00C62A49">
      <w:pPr>
        <w:jc w:val="both"/>
        <w:rPr>
          <w:rFonts w:asciiTheme="majorHAnsi" w:hAnsiTheme="majorHAnsi"/>
          <w:sz w:val="22"/>
          <w:szCs w:val="22"/>
        </w:rPr>
      </w:pPr>
      <w:r w:rsidRPr="000D5205">
        <w:rPr>
          <w:rFonts w:asciiTheme="majorHAnsi" w:hAnsiTheme="majorHAnsi"/>
          <w:sz w:val="22"/>
          <w:szCs w:val="22"/>
          <w:lang w:val="en-US"/>
        </w:rPr>
        <w:t>-</w:t>
      </w:r>
      <w:r w:rsidR="00C62A49" w:rsidRPr="000D5205">
        <w:rPr>
          <w:rFonts w:asciiTheme="majorHAnsi" w:hAnsiTheme="majorHAnsi"/>
          <w:sz w:val="22"/>
          <w:szCs w:val="22"/>
          <w:lang w:val="en-US"/>
        </w:rPr>
        <w:t xml:space="preserve"> Biroului achizitii, management proiecte;</w:t>
      </w:r>
    </w:p>
    <w:p w:rsidR="00AC3E12" w:rsidRPr="000D5205" w:rsidRDefault="00AC3E12" w:rsidP="006D463B">
      <w:pPr>
        <w:jc w:val="both"/>
        <w:rPr>
          <w:rFonts w:asciiTheme="majorHAnsi" w:hAnsiTheme="majorHAnsi"/>
          <w:sz w:val="22"/>
          <w:szCs w:val="22"/>
          <w:lang w:val="en-US"/>
        </w:rPr>
      </w:pPr>
      <w:r w:rsidRPr="000D5205">
        <w:rPr>
          <w:rFonts w:asciiTheme="majorHAnsi" w:hAnsiTheme="majorHAnsi"/>
          <w:sz w:val="22"/>
          <w:szCs w:val="22"/>
          <w:lang w:val="en-US"/>
        </w:rPr>
        <w:t>-</w:t>
      </w:r>
      <w:r w:rsidR="00C62A49" w:rsidRPr="000D5205">
        <w:rPr>
          <w:rFonts w:asciiTheme="majorHAnsi" w:hAnsiTheme="majorHAnsi"/>
          <w:sz w:val="22"/>
          <w:szCs w:val="22"/>
          <w:lang w:val="en-US"/>
        </w:rPr>
        <w:t xml:space="preserve"> </w:t>
      </w:r>
      <w:r w:rsidRPr="000D5205">
        <w:rPr>
          <w:rFonts w:asciiTheme="majorHAnsi" w:hAnsiTheme="majorHAnsi"/>
          <w:sz w:val="22"/>
          <w:szCs w:val="22"/>
          <w:lang w:val="en-US"/>
        </w:rPr>
        <w:t>pt</w:t>
      </w:r>
      <w:r w:rsidR="00B517BC" w:rsidRPr="000D5205">
        <w:rPr>
          <w:rFonts w:asciiTheme="majorHAnsi" w:hAnsiTheme="majorHAnsi"/>
          <w:sz w:val="22"/>
          <w:szCs w:val="22"/>
          <w:lang w:val="en-US"/>
        </w:rPr>
        <w:t xml:space="preserve">r. </w:t>
      </w:r>
      <w:r w:rsidR="00B31D3E" w:rsidRPr="000D5205">
        <w:rPr>
          <w:rFonts w:asciiTheme="majorHAnsi" w:hAnsiTheme="majorHAnsi"/>
          <w:sz w:val="22"/>
          <w:szCs w:val="22"/>
          <w:lang w:val="en-US"/>
        </w:rPr>
        <w:t>a</w:t>
      </w:r>
      <w:r w:rsidR="00451877" w:rsidRPr="000D5205">
        <w:rPr>
          <w:rFonts w:asciiTheme="majorHAnsi" w:hAnsiTheme="majorHAnsi"/>
          <w:sz w:val="22"/>
          <w:szCs w:val="22"/>
          <w:lang w:val="en-US"/>
        </w:rPr>
        <w:t>fisare</w:t>
      </w:r>
      <w:r w:rsidR="00B517BC" w:rsidRPr="000D5205">
        <w:rPr>
          <w:rFonts w:asciiTheme="majorHAnsi" w:hAnsiTheme="majorHAnsi"/>
          <w:sz w:val="22"/>
          <w:szCs w:val="22"/>
          <w:lang w:val="en-US"/>
        </w:rPr>
        <w:t xml:space="preserve"> </w:t>
      </w:r>
      <w:r w:rsidR="00451877" w:rsidRPr="000D5205">
        <w:rPr>
          <w:rFonts w:asciiTheme="majorHAnsi" w:hAnsiTheme="majorHAnsi"/>
          <w:sz w:val="22"/>
          <w:szCs w:val="22"/>
          <w:lang w:val="en-US"/>
        </w:rPr>
        <w:t>p</w:t>
      </w:r>
      <w:r w:rsidRPr="000D5205">
        <w:rPr>
          <w:rFonts w:asciiTheme="majorHAnsi" w:hAnsiTheme="majorHAnsi"/>
          <w:sz w:val="22"/>
          <w:szCs w:val="22"/>
          <w:lang w:val="en-US"/>
        </w:rPr>
        <w:t>e</w:t>
      </w:r>
      <w:r w:rsidR="00B517BC" w:rsidRPr="000D5205">
        <w:rPr>
          <w:rFonts w:asciiTheme="majorHAnsi" w:hAnsiTheme="majorHAnsi"/>
          <w:sz w:val="22"/>
          <w:szCs w:val="22"/>
          <w:lang w:val="en-US"/>
        </w:rPr>
        <w:t xml:space="preserve"> </w:t>
      </w:r>
      <w:r w:rsidR="00915628" w:rsidRPr="000D5205">
        <w:rPr>
          <w:rFonts w:asciiTheme="majorHAnsi" w:hAnsiTheme="majorHAnsi"/>
          <w:sz w:val="22"/>
          <w:szCs w:val="22"/>
          <w:lang w:val="en-US"/>
        </w:rPr>
        <w:t>tabela de afisaj</w:t>
      </w:r>
      <w:r w:rsidR="00B517BC" w:rsidRPr="000D5205">
        <w:rPr>
          <w:rFonts w:asciiTheme="majorHAnsi" w:hAnsiTheme="majorHAnsi"/>
          <w:sz w:val="22"/>
          <w:szCs w:val="22"/>
          <w:lang w:val="en-US"/>
        </w:rPr>
        <w:t xml:space="preserve"> </w:t>
      </w:r>
      <w:r w:rsidR="00915628" w:rsidRPr="000D5205">
        <w:rPr>
          <w:rFonts w:asciiTheme="majorHAnsi" w:hAnsiTheme="majorHAnsi"/>
          <w:sz w:val="22"/>
          <w:szCs w:val="22"/>
          <w:lang w:val="en-US"/>
        </w:rPr>
        <w:t>si</w:t>
      </w:r>
      <w:r w:rsidR="00B517BC" w:rsidRPr="000D5205">
        <w:rPr>
          <w:rFonts w:asciiTheme="majorHAnsi" w:hAnsiTheme="majorHAnsi"/>
          <w:sz w:val="22"/>
          <w:szCs w:val="22"/>
          <w:lang w:val="en-US"/>
        </w:rPr>
        <w:t xml:space="preserve"> </w:t>
      </w:r>
      <w:r w:rsidRPr="000D5205">
        <w:rPr>
          <w:rFonts w:asciiTheme="majorHAnsi" w:hAnsiTheme="majorHAnsi"/>
          <w:sz w:val="22"/>
          <w:szCs w:val="22"/>
          <w:lang w:val="en-US"/>
        </w:rPr>
        <w:t>site-ul</w:t>
      </w:r>
      <w:r w:rsidR="00B517BC" w:rsidRPr="000D5205">
        <w:rPr>
          <w:rFonts w:asciiTheme="majorHAnsi" w:hAnsiTheme="majorHAnsi"/>
          <w:sz w:val="22"/>
          <w:szCs w:val="22"/>
          <w:lang w:val="en-US"/>
        </w:rPr>
        <w:t xml:space="preserve"> </w:t>
      </w:r>
      <w:r w:rsidRPr="000D5205">
        <w:rPr>
          <w:rFonts w:asciiTheme="majorHAnsi" w:hAnsiTheme="majorHAnsi"/>
          <w:sz w:val="22"/>
          <w:szCs w:val="22"/>
          <w:lang w:val="en-US"/>
        </w:rPr>
        <w:t>primariei.</w:t>
      </w:r>
    </w:p>
    <w:p w:rsidR="00A83459" w:rsidRPr="000D5205" w:rsidRDefault="00A83459" w:rsidP="00A83459">
      <w:pPr>
        <w:ind w:right="144"/>
        <w:jc w:val="both"/>
        <w:rPr>
          <w:rFonts w:asciiTheme="majorHAnsi" w:hAnsiTheme="majorHAnsi"/>
          <w:sz w:val="22"/>
          <w:szCs w:val="22"/>
          <w:lang w:val="en-US"/>
        </w:rPr>
      </w:pPr>
    </w:p>
    <w:p w:rsidR="00EB282F" w:rsidRDefault="00EB282F" w:rsidP="00EB282F">
      <w:pPr>
        <w:rPr>
          <w:rFonts w:asciiTheme="majorHAnsi" w:hAnsiTheme="majorHAnsi"/>
          <w:b/>
          <w:bCs/>
          <w:i/>
          <w:sz w:val="24"/>
          <w:szCs w:val="24"/>
        </w:rPr>
      </w:pPr>
    </w:p>
    <w:p w:rsidR="000E743C" w:rsidRDefault="000E743C" w:rsidP="00EB282F">
      <w:pPr>
        <w:rPr>
          <w:rFonts w:asciiTheme="majorHAnsi" w:hAnsiTheme="majorHAnsi"/>
          <w:b/>
          <w:bCs/>
          <w:i/>
          <w:sz w:val="24"/>
          <w:szCs w:val="24"/>
        </w:rPr>
      </w:pPr>
    </w:p>
    <w:p w:rsidR="000E743C" w:rsidRDefault="000E743C" w:rsidP="00EB282F">
      <w:pPr>
        <w:rPr>
          <w:rFonts w:asciiTheme="majorHAnsi" w:hAnsiTheme="majorHAnsi"/>
          <w:b/>
          <w:bCs/>
          <w:i/>
          <w:sz w:val="24"/>
          <w:szCs w:val="24"/>
        </w:rPr>
      </w:pPr>
    </w:p>
    <w:p w:rsidR="000E743C" w:rsidRPr="000E743C" w:rsidRDefault="000E743C" w:rsidP="00EB282F">
      <w:pPr>
        <w:rPr>
          <w:rFonts w:asciiTheme="majorHAnsi" w:hAnsiTheme="majorHAnsi"/>
          <w:b/>
          <w:bCs/>
          <w:i/>
          <w:sz w:val="24"/>
          <w:szCs w:val="24"/>
        </w:rPr>
      </w:pPr>
    </w:p>
    <w:p w:rsidR="000E743C" w:rsidRPr="000E743C" w:rsidRDefault="000E743C" w:rsidP="000E743C">
      <w:pPr>
        <w:ind w:left="144" w:right="144"/>
        <w:jc w:val="both"/>
        <w:rPr>
          <w:rFonts w:asciiTheme="majorHAnsi" w:hAnsiTheme="majorHAnsi"/>
          <w:b/>
          <w:i/>
          <w:sz w:val="24"/>
          <w:szCs w:val="24"/>
          <w:lang w:val="en-US"/>
        </w:rPr>
      </w:pPr>
      <w:r w:rsidRPr="000E743C">
        <w:rPr>
          <w:rFonts w:asciiTheme="majorHAnsi" w:hAnsiTheme="majorHAnsi"/>
          <w:b/>
          <w:i/>
          <w:sz w:val="24"/>
          <w:szCs w:val="24"/>
        </w:rPr>
        <w:t xml:space="preserve">      </w:t>
      </w:r>
      <w:r w:rsidRPr="000E743C">
        <w:rPr>
          <w:rFonts w:asciiTheme="majorHAnsi" w:hAnsiTheme="majorHAnsi"/>
          <w:b/>
          <w:i/>
          <w:sz w:val="24"/>
          <w:szCs w:val="24"/>
          <w:lang w:val="en-US"/>
        </w:rPr>
        <w:t xml:space="preserve">             Presedinte de </w:t>
      </w:r>
      <w:proofErr w:type="gramStart"/>
      <w:r w:rsidRPr="000E743C">
        <w:rPr>
          <w:rFonts w:asciiTheme="majorHAnsi" w:hAnsiTheme="majorHAnsi"/>
          <w:b/>
          <w:i/>
          <w:sz w:val="24"/>
          <w:szCs w:val="24"/>
          <w:lang w:val="en-US"/>
        </w:rPr>
        <w:t xml:space="preserve">sedinta,   </w:t>
      </w:r>
      <w:proofErr w:type="gramEnd"/>
      <w:r w:rsidRPr="000E743C">
        <w:rPr>
          <w:rFonts w:asciiTheme="majorHAnsi" w:hAnsiTheme="majorHAnsi"/>
          <w:b/>
          <w:i/>
          <w:sz w:val="24"/>
          <w:szCs w:val="24"/>
          <w:lang w:val="en-US"/>
        </w:rPr>
        <w:t xml:space="preserve">                                                                    Contrasemneaza,</w:t>
      </w:r>
    </w:p>
    <w:p w:rsidR="000E743C" w:rsidRPr="000E743C" w:rsidRDefault="000E743C" w:rsidP="000E743C">
      <w:pPr>
        <w:ind w:left="144" w:right="144"/>
        <w:jc w:val="both"/>
        <w:rPr>
          <w:rFonts w:asciiTheme="majorHAnsi" w:hAnsiTheme="majorHAnsi"/>
          <w:b/>
          <w:i/>
          <w:sz w:val="24"/>
          <w:szCs w:val="24"/>
          <w:lang w:val="ro-RO"/>
        </w:rPr>
      </w:pPr>
      <w:r w:rsidRPr="000E743C">
        <w:rPr>
          <w:rFonts w:asciiTheme="majorHAnsi" w:hAnsiTheme="majorHAnsi"/>
          <w:b/>
          <w:i/>
          <w:sz w:val="24"/>
          <w:szCs w:val="24"/>
          <w:lang w:val="en-US"/>
        </w:rPr>
        <w:t xml:space="preserve">                        Cons.  local                                                    </w:t>
      </w:r>
      <w:r>
        <w:rPr>
          <w:rFonts w:asciiTheme="majorHAnsi" w:hAnsiTheme="majorHAnsi"/>
          <w:b/>
          <w:i/>
          <w:sz w:val="24"/>
          <w:szCs w:val="24"/>
          <w:lang w:val="en-US"/>
        </w:rPr>
        <w:t xml:space="preserve">               </w:t>
      </w:r>
      <w:r w:rsidRPr="000E743C">
        <w:rPr>
          <w:rFonts w:asciiTheme="majorHAnsi" w:hAnsiTheme="majorHAnsi"/>
          <w:b/>
          <w:i/>
          <w:sz w:val="24"/>
          <w:szCs w:val="24"/>
          <w:lang w:val="en-US"/>
        </w:rPr>
        <w:t xml:space="preserve">        Secretar general </w:t>
      </w:r>
      <w:proofErr w:type="gramStart"/>
      <w:r w:rsidRPr="000E743C">
        <w:rPr>
          <w:rFonts w:asciiTheme="majorHAnsi" w:hAnsiTheme="majorHAnsi"/>
          <w:b/>
          <w:i/>
          <w:sz w:val="24"/>
          <w:szCs w:val="24"/>
          <w:lang w:val="en-US"/>
        </w:rPr>
        <w:t>UAT ,</w:t>
      </w:r>
      <w:proofErr w:type="gramEnd"/>
    </w:p>
    <w:p w:rsidR="000E743C" w:rsidRPr="000E743C" w:rsidRDefault="000E743C" w:rsidP="000E743C">
      <w:pPr>
        <w:ind w:left="144" w:right="144"/>
        <w:jc w:val="both"/>
        <w:rPr>
          <w:rFonts w:asciiTheme="majorHAnsi" w:hAnsiTheme="majorHAnsi"/>
          <w:b/>
          <w:i/>
          <w:sz w:val="24"/>
          <w:szCs w:val="24"/>
          <w:lang w:val="en-US"/>
        </w:rPr>
      </w:pPr>
      <w:r w:rsidRPr="000E743C">
        <w:rPr>
          <w:rFonts w:asciiTheme="majorHAnsi" w:hAnsiTheme="majorHAnsi"/>
          <w:b/>
          <w:i/>
          <w:sz w:val="24"/>
          <w:szCs w:val="24"/>
          <w:lang w:val="en-US"/>
        </w:rPr>
        <w:t xml:space="preserve">  </w:t>
      </w:r>
      <w:r w:rsidRPr="000E743C">
        <w:rPr>
          <w:rFonts w:asciiTheme="majorHAnsi" w:hAnsiTheme="majorHAnsi"/>
          <w:b/>
          <w:i/>
          <w:sz w:val="24"/>
          <w:szCs w:val="24"/>
        </w:rPr>
        <w:t>Lazar</w:t>
      </w:r>
      <w:r>
        <w:rPr>
          <w:rFonts w:asciiTheme="majorHAnsi" w:hAnsiTheme="majorHAnsi"/>
          <w:b/>
          <w:i/>
          <w:sz w:val="24"/>
          <w:szCs w:val="24"/>
        </w:rPr>
        <w:t xml:space="preserve"> </w:t>
      </w:r>
      <w:r w:rsidRPr="000E743C">
        <w:rPr>
          <w:rFonts w:asciiTheme="majorHAnsi" w:hAnsiTheme="majorHAnsi"/>
          <w:b/>
          <w:i/>
          <w:sz w:val="24"/>
          <w:szCs w:val="24"/>
        </w:rPr>
        <w:t>-</w:t>
      </w:r>
      <w:r>
        <w:rPr>
          <w:rFonts w:asciiTheme="majorHAnsi" w:hAnsiTheme="majorHAnsi"/>
          <w:b/>
          <w:i/>
          <w:sz w:val="24"/>
          <w:szCs w:val="24"/>
        </w:rPr>
        <w:t xml:space="preserve"> </w:t>
      </w:r>
      <w:r w:rsidRPr="000E743C">
        <w:rPr>
          <w:rFonts w:asciiTheme="majorHAnsi" w:hAnsiTheme="majorHAnsi"/>
          <w:b/>
          <w:i/>
          <w:sz w:val="24"/>
          <w:szCs w:val="24"/>
        </w:rPr>
        <w:t>Costea Mirela</w:t>
      </w:r>
      <w:r>
        <w:rPr>
          <w:rFonts w:asciiTheme="majorHAnsi" w:hAnsiTheme="majorHAnsi"/>
          <w:b/>
          <w:i/>
          <w:sz w:val="24"/>
          <w:szCs w:val="24"/>
        </w:rPr>
        <w:t xml:space="preserve"> -</w:t>
      </w:r>
      <w:r w:rsidRPr="000E743C">
        <w:rPr>
          <w:rFonts w:asciiTheme="majorHAnsi" w:hAnsiTheme="majorHAnsi"/>
          <w:b/>
          <w:i/>
          <w:sz w:val="24"/>
          <w:szCs w:val="24"/>
        </w:rPr>
        <w:t xml:space="preserve"> Ramona</w:t>
      </w:r>
      <w:r w:rsidRPr="000E743C">
        <w:rPr>
          <w:rFonts w:asciiTheme="majorHAnsi" w:hAnsiTheme="majorHAnsi"/>
          <w:b/>
          <w:i/>
          <w:sz w:val="24"/>
          <w:szCs w:val="24"/>
          <w:lang w:val="en-US"/>
        </w:rPr>
        <w:t xml:space="preserve">     </w:t>
      </w:r>
      <w:r>
        <w:rPr>
          <w:rFonts w:asciiTheme="majorHAnsi" w:hAnsiTheme="majorHAnsi"/>
          <w:b/>
          <w:i/>
          <w:sz w:val="24"/>
          <w:szCs w:val="24"/>
          <w:lang w:val="en-US"/>
        </w:rPr>
        <w:t xml:space="preserve">         </w:t>
      </w:r>
      <w:r w:rsidRPr="000E743C">
        <w:rPr>
          <w:rFonts w:asciiTheme="majorHAnsi" w:hAnsiTheme="majorHAnsi"/>
          <w:b/>
          <w:i/>
          <w:sz w:val="24"/>
          <w:szCs w:val="24"/>
          <w:lang w:val="en-US"/>
        </w:rPr>
        <w:t xml:space="preserve">                                      Dumitru Vasilica- Violeta</w:t>
      </w:r>
    </w:p>
    <w:p w:rsidR="000E743C" w:rsidRPr="000E743C" w:rsidRDefault="000E743C" w:rsidP="000E743C">
      <w:pPr>
        <w:ind w:left="144" w:right="144"/>
        <w:jc w:val="both"/>
        <w:rPr>
          <w:rFonts w:asciiTheme="majorHAnsi" w:hAnsiTheme="majorHAnsi"/>
          <w:b/>
          <w:i/>
          <w:sz w:val="24"/>
          <w:szCs w:val="24"/>
          <w:lang w:val="en-US"/>
        </w:rPr>
      </w:pPr>
    </w:p>
    <w:p w:rsidR="000E743C" w:rsidRPr="000E743C" w:rsidRDefault="000E743C" w:rsidP="000E743C">
      <w:pPr>
        <w:ind w:left="144" w:right="144"/>
        <w:jc w:val="both"/>
        <w:rPr>
          <w:rFonts w:asciiTheme="majorHAnsi" w:hAnsiTheme="majorHAnsi"/>
          <w:b/>
          <w:i/>
          <w:sz w:val="24"/>
          <w:szCs w:val="24"/>
          <w:lang w:val="en-US"/>
        </w:rPr>
      </w:pPr>
    </w:p>
    <w:p w:rsidR="000E743C" w:rsidRPr="000E743C" w:rsidRDefault="000E743C" w:rsidP="000E743C">
      <w:pPr>
        <w:ind w:left="144" w:right="144"/>
        <w:jc w:val="both"/>
        <w:rPr>
          <w:rFonts w:asciiTheme="majorHAnsi" w:hAnsiTheme="majorHAnsi"/>
          <w:b/>
          <w:i/>
          <w:sz w:val="24"/>
          <w:szCs w:val="24"/>
          <w:lang w:val="en-US"/>
        </w:rPr>
      </w:pPr>
    </w:p>
    <w:p w:rsidR="000E743C" w:rsidRPr="000E743C" w:rsidRDefault="000E743C" w:rsidP="000E743C">
      <w:pPr>
        <w:ind w:left="144" w:right="144"/>
        <w:jc w:val="both"/>
        <w:rPr>
          <w:rFonts w:asciiTheme="majorHAnsi" w:hAnsiTheme="majorHAnsi"/>
          <w:b/>
          <w:i/>
          <w:sz w:val="24"/>
          <w:szCs w:val="24"/>
          <w:lang w:val="en-US"/>
        </w:rPr>
      </w:pPr>
      <w:bookmarkStart w:id="0" w:name="_GoBack"/>
      <w:bookmarkEnd w:id="0"/>
    </w:p>
    <w:p w:rsidR="000E743C" w:rsidRDefault="000E743C" w:rsidP="000E743C">
      <w:pPr>
        <w:ind w:left="144" w:right="144"/>
        <w:jc w:val="both"/>
        <w:rPr>
          <w:rFonts w:ascii="Cambria" w:hAnsi="Cambria"/>
          <w:b/>
          <w:i/>
          <w:sz w:val="22"/>
          <w:szCs w:val="22"/>
          <w:lang w:val="en-US"/>
        </w:rPr>
      </w:pPr>
    </w:p>
    <w:p w:rsidR="000E743C" w:rsidRDefault="000E743C" w:rsidP="000E743C">
      <w:pPr>
        <w:ind w:left="144" w:right="144"/>
        <w:jc w:val="both"/>
        <w:rPr>
          <w:rFonts w:ascii="Cambria" w:hAnsi="Cambria"/>
          <w:b/>
          <w:i/>
          <w:sz w:val="22"/>
          <w:szCs w:val="22"/>
          <w:lang w:val="en-US"/>
        </w:rPr>
      </w:pPr>
    </w:p>
    <w:p w:rsidR="000E743C" w:rsidRDefault="000E743C" w:rsidP="000E743C">
      <w:pPr>
        <w:ind w:left="144" w:right="144"/>
        <w:jc w:val="both"/>
        <w:rPr>
          <w:rFonts w:ascii="Cambria" w:hAnsi="Cambria"/>
          <w:b/>
          <w:i/>
          <w:sz w:val="22"/>
          <w:szCs w:val="22"/>
          <w:lang w:val="en-US"/>
        </w:rPr>
      </w:pPr>
    </w:p>
    <w:p w:rsidR="000E743C" w:rsidRDefault="000E743C" w:rsidP="000E743C">
      <w:pPr>
        <w:ind w:left="144" w:right="144"/>
        <w:jc w:val="both"/>
        <w:rPr>
          <w:rFonts w:ascii="Cambria" w:hAnsi="Cambria"/>
          <w:b/>
          <w:i/>
          <w:sz w:val="22"/>
          <w:szCs w:val="22"/>
          <w:lang w:val="en-US"/>
        </w:rPr>
      </w:pPr>
    </w:p>
    <w:p w:rsidR="000E743C" w:rsidRDefault="000E743C" w:rsidP="000E743C">
      <w:pPr>
        <w:ind w:left="144" w:right="144"/>
        <w:jc w:val="both"/>
        <w:rPr>
          <w:rFonts w:ascii="Cambria" w:hAnsi="Cambria"/>
          <w:b/>
          <w:i/>
          <w:sz w:val="22"/>
          <w:szCs w:val="22"/>
          <w:lang w:val="en-US"/>
        </w:rPr>
      </w:pPr>
    </w:p>
    <w:p w:rsidR="000E743C" w:rsidRDefault="000E743C" w:rsidP="000E743C">
      <w:pPr>
        <w:ind w:left="144" w:right="144"/>
        <w:jc w:val="both"/>
        <w:rPr>
          <w:rFonts w:ascii="Cambria" w:hAnsi="Cambria"/>
          <w:b/>
          <w:i/>
          <w:sz w:val="22"/>
          <w:szCs w:val="22"/>
          <w:lang w:val="en-US"/>
        </w:rPr>
      </w:pPr>
    </w:p>
    <w:p w:rsidR="000E743C" w:rsidRDefault="000E743C" w:rsidP="000E743C">
      <w:pPr>
        <w:ind w:left="144" w:right="144"/>
        <w:jc w:val="both"/>
        <w:rPr>
          <w:rFonts w:ascii="Cambria" w:hAnsi="Cambria"/>
          <w:b/>
          <w:i/>
          <w:sz w:val="22"/>
          <w:szCs w:val="22"/>
          <w:lang w:val="en-US"/>
        </w:rPr>
      </w:pPr>
    </w:p>
    <w:p w:rsidR="000E743C" w:rsidRDefault="000E743C" w:rsidP="000E743C">
      <w:pPr>
        <w:ind w:left="144" w:right="144"/>
        <w:jc w:val="both"/>
        <w:rPr>
          <w:rFonts w:ascii="Cambria" w:hAnsi="Cambria"/>
          <w:b/>
          <w:i/>
          <w:sz w:val="22"/>
          <w:szCs w:val="22"/>
          <w:lang w:val="en-US"/>
        </w:rPr>
      </w:pPr>
    </w:p>
    <w:p w:rsidR="000E743C" w:rsidRDefault="000E743C" w:rsidP="000E743C">
      <w:pPr>
        <w:ind w:left="144" w:right="144"/>
        <w:jc w:val="both"/>
        <w:rPr>
          <w:rFonts w:ascii="Cambria" w:hAnsi="Cambria"/>
          <w:b/>
          <w:i/>
          <w:sz w:val="22"/>
          <w:szCs w:val="22"/>
          <w:lang w:val="en-US"/>
        </w:rPr>
      </w:pPr>
    </w:p>
    <w:p w:rsidR="000E743C" w:rsidRDefault="000E743C" w:rsidP="000E743C">
      <w:pPr>
        <w:ind w:left="144" w:right="144"/>
        <w:jc w:val="both"/>
        <w:rPr>
          <w:rFonts w:ascii="Cambria" w:hAnsi="Cambria"/>
          <w:b/>
          <w:i/>
          <w:sz w:val="22"/>
          <w:szCs w:val="22"/>
          <w:lang w:val="en-US"/>
        </w:rPr>
      </w:pPr>
    </w:p>
    <w:p w:rsidR="000E743C" w:rsidRDefault="000E743C" w:rsidP="000E743C">
      <w:pPr>
        <w:ind w:left="144" w:right="144"/>
        <w:jc w:val="both"/>
        <w:rPr>
          <w:rFonts w:ascii="Cambria" w:hAnsi="Cambria"/>
          <w:b/>
          <w:i/>
          <w:sz w:val="22"/>
          <w:szCs w:val="22"/>
          <w:lang w:val="en-US"/>
        </w:rPr>
      </w:pPr>
    </w:p>
    <w:p w:rsidR="000E743C" w:rsidRDefault="000E743C" w:rsidP="000E743C">
      <w:pPr>
        <w:ind w:left="144" w:right="144"/>
        <w:jc w:val="both"/>
        <w:rPr>
          <w:rFonts w:ascii="Cambria" w:hAnsi="Cambria"/>
          <w:b/>
          <w:i/>
          <w:sz w:val="22"/>
          <w:szCs w:val="22"/>
          <w:lang w:val="en-US"/>
        </w:rPr>
      </w:pPr>
    </w:p>
    <w:p w:rsidR="000E743C" w:rsidRDefault="000E743C" w:rsidP="000E743C">
      <w:pPr>
        <w:ind w:left="144" w:right="144"/>
        <w:jc w:val="both"/>
        <w:rPr>
          <w:rFonts w:ascii="Cambria" w:hAnsi="Cambria"/>
          <w:b/>
          <w:i/>
          <w:sz w:val="22"/>
          <w:szCs w:val="22"/>
          <w:lang w:val="en-US"/>
        </w:rPr>
      </w:pPr>
    </w:p>
    <w:p w:rsidR="000E743C" w:rsidRDefault="000E743C" w:rsidP="000E743C">
      <w:pPr>
        <w:ind w:left="144" w:right="144"/>
        <w:jc w:val="both"/>
        <w:rPr>
          <w:rFonts w:ascii="Cambria" w:hAnsi="Cambria"/>
          <w:b/>
          <w:i/>
          <w:sz w:val="22"/>
          <w:szCs w:val="22"/>
          <w:lang w:val="en-US"/>
        </w:rPr>
      </w:pPr>
    </w:p>
    <w:p w:rsidR="000E743C" w:rsidRDefault="000E743C" w:rsidP="000E743C">
      <w:pPr>
        <w:ind w:left="144" w:right="144"/>
        <w:jc w:val="both"/>
        <w:rPr>
          <w:rFonts w:ascii="Cambria" w:hAnsi="Cambria"/>
          <w:b/>
          <w:i/>
          <w:sz w:val="22"/>
          <w:szCs w:val="22"/>
          <w:lang w:val="en-US"/>
        </w:rPr>
      </w:pPr>
    </w:p>
    <w:p w:rsidR="000E743C" w:rsidRDefault="000E743C" w:rsidP="000E743C">
      <w:pPr>
        <w:ind w:left="144" w:right="144"/>
        <w:jc w:val="both"/>
        <w:rPr>
          <w:rFonts w:ascii="Calibri Light" w:hAnsi="Calibri Light" w:cs="Calibri"/>
          <w:sz w:val="22"/>
          <w:szCs w:val="22"/>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38"/>
        <w:gridCol w:w="695"/>
      </w:tblGrid>
      <w:tr w:rsidR="000E743C" w:rsidTr="000E743C">
        <w:tc>
          <w:tcPr>
            <w:tcW w:w="1638" w:type="dxa"/>
            <w:tcBorders>
              <w:top w:val="single" w:sz="4" w:space="0" w:color="auto"/>
              <w:left w:val="single" w:sz="4" w:space="0" w:color="auto"/>
              <w:bottom w:val="single" w:sz="4" w:space="0" w:color="auto"/>
              <w:right w:val="single" w:sz="4" w:space="0" w:color="auto"/>
            </w:tcBorders>
            <w:hideMark/>
          </w:tcPr>
          <w:p w:rsidR="000E743C" w:rsidRDefault="000E743C">
            <w:pPr>
              <w:tabs>
                <w:tab w:val="left" w:pos="936"/>
              </w:tabs>
              <w:spacing w:line="276" w:lineRule="auto"/>
              <w:ind w:left="144" w:right="144"/>
              <w:rPr>
                <w:rFonts w:ascii="Cambria" w:hAnsi="Cambria" w:cs="Calibri"/>
                <w:i/>
                <w:sz w:val="18"/>
                <w:szCs w:val="18"/>
                <w:lang w:val="pt-PT"/>
              </w:rPr>
            </w:pPr>
            <w:r>
              <w:rPr>
                <w:rFonts w:ascii="Cambria" w:hAnsi="Cambria" w:cs="Calibri"/>
                <w:i/>
                <w:sz w:val="18"/>
                <w:szCs w:val="18"/>
                <w:lang w:val="pt-PT"/>
              </w:rPr>
              <w:t xml:space="preserve">Total consilieri </w:t>
            </w:r>
          </w:p>
        </w:tc>
        <w:tc>
          <w:tcPr>
            <w:tcW w:w="630" w:type="dxa"/>
            <w:tcBorders>
              <w:top w:val="single" w:sz="4" w:space="0" w:color="auto"/>
              <w:left w:val="single" w:sz="4" w:space="0" w:color="auto"/>
              <w:bottom w:val="single" w:sz="4" w:space="0" w:color="auto"/>
              <w:right w:val="single" w:sz="4" w:space="0" w:color="auto"/>
            </w:tcBorders>
            <w:hideMark/>
          </w:tcPr>
          <w:p w:rsidR="000E743C" w:rsidRDefault="000E743C" w:rsidP="00CA5A36">
            <w:pPr>
              <w:tabs>
                <w:tab w:val="left" w:pos="936"/>
              </w:tabs>
              <w:spacing w:line="276" w:lineRule="auto"/>
              <w:ind w:left="144" w:right="144"/>
              <w:jc w:val="center"/>
              <w:rPr>
                <w:rFonts w:ascii="Cambria" w:hAnsi="Cambria" w:cs="Calibri"/>
                <w:i/>
                <w:sz w:val="18"/>
                <w:szCs w:val="18"/>
                <w:lang w:val="pt-PT"/>
              </w:rPr>
            </w:pPr>
            <w:r>
              <w:rPr>
                <w:rFonts w:ascii="Cambria" w:hAnsi="Cambria" w:cs="Calibri"/>
                <w:i/>
                <w:sz w:val="18"/>
                <w:szCs w:val="18"/>
                <w:lang w:val="pt-PT"/>
              </w:rPr>
              <w:t>17</w:t>
            </w:r>
          </w:p>
        </w:tc>
      </w:tr>
      <w:tr w:rsidR="000E743C" w:rsidTr="000E743C">
        <w:trPr>
          <w:trHeight w:val="80"/>
        </w:trPr>
        <w:tc>
          <w:tcPr>
            <w:tcW w:w="1638" w:type="dxa"/>
            <w:tcBorders>
              <w:top w:val="single" w:sz="4" w:space="0" w:color="auto"/>
              <w:left w:val="single" w:sz="4" w:space="0" w:color="auto"/>
              <w:bottom w:val="single" w:sz="4" w:space="0" w:color="auto"/>
              <w:right w:val="single" w:sz="4" w:space="0" w:color="auto"/>
            </w:tcBorders>
            <w:hideMark/>
          </w:tcPr>
          <w:p w:rsidR="000E743C" w:rsidRDefault="000E743C">
            <w:pPr>
              <w:tabs>
                <w:tab w:val="left" w:pos="936"/>
              </w:tabs>
              <w:spacing w:line="276" w:lineRule="auto"/>
              <w:ind w:left="144" w:right="144"/>
              <w:rPr>
                <w:rFonts w:ascii="Cambria" w:hAnsi="Cambria" w:cs="Calibri"/>
                <w:i/>
                <w:sz w:val="18"/>
                <w:szCs w:val="18"/>
                <w:lang w:val="pt-PT"/>
              </w:rPr>
            </w:pPr>
            <w:r>
              <w:rPr>
                <w:rFonts w:ascii="Cambria" w:hAnsi="Cambria" w:cs="Calibri"/>
                <w:i/>
                <w:sz w:val="18"/>
                <w:szCs w:val="18"/>
                <w:lang w:val="pt-PT"/>
              </w:rPr>
              <w:t>Prezenti</w:t>
            </w:r>
          </w:p>
        </w:tc>
        <w:tc>
          <w:tcPr>
            <w:tcW w:w="630" w:type="dxa"/>
            <w:tcBorders>
              <w:top w:val="single" w:sz="4" w:space="0" w:color="auto"/>
              <w:left w:val="single" w:sz="4" w:space="0" w:color="auto"/>
              <w:bottom w:val="single" w:sz="4" w:space="0" w:color="auto"/>
              <w:right w:val="single" w:sz="4" w:space="0" w:color="auto"/>
            </w:tcBorders>
            <w:hideMark/>
          </w:tcPr>
          <w:p w:rsidR="000E743C" w:rsidRDefault="00CA5A36" w:rsidP="00CA5A36">
            <w:pPr>
              <w:jc w:val="center"/>
              <w:rPr>
                <w:rFonts w:ascii="Cambria" w:hAnsi="Cambria" w:cs="Calibri"/>
                <w:i/>
                <w:sz w:val="18"/>
                <w:szCs w:val="18"/>
                <w:lang w:val="pt-PT"/>
              </w:rPr>
            </w:pPr>
            <w:r>
              <w:rPr>
                <w:rFonts w:ascii="Cambria" w:hAnsi="Cambria" w:cs="Calibri"/>
                <w:i/>
                <w:sz w:val="18"/>
                <w:szCs w:val="18"/>
                <w:lang w:val="pt-PT"/>
              </w:rPr>
              <w:t>14</w:t>
            </w:r>
          </w:p>
        </w:tc>
      </w:tr>
      <w:tr w:rsidR="000E743C" w:rsidTr="000E743C">
        <w:tc>
          <w:tcPr>
            <w:tcW w:w="1638" w:type="dxa"/>
            <w:tcBorders>
              <w:top w:val="single" w:sz="4" w:space="0" w:color="auto"/>
              <w:left w:val="single" w:sz="4" w:space="0" w:color="auto"/>
              <w:bottom w:val="single" w:sz="4" w:space="0" w:color="auto"/>
              <w:right w:val="single" w:sz="4" w:space="0" w:color="auto"/>
            </w:tcBorders>
            <w:hideMark/>
          </w:tcPr>
          <w:p w:rsidR="000E743C" w:rsidRDefault="000E743C">
            <w:pPr>
              <w:tabs>
                <w:tab w:val="left" w:pos="936"/>
              </w:tabs>
              <w:spacing w:line="276" w:lineRule="auto"/>
              <w:ind w:left="144" w:right="144"/>
              <w:rPr>
                <w:rFonts w:ascii="Cambria" w:hAnsi="Cambria" w:cs="Calibri"/>
                <w:i/>
                <w:sz w:val="18"/>
                <w:szCs w:val="18"/>
                <w:lang w:val="pt-PT"/>
              </w:rPr>
            </w:pPr>
            <w:r>
              <w:rPr>
                <w:rFonts w:ascii="Cambria" w:hAnsi="Cambria" w:cs="Calibri"/>
                <w:i/>
                <w:sz w:val="18"/>
                <w:szCs w:val="18"/>
                <w:lang w:val="pt-PT"/>
              </w:rPr>
              <w:t xml:space="preserve">Pentru </w:t>
            </w:r>
          </w:p>
        </w:tc>
        <w:tc>
          <w:tcPr>
            <w:tcW w:w="630" w:type="dxa"/>
            <w:tcBorders>
              <w:top w:val="single" w:sz="4" w:space="0" w:color="auto"/>
              <w:left w:val="single" w:sz="4" w:space="0" w:color="auto"/>
              <w:bottom w:val="single" w:sz="4" w:space="0" w:color="auto"/>
              <w:right w:val="single" w:sz="4" w:space="0" w:color="auto"/>
            </w:tcBorders>
            <w:hideMark/>
          </w:tcPr>
          <w:p w:rsidR="000E743C" w:rsidRDefault="00CA5A36" w:rsidP="00CA5A36">
            <w:pPr>
              <w:jc w:val="center"/>
              <w:rPr>
                <w:rFonts w:ascii="Cambria" w:hAnsi="Cambria" w:cs="Calibri"/>
                <w:i/>
                <w:sz w:val="18"/>
                <w:szCs w:val="18"/>
                <w:lang w:val="pt-PT"/>
              </w:rPr>
            </w:pPr>
            <w:r>
              <w:rPr>
                <w:rFonts w:ascii="Cambria" w:hAnsi="Cambria" w:cs="Calibri"/>
                <w:i/>
                <w:sz w:val="18"/>
                <w:szCs w:val="18"/>
                <w:lang w:val="pt-PT"/>
              </w:rPr>
              <w:t>14</w:t>
            </w:r>
          </w:p>
        </w:tc>
      </w:tr>
      <w:tr w:rsidR="000E743C" w:rsidTr="000E743C">
        <w:tc>
          <w:tcPr>
            <w:tcW w:w="1638" w:type="dxa"/>
            <w:tcBorders>
              <w:top w:val="single" w:sz="4" w:space="0" w:color="auto"/>
              <w:left w:val="single" w:sz="4" w:space="0" w:color="auto"/>
              <w:bottom w:val="single" w:sz="4" w:space="0" w:color="auto"/>
              <w:right w:val="single" w:sz="4" w:space="0" w:color="auto"/>
            </w:tcBorders>
            <w:hideMark/>
          </w:tcPr>
          <w:p w:rsidR="000E743C" w:rsidRDefault="000E743C">
            <w:pPr>
              <w:tabs>
                <w:tab w:val="left" w:pos="936"/>
              </w:tabs>
              <w:spacing w:line="276" w:lineRule="auto"/>
              <w:ind w:left="144" w:right="144"/>
              <w:rPr>
                <w:rFonts w:ascii="Cambria" w:hAnsi="Cambria" w:cs="Calibri"/>
                <w:i/>
                <w:sz w:val="18"/>
                <w:szCs w:val="18"/>
                <w:lang w:val="pt-PT"/>
              </w:rPr>
            </w:pPr>
            <w:r>
              <w:rPr>
                <w:rFonts w:ascii="Cambria" w:hAnsi="Cambria" w:cs="Calibri"/>
                <w:i/>
                <w:sz w:val="18"/>
                <w:szCs w:val="18"/>
                <w:lang w:val="pt-PT"/>
              </w:rPr>
              <w:t xml:space="preserve">Impotriva </w:t>
            </w:r>
          </w:p>
        </w:tc>
        <w:tc>
          <w:tcPr>
            <w:tcW w:w="630" w:type="dxa"/>
            <w:tcBorders>
              <w:top w:val="single" w:sz="4" w:space="0" w:color="auto"/>
              <w:left w:val="single" w:sz="4" w:space="0" w:color="auto"/>
              <w:bottom w:val="single" w:sz="4" w:space="0" w:color="auto"/>
              <w:right w:val="single" w:sz="4" w:space="0" w:color="auto"/>
            </w:tcBorders>
            <w:hideMark/>
          </w:tcPr>
          <w:p w:rsidR="000E743C" w:rsidRDefault="00CA5A36" w:rsidP="00CA5A36">
            <w:pPr>
              <w:jc w:val="center"/>
              <w:rPr>
                <w:rFonts w:ascii="Cambria" w:hAnsi="Cambria" w:cs="Calibri"/>
                <w:i/>
                <w:sz w:val="18"/>
                <w:szCs w:val="18"/>
                <w:lang w:val="pt-PT"/>
              </w:rPr>
            </w:pPr>
            <w:r>
              <w:rPr>
                <w:rFonts w:ascii="Cambria" w:hAnsi="Cambria" w:cs="Calibri"/>
                <w:i/>
                <w:sz w:val="18"/>
                <w:szCs w:val="18"/>
                <w:lang w:val="pt-PT"/>
              </w:rPr>
              <w:t>-</w:t>
            </w:r>
          </w:p>
        </w:tc>
      </w:tr>
      <w:tr w:rsidR="000E743C" w:rsidTr="000E743C">
        <w:tc>
          <w:tcPr>
            <w:tcW w:w="1638" w:type="dxa"/>
            <w:tcBorders>
              <w:top w:val="single" w:sz="4" w:space="0" w:color="auto"/>
              <w:left w:val="single" w:sz="4" w:space="0" w:color="auto"/>
              <w:bottom w:val="single" w:sz="4" w:space="0" w:color="auto"/>
              <w:right w:val="single" w:sz="4" w:space="0" w:color="auto"/>
            </w:tcBorders>
            <w:hideMark/>
          </w:tcPr>
          <w:p w:rsidR="000E743C" w:rsidRDefault="000E743C">
            <w:pPr>
              <w:tabs>
                <w:tab w:val="left" w:pos="936"/>
              </w:tabs>
              <w:spacing w:line="276" w:lineRule="auto"/>
              <w:ind w:left="144" w:right="144"/>
              <w:rPr>
                <w:rFonts w:ascii="Cambria" w:hAnsi="Cambria" w:cs="Calibri"/>
                <w:i/>
                <w:sz w:val="18"/>
                <w:szCs w:val="18"/>
                <w:lang w:val="pt-PT"/>
              </w:rPr>
            </w:pPr>
            <w:r>
              <w:rPr>
                <w:rFonts w:ascii="Cambria" w:hAnsi="Cambria" w:cs="Calibri"/>
                <w:i/>
                <w:sz w:val="18"/>
                <w:szCs w:val="18"/>
                <w:lang w:val="pt-PT"/>
              </w:rPr>
              <w:t xml:space="preserve">Abtineri </w:t>
            </w:r>
          </w:p>
        </w:tc>
        <w:tc>
          <w:tcPr>
            <w:tcW w:w="630" w:type="dxa"/>
            <w:tcBorders>
              <w:top w:val="single" w:sz="4" w:space="0" w:color="auto"/>
              <w:left w:val="single" w:sz="4" w:space="0" w:color="auto"/>
              <w:bottom w:val="single" w:sz="4" w:space="0" w:color="auto"/>
              <w:right w:val="single" w:sz="4" w:space="0" w:color="auto"/>
            </w:tcBorders>
            <w:hideMark/>
          </w:tcPr>
          <w:p w:rsidR="000E743C" w:rsidRDefault="00CA5A36" w:rsidP="00CA5A36">
            <w:pPr>
              <w:jc w:val="center"/>
              <w:rPr>
                <w:rFonts w:ascii="Cambria" w:hAnsi="Cambria" w:cs="Calibri"/>
                <w:i/>
                <w:sz w:val="18"/>
                <w:szCs w:val="18"/>
                <w:lang w:val="pt-PT"/>
              </w:rPr>
            </w:pPr>
            <w:r>
              <w:rPr>
                <w:rFonts w:ascii="Cambria" w:hAnsi="Cambria" w:cs="Calibri"/>
                <w:i/>
                <w:sz w:val="18"/>
                <w:szCs w:val="18"/>
                <w:lang w:val="pt-PT"/>
              </w:rPr>
              <w:t>-</w:t>
            </w:r>
          </w:p>
        </w:tc>
      </w:tr>
    </w:tbl>
    <w:p w:rsidR="000E743C" w:rsidRDefault="000E743C" w:rsidP="000E743C">
      <w:pPr>
        <w:jc w:val="both"/>
        <w:rPr>
          <w:rFonts w:ascii="Cambria" w:eastAsia="Calibri" w:hAnsi="Cambria"/>
          <w:sz w:val="18"/>
          <w:szCs w:val="18"/>
          <w:lang w:val="en-US"/>
        </w:rPr>
      </w:pPr>
    </w:p>
    <w:p w:rsidR="0010712D" w:rsidRDefault="0010712D" w:rsidP="00EB282F">
      <w:pPr>
        <w:jc w:val="both"/>
        <w:rPr>
          <w:rFonts w:asciiTheme="majorHAnsi" w:hAnsiTheme="majorHAnsi"/>
          <w:b/>
          <w:i/>
          <w:sz w:val="22"/>
          <w:szCs w:val="22"/>
          <w:lang w:val="pt-BR"/>
        </w:rPr>
      </w:pPr>
    </w:p>
    <w:p w:rsidR="0010712D" w:rsidRDefault="0010712D" w:rsidP="00EB282F">
      <w:pPr>
        <w:jc w:val="both"/>
        <w:rPr>
          <w:rFonts w:asciiTheme="majorHAnsi" w:hAnsiTheme="majorHAnsi"/>
          <w:b/>
          <w:i/>
          <w:sz w:val="22"/>
          <w:szCs w:val="22"/>
          <w:lang w:val="pt-BR"/>
        </w:rPr>
      </w:pPr>
    </w:p>
    <w:p w:rsidR="0010712D" w:rsidRDefault="0010712D" w:rsidP="00EB282F">
      <w:pPr>
        <w:jc w:val="both"/>
        <w:rPr>
          <w:rFonts w:asciiTheme="majorHAnsi" w:hAnsiTheme="majorHAnsi"/>
          <w:b/>
          <w:i/>
          <w:sz w:val="22"/>
          <w:szCs w:val="22"/>
          <w:lang w:val="pt-BR"/>
        </w:rPr>
      </w:pPr>
    </w:p>
    <w:p w:rsidR="0010712D" w:rsidRDefault="0010712D" w:rsidP="00EB282F">
      <w:pPr>
        <w:jc w:val="both"/>
        <w:rPr>
          <w:rFonts w:asciiTheme="majorHAnsi" w:hAnsiTheme="majorHAnsi"/>
          <w:b/>
          <w:i/>
          <w:sz w:val="22"/>
          <w:szCs w:val="22"/>
          <w:lang w:val="pt-BR"/>
        </w:rPr>
      </w:pPr>
    </w:p>
    <w:p w:rsidR="0010712D" w:rsidRDefault="0010712D" w:rsidP="00EB282F">
      <w:pPr>
        <w:jc w:val="both"/>
        <w:rPr>
          <w:rFonts w:asciiTheme="majorHAnsi" w:hAnsiTheme="majorHAnsi"/>
          <w:b/>
          <w:i/>
          <w:sz w:val="22"/>
          <w:szCs w:val="22"/>
          <w:lang w:val="pt-BR"/>
        </w:rPr>
      </w:pPr>
    </w:p>
    <w:p w:rsidR="0010712D" w:rsidRDefault="0010712D" w:rsidP="00EB282F">
      <w:pPr>
        <w:jc w:val="both"/>
        <w:rPr>
          <w:rFonts w:asciiTheme="majorHAnsi" w:hAnsiTheme="majorHAnsi"/>
          <w:b/>
          <w:i/>
          <w:sz w:val="22"/>
          <w:szCs w:val="22"/>
          <w:lang w:val="pt-BR"/>
        </w:rPr>
      </w:pPr>
    </w:p>
    <w:p w:rsidR="0010712D" w:rsidRDefault="0010712D" w:rsidP="00EB282F">
      <w:pPr>
        <w:jc w:val="both"/>
        <w:rPr>
          <w:rFonts w:asciiTheme="majorHAnsi" w:hAnsiTheme="majorHAnsi"/>
          <w:b/>
          <w:i/>
          <w:sz w:val="22"/>
          <w:szCs w:val="22"/>
          <w:lang w:val="pt-BR"/>
        </w:rPr>
      </w:pPr>
    </w:p>
    <w:p w:rsidR="0010712D" w:rsidRDefault="0010712D" w:rsidP="00EB282F">
      <w:pPr>
        <w:jc w:val="both"/>
        <w:rPr>
          <w:rFonts w:asciiTheme="majorHAnsi" w:hAnsiTheme="majorHAnsi"/>
          <w:b/>
          <w:i/>
          <w:sz w:val="22"/>
          <w:szCs w:val="22"/>
          <w:lang w:val="pt-BR"/>
        </w:rPr>
      </w:pPr>
    </w:p>
    <w:p w:rsidR="0010712D" w:rsidRDefault="0010712D" w:rsidP="00EB282F">
      <w:pPr>
        <w:jc w:val="both"/>
        <w:rPr>
          <w:rFonts w:asciiTheme="majorHAnsi" w:hAnsiTheme="majorHAnsi"/>
          <w:b/>
          <w:i/>
          <w:sz w:val="22"/>
          <w:szCs w:val="22"/>
          <w:lang w:val="pt-BR"/>
        </w:rPr>
      </w:pPr>
    </w:p>
    <w:p w:rsidR="0010712D" w:rsidRDefault="0010712D" w:rsidP="00EB282F">
      <w:pPr>
        <w:jc w:val="both"/>
        <w:rPr>
          <w:rFonts w:asciiTheme="majorHAnsi" w:hAnsiTheme="majorHAnsi"/>
          <w:b/>
          <w:i/>
          <w:sz w:val="22"/>
          <w:szCs w:val="22"/>
          <w:lang w:val="pt-BR"/>
        </w:rPr>
      </w:pPr>
    </w:p>
    <w:p w:rsidR="0010712D" w:rsidRDefault="0010712D" w:rsidP="00EB282F">
      <w:pPr>
        <w:jc w:val="both"/>
        <w:rPr>
          <w:rFonts w:asciiTheme="majorHAnsi" w:hAnsiTheme="majorHAnsi"/>
          <w:b/>
          <w:i/>
          <w:sz w:val="22"/>
          <w:szCs w:val="22"/>
          <w:lang w:val="pt-BR"/>
        </w:rPr>
      </w:pPr>
    </w:p>
    <w:p w:rsidR="0010712D" w:rsidRDefault="0010712D" w:rsidP="00EB282F">
      <w:pPr>
        <w:jc w:val="both"/>
        <w:rPr>
          <w:rFonts w:asciiTheme="majorHAnsi" w:hAnsiTheme="majorHAnsi"/>
          <w:b/>
          <w:i/>
          <w:sz w:val="22"/>
          <w:szCs w:val="22"/>
          <w:lang w:val="pt-BR"/>
        </w:rPr>
      </w:pPr>
    </w:p>
    <w:p w:rsidR="0010712D" w:rsidRPr="007E3FC3" w:rsidRDefault="0010712D" w:rsidP="0010712D">
      <w:pPr>
        <w:jc w:val="both"/>
        <w:rPr>
          <w:rFonts w:ascii="Cambria" w:hAnsi="Cambria"/>
          <w:sz w:val="22"/>
          <w:szCs w:val="22"/>
        </w:rPr>
      </w:pPr>
    </w:p>
    <w:p w:rsidR="006023D4" w:rsidRPr="006023D4" w:rsidRDefault="006023D4" w:rsidP="006023D4">
      <w:pPr>
        <w:tabs>
          <w:tab w:val="left" w:pos="7363"/>
        </w:tabs>
        <w:jc w:val="both"/>
        <w:rPr>
          <w:rFonts w:ascii="Cambria" w:eastAsiaTheme="minorHAnsi" w:hAnsi="Cambria"/>
          <w:sz w:val="24"/>
          <w:szCs w:val="24"/>
          <w:lang w:val="ro-RO"/>
        </w:rPr>
      </w:pPr>
      <w:r w:rsidRPr="006023D4">
        <w:rPr>
          <w:rFonts w:ascii="Cambria" w:eastAsiaTheme="minorHAnsi" w:hAnsi="Cambria"/>
          <w:sz w:val="24"/>
          <w:szCs w:val="24"/>
          <w:lang w:val="ro-RO"/>
        </w:rPr>
        <w:t>ROMANIA</w:t>
      </w:r>
    </w:p>
    <w:p w:rsidR="006023D4" w:rsidRPr="006023D4" w:rsidRDefault="006023D4" w:rsidP="006023D4">
      <w:pPr>
        <w:tabs>
          <w:tab w:val="left" w:pos="8412"/>
        </w:tabs>
        <w:jc w:val="both"/>
        <w:rPr>
          <w:rFonts w:ascii="Cambria" w:eastAsiaTheme="minorHAnsi" w:hAnsi="Cambria"/>
          <w:sz w:val="24"/>
          <w:szCs w:val="24"/>
          <w:lang w:val="ro-RO"/>
        </w:rPr>
      </w:pPr>
      <w:r w:rsidRPr="006023D4">
        <w:rPr>
          <w:rFonts w:ascii="Cambria" w:eastAsiaTheme="minorHAnsi" w:hAnsi="Cambria"/>
          <w:sz w:val="24"/>
          <w:szCs w:val="24"/>
          <w:lang w:val="ro-RO"/>
        </w:rPr>
        <w:t>JUDETUL VRANCEA                                                                                                    Aprobat,</w:t>
      </w:r>
    </w:p>
    <w:p w:rsidR="006023D4" w:rsidRPr="006023D4" w:rsidRDefault="006023D4" w:rsidP="006023D4">
      <w:pPr>
        <w:tabs>
          <w:tab w:val="left" w:pos="8412"/>
        </w:tabs>
        <w:jc w:val="both"/>
        <w:rPr>
          <w:rFonts w:ascii="Cambria" w:eastAsiaTheme="minorHAnsi" w:hAnsi="Cambria"/>
          <w:sz w:val="24"/>
          <w:szCs w:val="24"/>
          <w:lang w:val="ro-RO"/>
        </w:rPr>
      </w:pPr>
      <w:r w:rsidRPr="006023D4">
        <w:rPr>
          <w:rFonts w:ascii="Cambria" w:eastAsiaTheme="minorHAnsi" w:hAnsi="Cambria"/>
          <w:sz w:val="24"/>
          <w:szCs w:val="24"/>
          <w:lang w:val="ro-RO"/>
        </w:rPr>
        <w:t>PRIMARIA ORASULUI MARASESTI                                                                         Primar,</w:t>
      </w:r>
    </w:p>
    <w:p w:rsidR="006023D4" w:rsidRPr="006023D4" w:rsidRDefault="006023D4" w:rsidP="006023D4">
      <w:pPr>
        <w:tabs>
          <w:tab w:val="left" w:pos="7363"/>
        </w:tabs>
        <w:jc w:val="both"/>
        <w:rPr>
          <w:rFonts w:ascii="Cambria" w:eastAsiaTheme="minorHAnsi" w:hAnsi="Cambria"/>
          <w:sz w:val="24"/>
          <w:szCs w:val="24"/>
          <w:lang w:val="ro-RO"/>
        </w:rPr>
      </w:pPr>
      <w:r w:rsidRPr="006023D4">
        <w:rPr>
          <w:rFonts w:ascii="Cambria" w:eastAsiaTheme="minorHAnsi" w:hAnsi="Cambria"/>
          <w:sz w:val="24"/>
          <w:szCs w:val="24"/>
          <w:lang w:val="ro-RO"/>
        </w:rPr>
        <w:t xml:space="preserve">                                                                                                                              Chitic Valerica Dorel</w:t>
      </w:r>
    </w:p>
    <w:p w:rsidR="006023D4" w:rsidRPr="006023D4" w:rsidRDefault="006023D4" w:rsidP="006023D4">
      <w:pPr>
        <w:tabs>
          <w:tab w:val="left" w:pos="7363"/>
        </w:tabs>
        <w:jc w:val="both"/>
        <w:rPr>
          <w:rFonts w:ascii="Cambria" w:eastAsiaTheme="minorHAnsi" w:hAnsi="Cambria"/>
          <w:sz w:val="24"/>
          <w:szCs w:val="24"/>
          <w:lang w:val="ro-RO"/>
        </w:rPr>
      </w:pPr>
      <w:r w:rsidRPr="006023D4">
        <w:rPr>
          <w:rFonts w:ascii="Cambria" w:eastAsiaTheme="minorHAnsi" w:hAnsi="Cambria"/>
          <w:sz w:val="24"/>
          <w:szCs w:val="24"/>
          <w:lang w:val="ro-RO"/>
        </w:rPr>
        <w:t>Nr. 23.386 din 10.11.2023</w:t>
      </w:r>
    </w:p>
    <w:p w:rsidR="006023D4" w:rsidRPr="006023D4" w:rsidRDefault="006023D4" w:rsidP="006023D4">
      <w:pPr>
        <w:jc w:val="both"/>
        <w:rPr>
          <w:rFonts w:ascii="Cambria" w:eastAsiaTheme="minorHAnsi" w:hAnsi="Cambria"/>
          <w:sz w:val="24"/>
          <w:szCs w:val="24"/>
          <w:lang w:val="ro-RO"/>
        </w:rPr>
      </w:pPr>
    </w:p>
    <w:p w:rsidR="006023D4" w:rsidRPr="006023D4" w:rsidRDefault="006023D4" w:rsidP="006023D4">
      <w:pPr>
        <w:tabs>
          <w:tab w:val="left" w:pos="4185"/>
        </w:tabs>
        <w:jc w:val="both"/>
        <w:rPr>
          <w:rFonts w:ascii="Cambria" w:eastAsiaTheme="minorHAnsi" w:hAnsi="Cambria"/>
          <w:sz w:val="24"/>
          <w:szCs w:val="24"/>
          <w:lang w:val="ro-RO"/>
        </w:rPr>
      </w:pPr>
    </w:p>
    <w:p w:rsidR="006023D4" w:rsidRPr="006023D4" w:rsidRDefault="006023D4" w:rsidP="006023D4">
      <w:pPr>
        <w:tabs>
          <w:tab w:val="left" w:pos="4185"/>
        </w:tabs>
        <w:jc w:val="center"/>
        <w:rPr>
          <w:rFonts w:ascii="Cambria" w:eastAsiaTheme="minorHAnsi" w:hAnsi="Cambria"/>
          <w:b/>
          <w:bCs/>
          <w:sz w:val="24"/>
          <w:szCs w:val="24"/>
          <w:lang w:val="ro-RO"/>
        </w:rPr>
      </w:pPr>
      <w:r w:rsidRPr="006023D4">
        <w:rPr>
          <w:rFonts w:ascii="Cambria" w:eastAsiaTheme="minorHAnsi" w:hAnsi="Cambria"/>
          <w:b/>
          <w:bCs/>
          <w:sz w:val="24"/>
          <w:szCs w:val="24"/>
          <w:lang w:val="ro-RO"/>
        </w:rPr>
        <w:t>RAPORT DE SPECIALITATE</w:t>
      </w:r>
    </w:p>
    <w:p w:rsidR="006023D4" w:rsidRPr="006023D4" w:rsidRDefault="006023D4" w:rsidP="006023D4">
      <w:pPr>
        <w:tabs>
          <w:tab w:val="left" w:pos="4185"/>
        </w:tabs>
        <w:jc w:val="center"/>
        <w:rPr>
          <w:rFonts w:ascii="Cambria" w:eastAsiaTheme="minorHAnsi" w:hAnsi="Cambria"/>
          <w:b/>
          <w:bCs/>
          <w:sz w:val="24"/>
          <w:szCs w:val="24"/>
          <w:lang w:val="ro-RO"/>
        </w:rPr>
      </w:pPr>
    </w:p>
    <w:p w:rsidR="006023D4" w:rsidRPr="006023D4" w:rsidRDefault="006023D4" w:rsidP="006023D4">
      <w:pPr>
        <w:spacing w:after="200" w:line="360" w:lineRule="auto"/>
        <w:jc w:val="center"/>
        <w:rPr>
          <w:rFonts w:ascii="Cambria" w:eastAsiaTheme="minorHAnsi" w:hAnsi="Cambria"/>
          <w:sz w:val="24"/>
          <w:szCs w:val="24"/>
          <w:lang w:val="en-US"/>
        </w:rPr>
      </w:pPr>
      <w:r w:rsidRPr="006023D4">
        <w:rPr>
          <w:rFonts w:ascii="Cambria" w:eastAsiaTheme="minorHAnsi" w:hAnsi="Cambria" w:cstheme="minorBidi"/>
          <w:b/>
          <w:sz w:val="24"/>
          <w:szCs w:val="24"/>
          <w:lang w:val="en-US"/>
        </w:rPr>
        <w:t xml:space="preserve">la </w:t>
      </w:r>
      <w:bookmarkStart w:id="1" w:name="_Hlk150432223"/>
      <w:r w:rsidRPr="006023D4">
        <w:rPr>
          <w:rFonts w:ascii="Cambria" w:eastAsiaTheme="minorHAnsi" w:hAnsi="Cambria" w:cstheme="minorBidi"/>
          <w:b/>
          <w:sz w:val="24"/>
          <w:szCs w:val="24"/>
          <w:lang w:val="en-US"/>
        </w:rPr>
        <w:t xml:space="preserve">proiectul de hotărâre </w:t>
      </w:r>
      <w:proofErr w:type="gramStart"/>
      <w:r w:rsidRPr="006023D4">
        <w:rPr>
          <w:rFonts w:ascii="Cambria" w:eastAsiaTheme="minorHAnsi" w:hAnsi="Cambria" w:cstheme="minorBidi"/>
          <w:b/>
          <w:sz w:val="24"/>
          <w:szCs w:val="24"/>
          <w:lang w:val="en-US"/>
        </w:rPr>
        <w:t>privind :</w:t>
      </w:r>
      <w:proofErr w:type="gramEnd"/>
      <w:r w:rsidRPr="006023D4">
        <w:rPr>
          <w:rFonts w:ascii="Cambria" w:eastAsiaTheme="minorHAnsi" w:hAnsi="Cambria" w:cstheme="minorBidi"/>
          <w:b/>
          <w:sz w:val="24"/>
          <w:szCs w:val="24"/>
          <w:lang w:val="en-US"/>
        </w:rPr>
        <w:t xml:space="preserve"> </w:t>
      </w:r>
      <w:bookmarkEnd w:id="1"/>
      <w:r w:rsidRPr="006023D4">
        <w:rPr>
          <w:rFonts w:ascii="Cambria" w:eastAsiaTheme="minorHAnsi" w:hAnsi="Cambria" w:cstheme="minorBidi"/>
          <w:b/>
          <w:sz w:val="24"/>
          <w:szCs w:val="24"/>
          <w:lang w:val="en-US"/>
        </w:rPr>
        <w:t>aprobarea tipului de   suport alimentar pentru prescolarii si elevii din cadrul  Liceului Tehnologic “Eremia Grigorescu” Marasesti in cadrul Programului-pilot de acordare a unui suport alimentar pentru prescolarii si elevii din 450 de unitati de invatamant preuniversitar de stat.</w:t>
      </w:r>
    </w:p>
    <w:p w:rsidR="006023D4" w:rsidRPr="006023D4" w:rsidRDefault="006023D4" w:rsidP="006023D4">
      <w:pPr>
        <w:spacing w:after="200"/>
        <w:jc w:val="both"/>
        <w:rPr>
          <w:rFonts w:ascii="Cambria" w:eastAsiaTheme="minorHAnsi" w:hAnsi="Cambria"/>
          <w:sz w:val="24"/>
          <w:szCs w:val="24"/>
          <w:lang w:val="en-US"/>
        </w:rPr>
      </w:pPr>
      <w:r w:rsidRPr="006023D4">
        <w:rPr>
          <w:rFonts w:ascii="Cambria" w:eastAsiaTheme="minorHAnsi" w:hAnsi="Cambria"/>
          <w:sz w:val="24"/>
          <w:szCs w:val="24"/>
          <w:lang w:val="en-US"/>
        </w:rPr>
        <w:tab/>
        <w:t xml:space="preserve">Având in </w:t>
      </w:r>
      <w:proofErr w:type="gramStart"/>
      <w:r w:rsidRPr="006023D4">
        <w:rPr>
          <w:rFonts w:ascii="Cambria" w:eastAsiaTheme="minorHAnsi" w:hAnsi="Cambria"/>
          <w:sz w:val="24"/>
          <w:szCs w:val="24"/>
          <w:lang w:val="en-US"/>
        </w:rPr>
        <w:t>vedere :</w:t>
      </w:r>
      <w:proofErr w:type="gramEnd"/>
    </w:p>
    <w:p w:rsidR="006023D4" w:rsidRPr="006023D4" w:rsidRDefault="006023D4" w:rsidP="006023D4">
      <w:pPr>
        <w:spacing w:after="200"/>
        <w:jc w:val="both"/>
        <w:rPr>
          <w:rFonts w:ascii="Cambria" w:eastAsiaTheme="minorHAnsi" w:hAnsi="Cambria"/>
          <w:sz w:val="24"/>
          <w:szCs w:val="24"/>
          <w:lang w:val="en-US"/>
        </w:rPr>
      </w:pPr>
    </w:p>
    <w:p w:rsidR="006023D4" w:rsidRPr="006023D4" w:rsidRDefault="006023D4" w:rsidP="006023D4">
      <w:pPr>
        <w:numPr>
          <w:ilvl w:val="0"/>
          <w:numId w:val="4"/>
        </w:numPr>
        <w:spacing w:after="160" w:line="276" w:lineRule="auto"/>
        <w:ind w:left="0" w:firstLine="0"/>
        <w:contextualSpacing/>
        <w:jc w:val="both"/>
        <w:rPr>
          <w:rFonts w:ascii="Cambria" w:eastAsiaTheme="minorHAnsi" w:hAnsi="Cambria"/>
          <w:sz w:val="24"/>
          <w:szCs w:val="24"/>
          <w:lang w:val="en-US"/>
        </w:rPr>
      </w:pPr>
      <w:r w:rsidRPr="006023D4">
        <w:rPr>
          <w:rFonts w:ascii="Cambria" w:eastAsiaTheme="minorHAnsi" w:hAnsi="Cambria"/>
          <w:sz w:val="24"/>
          <w:szCs w:val="24"/>
          <w:lang w:val="en-US"/>
        </w:rPr>
        <w:t>Referatul de aprobare nr. 23.384/10.11.2023, al d-lui Primar, Chitic Valerică Dorel;</w:t>
      </w:r>
    </w:p>
    <w:p w:rsidR="006023D4" w:rsidRPr="006023D4" w:rsidRDefault="006023D4" w:rsidP="006023D4">
      <w:pPr>
        <w:spacing w:after="160"/>
        <w:contextualSpacing/>
        <w:jc w:val="both"/>
        <w:rPr>
          <w:rFonts w:ascii="Cambria" w:eastAsiaTheme="minorHAnsi" w:hAnsi="Cambria"/>
          <w:sz w:val="24"/>
          <w:szCs w:val="24"/>
          <w:lang w:val="en-US"/>
        </w:rPr>
      </w:pPr>
    </w:p>
    <w:p w:rsidR="006023D4" w:rsidRPr="006023D4" w:rsidRDefault="006023D4" w:rsidP="006023D4">
      <w:pPr>
        <w:numPr>
          <w:ilvl w:val="0"/>
          <w:numId w:val="4"/>
        </w:numPr>
        <w:spacing w:after="200" w:line="276" w:lineRule="auto"/>
        <w:ind w:left="0" w:firstLine="0"/>
        <w:contextualSpacing/>
        <w:jc w:val="both"/>
        <w:rPr>
          <w:rFonts w:ascii="Cambria" w:eastAsiaTheme="minorHAnsi" w:hAnsi="Cambria" w:cstheme="minorBidi"/>
          <w:sz w:val="22"/>
          <w:szCs w:val="22"/>
          <w:lang w:val="en-US"/>
        </w:rPr>
      </w:pPr>
      <w:r w:rsidRPr="006023D4">
        <w:rPr>
          <w:rFonts w:ascii="Cambria" w:eastAsiaTheme="minorHAnsi" w:hAnsi="Cambria" w:cstheme="minorBidi"/>
          <w:sz w:val="22"/>
          <w:szCs w:val="22"/>
          <w:lang w:val="en-US"/>
        </w:rPr>
        <w:t>Adresa nr. 3662 din 06.11.2023, înregistrată la noi la nr. 23.079/06.11.2023 si adresa nr. 3687/08.11.2023, înregistrată la noi la nr. 23293/09.11.</w:t>
      </w:r>
      <w:proofErr w:type="gramStart"/>
      <w:r w:rsidRPr="006023D4">
        <w:rPr>
          <w:rFonts w:ascii="Cambria" w:eastAsiaTheme="minorHAnsi" w:hAnsi="Cambria" w:cstheme="minorBidi"/>
          <w:sz w:val="22"/>
          <w:szCs w:val="22"/>
          <w:lang w:val="en-US"/>
        </w:rPr>
        <w:t>2023,  a</w:t>
      </w:r>
      <w:proofErr w:type="gramEnd"/>
      <w:r w:rsidRPr="006023D4">
        <w:rPr>
          <w:rFonts w:ascii="Cambria" w:eastAsiaTheme="minorHAnsi" w:hAnsi="Cambria" w:cstheme="minorBidi"/>
          <w:sz w:val="22"/>
          <w:szCs w:val="22"/>
          <w:lang w:val="en-US"/>
        </w:rPr>
        <w:t xml:space="preserve"> Liceului Tehnologic „Eremia Grigorescu” Mărășești,  prin care ni se comunică :</w:t>
      </w:r>
    </w:p>
    <w:p w:rsidR="006023D4" w:rsidRPr="006023D4" w:rsidRDefault="006023D4" w:rsidP="006023D4">
      <w:pPr>
        <w:spacing w:after="200" w:line="276" w:lineRule="auto"/>
        <w:contextualSpacing/>
        <w:jc w:val="both"/>
        <w:rPr>
          <w:rFonts w:ascii="Cambria" w:eastAsiaTheme="minorHAnsi" w:hAnsi="Cambria" w:cstheme="minorBidi"/>
          <w:sz w:val="22"/>
          <w:szCs w:val="22"/>
          <w:lang w:val="en-US"/>
        </w:rPr>
      </w:pPr>
    </w:p>
    <w:p w:rsidR="006023D4" w:rsidRPr="006023D4" w:rsidRDefault="006023D4" w:rsidP="006023D4">
      <w:pPr>
        <w:numPr>
          <w:ilvl w:val="0"/>
          <w:numId w:val="5"/>
        </w:numPr>
        <w:spacing w:after="200" w:line="276" w:lineRule="auto"/>
        <w:contextualSpacing/>
        <w:jc w:val="both"/>
        <w:rPr>
          <w:rFonts w:ascii="Cambria" w:eastAsiaTheme="minorHAnsi" w:hAnsi="Cambria" w:cstheme="minorBidi"/>
          <w:sz w:val="22"/>
          <w:szCs w:val="22"/>
          <w:lang w:val="en-US"/>
        </w:rPr>
      </w:pPr>
      <w:r w:rsidRPr="006023D4">
        <w:rPr>
          <w:rFonts w:ascii="Cambria" w:eastAsiaTheme="minorHAnsi" w:hAnsi="Cambria" w:cstheme="minorBidi"/>
          <w:sz w:val="22"/>
          <w:szCs w:val="22"/>
          <w:lang w:val="en-US"/>
        </w:rPr>
        <w:t>Prevederile Hotărârii Consiliului de administrație, privind diferențierea tipului de suport alimentar pe niveluri de învățământ, in funcție de specificul unității, după cum urmează:</w:t>
      </w:r>
    </w:p>
    <w:p w:rsidR="006023D4" w:rsidRPr="006023D4" w:rsidRDefault="006023D4" w:rsidP="006023D4">
      <w:pPr>
        <w:spacing w:after="200" w:line="276" w:lineRule="auto"/>
        <w:jc w:val="both"/>
        <w:rPr>
          <w:rFonts w:ascii="Cambria" w:eastAsiaTheme="minorHAnsi" w:hAnsi="Cambria" w:cstheme="minorBidi"/>
          <w:sz w:val="22"/>
          <w:szCs w:val="22"/>
          <w:lang w:val="en-US"/>
        </w:rPr>
      </w:pPr>
    </w:p>
    <w:p w:rsidR="006023D4" w:rsidRPr="006023D4" w:rsidRDefault="006023D4" w:rsidP="006023D4">
      <w:pPr>
        <w:numPr>
          <w:ilvl w:val="0"/>
          <w:numId w:val="3"/>
        </w:numPr>
        <w:spacing w:after="200" w:line="276" w:lineRule="auto"/>
        <w:ind w:left="284" w:hanging="284"/>
        <w:contextualSpacing/>
        <w:jc w:val="both"/>
        <w:rPr>
          <w:rFonts w:ascii="Cambria" w:eastAsiaTheme="minorHAnsi" w:hAnsi="Cambria" w:cstheme="minorBidi"/>
          <w:b/>
          <w:bCs/>
          <w:sz w:val="22"/>
          <w:szCs w:val="22"/>
          <w:lang w:val="en-US"/>
        </w:rPr>
      </w:pPr>
      <w:r w:rsidRPr="006023D4">
        <w:rPr>
          <w:rFonts w:ascii="Cambria" w:eastAsiaTheme="minorHAnsi" w:hAnsi="Cambria" w:cstheme="minorBidi"/>
          <w:sz w:val="22"/>
          <w:szCs w:val="22"/>
          <w:lang w:val="en-US"/>
        </w:rPr>
        <w:t xml:space="preserve">Grădinița cu Program </w:t>
      </w:r>
      <w:proofErr w:type="gramStart"/>
      <w:r w:rsidRPr="006023D4">
        <w:rPr>
          <w:rFonts w:ascii="Cambria" w:eastAsiaTheme="minorHAnsi" w:hAnsi="Cambria" w:cstheme="minorBidi"/>
          <w:sz w:val="22"/>
          <w:szCs w:val="22"/>
          <w:lang w:val="en-US"/>
        </w:rPr>
        <w:t>Normal ”Lizuca</w:t>
      </w:r>
      <w:proofErr w:type="gramEnd"/>
      <w:r w:rsidRPr="006023D4">
        <w:rPr>
          <w:rFonts w:ascii="Cambria" w:eastAsiaTheme="minorHAnsi" w:hAnsi="Cambria" w:cstheme="minorBidi"/>
          <w:sz w:val="22"/>
          <w:szCs w:val="22"/>
          <w:lang w:val="en-US"/>
        </w:rPr>
        <w:t>”</w:t>
      </w:r>
      <w:r w:rsidRPr="006023D4">
        <w:rPr>
          <w:rFonts w:ascii="Cambria" w:eastAsiaTheme="minorHAnsi" w:hAnsi="Cambria" w:cstheme="minorBidi"/>
          <w:sz w:val="22"/>
          <w:szCs w:val="22"/>
          <w:lang w:val="en-US"/>
        </w:rPr>
        <w:tab/>
        <w:t xml:space="preserve"> - </w:t>
      </w:r>
      <w:r w:rsidRPr="006023D4">
        <w:rPr>
          <w:rFonts w:ascii="Cambria" w:eastAsiaTheme="minorHAnsi" w:hAnsi="Cambria" w:cstheme="minorBidi"/>
          <w:b/>
          <w:bCs/>
          <w:sz w:val="22"/>
          <w:szCs w:val="22"/>
          <w:lang w:val="en-US"/>
        </w:rPr>
        <w:t>masa calda in regim de catering;</w:t>
      </w:r>
    </w:p>
    <w:p w:rsidR="006023D4" w:rsidRPr="006023D4" w:rsidRDefault="006023D4" w:rsidP="006023D4">
      <w:pPr>
        <w:spacing w:after="200" w:line="276" w:lineRule="auto"/>
        <w:ind w:left="284"/>
        <w:contextualSpacing/>
        <w:jc w:val="both"/>
        <w:rPr>
          <w:rFonts w:ascii="Cambria" w:eastAsiaTheme="minorHAnsi" w:hAnsi="Cambria" w:cstheme="minorBidi"/>
          <w:b/>
          <w:bCs/>
          <w:sz w:val="22"/>
          <w:szCs w:val="22"/>
          <w:lang w:val="en-US"/>
        </w:rPr>
      </w:pPr>
    </w:p>
    <w:p w:rsidR="006023D4" w:rsidRPr="006023D4" w:rsidRDefault="006023D4" w:rsidP="006023D4">
      <w:pPr>
        <w:numPr>
          <w:ilvl w:val="0"/>
          <w:numId w:val="3"/>
        </w:numPr>
        <w:spacing w:after="200" w:line="276" w:lineRule="auto"/>
        <w:ind w:left="284" w:hanging="284"/>
        <w:contextualSpacing/>
        <w:jc w:val="both"/>
        <w:rPr>
          <w:rFonts w:ascii="Cambria" w:eastAsiaTheme="minorHAnsi" w:hAnsi="Cambria" w:cstheme="minorBidi"/>
          <w:b/>
          <w:bCs/>
          <w:sz w:val="22"/>
          <w:szCs w:val="22"/>
          <w:lang w:val="en-US"/>
        </w:rPr>
      </w:pPr>
      <w:r w:rsidRPr="006023D4">
        <w:rPr>
          <w:rFonts w:ascii="Cambria" w:eastAsiaTheme="minorHAnsi" w:hAnsi="Cambria" w:cstheme="minorBidi"/>
          <w:sz w:val="22"/>
          <w:szCs w:val="22"/>
          <w:lang w:val="en-US"/>
        </w:rPr>
        <w:t xml:space="preserve">Școala </w:t>
      </w:r>
      <w:proofErr w:type="gramStart"/>
      <w:r w:rsidRPr="006023D4">
        <w:rPr>
          <w:rFonts w:ascii="Cambria" w:eastAsiaTheme="minorHAnsi" w:hAnsi="Cambria" w:cstheme="minorBidi"/>
          <w:sz w:val="22"/>
          <w:szCs w:val="22"/>
          <w:lang w:val="en-US"/>
        </w:rPr>
        <w:t>Gimnaziala ”Ecaterina</w:t>
      </w:r>
      <w:proofErr w:type="gramEnd"/>
      <w:r w:rsidRPr="006023D4">
        <w:rPr>
          <w:rFonts w:ascii="Cambria" w:eastAsiaTheme="minorHAnsi" w:hAnsi="Cambria" w:cstheme="minorBidi"/>
          <w:sz w:val="22"/>
          <w:szCs w:val="22"/>
          <w:lang w:val="en-US"/>
        </w:rPr>
        <w:t xml:space="preserve"> Teodoroiu” </w:t>
      </w:r>
      <w:r w:rsidRPr="006023D4">
        <w:rPr>
          <w:rFonts w:ascii="Cambria" w:eastAsiaTheme="minorHAnsi" w:hAnsi="Cambria" w:cstheme="minorBidi"/>
          <w:sz w:val="22"/>
          <w:szCs w:val="22"/>
          <w:lang w:val="en-US"/>
        </w:rPr>
        <w:tab/>
        <w:t xml:space="preserve">- învățământ primar - </w:t>
      </w:r>
      <w:r w:rsidRPr="006023D4">
        <w:rPr>
          <w:rFonts w:ascii="Cambria" w:eastAsiaTheme="minorHAnsi" w:hAnsi="Cambria" w:cstheme="minorBidi"/>
          <w:b/>
          <w:bCs/>
          <w:sz w:val="22"/>
          <w:szCs w:val="22"/>
          <w:lang w:val="en-US"/>
        </w:rPr>
        <w:t>masa calda in regim de catering;</w:t>
      </w:r>
    </w:p>
    <w:p w:rsidR="006023D4" w:rsidRPr="006023D4" w:rsidRDefault="006023D4" w:rsidP="006023D4">
      <w:pPr>
        <w:spacing w:after="200" w:line="276" w:lineRule="auto"/>
        <w:ind w:left="3540" w:firstLine="708"/>
        <w:jc w:val="both"/>
        <w:rPr>
          <w:rFonts w:ascii="Cambria" w:eastAsiaTheme="minorHAnsi" w:hAnsi="Cambria" w:cstheme="minorBidi"/>
          <w:b/>
          <w:bCs/>
          <w:sz w:val="22"/>
          <w:szCs w:val="22"/>
          <w:lang w:val="en-US"/>
        </w:rPr>
      </w:pPr>
      <w:r w:rsidRPr="006023D4">
        <w:rPr>
          <w:rFonts w:ascii="Cambria" w:eastAsiaTheme="minorHAnsi" w:hAnsi="Cambria" w:cstheme="minorBidi"/>
          <w:sz w:val="22"/>
          <w:szCs w:val="22"/>
          <w:lang w:val="en-US"/>
        </w:rPr>
        <w:t xml:space="preserve">- învățământ </w:t>
      </w:r>
      <w:proofErr w:type="gramStart"/>
      <w:r w:rsidRPr="006023D4">
        <w:rPr>
          <w:rFonts w:ascii="Cambria" w:eastAsiaTheme="minorHAnsi" w:hAnsi="Cambria" w:cstheme="minorBidi"/>
          <w:sz w:val="22"/>
          <w:szCs w:val="22"/>
          <w:lang w:val="en-US"/>
        </w:rPr>
        <w:t>gimnazial  -</w:t>
      </w:r>
      <w:proofErr w:type="gramEnd"/>
      <w:r w:rsidRPr="006023D4">
        <w:rPr>
          <w:rFonts w:ascii="Cambria" w:eastAsiaTheme="minorHAnsi" w:hAnsi="Cambria" w:cstheme="minorBidi"/>
          <w:sz w:val="22"/>
          <w:szCs w:val="22"/>
          <w:lang w:val="en-US"/>
        </w:rPr>
        <w:t xml:space="preserve"> </w:t>
      </w:r>
      <w:r w:rsidRPr="006023D4">
        <w:rPr>
          <w:rFonts w:ascii="Cambria" w:eastAsiaTheme="minorHAnsi" w:hAnsi="Cambria" w:cstheme="minorBidi"/>
          <w:b/>
          <w:bCs/>
          <w:sz w:val="22"/>
          <w:szCs w:val="22"/>
          <w:lang w:val="en-US"/>
        </w:rPr>
        <w:t>pachet alimentar;</w:t>
      </w:r>
    </w:p>
    <w:p w:rsidR="006023D4" w:rsidRPr="006023D4" w:rsidRDefault="006023D4" w:rsidP="006023D4">
      <w:pPr>
        <w:spacing w:after="200" w:line="276" w:lineRule="auto"/>
        <w:ind w:left="4668"/>
        <w:contextualSpacing/>
        <w:jc w:val="both"/>
        <w:rPr>
          <w:rFonts w:ascii="Cambria" w:eastAsiaTheme="minorHAnsi" w:hAnsi="Cambria" w:cstheme="minorBidi"/>
          <w:b/>
          <w:bCs/>
          <w:sz w:val="22"/>
          <w:szCs w:val="22"/>
          <w:lang w:val="en-US"/>
        </w:rPr>
      </w:pPr>
    </w:p>
    <w:p w:rsidR="006023D4" w:rsidRPr="006023D4" w:rsidRDefault="006023D4" w:rsidP="006023D4">
      <w:pPr>
        <w:numPr>
          <w:ilvl w:val="0"/>
          <w:numId w:val="3"/>
        </w:numPr>
        <w:spacing w:after="200" w:line="276" w:lineRule="auto"/>
        <w:ind w:left="284" w:hanging="284"/>
        <w:contextualSpacing/>
        <w:jc w:val="both"/>
        <w:rPr>
          <w:rFonts w:ascii="Cambria" w:eastAsiaTheme="minorHAnsi" w:hAnsi="Cambria" w:cstheme="minorBidi"/>
          <w:b/>
          <w:bCs/>
          <w:sz w:val="22"/>
          <w:szCs w:val="22"/>
          <w:lang w:val="en-US"/>
        </w:rPr>
      </w:pPr>
      <w:r w:rsidRPr="006023D4">
        <w:rPr>
          <w:rFonts w:ascii="Cambria" w:eastAsiaTheme="minorHAnsi" w:hAnsi="Cambria" w:cstheme="minorBidi"/>
          <w:sz w:val="22"/>
          <w:szCs w:val="22"/>
          <w:lang w:val="en-US"/>
        </w:rPr>
        <w:t xml:space="preserve">Liceul </w:t>
      </w:r>
      <w:proofErr w:type="gramStart"/>
      <w:r w:rsidRPr="006023D4">
        <w:rPr>
          <w:rFonts w:ascii="Cambria" w:eastAsiaTheme="minorHAnsi" w:hAnsi="Cambria" w:cstheme="minorBidi"/>
          <w:sz w:val="22"/>
          <w:szCs w:val="22"/>
          <w:lang w:val="en-US"/>
        </w:rPr>
        <w:t>Tehnologic ”Eremia</w:t>
      </w:r>
      <w:proofErr w:type="gramEnd"/>
      <w:r w:rsidRPr="006023D4">
        <w:rPr>
          <w:rFonts w:ascii="Cambria" w:eastAsiaTheme="minorHAnsi" w:hAnsi="Cambria" w:cstheme="minorBidi"/>
          <w:sz w:val="22"/>
          <w:szCs w:val="22"/>
          <w:lang w:val="en-US"/>
        </w:rPr>
        <w:t xml:space="preserve"> Grigorescu”</w:t>
      </w:r>
      <w:r w:rsidRPr="006023D4">
        <w:rPr>
          <w:rFonts w:ascii="Cambria" w:eastAsiaTheme="minorHAnsi" w:hAnsi="Cambria" w:cstheme="minorBidi"/>
          <w:sz w:val="22"/>
          <w:szCs w:val="22"/>
          <w:lang w:val="en-US"/>
        </w:rPr>
        <w:tab/>
        <w:t>-învățământ gimnazial-</w:t>
      </w:r>
      <w:r w:rsidRPr="006023D4">
        <w:rPr>
          <w:rFonts w:ascii="Cambria" w:eastAsiaTheme="minorHAnsi" w:hAnsi="Cambria" w:cstheme="minorBidi"/>
          <w:b/>
          <w:bCs/>
          <w:sz w:val="22"/>
          <w:szCs w:val="22"/>
          <w:lang w:val="en-US"/>
        </w:rPr>
        <w:t>masa calda in regim de catering;</w:t>
      </w:r>
    </w:p>
    <w:p w:rsidR="006023D4" w:rsidRPr="006023D4" w:rsidRDefault="006023D4" w:rsidP="006023D4">
      <w:pPr>
        <w:spacing w:after="200" w:line="276" w:lineRule="auto"/>
        <w:ind w:left="4248"/>
        <w:jc w:val="both"/>
        <w:rPr>
          <w:rFonts w:ascii="Cambria" w:eastAsiaTheme="minorHAnsi" w:hAnsi="Cambria" w:cstheme="minorBidi"/>
          <w:b/>
          <w:bCs/>
          <w:sz w:val="22"/>
          <w:szCs w:val="22"/>
          <w:lang w:val="en-US"/>
        </w:rPr>
      </w:pPr>
      <w:r w:rsidRPr="006023D4">
        <w:rPr>
          <w:rFonts w:ascii="Cambria" w:eastAsiaTheme="minorHAnsi" w:hAnsi="Cambria" w:cstheme="minorBidi"/>
          <w:sz w:val="22"/>
          <w:szCs w:val="22"/>
          <w:lang w:val="en-US"/>
        </w:rPr>
        <w:t xml:space="preserve">- învatamânt liceal   - </w:t>
      </w:r>
      <w:r w:rsidRPr="006023D4">
        <w:rPr>
          <w:rFonts w:ascii="Cambria" w:eastAsiaTheme="minorHAnsi" w:hAnsi="Cambria" w:cstheme="minorBidi"/>
          <w:b/>
          <w:bCs/>
          <w:sz w:val="22"/>
          <w:szCs w:val="22"/>
          <w:lang w:val="en-US"/>
        </w:rPr>
        <w:t>masa calda in regim de catering.</w:t>
      </w:r>
    </w:p>
    <w:p w:rsidR="006023D4" w:rsidRPr="006023D4" w:rsidRDefault="006023D4" w:rsidP="006023D4">
      <w:pPr>
        <w:spacing w:after="200" w:line="276" w:lineRule="auto"/>
        <w:ind w:left="4248"/>
        <w:jc w:val="both"/>
        <w:rPr>
          <w:rFonts w:ascii="Cambria" w:eastAsiaTheme="minorHAnsi" w:hAnsi="Cambria" w:cstheme="minorBidi"/>
          <w:b/>
          <w:bCs/>
          <w:sz w:val="22"/>
          <w:szCs w:val="22"/>
          <w:lang w:val="en-US"/>
        </w:rPr>
      </w:pPr>
    </w:p>
    <w:p w:rsidR="006023D4" w:rsidRPr="006023D4" w:rsidRDefault="006023D4" w:rsidP="006023D4">
      <w:pPr>
        <w:numPr>
          <w:ilvl w:val="0"/>
          <w:numId w:val="5"/>
        </w:numPr>
        <w:spacing w:after="200" w:line="276" w:lineRule="auto"/>
        <w:contextualSpacing/>
        <w:jc w:val="both"/>
        <w:rPr>
          <w:rFonts w:ascii="Cambria" w:eastAsiaTheme="minorHAnsi" w:hAnsi="Cambria" w:cstheme="minorBidi"/>
          <w:b/>
          <w:bCs/>
          <w:sz w:val="22"/>
          <w:szCs w:val="22"/>
          <w:lang w:val="en-US"/>
        </w:rPr>
      </w:pPr>
      <w:r w:rsidRPr="006023D4">
        <w:rPr>
          <w:rFonts w:ascii="Cambria" w:eastAsiaTheme="minorHAnsi" w:hAnsi="Cambria" w:cstheme="minorBidi"/>
          <w:sz w:val="22"/>
          <w:szCs w:val="22"/>
          <w:lang w:val="en-US"/>
        </w:rPr>
        <w:t xml:space="preserve">Decizia nr. 179/31.10.2023, privind numirea coordonatorului local al </w:t>
      </w:r>
      <w:r w:rsidRPr="006023D4">
        <w:rPr>
          <w:rFonts w:asciiTheme="minorHAnsi" w:eastAsiaTheme="minorHAnsi" w:hAnsiTheme="minorHAnsi" w:cstheme="minorBidi"/>
          <w:i/>
          <w:iCs/>
          <w:sz w:val="22"/>
          <w:szCs w:val="22"/>
          <w:lang w:val="en-US"/>
        </w:rPr>
        <w:t xml:space="preserve">Programului-pilot de acordare a unui suport </w:t>
      </w:r>
      <w:proofErr w:type="gramStart"/>
      <w:r w:rsidRPr="006023D4">
        <w:rPr>
          <w:rFonts w:asciiTheme="minorHAnsi" w:eastAsiaTheme="minorHAnsi" w:hAnsiTheme="minorHAnsi" w:cstheme="minorBidi"/>
          <w:i/>
          <w:iCs/>
          <w:sz w:val="22"/>
          <w:szCs w:val="22"/>
          <w:lang w:val="en-US"/>
        </w:rPr>
        <w:t>alimentar  pentru</w:t>
      </w:r>
      <w:proofErr w:type="gramEnd"/>
      <w:r w:rsidRPr="006023D4">
        <w:rPr>
          <w:rFonts w:asciiTheme="minorHAnsi" w:eastAsiaTheme="minorHAnsi" w:hAnsiTheme="minorHAnsi" w:cstheme="minorBidi"/>
          <w:i/>
          <w:iCs/>
          <w:sz w:val="22"/>
          <w:szCs w:val="22"/>
          <w:lang w:val="en-US"/>
        </w:rPr>
        <w:t xml:space="preserve"> preșcolari şi elevii în anul școlar 2023-2024.</w:t>
      </w:r>
    </w:p>
    <w:p w:rsidR="006023D4" w:rsidRPr="006023D4" w:rsidRDefault="006023D4" w:rsidP="006023D4">
      <w:pPr>
        <w:spacing w:after="200" w:line="276" w:lineRule="auto"/>
        <w:jc w:val="both"/>
        <w:rPr>
          <w:rFonts w:ascii="Cambria" w:eastAsiaTheme="minorHAnsi" w:hAnsi="Cambria" w:cstheme="minorBidi"/>
          <w:sz w:val="22"/>
          <w:szCs w:val="22"/>
          <w:lang w:val="en-US"/>
        </w:rPr>
      </w:pPr>
    </w:p>
    <w:p w:rsidR="006023D4" w:rsidRPr="006023D4" w:rsidRDefault="006023D4" w:rsidP="006023D4">
      <w:pPr>
        <w:numPr>
          <w:ilvl w:val="0"/>
          <w:numId w:val="6"/>
        </w:numPr>
        <w:spacing w:after="200" w:line="276" w:lineRule="auto"/>
        <w:ind w:left="0" w:firstLine="0"/>
        <w:contextualSpacing/>
        <w:jc w:val="both"/>
        <w:rPr>
          <w:rFonts w:ascii="Cambria" w:eastAsiaTheme="minorHAnsi" w:hAnsi="Cambria" w:cstheme="minorBidi"/>
          <w:color w:val="FF0000"/>
          <w:sz w:val="22"/>
          <w:szCs w:val="22"/>
          <w:lang w:val="en-US"/>
        </w:rPr>
      </w:pPr>
      <w:r w:rsidRPr="006023D4">
        <w:rPr>
          <w:rFonts w:ascii="Cambria" w:eastAsiaTheme="minorHAnsi" w:hAnsi="Cambria" w:cstheme="minorBidi"/>
          <w:sz w:val="22"/>
          <w:szCs w:val="22"/>
          <w:lang w:val="en-US"/>
        </w:rPr>
        <w:t xml:space="preserve">Adresa nr. 3661 din 06.11.2023, inregistrată la noi la nr. 23.076/06.11.2023, a Liceului Tehnologic „Eremia Grigorescu” Mărășești, prin care ni se comunică, numarul de elevi/porții, beneficiari de </w:t>
      </w:r>
      <w:r w:rsidRPr="006023D4">
        <w:rPr>
          <w:rFonts w:eastAsiaTheme="minorHAnsi" w:cstheme="minorBidi"/>
          <w:i/>
          <w:iCs/>
          <w:sz w:val="22"/>
          <w:szCs w:val="22"/>
          <w:lang w:val="en-US"/>
        </w:rPr>
        <w:t xml:space="preserve">Programul-pilot de acordare a unui suport </w:t>
      </w:r>
      <w:proofErr w:type="gramStart"/>
      <w:r w:rsidRPr="006023D4">
        <w:rPr>
          <w:rFonts w:eastAsiaTheme="minorHAnsi" w:cstheme="minorBidi"/>
          <w:i/>
          <w:iCs/>
          <w:sz w:val="22"/>
          <w:szCs w:val="22"/>
          <w:lang w:val="en-US"/>
        </w:rPr>
        <w:t>alimentar  pentru</w:t>
      </w:r>
      <w:proofErr w:type="gramEnd"/>
      <w:r w:rsidRPr="006023D4">
        <w:rPr>
          <w:rFonts w:eastAsiaTheme="minorHAnsi" w:cstheme="minorBidi"/>
          <w:i/>
          <w:iCs/>
          <w:sz w:val="22"/>
          <w:szCs w:val="22"/>
          <w:lang w:val="en-US"/>
        </w:rPr>
        <w:t xml:space="preserve"> preşcolarii şi elevii din 450 de unităţi de învăţământ preuniversitar de stat</w:t>
      </w:r>
      <w:r w:rsidRPr="006023D4">
        <w:rPr>
          <w:rFonts w:asciiTheme="minorHAnsi" w:eastAsiaTheme="minorHAnsi" w:hAnsiTheme="minorHAnsi" w:cstheme="minorBidi"/>
          <w:sz w:val="22"/>
          <w:szCs w:val="22"/>
          <w:lang w:val="en-US"/>
        </w:rPr>
        <w:t>”, pentru fiecare unitate subordonată</w:t>
      </w:r>
      <w:r w:rsidRPr="006023D4">
        <w:rPr>
          <w:rFonts w:asciiTheme="minorHAnsi" w:eastAsiaTheme="minorHAnsi" w:hAnsiTheme="minorHAnsi" w:cstheme="minorBidi"/>
          <w:i/>
          <w:iCs/>
          <w:sz w:val="22"/>
          <w:szCs w:val="22"/>
          <w:lang w:val="en-US"/>
        </w:rPr>
        <w:t>.</w:t>
      </w:r>
    </w:p>
    <w:p w:rsidR="006023D4" w:rsidRPr="006023D4" w:rsidRDefault="006023D4" w:rsidP="006023D4">
      <w:pPr>
        <w:spacing w:after="200" w:line="276" w:lineRule="auto"/>
        <w:jc w:val="both"/>
        <w:rPr>
          <w:rFonts w:ascii="Cambria" w:eastAsiaTheme="minorHAnsi" w:hAnsi="Cambria" w:cstheme="minorBidi"/>
          <w:color w:val="FF0000"/>
          <w:sz w:val="22"/>
          <w:szCs w:val="22"/>
          <w:lang w:val="en-US"/>
        </w:rPr>
      </w:pPr>
    </w:p>
    <w:p w:rsidR="006023D4" w:rsidRPr="006023D4" w:rsidRDefault="006023D4" w:rsidP="006023D4">
      <w:pPr>
        <w:numPr>
          <w:ilvl w:val="0"/>
          <w:numId w:val="7"/>
        </w:numPr>
        <w:spacing w:after="200" w:line="276" w:lineRule="auto"/>
        <w:ind w:left="0" w:firstLine="0"/>
        <w:contextualSpacing/>
        <w:jc w:val="both"/>
        <w:rPr>
          <w:rFonts w:ascii="Cambria" w:eastAsiaTheme="minorHAnsi" w:hAnsi="Cambria" w:cstheme="minorBidi"/>
          <w:sz w:val="22"/>
          <w:szCs w:val="22"/>
          <w:lang w:val="en-US"/>
        </w:rPr>
      </w:pPr>
      <w:r w:rsidRPr="006023D4">
        <w:rPr>
          <w:rFonts w:ascii="Cambria" w:eastAsiaTheme="minorHAnsi" w:hAnsi="Cambria" w:cstheme="minorBidi"/>
          <w:sz w:val="22"/>
          <w:szCs w:val="22"/>
          <w:lang w:val="en-US"/>
        </w:rPr>
        <w:t>Adresa nr. 21836/26.10.2023, inregistrată la noi la nr.22337/26.10.2023 emisa de Agentia Nationala de Administrare Fiscala/Directia Generala Regionala a Finantelor Publice Galati/Administratia Judeteana a Finanatelor Publice Vrancea/Serviciul de Sinteza si asistenta elaborarii si executiei bugetelor locale, prin care se solicita modificarea corespunzatoare a bugetului institutiei, ca urmare a aprobarii suplimentarii sumelor defalcate din taxa pe valoarea adaugata pentru finantarea cheltuielilor descentralizate, cu suma de 419 mii lei, pentru finantarea, in anul 2023, a Programului-pilot de acordare a unui suport alimentar pentru prescolarii si elevii din unitatea de invatamant preuniversitar de stat prevazuta in anexa care face parte a H.G. nr. 999/2023, in conformitate cu art. 1, alin. (1), lit. b) din H.G. nr. 999/2023.</w:t>
      </w:r>
    </w:p>
    <w:p w:rsidR="006023D4" w:rsidRPr="006023D4" w:rsidRDefault="006023D4" w:rsidP="006023D4">
      <w:pPr>
        <w:contextualSpacing/>
        <w:jc w:val="both"/>
        <w:rPr>
          <w:rFonts w:ascii="Cambria" w:eastAsiaTheme="minorHAnsi" w:hAnsi="Cambria" w:cstheme="minorBidi"/>
          <w:sz w:val="22"/>
          <w:szCs w:val="22"/>
          <w:lang w:val="en-US"/>
        </w:rPr>
      </w:pPr>
    </w:p>
    <w:p w:rsidR="006023D4" w:rsidRPr="006023D4" w:rsidRDefault="006023D4" w:rsidP="006023D4">
      <w:pPr>
        <w:spacing w:after="200" w:line="276" w:lineRule="auto"/>
        <w:ind w:left="708"/>
        <w:jc w:val="both"/>
        <w:rPr>
          <w:rFonts w:ascii="Cambria" w:eastAsiaTheme="minorHAnsi" w:hAnsi="Cambria" w:cstheme="minorBidi"/>
          <w:sz w:val="22"/>
          <w:szCs w:val="22"/>
          <w:lang w:val="en-US"/>
        </w:rPr>
      </w:pPr>
      <w:r w:rsidRPr="006023D4">
        <w:rPr>
          <w:rFonts w:ascii="Cambria" w:eastAsiaTheme="minorHAnsi" w:hAnsi="Cambria" w:cstheme="minorBidi"/>
          <w:sz w:val="22"/>
          <w:szCs w:val="22"/>
          <w:lang w:val="en-US"/>
        </w:rPr>
        <w:t xml:space="preserve">In conformitate </w:t>
      </w:r>
      <w:proofErr w:type="gramStart"/>
      <w:r w:rsidRPr="006023D4">
        <w:rPr>
          <w:rFonts w:ascii="Cambria" w:eastAsiaTheme="minorHAnsi" w:hAnsi="Cambria" w:cstheme="minorBidi"/>
          <w:sz w:val="22"/>
          <w:szCs w:val="22"/>
          <w:lang w:val="en-US"/>
        </w:rPr>
        <w:t>cu :</w:t>
      </w:r>
      <w:proofErr w:type="gramEnd"/>
      <w:r w:rsidRPr="006023D4">
        <w:rPr>
          <w:rFonts w:ascii="Cambria" w:eastAsiaTheme="minorHAnsi" w:hAnsi="Cambria" w:cstheme="minorBidi"/>
          <w:sz w:val="22"/>
          <w:szCs w:val="22"/>
          <w:lang w:val="en-US"/>
        </w:rPr>
        <w:t xml:space="preserve"> </w:t>
      </w:r>
    </w:p>
    <w:p w:rsidR="006023D4" w:rsidRPr="006023D4" w:rsidRDefault="006023D4" w:rsidP="006023D4">
      <w:pPr>
        <w:numPr>
          <w:ilvl w:val="0"/>
          <w:numId w:val="8"/>
        </w:numPr>
        <w:autoSpaceDE w:val="0"/>
        <w:autoSpaceDN w:val="0"/>
        <w:adjustRightInd w:val="0"/>
        <w:spacing w:after="200" w:line="276" w:lineRule="auto"/>
        <w:ind w:left="0" w:firstLine="0"/>
        <w:contextualSpacing/>
        <w:jc w:val="both"/>
        <w:rPr>
          <w:rFonts w:asciiTheme="minorHAnsi" w:eastAsiaTheme="minorHAnsi" w:hAnsiTheme="minorHAnsi" w:cstheme="minorBidi"/>
          <w:sz w:val="22"/>
          <w:szCs w:val="22"/>
          <w:lang w:val="en-US"/>
        </w:rPr>
      </w:pPr>
      <w:proofErr w:type="gramStart"/>
      <w:r w:rsidRPr="006023D4">
        <w:rPr>
          <w:rFonts w:eastAsiaTheme="minorHAnsi"/>
          <w:sz w:val="24"/>
          <w:szCs w:val="24"/>
          <w:lang w:val="en-US"/>
        </w:rPr>
        <w:t xml:space="preserve">prevederile  </w:t>
      </w:r>
      <w:r w:rsidRPr="006023D4">
        <w:rPr>
          <w:rFonts w:eastAsiaTheme="minorHAnsi"/>
          <w:i/>
          <w:iCs/>
          <w:color w:val="0000FF"/>
          <w:sz w:val="24"/>
          <w:szCs w:val="24"/>
          <w:lang w:val="en-US"/>
        </w:rPr>
        <w:t>ORDONANŢEI</w:t>
      </w:r>
      <w:proofErr w:type="gramEnd"/>
      <w:r w:rsidRPr="006023D4">
        <w:rPr>
          <w:rFonts w:eastAsiaTheme="minorHAnsi"/>
          <w:i/>
          <w:iCs/>
          <w:color w:val="0000FF"/>
          <w:sz w:val="24"/>
          <w:szCs w:val="24"/>
          <w:lang w:val="en-US"/>
        </w:rPr>
        <w:t xml:space="preserve"> DE URGENŢĂ nr. 77 din 28 septembrie 2023 </w:t>
      </w:r>
      <w:r w:rsidRPr="006023D4">
        <w:rPr>
          <w:rFonts w:eastAsiaTheme="minorHAnsi"/>
          <w:i/>
          <w:iCs/>
          <w:sz w:val="24"/>
          <w:szCs w:val="24"/>
          <w:lang w:val="en-US"/>
        </w:rPr>
        <w:t xml:space="preserve">privind aprobarea continuării Programului-pilot de acordare a unui suport </w:t>
      </w:r>
      <w:proofErr w:type="gramStart"/>
      <w:r w:rsidRPr="006023D4">
        <w:rPr>
          <w:rFonts w:eastAsiaTheme="minorHAnsi"/>
          <w:i/>
          <w:iCs/>
          <w:sz w:val="24"/>
          <w:szCs w:val="24"/>
          <w:lang w:val="en-US"/>
        </w:rPr>
        <w:t>alimentar  pentru</w:t>
      </w:r>
      <w:proofErr w:type="gramEnd"/>
      <w:r w:rsidRPr="006023D4">
        <w:rPr>
          <w:rFonts w:eastAsiaTheme="minorHAnsi"/>
          <w:i/>
          <w:iCs/>
          <w:sz w:val="24"/>
          <w:szCs w:val="24"/>
          <w:lang w:val="en-US"/>
        </w:rPr>
        <w:t xml:space="preserve"> preşcolarii şi elevii din 450 de unităţi de învăţământ preuniversitar de stat, </w:t>
      </w:r>
      <w:r w:rsidRPr="006023D4">
        <w:rPr>
          <w:rFonts w:eastAsiaTheme="minorHAnsi"/>
          <w:sz w:val="24"/>
          <w:szCs w:val="24"/>
          <w:lang w:val="en-US"/>
        </w:rPr>
        <w:t>conform carora:</w:t>
      </w:r>
    </w:p>
    <w:p w:rsidR="006023D4" w:rsidRPr="006023D4" w:rsidRDefault="006023D4" w:rsidP="006023D4">
      <w:pPr>
        <w:autoSpaceDE w:val="0"/>
        <w:autoSpaceDN w:val="0"/>
        <w:adjustRightInd w:val="0"/>
        <w:contextualSpacing/>
        <w:jc w:val="both"/>
        <w:rPr>
          <w:rFonts w:eastAsiaTheme="minorHAnsi"/>
          <w:sz w:val="24"/>
          <w:szCs w:val="24"/>
          <w:lang w:val="en-US"/>
        </w:rPr>
      </w:pPr>
    </w:p>
    <w:p w:rsidR="006023D4" w:rsidRPr="006023D4" w:rsidRDefault="006023D4" w:rsidP="006023D4">
      <w:pPr>
        <w:autoSpaceDE w:val="0"/>
        <w:autoSpaceDN w:val="0"/>
        <w:adjustRightInd w:val="0"/>
        <w:jc w:val="both"/>
        <w:rPr>
          <w:rFonts w:eastAsiaTheme="minorHAnsi"/>
          <w:i/>
          <w:iCs/>
          <w:sz w:val="24"/>
          <w:szCs w:val="24"/>
          <w:lang w:val="en-US"/>
        </w:rPr>
      </w:pPr>
      <w:r w:rsidRPr="006023D4">
        <w:rPr>
          <w:rFonts w:eastAsiaTheme="minorHAnsi"/>
          <w:sz w:val="24"/>
          <w:szCs w:val="24"/>
          <w:lang w:val="en-US"/>
        </w:rPr>
        <w:t xml:space="preserve">„ART. 1 </w:t>
      </w:r>
      <w:r w:rsidRPr="006023D4">
        <w:rPr>
          <w:rFonts w:eastAsiaTheme="minorHAnsi"/>
          <w:i/>
          <w:iCs/>
          <w:sz w:val="24"/>
          <w:szCs w:val="24"/>
          <w:lang w:val="en-US"/>
        </w:rPr>
        <w:t>(1)  În anul 2023, începând cu data intrării în vigoare a prezentei ordonanţe de urgenţă, pe perioada desfăşurării cursurilor corespunzătoare anului şcolar 2023-2024, preşcolarilor şi elevilor din 450 de unităţi de învăţământ preuniversitar de stat, denumite în continuare unităţi-pilot</w:t>
      </w:r>
      <w:r w:rsidRPr="006023D4">
        <w:rPr>
          <w:rFonts w:eastAsiaTheme="minorHAnsi"/>
          <w:b/>
          <w:bCs/>
          <w:i/>
          <w:iCs/>
          <w:sz w:val="24"/>
          <w:szCs w:val="24"/>
          <w:lang w:val="en-US"/>
        </w:rPr>
        <w:t>, li se acordă, zilnic, cu titlu gratuit, un suport alimentar constând într-o masă caldă sau, după caz, într-un pachet alimentar, în cazul în care masa caldă nu poate fi asigurată, în limita unei valori zilnice de 15 lei/beneficiar, inclusiv taxa pe valoarea adăugată.</w:t>
      </w:r>
      <w:r w:rsidRPr="006023D4">
        <w:rPr>
          <w:rFonts w:eastAsiaTheme="minorHAnsi"/>
          <w:i/>
          <w:iCs/>
          <w:sz w:val="24"/>
          <w:szCs w:val="24"/>
          <w:lang w:val="en-US"/>
        </w:rPr>
        <w:t>”</w:t>
      </w:r>
    </w:p>
    <w:p w:rsidR="006023D4" w:rsidRPr="006023D4" w:rsidRDefault="006023D4" w:rsidP="006023D4">
      <w:pPr>
        <w:autoSpaceDE w:val="0"/>
        <w:autoSpaceDN w:val="0"/>
        <w:adjustRightInd w:val="0"/>
        <w:ind w:firstLine="720"/>
        <w:jc w:val="both"/>
        <w:rPr>
          <w:rFonts w:eastAsiaTheme="minorHAnsi"/>
          <w:i/>
          <w:iCs/>
          <w:sz w:val="24"/>
          <w:szCs w:val="24"/>
          <w:lang w:val="en-US"/>
        </w:rPr>
      </w:pPr>
    </w:p>
    <w:p w:rsidR="006023D4" w:rsidRPr="006023D4" w:rsidRDefault="006023D4" w:rsidP="006023D4">
      <w:pPr>
        <w:autoSpaceDE w:val="0"/>
        <w:autoSpaceDN w:val="0"/>
        <w:adjustRightInd w:val="0"/>
        <w:spacing w:after="200" w:line="276" w:lineRule="auto"/>
        <w:jc w:val="both"/>
        <w:rPr>
          <w:rFonts w:asciiTheme="minorHAnsi" w:eastAsiaTheme="minorHAnsi" w:hAnsiTheme="minorHAnsi" w:cstheme="minorBidi"/>
          <w:sz w:val="22"/>
          <w:szCs w:val="22"/>
          <w:lang w:val="en-US"/>
        </w:rPr>
      </w:pPr>
      <w:r w:rsidRPr="006023D4">
        <w:rPr>
          <w:rFonts w:eastAsiaTheme="minorHAnsi"/>
          <w:i/>
          <w:iCs/>
          <w:color w:val="000000"/>
          <w:sz w:val="24"/>
          <w:szCs w:val="24"/>
          <w:lang w:val="en-US"/>
        </w:rPr>
        <w:t xml:space="preserve">- </w:t>
      </w:r>
      <w:r w:rsidRPr="006023D4">
        <w:rPr>
          <w:rFonts w:eastAsiaTheme="minorHAnsi"/>
          <w:sz w:val="24"/>
          <w:szCs w:val="24"/>
          <w:lang w:val="en-US"/>
        </w:rPr>
        <w:t xml:space="preserve">prevederile </w:t>
      </w:r>
      <w:r w:rsidRPr="006023D4">
        <w:rPr>
          <w:rFonts w:eastAsiaTheme="minorHAnsi"/>
          <w:i/>
          <w:iCs/>
          <w:sz w:val="24"/>
          <w:szCs w:val="24"/>
          <w:lang w:val="en-US"/>
        </w:rPr>
        <w:t>HOTĂRÂRII nr. 928 din 5 octombrie 2023 pentru aprobarea </w:t>
      </w:r>
      <w:hyperlink r:id="rId6" w:history="1">
        <w:r w:rsidRPr="006023D4">
          <w:rPr>
            <w:rFonts w:eastAsiaTheme="minorHAnsi"/>
            <w:i/>
            <w:iCs/>
            <w:color w:val="0000FF" w:themeColor="hyperlink"/>
            <w:sz w:val="24"/>
            <w:szCs w:val="24"/>
            <w:u w:val="single"/>
            <w:lang w:val="en-US"/>
          </w:rPr>
          <w:t>Normelor metodologice</w:t>
        </w:r>
      </w:hyperlink>
      <w:r w:rsidRPr="006023D4">
        <w:rPr>
          <w:rFonts w:eastAsiaTheme="minorHAnsi"/>
          <w:i/>
          <w:iCs/>
          <w:sz w:val="24"/>
          <w:szCs w:val="24"/>
          <w:lang w:val="en-US"/>
        </w:rPr>
        <w:t> de aplicare a prevederilor </w:t>
      </w:r>
      <w:hyperlink r:id="rId7" w:history="1">
        <w:r w:rsidRPr="006023D4">
          <w:rPr>
            <w:rFonts w:eastAsiaTheme="minorHAnsi"/>
            <w:i/>
            <w:iCs/>
            <w:color w:val="0000FF" w:themeColor="hyperlink"/>
            <w:sz w:val="24"/>
            <w:szCs w:val="24"/>
            <w:u w:val="single"/>
            <w:lang w:val="en-US"/>
          </w:rPr>
          <w:t>Ordonanței de urgență a Guvernului nr. 77/2023</w:t>
        </w:r>
      </w:hyperlink>
      <w:r w:rsidRPr="006023D4">
        <w:rPr>
          <w:rFonts w:eastAsiaTheme="minorHAnsi"/>
          <w:i/>
          <w:iCs/>
          <w:sz w:val="24"/>
          <w:szCs w:val="24"/>
          <w:lang w:val="en-US"/>
        </w:rPr>
        <w:t> privind aprobarea continuării Programului-pilot de acordare a unui suport alimentar pentru preșcolarii și elevii din 450 de unități de învățământ preuniversitar</w:t>
      </w:r>
      <w:r w:rsidRPr="006023D4">
        <w:rPr>
          <w:rFonts w:eastAsiaTheme="minorHAnsi"/>
          <w:sz w:val="24"/>
          <w:szCs w:val="24"/>
          <w:lang w:val="en-US"/>
        </w:rPr>
        <w:t>, de conform carora:</w:t>
      </w:r>
    </w:p>
    <w:p w:rsidR="006023D4" w:rsidRPr="006023D4" w:rsidRDefault="006023D4" w:rsidP="006023D4">
      <w:pPr>
        <w:autoSpaceDE w:val="0"/>
        <w:autoSpaceDN w:val="0"/>
        <w:adjustRightInd w:val="0"/>
        <w:spacing w:after="200" w:line="276" w:lineRule="auto"/>
        <w:jc w:val="both"/>
        <w:rPr>
          <w:rFonts w:asciiTheme="minorHAnsi" w:eastAsiaTheme="minorHAnsi" w:hAnsiTheme="minorHAnsi" w:cstheme="minorBidi"/>
          <w:i/>
          <w:iCs/>
          <w:sz w:val="22"/>
          <w:szCs w:val="22"/>
          <w:lang w:val="en-US"/>
        </w:rPr>
      </w:pPr>
      <w:proofErr w:type="gramStart"/>
      <w:r w:rsidRPr="006023D4">
        <w:rPr>
          <w:rFonts w:asciiTheme="minorHAnsi" w:eastAsiaTheme="minorHAnsi" w:hAnsiTheme="minorHAnsi" w:cstheme="minorBidi"/>
          <w:sz w:val="22"/>
          <w:szCs w:val="22"/>
          <w:lang w:val="en-US"/>
        </w:rPr>
        <w:t>”</w:t>
      </w:r>
      <w:r w:rsidRPr="006023D4">
        <w:rPr>
          <w:rFonts w:asciiTheme="minorHAnsi" w:eastAsiaTheme="minorHAnsi" w:hAnsiTheme="minorHAnsi" w:cstheme="minorBidi"/>
          <w:i/>
          <w:iCs/>
          <w:sz w:val="22"/>
          <w:szCs w:val="22"/>
          <w:lang w:val="en-US"/>
        </w:rPr>
        <w:t>ART.</w:t>
      </w:r>
      <w:proofErr w:type="gramEnd"/>
      <w:r w:rsidRPr="006023D4">
        <w:rPr>
          <w:rFonts w:asciiTheme="minorHAnsi" w:eastAsiaTheme="minorHAnsi" w:hAnsiTheme="minorHAnsi" w:cstheme="minorBidi"/>
          <w:i/>
          <w:iCs/>
          <w:sz w:val="22"/>
          <w:szCs w:val="22"/>
          <w:lang w:val="en-US"/>
        </w:rPr>
        <w:t xml:space="preserve"> 2     (1)  Suportul alimentar consta, dupa caz, intr-o masa calda sau intr-un pachet alimentar pe zi, dupa cum urmeaza:</w:t>
      </w:r>
    </w:p>
    <w:p w:rsidR="006023D4" w:rsidRPr="006023D4" w:rsidRDefault="006023D4" w:rsidP="006023D4">
      <w:pPr>
        <w:autoSpaceDE w:val="0"/>
        <w:autoSpaceDN w:val="0"/>
        <w:adjustRightInd w:val="0"/>
        <w:spacing w:after="200" w:line="276" w:lineRule="auto"/>
        <w:jc w:val="both"/>
        <w:rPr>
          <w:rFonts w:asciiTheme="minorHAnsi" w:eastAsiaTheme="minorHAnsi" w:hAnsiTheme="minorHAnsi" w:cstheme="minorBidi"/>
          <w:i/>
          <w:iCs/>
          <w:sz w:val="22"/>
          <w:szCs w:val="22"/>
          <w:lang w:val="en-US"/>
        </w:rPr>
      </w:pPr>
      <w:r w:rsidRPr="006023D4">
        <w:rPr>
          <w:rFonts w:asciiTheme="minorHAnsi" w:eastAsiaTheme="minorHAnsi" w:hAnsiTheme="minorHAnsi" w:cstheme="minorBidi"/>
          <w:i/>
          <w:iCs/>
          <w:sz w:val="22"/>
          <w:szCs w:val="22"/>
          <w:lang w:val="en-US"/>
        </w:rPr>
        <w:t xml:space="preserve">    a) </w:t>
      </w:r>
      <w:r w:rsidRPr="006023D4">
        <w:rPr>
          <w:rFonts w:asciiTheme="minorHAnsi" w:eastAsiaTheme="minorHAnsi" w:hAnsiTheme="minorHAnsi" w:cstheme="minorBidi"/>
          <w:b/>
          <w:bCs/>
          <w:i/>
          <w:iCs/>
          <w:sz w:val="22"/>
          <w:szCs w:val="22"/>
          <w:lang w:val="en-US"/>
        </w:rPr>
        <w:t>masa calda</w:t>
      </w:r>
      <w:r w:rsidRPr="006023D4">
        <w:rPr>
          <w:rFonts w:asciiTheme="minorHAnsi" w:eastAsiaTheme="minorHAnsi" w:hAnsiTheme="minorHAnsi" w:cstheme="minorBidi"/>
          <w:i/>
          <w:iCs/>
          <w:sz w:val="22"/>
          <w:szCs w:val="22"/>
          <w:lang w:val="en-US"/>
        </w:rPr>
        <w:t xml:space="preserve">, </w:t>
      </w:r>
      <w:r w:rsidRPr="006023D4">
        <w:rPr>
          <w:rFonts w:asciiTheme="minorHAnsi" w:eastAsiaTheme="minorHAnsi" w:hAnsiTheme="minorHAnsi" w:cstheme="minorBidi"/>
          <w:b/>
          <w:bCs/>
          <w:i/>
          <w:iCs/>
          <w:sz w:val="22"/>
          <w:szCs w:val="22"/>
          <w:lang w:val="en-US"/>
        </w:rPr>
        <w:t>preparata in regim propriu</w:t>
      </w:r>
      <w:r w:rsidRPr="006023D4">
        <w:rPr>
          <w:rFonts w:asciiTheme="minorHAnsi" w:eastAsiaTheme="minorHAnsi" w:hAnsiTheme="minorHAnsi" w:cstheme="minorBidi"/>
          <w:i/>
          <w:iCs/>
          <w:sz w:val="22"/>
          <w:szCs w:val="22"/>
          <w:lang w:val="en-US"/>
        </w:rPr>
        <w:t>, pentru elevii din unitatile de invatamant in care exista cantina cu avize de functionare, inregistrata sanitar-veterinar si pentru siguranta alimentelor, si spatiu adecvat de servire a mesei;</w:t>
      </w:r>
    </w:p>
    <w:p w:rsidR="006023D4" w:rsidRPr="006023D4" w:rsidRDefault="006023D4" w:rsidP="006023D4">
      <w:pPr>
        <w:autoSpaceDE w:val="0"/>
        <w:autoSpaceDN w:val="0"/>
        <w:adjustRightInd w:val="0"/>
        <w:spacing w:after="200" w:line="276" w:lineRule="auto"/>
        <w:jc w:val="both"/>
        <w:rPr>
          <w:rFonts w:asciiTheme="minorHAnsi" w:eastAsiaTheme="minorHAnsi" w:hAnsiTheme="minorHAnsi" w:cstheme="minorBidi"/>
          <w:i/>
          <w:iCs/>
          <w:sz w:val="22"/>
          <w:szCs w:val="22"/>
          <w:lang w:val="en-US"/>
        </w:rPr>
      </w:pPr>
      <w:r w:rsidRPr="006023D4">
        <w:rPr>
          <w:rFonts w:asciiTheme="minorHAnsi" w:eastAsiaTheme="minorHAnsi" w:hAnsiTheme="minorHAnsi" w:cstheme="minorBidi"/>
          <w:i/>
          <w:iCs/>
          <w:sz w:val="22"/>
          <w:szCs w:val="22"/>
          <w:lang w:val="en-US"/>
        </w:rPr>
        <w:t xml:space="preserve">    b) </w:t>
      </w:r>
      <w:r w:rsidRPr="006023D4">
        <w:rPr>
          <w:rFonts w:asciiTheme="minorHAnsi" w:eastAsiaTheme="minorHAnsi" w:hAnsiTheme="minorHAnsi" w:cstheme="minorBidi"/>
          <w:b/>
          <w:bCs/>
          <w:i/>
          <w:iCs/>
          <w:sz w:val="22"/>
          <w:szCs w:val="22"/>
          <w:lang w:val="en-US"/>
        </w:rPr>
        <w:t>masa calda, in regim catering,</w:t>
      </w:r>
      <w:r w:rsidRPr="006023D4">
        <w:rPr>
          <w:rFonts w:asciiTheme="minorHAnsi" w:eastAsiaTheme="minorHAnsi" w:hAnsiTheme="minorHAnsi" w:cstheme="minorBidi"/>
          <w:i/>
          <w:iCs/>
          <w:sz w:val="22"/>
          <w:szCs w:val="22"/>
          <w:lang w:val="en-US"/>
        </w:rPr>
        <w:t xml:space="preserve"> pentru elevii din unitatile de invatamant in care nu exista cantina pentru prepararea in regim propriu, hrana putand fi servita in sala de clasa sau intr-un alt spatiu amenajat in acest scop, cu respectarea Normelor de igiena din unitatile pentru ocrotirea, educarea, instruirea, odihna si recreerea copiilor si tinerilor, aprobate prin Ordinul ministrului sanatatii nr. 1.456/2020, cu modificarile ulterioare. Daca hrana nu este servita intr-un interval de 60 de minute de la livrare, produsele alimentare vor fi pastrate, pana la servire, in spatii amenajate, in care exista conditii adecvate de manipulare si depozitare, la temperaturi adecvate care sa poata fi monitorizate si controlate;</w:t>
      </w:r>
    </w:p>
    <w:p w:rsidR="006023D4" w:rsidRPr="006023D4" w:rsidRDefault="006023D4" w:rsidP="006023D4">
      <w:pPr>
        <w:autoSpaceDE w:val="0"/>
        <w:autoSpaceDN w:val="0"/>
        <w:adjustRightInd w:val="0"/>
        <w:spacing w:after="200" w:line="276" w:lineRule="auto"/>
        <w:jc w:val="both"/>
        <w:rPr>
          <w:rFonts w:asciiTheme="minorHAnsi" w:eastAsiaTheme="minorHAnsi" w:hAnsiTheme="minorHAnsi" w:cstheme="minorBidi"/>
          <w:i/>
          <w:iCs/>
          <w:sz w:val="22"/>
          <w:szCs w:val="22"/>
          <w:lang w:val="en-US"/>
        </w:rPr>
      </w:pPr>
      <w:r w:rsidRPr="006023D4">
        <w:rPr>
          <w:rFonts w:asciiTheme="minorHAnsi" w:eastAsiaTheme="minorHAnsi" w:hAnsiTheme="minorHAnsi" w:cstheme="minorBidi"/>
          <w:i/>
          <w:iCs/>
          <w:sz w:val="22"/>
          <w:szCs w:val="22"/>
          <w:lang w:val="en-US"/>
        </w:rPr>
        <w:t xml:space="preserve">    c) </w:t>
      </w:r>
      <w:r w:rsidRPr="006023D4">
        <w:rPr>
          <w:rFonts w:asciiTheme="minorHAnsi" w:eastAsiaTheme="minorHAnsi" w:hAnsiTheme="minorHAnsi" w:cstheme="minorBidi"/>
          <w:b/>
          <w:bCs/>
          <w:i/>
          <w:iCs/>
          <w:sz w:val="22"/>
          <w:szCs w:val="22"/>
          <w:lang w:val="en-US"/>
        </w:rPr>
        <w:t>pachet alimentar</w:t>
      </w:r>
      <w:r w:rsidRPr="006023D4">
        <w:rPr>
          <w:rFonts w:asciiTheme="minorHAnsi" w:eastAsiaTheme="minorHAnsi" w:hAnsiTheme="minorHAnsi" w:cstheme="minorBidi"/>
          <w:i/>
          <w:iCs/>
          <w:sz w:val="22"/>
          <w:szCs w:val="22"/>
          <w:lang w:val="en-US"/>
        </w:rPr>
        <w:t>, daca nu exista posibilitatea asigurarii mesei calde in regim propriu sau de catering, care va fi pastrat, pana la servire, in spatii amenajate, in care sa existe conditii adecvate de manipulare si depozitare, la temperaturi adecvate care sa poata fi monitorizate si controlate.”</w:t>
      </w:r>
    </w:p>
    <w:p w:rsidR="006023D4" w:rsidRPr="006023D4" w:rsidRDefault="006023D4" w:rsidP="006023D4">
      <w:pPr>
        <w:autoSpaceDE w:val="0"/>
        <w:autoSpaceDN w:val="0"/>
        <w:adjustRightInd w:val="0"/>
        <w:spacing w:after="200" w:line="276" w:lineRule="auto"/>
        <w:jc w:val="both"/>
        <w:rPr>
          <w:rFonts w:asciiTheme="minorHAnsi" w:eastAsiaTheme="minorHAnsi" w:hAnsiTheme="minorHAnsi" w:cstheme="minorBidi"/>
          <w:i/>
          <w:iCs/>
          <w:sz w:val="22"/>
          <w:szCs w:val="22"/>
          <w:lang w:val="en-US"/>
        </w:rPr>
      </w:pPr>
      <w:proofErr w:type="gramStart"/>
      <w:r w:rsidRPr="006023D4">
        <w:rPr>
          <w:rFonts w:asciiTheme="minorHAnsi" w:eastAsiaTheme="minorHAnsi" w:hAnsiTheme="minorHAnsi" w:cstheme="minorBidi"/>
          <w:i/>
          <w:iCs/>
          <w:sz w:val="24"/>
          <w:szCs w:val="24"/>
          <w:lang w:val="en-US"/>
        </w:rPr>
        <w:t>”Art.</w:t>
      </w:r>
      <w:proofErr w:type="gramEnd"/>
      <w:r w:rsidRPr="006023D4">
        <w:rPr>
          <w:rFonts w:asciiTheme="minorHAnsi" w:eastAsiaTheme="minorHAnsi" w:hAnsiTheme="minorHAnsi" w:cstheme="minorBidi"/>
          <w:i/>
          <w:iCs/>
          <w:sz w:val="24"/>
          <w:szCs w:val="24"/>
          <w:lang w:val="en-US"/>
        </w:rPr>
        <w:t xml:space="preserve"> 2 (5) La solicitarea directorului unității de învățământ, cu aprobarea consiliului de administrație, ordonatorul principal de credite al unității/subdiviziunii administrativ-teritoriale a municipiului </w:t>
      </w:r>
      <w:r w:rsidRPr="006023D4">
        <w:rPr>
          <w:rFonts w:asciiTheme="minorHAnsi" w:eastAsiaTheme="minorHAnsi" w:hAnsiTheme="minorHAnsi" w:cstheme="minorBidi"/>
          <w:b/>
          <w:bCs/>
          <w:i/>
          <w:iCs/>
          <w:sz w:val="24"/>
          <w:szCs w:val="24"/>
          <w:u w:val="single"/>
          <w:lang w:val="en-US"/>
        </w:rPr>
        <w:t xml:space="preserve">supune aprobării consiliului local diferențierea tipului de suport alimentar pe </w:t>
      </w:r>
      <w:r w:rsidRPr="006023D4">
        <w:rPr>
          <w:rFonts w:asciiTheme="minorHAnsi" w:eastAsiaTheme="minorHAnsi" w:hAnsiTheme="minorHAnsi" w:cstheme="minorBidi"/>
          <w:b/>
          <w:bCs/>
          <w:i/>
          <w:iCs/>
          <w:sz w:val="24"/>
          <w:szCs w:val="24"/>
          <w:u w:val="single"/>
          <w:lang w:val="en-US"/>
        </w:rPr>
        <w:lastRenderedPageBreak/>
        <w:t>niveluri de învățământ,</w:t>
      </w:r>
      <w:r w:rsidRPr="006023D4">
        <w:rPr>
          <w:rFonts w:asciiTheme="minorHAnsi" w:eastAsiaTheme="minorHAnsi" w:hAnsiTheme="minorHAnsi" w:cstheme="minorBidi"/>
          <w:i/>
          <w:iCs/>
          <w:sz w:val="24"/>
          <w:szCs w:val="24"/>
          <w:lang w:val="en-US"/>
        </w:rPr>
        <w:t xml:space="preserve"> în funcție de specificul unității de învățământ dat de structura ciclurilor de învățământ, de dispunerea geografică, de programul școlar al elevilor sau de alți factori obiectivi.”</w:t>
      </w:r>
    </w:p>
    <w:p w:rsidR="006023D4" w:rsidRPr="006023D4" w:rsidRDefault="006023D4" w:rsidP="006023D4">
      <w:pPr>
        <w:autoSpaceDE w:val="0"/>
        <w:autoSpaceDN w:val="0"/>
        <w:adjustRightInd w:val="0"/>
        <w:spacing w:after="200" w:line="276" w:lineRule="auto"/>
        <w:jc w:val="both"/>
        <w:rPr>
          <w:rFonts w:asciiTheme="minorHAnsi" w:eastAsiaTheme="minorHAnsi" w:hAnsiTheme="minorHAnsi" w:cstheme="minorBidi"/>
          <w:i/>
          <w:iCs/>
          <w:sz w:val="22"/>
          <w:szCs w:val="22"/>
          <w:lang w:val="en-US"/>
        </w:rPr>
      </w:pPr>
      <w:r w:rsidRPr="006023D4">
        <w:rPr>
          <w:rFonts w:asciiTheme="minorHAnsi" w:eastAsiaTheme="minorHAnsi" w:hAnsiTheme="minorHAnsi" w:cstheme="minorBidi"/>
          <w:i/>
          <w:iCs/>
          <w:sz w:val="22"/>
          <w:szCs w:val="22"/>
          <w:lang w:val="en-US"/>
        </w:rPr>
        <w:t xml:space="preserve">- </w:t>
      </w:r>
      <w:r w:rsidRPr="006023D4">
        <w:rPr>
          <w:rFonts w:asciiTheme="minorHAnsi" w:eastAsiaTheme="minorHAnsi" w:hAnsiTheme="minorHAnsi" w:cstheme="minorBidi"/>
          <w:sz w:val="22"/>
          <w:szCs w:val="22"/>
          <w:lang w:val="en-US"/>
        </w:rPr>
        <w:t>Prevederile</w:t>
      </w:r>
      <w:r w:rsidRPr="006023D4">
        <w:rPr>
          <w:rFonts w:asciiTheme="minorHAnsi" w:eastAsiaTheme="minorHAnsi" w:hAnsiTheme="minorHAnsi" w:cstheme="minorBidi"/>
          <w:i/>
          <w:iCs/>
          <w:sz w:val="22"/>
          <w:szCs w:val="22"/>
          <w:lang w:val="en-US"/>
        </w:rPr>
        <w:t xml:space="preserve"> Hotărârii pentru aprobarea Listei unităților/subdiviziunilor administrativ-teritoriale ale municipiilor și a unităților-pilot în care se implementează Programul-pilot de acordare a unui suport alimentar pentru preșcolarii și elevii din 450 de unități de învățământ preuniversitar de stat, a numărului de beneficiari, a sumei necesare pentru finanțarea Programului în anul 2023 și a repartizării acesteia pe unități/subdiviziuni administrativ-teritoriale, in care  </w:t>
      </w:r>
      <w:r w:rsidRPr="006023D4">
        <w:rPr>
          <w:rFonts w:asciiTheme="minorHAnsi" w:eastAsiaTheme="minorHAnsi" w:hAnsiTheme="minorHAnsi" w:cstheme="minorBidi"/>
          <w:b/>
          <w:bCs/>
          <w:i/>
          <w:iCs/>
          <w:sz w:val="22"/>
          <w:szCs w:val="22"/>
          <w:lang w:val="en-US"/>
        </w:rPr>
        <w:t>s-a aprobat  numărul de beneficiari și sumele necesare pentru finanțarea programului în anul 2023, alocate pentru Liceul Tehnologic Marasesti ,,Eremia Grigorescu”, respectiv pentru un numar de 570 de beneficiari si suma alocata in valoare de 419 mii lei.(pozitia 422 din Anexa.).</w:t>
      </w:r>
    </w:p>
    <w:p w:rsidR="006023D4" w:rsidRPr="006023D4" w:rsidRDefault="006023D4" w:rsidP="006023D4">
      <w:pPr>
        <w:autoSpaceDE w:val="0"/>
        <w:autoSpaceDN w:val="0"/>
        <w:adjustRightInd w:val="0"/>
        <w:jc w:val="both"/>
        <w:rPr>
          <w:rFonts w:eastAsiaTheme="minorHAnsi"/>
          <w:sz w:val="24"/>
          <w:szCs w:val="24"/>
          <w:lang w:val="en-US"/>
        </w:rPr>
      </w:pPr>
      <w:r w:rsidRPr="006023D4">
        <w:rPr>
          <w:rFonts w:ascii="Cambria" w:eastAsiaTheme="minorHAnsi" w:hAnsi="Cambria" w:cstheme="minorBidi"/>
          <w:sz w:val="22"/>
          <w:szCs w:val="22"/>
          <w:lang w:val="en-US"/>
        </w:rPr>
        <w:tab/>
        <w:t xml:space="preserve">Prezentul raport, are la bază prevederile </w:t>
      </w:r>
      <w:r w:rsidRPr="006023D4">
        <w:rPr>
          <w:rFonts w:eastAsiaTheme="minorHAnsi"/>
          <w:i/>
          <w:iCs/>
          <w:sz w:val="24"/>
          <w:szCs w:val="24"/>
          <w:lang w:val="en-US"/>
        </w:rPr>
        <w:t xml:space="preserve">HOTĂRÂRII nr. 928 din 5 octombrie 2023 </w:t>
      </w:r>
      <w:r w:rsidRPr="006023D4">
        <w:rPr>
          <w:rFonts w:eastAsiaTheme="minorHAnsi"/>
          <w:sz w:val="24"/>
          <w:szCs w:val="24"/>
          <w:lang w:val="en-US"/>
        </w:rPr>
        <w:t>pentru aprobarea</w:t>
      </w:r>
      <w:r w:rsidRPr="006023D4">
        <w:rPr>
          <w:rFonts w:eastAsiaTheme="minorHAnsi"/>
          <w:i/>
          <w:iCs/>
          <w:sz w:val="24"/>
          <w:szCs w:val="24"/>
          <w:lang w:val="en-US"/>
        </w:rPr>
        <w:t> </w:t>
      </w:r>
      <w:hyperlink r:id="rId8" w:history="1">
        <w:r w:rsidRPr="006023D4">
          <w:rPr>
            <w:rFonts w:eastAsiaTheme="minorHAnsi"/>
            <w:i/>
            <w:iCs/>
            <w:color w:val="0000FF" w:themeColor="hyperlink"/>
            <w:sz w:val="24"/>
            <w:szCs w:val="24"/>
            <w:u w:val="single"/>
            <w:lang w:val="en-US"/>
          </w:rPr>
          <w:t>Normelor metodologice</w:t>
        </w:r>
      </w:hyperlink>
      <w:r w:rsidRPr="006023D4">
        <w:rPr>
          <w:rFonts w:eastAsiaTheme="minorHAnsi"/>
          <w:i/>
          <w:iCs/>
          <w:sz w:val="24"/>
          <w:szCs w:val="24"/>
          <w:lang w:val="en-US"/>
        </w:rPr>
        <w:t> de aplicare a prevederilor </w:t>
      </w:r>
      <w:hyperlink r:id="rId9" w:history="1">
        <w:r w:rsidRPr="006023D4">
          <w:rPr>
            <w:rFonts w:eastAsiaTheme="minorHAnsi"/>
            <w:i/>
            <w:iCs/>
            <w:color w:val="0000FF" w:themeColor="hyperlink"/>
            <w:sz w:val="24"/>
            <w:szCs w:val="24"/>
            <w:u w:val="single"/>
            <w:lang w:val="en-US"/>
          </w:rPr>
          <w:t>Ordonanței de urgență a Guvernului nr. 77/2023</w:t>
        </w:r>
      </w:hyperlink>
      <w:r w:rsidRPr="006023D4">
        <w:rPr>
          <w:rFonts w:eastAsiaTheme="minorHAnsi"/>
          <w:i/>
          <w:iCs/>
          <w:sz w:val="24"/>
          <w:szCs w:val="24"/>
          <w:lang w:val="en-US"/>
        </w:rPr>
        <w:t> privind aprobarea continuării Programului-pilot de acordare a unui suport alimentar pentru preșcolarii și elevii din 450 de unități de învățământ preuniversitar</w:t>
      </w:r>
      <w:r w:rsidRPr="006023D4">
        <w:rPr>
          <w:rFonts w:eastAsiaTheme="minorHAnsi"/>
          <w:sz w:val="24"/>
          <w:szCs w:val="24"/>
          <w:lang w:val="en-US"/>
        </w:rPr>
        <w:t>, de conform carora:</w:t>
      </w:r>
    </w:p>
    <w:p w:rsidR="006023D4" w:rsidRPr="006023D4" w:rsidRDefault="006023D4" w:rsidP="006023D4">
      <w:pPr>
        <w:autoSpaceDE w:val="0"/>
        <w:autoSpaceDN w:val="0"/>
        <w:adjustRightInd w:val="0"/>
        <w:spacing w:after="200" w:line="276" w:lineRule="auto"/>
        <w:jc w:val="both"/>
        <w:rPr>
          <w:rFonts w:asciiTheme="minorHAnsi" w:eastAsiaTheme="minorHAnsi" w:hAnsiTheme="minorHAnsi" w:cstheme="minorBidi"/>
          <w:i/>
          <w:iCs/>
          <w:sz w:val="22"/>
          <w:szCs w:val="22"/>
          <w:lang w:val="en-US"/>
        </w:rPr>
      </w:pPr>
      <w:proofErr w:type="gramStart"/>
      <w:r w:rsidRPr="006023D4">
        <w:rPr>
          <w:rFonts w:asciiTheme="minorHAnsi" w:eastAsiaTheme="minorHAnsi" w:hAnsiTheme="minorHAnsi" w:cstheme="minorBidi"/>
          <w:i/>
          <w:iCs/>
          <w:sz w:val="24"/>
          <w:szCs w:val="24"/>
          <w:lang w:val="en-US"/>
        </w:rPr>
        <w:t>”Art.</w:t>
      </w:r>
      <w:proofErr w:type="gramEnd"/>
      <w:r w:rsidRPr="006023D4">
        <w:rPr>
          <w:rFonts w:asciiTheme="minorHAnsi" w:eastAsiaTheme="minorHAnsi" w:hAnsiTheme="minorHAnsi" w:cstheme="minorBidi"/>
          <w:i/>
          <w:iCs/>
          <w:sz w:val="24"/>
          <w:szCs w:val="24"/>
          <w:lang w:val="en-US"/>
        </w:rPr>
        <w:t xml:space="preserve"> 2 (5) La solicitarea directorului unității de învățământ, cu aprobarea consiliului de administrație, ordonatorul principal de credite al unității/subdiviziunii administrativ-teritoriale a municipiului </w:t>
      </w:r>
      <w:r w:rsidRPr="006023D4">
        <w:rPr>
          <w:rFonts w:asciiTheme="minorHAnsi" w:eastAsiaTheme="minorHAnsi" w:hAnsiTheme="minorHAnsi" w:cstheme="minorBidi"/>
          <w:b/>
          <w:bCs/>
          <w:i/>
          <w:iCs/>
          <w:sz w:val="24"/>
          <w:szCs w:val="24"/>
          <w:u w:val="single"/>
          <w:lang w:val="en-US"/>
        </w:rPr>
        <w:t>supune aprobării consiliului local diferențierea tipului de suport alimentar pe niveluri de învățământ,</w:t>
      </w:r>
      <w:r w:rsidRPr="006023D4">
        <w:rPr>
          <w:rFonts w:asciiTheme="minorHAnsi" w:eastAsiaTheme="minorHAnsi" w:hAnsiTheme="minorHAnsi" w:cstheme="minorBidi"/>
          <w:i/>
          <w:iCs/>
          <w:sz w:val="24"/>
          <w:szCs w:val="24"/>
          <w:lang w:val="en-US"/>
        </w:rPr>
        <w:t xml:space="preserve"> în funcție de specificul unității de învățământ dat de structura ciclurilor de învățământ, de dispunerea geografică, de programul școlar al elevilor sau de alți factori obiectivi.”</w:t>
      </w:r>
      <w:r w:rsidRPr="006023D4">
        <w:rPr>
          <w:rFonts w:ascii="Cambria" w:eastAsiaTheme="minorHAnsi" w:hAnsi="Cambria"/>
          <w:sz w:val="24"/>
          <w:szCs w:val="24"/>
          <w:lang w:val="en-US"/>
        </w:rPr>
        <w:tab/>
      </w:r>
    </w:p>
    <w:p w:rsidR="006023D4" w:rsidRPr="006023D4" w:rsidRDefault="006023D4" w:rsidP="006023D4">
      <w:pPr>
        <w:spacing w:after="200"/>
        <w:ind w:firstLine="708"/>
        <w:jc w:val="both"/>
        <w:rPr>
          <w:rFonts w:ascii="Cambria" w:eastAsiaTheme="minorHAnsi" w:hAnsi="Cambria" w:cstheme="minorBidi"/>
          <w:sz w:val="22"/>
          <w:szCs w:val="22"/>
          <w:lang w:val="en-US"/>
        </w:rPr>
      </w:pPr>
      <w:r w:rsidRPr="006023D4">
        <w:rPr>
          <w:rFonts w:ascii="Cambria" w:eastAsiaTheme="minorHAnsi" w:hAnsi="Cambria" w:cstheme="minorBidi"/>
          <w:sz w:val="22"/>
          <w:szCs w:val="22"/>
          <w:lang w:val="en-US"/>
        </w:rPr>
        <w:t xml:space="preserve">Drept urmare, propunem inițierea proiectului de hotărâre privind: aprobarea tipului de   suport alimentar pentru prescolarii si elevii din </w:t>
      </w:r>
      <w:proofErr w:type="gramStart"/>
      <w:r w:rsidRPr="006023D4">
        <w:rPr>
          <w:rFonts w:ascii="Cambria" w:eastAsiaTheme="minorHAnsi" w:hAnsi="Cambria" w:cstheme="minorBidi"/>
          <w:sz w:val="22"/>
          <w:szCs w:val="22"/>
          <w:lang w:val="en-US"/>
        </w:rPr>
        <w:t>cadrul  Liceului</w:t>
      </w:r>
      <w:proofErr w:type="gramEnd"/>
      <w:r w:rsidRPr="006023D4">
        <w:rPr>
          <w:rFonts w:ascii="Cambria" w:eastAsiaTheme="minorHAnsi" w:hAnsi="Cambria" w:cstheme="minorBidi"/>
          <w:sz w:val="22"/>
          <w:szCs w:val="22"/>
          <w:lang w:val="en-US"/>
        </w:rPr>
        <w:t xml:space="preserve"> Tehnologic “Eremia Grigorescu” Marasesti in cadrul Programului-pilot de acordare a unui suport alimentar pentru prescolarii si elevii din 450 de unitati de invatamant preuniversitar de stat.</w:t>
      </w:r>
    </w:p>
    <w:p w:rsidR="006023D4" w:rsidRPr="006023D4" w:rsidRDefault="006023D4" w:rsidP="006023D4">
      <w:pPr>
        <w:spacing w:after="200"/>
        <w:ind w:firstLine="708"/>
        <w:jc w:val="both"/>
        <w:rPr>
          <w:rFonts w:ascii="Cambria" w:eastAsiaTheme="minorHAnsi" w:hAnsi="Cambria"/>
          <w:sz w:val="24"/>
          <w:szCs w:val="24"/>
          <w:lang w:val="ro-RO"/>
        </w:rPr>
      </w:pPr>
    </w:p>
    <w:p w:rsidR="006023D4" w:rsidRPr="006023D4" w:rsidRDefault="006023D4" w:rsidP="006023D4">
      <w:pPr>
        <w:tabs>
          <w:tab w:val="left" w:pos="1005"/>
          <w:tab w:val="left" w:pos="5950"/>
        </w:tabs>
        <w:jc w:val="center"/>
        <w:rPr>
          <w:rFonts w:ascii="Cambria" w:eastAsiaTheme="minorHAnsi" w:hAnsi="Cambria"/>
          <w:sz w:val="24"/>
          <w:szCs w:val="24"/>
          <w:lang w:val="ro-RO"/>
        </w:rPr>
      </w:pPr>
    </w:p>
    <w:p w:rsidR="006023D4" w:rsidRPr="006023D4" w:rsidRDefault="006023D4" w:rsidP="006023D4">
      <w:pPr>
        <w:tabs>
          <w:tab w:val="left" w:pos="1005"/>
          <w:tab w:val="left" w:pos="7365"/>
        </w:tabs>
        <w:jc w:val="center"/>
        <w:rPr>
          <w:rFonts w:ascii="Cambria" w:eastAsiaTheme="minorHAnsi" w:hAnsi="Cambria"/>
          <w:sz w:val="24"/>
          <w:szCs w:val="24"/>
          <w:lang w:val="ro-RO"/>
        </w:rPr>
      </w:pPr>
      <w:r w:rsidRPr="006023D4">
        <w:rPr>
          <w:rFonts w:ascii="Cambria" w:eastAsiaTheme="minorHAnsi" w:hAnsi="Cambria"/>
          <w:sz w:val="24"/>
          <w:szCs w:val="24"/>
          <w:lang w:val="ro-RO"/>
        </w:rPr>
        <w:tab/>
        <w:t xml:space="preserve">                                                                      Sef Birou achizitii, management proiecte,</w:t>
      </w:r>
    </w:p>
    <w:p w:rsidR="006023D4" w:rsidRPr="006023D4" w:rsidRDefault="006023D4" w:rsidP="006023D4">
      <w:pPr>
        <w:tabs>
          <w:tab w:val="left" w:pos="1005"/>
          <w:tab w:val="left" w:pos="7365"/>
        </w:tabs>
        <w:jc w:val="center"/>
        <w:rPr>
          <w:rFonts w:ascii="Cambria" w:eastAsiaTheme="minorHAnsi" w:hAnsi="Cambria"/>
          <w:sz w:val="24"/>
          <w:szCs w:val="24"/>
          <w:lang w:val="ro-RO"/>
        </w:rPr>
      </w:pPr>
      <w:r w:rsidRPr="006023D4">
        <w:rPr>
          <w:rFonts w:ascii="Cambria" w:eastAsiaTheme="minorHAnsi" w:hAnsi="Cambria"/>
          <w:sz w:val="24"/>
          <w:szCs w:val="24"/>
          <w:lang w:val="ro-RO"/>
        </w:rPr>
        <w:t xml:space="preserve">                                                                                                 Luca Elena</w:t>
      </w:r>
    </w:p>
    <w:p w:rsidR="006023D4" w:rsidRPr="006023D4" w:rsidRDefault="006023D4" w:rsidP="006023D4">
      <w:pPr>
        <w:tabs>
          <w:tab w:val="left" w:pos="1005"/>
          <w:tab w:val="left" w:pos="7365"/>
        </w:tabs>
        <w:jc w:val="center"/>
        <w:rPr>
          <w:rFonts w:ascii="Cambria" w:eastAsiaTheme="minorHAnsi" w:hAnsi="Cambria"/>
          <w:sz w:val="24"/>
          <w:szCs w:val="24"/>
          <w:lang w:val="ro-RO"/>
        </w:rPr>
      </w:pPr>
    </w:p>
    <w:p w:rsidR="006023D4" w:rsidRPr="006023D4" w:rsidRDefault="006023D4" w:rsidP="006023D4">
      <w:pPr>
        <w:tabs>
          <w:tab w:val="left" w:pos="1005"/>
          <w:tab w:val="left" w:pos="7365"/>
        </w:tabs>
        <w:jc w:val="center"/>
        <w:rPr>
          <w:rFonts w:ascii="Cambria" w:eastAsiaTheme="minorHAnsi" w:hAnsi="Cambria"/>
          <w:sz w:val="24"/>
          <w:szCs w:val="24"/>
          <w:lang w:val="ro-RO"/>
        </w:rPr>
      </w:pPr>
    </w:p>
    <w:p w:rsidR="006023D4" w:rsidRPr="006023D4" w:rsidRDefault="006023D4" w:rsidP="006023D4">
      <w:pPr>
        <w:tabs>
          <w:tab w:val="left" w:pos="1005"/>
          <w:tab w:val="left" w:pos="7365"/>
        </w:tabs>
        <w:jc w:val="center"/>
        <w:rPr>
          <w:rFonts w:ascii="Cambria" w:eastAsiaTheme="minorHAnsi" w:hAnsi="Cambria"/>
          <w:sz w:val="24"/>
          <w:szCs w:val="24"/>
          <w:lang w:val="ro-RO"/>
        </w:rPr>
      </w:pPr>
    </w:p>
    <w:p w:rsidR="006023D4" w:rsidRPr="006023D4" w:rsidRDefault="006023D4" w:rsidP="006023D4">
      <w:pPr>
        <w:tabs>
          <w:tab w:val="left" w:pos="1005"/>
          <w:tab w:val="left" w:pos="7365"/>
        </w:tabs>
        <w:jc w:val="center"/>
        <w:rPr>
          <w:rFonts w:ascii="Cambria" w:eastAsiaTheme="minorHAnsi" w:hAnsi="Cambria"/>
          <w:sz w:val="24"/>
          <w:szCs w:val="24"/>
          <w:lang w:val="ro-RO"/>
        </w:rPr>
      </w:pPr>
      <w:r w:rsidRPr="006023D4">
        <w:rPr>
          <w:rFonts w:ascii="Cambria" w:eastAsiaTheme="minorHAnsi" w:hAnsi="Cambria"/>
          <w:sz w:val="24"/>
          <w:szCs w:val="24"/>
          <w:lang w:val="ro-RO"/>
        </w:rPr>
        <w:tab/>
        <w:t xml:space="preserve">                                                                             Consilier Juridic</w:t>
      </w:r>
    </w:p>
    <w:p w:rsidR="006023D4" w:rsidRDefault="006023D4" w:rsidP="006023D4">
      <w:pPr>
        <w:tabs>
          <w:tab w:val="left" w:pos="1005"/>
          <w:tab w:val="left" w:pos="7365"/>
        </w:tabs>
        <w:jc w:val="center"/>
        <w:rPr>
          <w:rFonts w:ascii="Cambria" w:eastAsiaTheme="minorHAnsi" w:hAnsi="Cambria"/>
          <w:sz w:val="24"/>
          <w:szCs w:val="24"/>
          <w:lang w:val="ro-RO"/>
        </w:rPr>
      </w:pPr>
      <w:r w:rsidRPr="006023D4">
        <w:rPr>
          <w:rFonts w:ascii="Cambria" w:eastAsiaTheme="minorHAnsi" w:hAnsi="Cambria"/>
          <w:sz w:val="24"/>
          <w:szCs w:val="24"/>
          <w:lang w:val="ro-RO"/>
        </w:rPr>
        <w:t xml:space="preserve">                                                                                                Hanganu Cristina Alina</w:t>
      </w:r>
    </w:p>
    <w:p w:rsidR="006023D4" w:rsidRDefault="006023D4" w:rsidP="006023D4">
      <w:pPr>
        <w:tabs>
          <w:tab w:val="left" w:pos="1005"/>
          <w:tab w:val="left" w:pos="7365"/>
        </w:tabs>
        <w:jc w:val="center"/>
        <w:rPr>
          <w:rFonts w:ascii="Cambria" w:eastAsiaTheme="minorHAnsi" w:hAnsi="Cambria"/>
          <w:sz w:val="24"/>
          <w:szCs w:val="24"/>
          <w:lang w:val="ro-RO"/>
        </w:rPr>
      </w:pPr>
    </w:p>
    <w:p w:rsidR="006023D4" w:rsidRDefault="006023D4" w:rsidP="006023D4">
      <w:pPr>
        <w:tabs>
          <w:tab w:val="left" w:pos="1005"/>
          <w:tab w:val="left" w:pos="7365"/>
        </w:tabs>
        <w:jc w:val="center"/>
        <w:rPr>
          <w:rFonts w:ascii="Cambria" w:eastAsiaTheme="minorHAnsi" w:hAnsi="Cambria"/>
          <w:sz w:val="24"/>
          <w:szCs w:val="24"/>
          <w:lang w:val="ro-RO"/>
        </w:rPr>
      </w:pPr>
    </w:p>
    <w:p w:rsidR="006023D4" w:rsidRDefault="006023D4" w:rsidP="006023D4">
      <w:pPr>
        <w:tabs>
          <w:tab w:val="left" w:pos="1005"/>
          <w:tab w:val="left" w:pos="7365"/>
        </w:tabs>
        <w:jc w:val="center"/>
        <w:rPr>
          <w:rFonts w:ascii="Cambria" w:eastAsiaTheme="minorHAnsi" w:hAnsi="Cambria"/>
          <w:sz w:val="24"/>
          <w:szCs w:val="24"/>
          <w:lang w:val="ro-RO"/>
        </w:rPr>
      </w:pPr>
    </w:p>
    <w:p w:rsidR="006023D4" w:rsidRDefault="006023D4" w:rsidP="006023D4">
      <w:pPr>
        <w:tabs>
          <w:tab w:val="left" w:pos="1005"/>
          <w:tab w:val="left" w:pos="7365"/>
        </w:tabs>
        <w:jc w:val="center"/>
        <w:rPr>
          <w:rFonts w:ascii="Cambria" w:eastAsiaTheme="minorHAnsi" w:hAnsi="Cambria"/>
          <w:sz w:val="24"/>
          <w:szCs w:val="24"/>
          <w:lang w:val="ro-RO"/>
        </w:rPr>
      </w:pPr>
    </w:p>
    <w:p w:rsidR="006023D4" w:rsidRDefault="006023D4" w:rsidP="006023D4">
      <w:pPr>
        <w:tabs>
          <w:tab w:val="left" w:pos="1005"/>
          <w:tab w:val="left" w:pos="7365"/>
        </w:tabs>
        <w:jc w:val="center"/>
        <w:rPr>
          <w:rFonts w:ascii="Cambria" w:eastAsiaTheme="minorHAnsi" w:hAnsi="Cambria"/>
          <w:sz w:val="24"/>
          <w:szCs w:val="24"/>
          <w:lang w:val="ro-RO"/>
        </w:rPr>
      </w:pPr>
    </w:p>
    <w:p w:rsidR="006023D4" w:rsidRDefault="006023D4" w:rsidP="006023D4">
      <w:pPr>
        <w:tabs>
          <w:tab w:val="left" w:pos="1005"/>
          <w:tab w:val="left" w:pos="7365"/>
        </w:tabs>
        <w:jc w:val="center"/>
        <w:rPr>
          <w:rFonts w:ascii="Cambria" w:eastAsiaTheme="minorHAnsi" w:hAnsi="Cambria"/>
          <w:sz w:val="24"/>
          <w:szCs w:val="24"/>
          <w:lang w:val="ro-RO"/>
        </w:rPr>
      </w:pPr>
    </w:p>
    <w:p w:rsidR="006023D4" w:rsidRDefault="006023D4" w:rsidP="006023D4">
      <w:pPr>
        <w:tabs>
          <w:tab w:val="left" w:pos="1005"/>
          <w:tab w:val="left" w:pos="7365"/>
        </w:tabs>
        <w:jc w:val="center"/>
        <w:rPr>
          <w:rFonts w:ascii="Cambria" w:eastAsiaTheme="minorHAnsi" w:hAnsi="Cambria"/>
          <w:sz w:val="24"/>
          <w:szCs w:val="24"/>
          <w:lang w:val="ro-RO"/>
        </w:rPr>
      </w:pPr>
    </w:p>
    <w:p w:rsidR="006023D4" w:rsidRDefault="006023D4" w:rsidP="006023D4">
      <w:pPr>
        <w:tabs>
          <w:tab w:val="left" w:pos="1005"/>
          <w:tab w:val="left" w:pos="7365"/>
        </w:tabs>
        <w:jc w:val="center"/>
        <w:rPr>
          <w:rFonts w:ascii="Cambria" w:eastAsiaTheme="minorHAnsi" w:hAnsi="Cambria"/>
          <w:sz w:val="24"/>
          <w:szCs w:val="24"/>
          <w:lang w:val="ro-RO"/>
        </w:rPr>
      </w:pPr>
    </w:p>
    <w:p w:rsidR="006023D4" w:rsidRDefault="006023D4" w:rsidP="006023D4">
      <w:pPr>
        <w:tabs>
          <w:tab w:val="left" w:pos="1005"/>
          <w:tab w:val="left" w:pos="7365"/>
        </w:tabs>
        <w:jc w:val="center"/>
        <w:rPr>
          <w:rFonts w:ascii="Cambria" w:eastAsiaTheme="minorHAnsi" w:hAnsi="Cambria"/>
          <w:sz w:val="24"/>
          <w:szCs w:val="24"/>
          <w:lang w:val="ro-RO"/>
        </w:rPr>
      </w:pPr>
    </w:p>
    <w:p w:rsidR="006023D4" w:rsidRDefault="006023D4" w:rsidP="006023D4">
      <w:pPr>
        <w:tabs>
          <w:tab w:val="left" w:pos="1005"/>
          <w:tab w:val="left" w:pos="7365"/>
        </w:tabs>
        <w:jc w:val="center"/>
        <w:rPr>
          <w:rFonts w:ascii="Cambria" w:eastAsiaTheme="minorHAnsi" w:hAnsi="Cambria"/>
          <w:sz w:val="24"/>
          <w:szCs w:val="24"/>
          <w:lang w:val="ro-RO"/>
        </w:rPr>
      </w:pPr>
    </w:p>
    <w:p w:rsidR="006023D4" w:rsidRDefault="006023D4" w:rsidP="006023D4">
      <w:pPr>
        <w:tabs>
          <w:tab w:val="left" w:pos="1005"/>
          <w:tab w:val="left" w:pos="7365"/>
        </w:tabs>
        <w:jc w:val="center"/>
        <w:rPr>
          <w:rFonts w:ascii="Cambria" w:eastAsiaTheme="minorHAnsi" w:hAnsi="Cambria"/>
          <w:sz w:val="24"/>
          <w:szCs w:val="24"/>
          <w:lang w:val="ro-RO"/>
        </w:rPr>
      </w:pPr>
    </w:p>
    <w:p w:rsidR="006023D4" w:rsidRDefault="006023D4" w:rsidP="006023D4">
      <w:pPr>
        <w:tabs>
          <w:tab w:val="left" w:pos="1005"/>
          <w:tab w:val="left" w:pos="7365"/>
        </w:tabs>
        <w:jc w:val="center"/>
        <w:rPr>
          <w:rFonts w:ascii="Cambria" w:eastAsiaTheme="minorHAnsi" w:hAnsi="Cambria"/>
          <w:sz w:val="24"/>
          <w:szCs w:val="24"/>
          <w:lang w:val="ro-RO"/>
        </w:rPr>
      </w:pPr>
    </w:p>
    <w:p w:rsidR="006023D4" w:rsidRDefault="006023D4" w:rsidP="006023D4">
      <w:pPr>
        <w:tabs>
          <w:tab w:val="left" w:pos="1005"/>
          <w:tab w:val="left" w:pos="7365"/>
        </w:tabs>
        <w:jc w:val="center"/>
        <w:rPr>
          <w:rFonts w:ascii="Cambria" w:eastAsiaTheme="minorHAnsi" w:hAnsi="Cambria"/>
          <w:sz w:val="24"/>
          <w:szCs w:val="24"/>
          <w:lang w:val="ro-RO"/>
        </w:rPr>
      </w:pPr>
    </w:p>
    <w:p w:rsidR="006023D4" w:rsidRDefault="006023D4" w:rsidP="006023D4">
      <w:pPr>
        <w:tabs>
          <w:tab w:val="left" w:pos="1005"/>
          <w:tab w:val="left" w:pos="7365"/>
        </w:tabs>
        <w:jc w:val="center"/>
        <w:rPr>
          <w:rFonts w:ascii="Cambria" w:eastAsiaTheme="minorHAnsi" w:hAnsi="Cambria"/>
          <w:sz w:val="24"/>
          <w:szCs w:val="24"/>
          <w:lang w:val="ro-RO"/>
        </w:rPr>
      </w:pPr>
    </w:p>
    <w:p w:rsidR="006023D4" w:rsidRPr="006023D4" w:rsidRDefault="006023D4" w:rsidP="006023D4">
      <w:pPr>
        <w:tabs>
          <w:tab w:val="left" w:pos="1005"/>
          <w:tab w:val="left" w:pos="7365"/>
        </w:tabs>
        <w:jc w:val="center"/>
        <w:rPr>
          <w:rFonts w:ascii="Cambria" w:eastAsiaTheme="minorHAnsi" w:hAnsi="Cambria"/>
          <w:sz w:val="24"/>
          <w:szCs w:val="24"/>
          <w:lang w:val="ro-RO"/>
        </w:rPr>
      </w:pPr>
    </w:p>
    <w:p w:rsidR="006023D4" w:rsidRPr="006023D4" w:rsidRDefault="006023D4" w:rsidP="006023D4">
      <w:pPr>
        <w:spacing w:after="200" w:line="276" w:lineRule="auto"/>
        <w:rPr>
          <w:rFonts w:ascii="Cambria" w:eastAsiaTheme="minorHAnsi" w:hAnsi="Cambria" w:cstheme="minorBidi"/>
          <w:sz w:val="22"/>
          <w:szCs w:val="22"/>
          <w:lang w:val="en-US"/>
        </w:rPr>
      </w:pPr>
      <w:r w:rsidRPr="006023D4">
        <w:rPr>
          <w:rFonts w:ascii="Cambria" w:eastAsiaTheme="minorHAnsi" w:hAnsi="Cambria" w:cstheme="minorBidi"/>
          <w:sz w:val="22"/>
          <w:szCs w:val="22"/>
          <w:lang w:val="en-US"/>
        </w:rPr>
        <w:t xml:space="preserve">           ROMANIA</w:t>
      </w:r>
      <w:r w:rsidRPr="006023D4">
        <w:rPr>
          <w:rFonts w:ascii="Cambria" w:eastAsiaTheme="minorHAnsi" w:hAnsi="Cambria" w:cstheme="minorBidi"/>
          <w:sz w:val="22"/>
          <w:szCs w:val="22"/>
          <w:lang w:val="en-US"/>
        </w:rPr>
        <w:br/>
        <w:t xml:space="preserve">         JUDETUL VRANCEA</w:t>
      </w:r>
      <w:r w:rsidRPr="006023D4">
        <w:rPr>
          <w:rFonts w:ascii="Cambria" w:eastAsiaTheme="minorHAnsi" w:hAnsi="Cambria" w:cstheme="minorBidi"/>
          <w:sz w:val="22"/>
          <w:szCs w:val="22"/>
          <w:lang w:val="en-US"/>
        </w:rPr>
        <w:br/>
        <w:t>PRIMARIA ORASULUI MARASESTI</w:t>
      </w:r>
      <w:r w:rsidRPr="006023D4">
        <w:rPr>
          <w:rFonts w:ascii="Cambria" w:eastAsiaTheme="minorHAnsi" w:hAnsi="Cambria" w:cstheme="minorBidi"/>
          <w:sz w:val="22"/>
          <w:szCs w:val="22"/>
          <w:lang w:val="en-US"/>
        </w:rPr>
        <w:br/>
        <w:t xml:space="preserve">            Str. Siret, Nr. 1</w:t>
      </w:r>
    </w:p>
    <w:p w:rsidR="006023D4" w:rsidRPr="006023D4" w:rsidRDefault="006023D4" w:rsidP="006023D4">
      <w:pPr>
        <w:spacing w:after="200" w:line="276" w:lineRule="auto"/>
        <w:rPr>
          <w:rFonts w:ascii="Cambria" w:eastAsiaTheme="minorHAnsi" w:hAnsi="Cambria" w:cstheme="minorBidi"/>
          <w:sz w:val="22"/>
          <w:szCs w:val="22"/>
          <w:lang w:val="en-US"/>
        </w:rPr>
      </w:pPr>
      <w:r w:rsidRPr="006023D4">
        <w:rPr>
          <w:rFonts w:ascii="Cambria" w:eastAsiaTheme="minorHAnsi" w:hAnsi="Cambria" w:cstheme="minorBidi"/>
          <w:sz w:val="22"/>
          <w:szCs w:val="22"/>
          <w:lang w:val="en-US"/>
        </w:rPr>
        <w:t xml:space="preserve">          Tel/Fax: 0237 260 550</w:t>
      </w:r>
    </w:p>
    <w:p w:rsidR="006023D4" w:rsidRPr="006023D4" w:rsidRDefault="006023D4" w:rsidP="006023D4">
      <w:pPr>
        <w:spacing w:after="160" w:line="276" w:lineRule="auto"/>
        <w:rPr>
          <w:rFonts w:ascii="Cambria" w:eastAsiaTheme="minorHAnsi" w:hAnsi="Cambria" w:cstheme="minorBidi"/>
          <w:sz w:val="22"/>
          <w:szCs w:val="22"/>
          <w:lang w:val="en-US"/>
        </w:rPr>
      </w:pPr>
      <w:r w:rsidRPr="006023D4">
        <w:rPr>
          <w:rFonts w:ascii="Cambria" w:eastAsiaTheme="minorHAnsi" w:hAnsi="Cambria" w:cstheme="minorBidi"/>
          <w:sz w:val="22"/>
          <w:szCs w:val="22"/>
          <w:lang w:val="en-US"/>
        </w:rPr>
        <w:t xml:space="preserve">   Nr. inreg. 23.384/10.11.2023</w:t>
      </w:r>
    </w:p>
    <w:p w:rsidR="006023D4" w:rsidRPr="006023D4" w:rsidRDefault="006023D4" w:rsidP="006023D4">
      <w:pPr>
        <w:spacing w:after="200" w:line="276" w:lineRule="auto"/>
        <w:rPr>
          <w:rFonts w:ascii="Cambria" w:eastAsiaTheme="minorHAnsi" w:hAnsi="Cambria" w:cstheme="minorBidi"/>
          <w:sz w:val="22"/>
          <w:szCs w:val="22"/>
          <w:lang w:val="en-US"/>
        </w:rPr>
      </w:pPr>
    </w:p>
    <w:p w:rsidR="006023D4" w:rsidRPr="006023D4" w:rsidRDefault="006023D4" w:rsidP="006023D4">
      <w:pPr>
        <w:spacing w:after="200" w:line="276" w:lineRule="auto"/>
        <w:jc w:val="center"/>
        <w:rPr>
          <w:rFonts w:ascii="Cambria" w:eastAsiaTheme="minorHAnsi" w:hAnsi="Cambria" w:cstheme="minorBidi"/>
          <w:sz w:val="22"/>
          <w:szCs w:val="22"/>
          <w:lang w:val="en-US"/>
        </w:rPr>
      </w:pPr>
      <w:r w:rsidRPr="006023D4">
        <w:rPr>
          <w:rFonts w:ascii="Cambria" w:eastAsiaTheme="minorHAnsi" w:hAnsi="Cambria" w:cstheme="minorBidi"/>
          <w:sz w:val="22"/>
          <w:szCs w:val="22"/>
          <w:lang w:val="en-US"/>
        </w:rPr>
        <w:t>REFERAT DE APROBARE</w:t>
      </w:r>
    </w:p>
    <w:p w:rsidR="006023D4" w:rsidRPr="006023D4" w:rsidRDefault="006023D4" w:rsidP="006023D4">
      <w:pPr>
        <w:spacing w:after="200" w:line="276" w:lineRule="auto"/>
        <w:rPr>
          <w:rFonts w:ascii="Cambria" w:eastAsiaTheme="minorHAnsi" w:hAnsi="Cambria" w:cstheme="minorBidi"/>
          <w:sz w:val="22"/>
          <w:szCs w:val="22"/>
          <w:lang w:val="en-US"/>
        </w:rPr>
      </w:pPr>
    </w:p>
    <w:p w:rsidR="006023D4" w:rsidRPr="006023D4" w:rsidRDefault="006023D4" w:rsidP="006023D4">
      <w:pPr>
        <w:spacing w:after="200" w:line="276" w:lineRule="auto"/>
        <w:jc w:val="both"/>
        <w:rPr>
          <w:rFonts w:asciiTheme="majorHAnsi" w:eastAsiaTheme="minorHAnsi" w:hAnsiTheme="majorHAnsi" w:cstheme="minorBidi"/>
          <w:b/>
          <w:sz w:val="22"/>
          <w:szCs w:val="22"/>
          <w:lang w:val="en-US"/>
        </w:rPr>
      </w:pPr>
      <w:proofErr w:type="gramStart"/>
      <w:r w:rsidRPr="006023D4">
        <w:rPr>
          <w:rFonts w:ascii="Cambria" w:eastAsiaTheme="minorHAnsi" w:hAnsi="Cambria" w:cstheme="minorBidi"/>
          <w:sz w:val="22"/>
          <w:szCs w:val="22"/>
          <w:lang w:val="en-US"/>
        </w:rPr>
        <w:t>privind :</w:t>
      </w:r>
      <w:proofErr w:type="gramEnd"/>
      <w:r w:rsidRPr="006023D4">
        <w:rPr>
          <w:rFonts w:ascii="Cambria" w:eastAsiaTheme="minorHAnsi" w:hAnsi="Cambria" w:cstheme="minorBidi"/>
          <w:sz w:val="22"/>
          <w:szCs w:val="22"/>
          <w:lang w:val="en-US"/>
        </w:rPr>
        <w:t xml:space="preserve"> </w:t>
      </w:r>
      <w:r w:rsidRPr="006023D4">
        <w:rPr>
          <w:rFonts w:asciiTheme="majorHAnsi" w:eastAsiaTheme="minorHAnsi" w:hAnsiTheme="majorHAnsi" w:cstheme="minorBidi"/>
          <w:b/>
          <w:sz w:val="22"/>
          <w:szCs w:val="22"/>
          <w:lang w:val="en-US"/>
        </w:rPr>
        <w:t>aprobarea tipului de   suport alimentar pentru prescolarii si elevii din cadrul  Liceului Tehnologic “Eremia Grigorescu” Marasesti in cadrul Programului-pilot de acordare a unui suport alimentar pentru prescolarii si elevii din 450 de unitati de invatamant preuniversitar de stat</w:t>
      </w:r>
    </w:p>
    <w:p w:rsidR="006023D4" w:rsidRPr="006023D4" w:rsidRDefault="006023D4" w:rsidP="006023D4">
      <w:pPr>
        <w:spacing w:after="200" w:line="276" w:lineRule="auto"/>
        <w:ind w:left="10" w:firstLine="698"/>
        <w:jc w:val="both"/>
        <w:rPr>
          <w:rFonts w:asciiTheme="majorHAnsi" w:eastAsiaTheme="minorHAnsi" w:hAnsiTheme="majorHAnsi" w:cstheme="minorBidi"/>
          <w:i/>
          <w:sz w:val="22"/>
          <w:szCs w:val="22"/>
          <w:lang w:val="en-US"/>
        </w:rPr>
      </w:pPr>
      <w:r w:rsidRPr="006023D4">
        <w:rPr>
          <w:rFonts w:asciiTheme="majorHAnsi" w:eastAsiaTheme="minorHAnsi" w:hAnsiTheme="majorHAnsi" w:cstheme="minorBidi"/>
          <w:sz w:val="22"/>
          <w:szCs w:val="22"/>
          <w:lang w:val="en-US"/>
        </w:rPr>
        <w:t>Art.1, alin (1), din O.U.G. nr. 77 din 28 septembrie 2023 privind aprobarea continuării Programului-pilot de acordare a unui suport alimentar pentru preşcolarii şi elevii din 450 de unităţi de învăţământ preuniversitar de stat</w:t>
      </w:r>
      <w:r w:rsidRPr="006023D4">
        <w:rPr>
          <w:rFonts w:ascii="Cambria" w:eastAsiaTheme="minorHAnsi" w:hAnsi="Cambria" w:cstheme="minorBidi"/>
          <w:sz w:val="22"/>
          <w:szCs w:val="22"/>
          <w:lang w:val="en-US"/>
        </w:rPr>
        <w:t xml:space="preserve">, prevede ca , </w:t>
      </w:r>
      <w:r w:rsidRPr="006023D4">
        <w:rPr>
          <w:rFonts w:asciiTheme="majorHAnsi" w:eastAsiaTheme="minorHAnsi" w:hAnsiTheme="majorHAnsi" w:cstheme="minorBidi"/>
          <w:i/>
          <w:sz w:val="22"/>
          <w:szCs w:val="22"/>
          <w:lang w:val="en-US"/>
        </w:rPr>
        <w:t>i</w:t>
      </w:r>
      <w:r w:rsidRPr="006023D4">
        <w:rPr>
          <w:rFonts w:asciiTheme="majorHAnsi" w:eastAsiaTheme="minorHAnsi" w:hAnsiTheme="majorHAnsi" w:cstheme="minorBidi"/>
          <w:i/>
          <w:color w:val="000000"/>
          <w:sz w:val="23"/>
          <w:szCs w:val="23"/>
          <w:shd w:val="clear" w:color="auto" w:fill="FFFFFF"/>
          <w:lang w:val="en-US"/>
        </w:rPr>
        <w:t>n anul 2023, începând cu data intrării în vigoare a prezentei ordonanțe de urgență, pe perioada desfășurării cursurilor corespunzătoare anului școlar 2023-2024, preșcolarilor și elevilor din 450 de unități de învățământ preuniversitar de stat, denumite în continuare unități-pilot, li se acordă, zilnic, cu titlu gratuit, un suport alimentar constând într-o masă caldă sau, după caz, într-un pachet alimentar, în cazul în care masa caldă nu poate fi asigurată, în limita unei valori zilnice de 15 lei/beneficiar, inclusiv taxa pe valoarea adăugată.</w:t>
      </w:r>
    </w:p>
    <w:p w:rsidR="006023D4" w:rsidRPr="006023D4" w:rsidRDefault="006023D4" w:rsidP="006023D4">
      <w:pPr>
        <w:spacing w:after="200" w:line="276" w:lineRule="auto"/>
        <w:ind w:left="10" w:firstLine="698"/>
        <w:jc w:val="both"/>
        <w:rPr>
          <w:rFonts w:asciiTheme="majorHAnsi" w:eastAsiaTheme="minorHAnsi" w:hAnsiTheme="majorHAnsi" w:cstheme="minorBidi"/>
          <w:sz w:val="22"/>
          <w:szCs w:val="22"/>
          <w:lang w:val="en-US"/>
        </w:rPr>
      </w:pPr>
      <w:r w:rsidRPr="006023D4">
        <w:rPr>
          <w:rFonts w:asciiTheme="majorHAnsi" w:eastAsiaTheme="minorHAnsi" w:hAnsiTheme="majorHAnsi" w:cstheme="minorBidi"/>
          <w:sz w:val="22"/>
          <w:szCs w:val="22"/>
          <w:lang w:val="en-US"/>
        </w:rPr>
        <w:t xml:space="preserve">Art. 2, alin. (1) din Normele metodologice de aplicare a prevederilor Ordonanţei de urgenţă a Guvernului nr. 77/2023 privind privind aprobarea continuării Programului-pilot de acordare a unui suport alimentar pentru preşcolarii şi elevii din 450 de unităţi de învăţământ preuniversitar de stat prin H.G. nr. 928/2023, prevede că suportul alimentar constă, după caz, într-o masă caldă sau într-un pachet alimentar, după cum urmează: </w:t>
      </w:r>
    </w:p>
    <w:p w:rsidR="006023D4" w:rsidRPr="006023D4" w:rsidRDefault="006023D4" w:rsidP="006023D4">
      <w:pPr>
        <w:shd w:val="clear" w:color="auto" w:fill="FFFFFF"/>
        <w:spacing w:after="150"/>
        <w:jc w:val="both"/>
        <w:rPr>
          <w:rFonts w:asciiTheme="majorHAnsi" w:hAnsiTheme="majorHAnsi" w:cs="Calibri"/>
          <w:sz w:val="22"/>
          <w:szCs w:val="22"/>
          <w:lang w:val="en-US"/>
        </w:rPr>
      </w:pPr>
      <w:r w:rsidRPr="006023D4">
        <w:rPr>
          <w:rFonts w:asciiTheme="majorHAnsi" w:hAnsiTheme="majorHAnsi" w:cs="Calibri"/>
          <w:b/>
          <w:bCs/>
          <w:sz w:val="22"/>
          <w:szCs w:val="22"/>
          <w:lang w:val="en-US"/>
        </w:rPr>
        <w:t>a)</w:t>
      </w:r>
      <w:r w:rsidRPr="006023D4">
        <w:rPr>
          <w:rFonts w:asciiTheme="majorHAnsi" w:hAnsiTheme="majorHAnsi" w:cs="Calibri"/>
          <w:sz w:val="22"/>
          <w:szCs w:val="22"/>
          <w:lang w:val="en-US"/>
        </w:rPr>
        <w:t> masă caldă, preparată în regim propriu, pentru elevii din unităţile de învăţământ în care există cantină cu avize de funcţionare, înregistrată sanitar-veterinar şi pentru siguranţa alimentelor, şi spaţiu adecvat de servire a mesei;</w:t>
      </w:r>
    </w:p>
    <w:p w:rsidR="006023D4" w:rsidRPr="006023D4" w:rsidRDefault="006023D4" w:rsidP="006023D4">
      <w:pPr>
        <w:shd w:val="clear" w:color="auto" w:fill="FFFFFF"/>
        <w:spacing w:after="150"/>
        <w:jc w:val="both"/>
        <w:rPr>
          <w:rFonts w:asciiTheme="majorHAnsi" w:hAnsiTheme="majorHAnsi" w:cs="Calibri"/>
          <w:sz w:val="22"/>
          <w:szCs w:val="22"/>
          <w:lang w:val="en-US"/>
        </w:rPr>
      </w:pPr>
      <w:r w:rsidRPr="006023D4">
        <w:rPr>
          <w:rFonts w:asciiTheme="majorHAnsi" w:hAnsiTheme="majorHAnsi" w:cs="Calibri"/>
          <w:b/>
          <w:bCs/>
          <w:sz w:val="22"/>
          <w:szCs w:val="22"/>
          <w:lang w:val="en-US"/>
        </w:rPr>
        <w:t>b)</w:t>
      </w:r>
      <w:r w:rsidRPr="006023D4">
        <w:rPr>
          <w:rFonts w:asciiTheme="majorHAnsi" w:hAnsiTheme="majorHAnsi" w:cs="Calibri"/>
          <w:sz w:val="22"/>
          <w:szCs w:val="22"/>
          <w:lang w:val="en-US"/>
        </w:rPr>
        <w:t> masă caldă, în regim catering, pentru elevii din unităţile de învăţământ în care nu există cantină pentru prepararea în regim propriu, hrana putând fi servită în sala de clasă sau într-un alt spaţiu amenajat în acest scop, cu respectarea </w:t>
      </w:r>
      <w:hyperlink r:id="rId10" w:tgtFrame="_blank" w:history="1">
        <w:r w:rsidRPr="006023D4">
          <w:rPr>
            <w:rFonts w:asciiTheme="majorHAnsi" w:hAnsiTheme="majorHAnsi" w:cs="Calibri"/>
            <w:color w:val="0000FF" w:themeColor="hyperlink"/>
            <w:sz w:val="22"/>
            <w:szCs w:val="22"/>
            <w:u w:val="single"/>
            <w:lang w:val="en-US"/>
          </w:rPr>
          <w:t>Normelor</w:t>
        </w:r>
      </w:hyperlink>
      <w:r w:rsidRPr="006023D4">
        <w:rPr>
          <w:rFonts w:asciiTheme="majorHAnsi" w:hAnsiTheme="majorHAnsi" w:cs="Calibri"/>
          <w:sz w:val="22"/>
          <w:szCs w:val="22"/>
          <w:lang w:val="en-US"/>
        </w:rPr>
        <w:t> de igienă din unităţile pentru ocrotirea, educarea, instruirea, odihna şi recreerea copiilor şi tinerilor, aprobate prin Ordinul ministrului sănătăţii </w:t>
      </w:r>
      <w:hyperlink r:id="rId11" w:tgtFrame="_blank" w:history="1">
        <w:r w:rsidRPr="006023D4">
          <w:rPr>
            <w:rFonts w:asciiTheme="majorHAnsi" w:hAnsiTheme="majorHAnsi" w:cs="Calibri"/>
            <w:color w:val="0000FF" w:themeColor="hyperlink"/>
            <w:sz w:val="22"/>
            <w:szCs w:val="22"/>
            <w:u w:val="single"/>
            <w:lang w:val="en-US"/>
          </w:rPr>
          <w:t>nr. 1.456/2020</w:t>
        </w:r>
      </w:hyperlink>
      <w:r w:rsidRPr="006023D4">
        <w:rPr>
          <w:rFonts w:asciiTheme="majorHAnsi" w:hAnsiTheme="majorHAnsi" w:cs="Calibri"/>
          <w:sz w:val="22"/>
          <w:szCs w:val="22"/>
          <w:lang w:val="en-US"/>
        </w:rPr>
        <w:t>, cu modificările ulterioare. Dacă hrana nu este servită într-un interval de 60 de minute de la livrare, produsele alimentare vor fi păstrate, până la servire, în spaţii amenajate, în care există condiţii adecvate de manipulare şi depozitare, la temperaturi adecvate care să poată fi monitorizate şi controlate;</w:t>
      </w:r>
    </w:p>
    <w:p w:rsidR="006023D4" w:rsidRPr="006023D4" w:rsidRDefault="006023D4" w:rsidP="006023D4">
      <w:pPr>
        <w:shd w:val="clear" w:color="auto" w:fill="FFFFFF"/>
        <w:spacing w:after="150"/>
        <w:jc w:val="both"/>
        <w:rPr>
          <w:rFonts w:asciiTheme="majorHAnsi" w:hAnsiTheme="majorHAnsi" w:cs="Calibri"/>
          <w:sz w:val="22"/>
          <w:szCs w:val="22"/>
          <w:lang w:val="en-US"/>
        </w:rPr>
      </w:pPr>
      <w:r w:rsidRPr="006023D4">
        <w:rPr>
          <w:rFonts w:asciiTheme="majorHAnsi" w:hAnsiTheme="majorHAnsi" w:cs="Calibri"/>
          <w:b/>
          <w:bCs/>
          <w:sz w:val="22"/>
          <w:szCs w:val="22"/>
          <w:lang w:val="en-US"/>
        </w:rPr>
        <w:t>c)</w:t>
      </w:r>
      <w:r w:rsidRPr="006023D4">
        <w:rPr>
          <w:rFonts w:asciiTheme="majorHAnsi" w:hAnsiTheme="majorHAnsi" w:cs="Calibri"/>
          <w:sz w:val="22"/>
          <w:szCs w:val="22"/>
          <w:lang w:val="en-US"/>
        </w:rPr>
        <w:t> pachet alimentar, dacă nu există posibilitatea asigurării mesei calde în regim propriu sau de catering, care va fi păstrat, până la serv</w:t>
      </w:r>
      <w:r w:rsidRPr="006023D4">
        <w:rPr>
          <w:rFonts w:ascii="Calibri" w:hAnsi="Calibri" w:cs="Calibri"/>
          <w:color w:val="444444"/>
          <w:sz w:val="26"/>
          <w:szCs w:val="26"/>
          <w:shd w:val="clear" w:color="auto" w:fill="FFFFFF"/>
          <w:lang w:val="en-US"/>
        </w:rPr>
        <w:t>ire, în spaţii amenajate, în care să existe condiţii adecvate de manipulare şi depozitare, la temperaturi adecvate care să poată fi monitorizate şi controlate.</w:t>
      </w:r>
    </w:p>
    <w:p w:rsidR="006023D4" w:rsidRPr="006023D4" w:rsidRDefault="006023D4" w:rsidP="006023D4">
      <w:pPr>
        <w:spacing w:after="200" w:line="276" w:lineRule="auto"/>
        <w:ind w:left="10" w:firstLine="698"/>
        <w:jc w:val="both"/>
        <w:rPr>
          <w:rFonts w:asciiTheme="majorHAnsi" w:eastAsiaTheme="minorHAnsi" w:hAnsiTheme="majorHAnsi" w:cstheme="minorBidi"/>
          <w:sz w:val="22"/>
          <w:szCs w:val="22"/>
          <w:lang w:val="en-US"/>
        </w:rPr>
      </w:pPr>
    </w:p>
    <w:p w:rsidR="006023D4" w:rsidRPr="006023D4" w:rsidRDefault="006023D4" w:rsidP="006023D4">
      <w:pPr>
        <w:spacing w:after="200" w:line="276" w:lineRule="auto"/>
        <w:ind w:left="10" w:firstLine="698"/>
        <w:jc w:val="both"/>
        <w:rPr>
          <w:rFonts w:asciiTheme="majorHAnsi" w:eastAsiaTheme="minorHAnsi" w:hAnsiTheme="majorHAnsi" w:cstheme="minorBidi"/>
          <w:i/>
          <w:sz w:val="22"/>
          <w:szCs w:val="22"/>
          <w:lang w:val="en-US"/>
        </w:rPr>
      </w:pPr>
      <w:r w:rsidRPr="006023D4">
        <w:rPr>
          <w:rFonts w:asciiTheme="majorHAnsi" w:eastAsiaTheme="minorHAnsi" w:hAnsiTheme="majorHAnsi" w:cstheme="minorBidi"/>
          <w:sz w:val="22"/>
          <w:szCs w:val="22"/>
          <w:lang w:val="en-US"/>
        </w:rPr>
        <w:lastRenderedPageBreak/>
        <w:t>Art.</w:t>
      </w:r>
      <w:proofErr w:type="gramStart"/>
      <w:r w:rsidRPr="006023D4">
        <w:rPr>
          <w:rFonts w:asciiTheme="majorHAnsi" w:eastAsiaTheme="minorHAnsi" w:hAnsiTheme="majorHAnsi" w:cstheme="minorBidi"/>
          <w:sz w:val="22"/>
          <w:szCs w:val="22"/>
          <w:lang w:val="en-US"/>
        </w:rPr>
        <w:t>4,alin</w:t>
      </w:r>
      <w:proofErr w:type="gramEnd"/>
      <w:r w:rsidRPr="006023D4">
        <w:rPr>
          <w:rFonts w:asciiTheme="majorHAnsi" w:eastAsiaTheme="minorHAnsi" w:hAnsiTheme="majorHAnsi" w:cstheme="minorBidi"/>
          <w:sz w:val="22"/>
          <w:szCs w:val="22"/>
          <w:lang w:val="en-US"/>
        </w:rPr>
        <w:t>. (4)  din acelasi act normative prevede că</w:t>
      </w:r>
      <w:r w:rsidRPr="006023D4">
        <w:rPr>
          <w:rFonts w:ascii="Calibri" w:eastAsiaTheme="minorHAnsi" w:hAnsi="Calibri" w:cs="Calibri"/>
          <w:color w:val="444444"/>
          <w:sz w:val="26"/>
          <w:szCs w:val="26"/>
          <w:shd w:val="clear" w:color="auto" w:fill="FFFFFF"/>
          <w:lang w:val="en-US"/>
        </w:rPr>
        <w:t xml:space="preserve"> </w:t>
      </w:r>
      <w:r w:rsidRPr="006023D4">
        <w:rPr>
          <w:rFonts w:asciiTheme="majorHAnsi" w:eastAsiaTheme="minorHAnsi" w:hAnsiTheme="majorHAnsi" w:cs="Calibri"/>
          <w:i/>
          <w:color w:val="444444"/>
          <w:sz w:val="22"/>
          <w:szCs w:val="22"/>
          <w:shd w:val="clear" w:color="auto" w:fill="FFFFFF"/>
          <w:lang w:val="en-US"/>
        </w:rPr>
        <w:t>Tipul de suport alimentar prevăzut la </w:t>
      </w:r>
      <w:hyperlink r:id="rId12" w:anchor="p-541090434" w:tgtFrame="_blank" w:history="1">
        <w:r w:rsidRPr="006023D4">
          <w:rPr>
            <w:rFonts w:asciiTheme="majorHAnsi" w:eastAsiaTheme="minorHAnsi" w:hAnsiTheme="majorHAnsi" w:cs="Calibri"/>
            <w:i/>
            <w:color w:val="1A86B6"/>
            <w:sz w:val="22"/>
            <w:szCs w:val="22"/>
            <w:u w:val="single"/>
            <w:shd w:val="clear" w:color="auto" w:fill="FFFFFF"/>
            <w:lang w:val="en-US"/>
          </w:rPr>
          <w:t>art. 2</w:t>
        </w:r>
      </w:hyperlink>
      <w:r w:rsidRPr="006023D4">
        <w:rPr>
          <w:rFonts w:asciiTheme="majorHAnsi" w:eastAsiaTheme="minorHAnsi" w:hAnsiTheme="majorHAnsi" w:cs="Calibri"/>
          <w:i/>
          <w:color w:val="444444"/>
          <w:sz w:val="22"/>
          <w:szCs w:val="22"/>
          <w:shd w:val="clear" w:color="auto" w:fill="FFFFFF"/>
          <w:lang w:val="en-US"/>
        </w:rPr>
        <w:t>, precum şi modalitatea de distribuire a acestuia elevilor şi preşcolarilor se stabilesc la solicitarea directorului unităţii de învăţământ, cu aprobarea consiliului de administraţie, şi se propune ordonatorului principal de credite al unităţii/subdiviziunii administrativ-teritoriale a municipiului, care îl supune aprobării consiliului local.</w:t>
      </w:r>
    </w:p>
    <w:p w:rsidR="006023D4" w:rsidRPr="006023D4" w:rsidRDefault="006023D4" w:rsidP="006023D4">
      <w:pPr>
        <w:spacing w:after="200" w:line="276" w:lineRule="auto"/>
        <w:ind w:left="10" w:firstLine="698"/>
        <w:jc w:val="both"/>
        <w:rPr>
          <w:rFonts w:asciiTheme="majorHAnsi" w:eastAsiaTheme="minorHAnsi" w:hAnsiTheme="majorHAnsi" w:cstheme="minorBidi"/>
          <w:i/>
          <w:sz w:val="22"/>
          <w:szCs w:val="22"/>
          <w:lang w:val="en-US"/>
        </w:rPr>
      </w:pPr>
    </w:p>
    <w:p w:rsidR="006023D4" w:rsidRPr="006023D4" w:rsidRDefault="006023D4" w:rsidP="006023D4">
      <w:pPr>
        <w:spacing w:after="200" w:line="276" w:lineRule="auto"/>
        <w:contextualSpacing/>
        <w:jc w:val="both"/>
        <w:rPr>
          <w:rFonts w:ascii="Cambria" w:eastAsiaTheme="minorHAnsi" w:hAnsi="Cambria" w:cstheme="minorBidi"/>
          <w:sz w:val="22"/>
          <w:szCs w:val="22"/>
          <w:lang w:val="en-US"/>
        </w:rPr>
      </w:pPr>
      <w:r w:rsidRPr="006023D4">
        <w:rPr>
          <w:rFonts w:ascii="Cambria" w:eastAsiaTheme="minorHAnsi" w:hAnsi="Cambria" w:cstheme="minorBidi"/>
          <w:sz w:val="22"/>
          <w:szCs w:val="22"/>
          <w:lang w:val="en-US"/>
        </w:rPr>
        <w:t xml:space="preserve">           Prin adresa nr. 3662 din 06.11.2023, înregistrată la noi la nr. 23.079/06.11.2023 si adresa nr. 3687/08.11.2023, înregistrată la noi la nr. 23293/09.11.</w:t>
      </w:r>
      <w:proofErr w:type="gramStart"/>
      <w:r w:rsidRPr="006023D4">
        <w:rPr>
          <w:rFonts w:ascii="Cambria" w:eastAsiaTheme="minorHAnsi" w:hAnsi="Cambria" w:cstheme="minorBidi"/>
          <w:sz w:val="22"/>
          <w:szCs w:val="22"/>
          <w:lang w:val="en-US"/>
        </w:rPr>
        <w:t>2023,  a</w:t>
      </w:r>
      <w:proofErr w:type="gramEnd"/>
      <w:r w:rsidRPr="006023D4">
        <w:rPr>
          <w:rFonts w:ascii="Cambria" w:eastAsiaTheme="minorHAnsi" w:hAnsi="Cambria" w:cstheme="minorBidi"/>
          <w:sz w:val="22"/>
          <w:szCs w:val="22"/>
          <w:lang w:val="en-US"/>
        </w:rPr>
        <w:t xml:space="preserve"> Liceului Tehnologic „Eremia Grigorescu” Mărășești,  prin care ni se comunică :</w:t>
      </w:r>
    </w:p>
    <w:p w:rsidR="006023D4" w:rsidRPr="006023D4" w:rsidRDefault="006023D4" w:rsidP="006023D4">
      <w:pPr>
        <w:spacing w:after="200" w:line="276" w:lineRule="auto"/>
        <w:contextualSpacing/>
        <w:jc w:val="both"/>
        <w:rPr>
          <w:rFonts w:ascii="Cambria" w:eastAsiaTheme="minorHAnsi" w:hAnsi="Cambria" w:cstheme="minorBidi"/>
          <w:sz w:val="22"/>
          <w:szCs w:val="22"/>
          <w:lang w:val="en-US"/>
        </w:rPr>
      </w:pPr>
    </w:p>
    <w:p w:rsidR="006023D4" w:rsidRPr="006023D4" w:rsidRDefault="006023D4" w:rsidP="006023D4">
      <w:pPr>
        <w:numPr>
          <w:ilvl w:val="0"/>
          <w:numId w:val="5"/>
        </w:numPr>
        <w:spacing w:after="200" w:line="276" w:lineRule="auto"/>
        <w:contextualSpacing/>
        <w:jc w:val="both"/>
        <w:rPr>
          <w:rFonts w:ascii="Cambria" w:eastAsiaTheme="minorHAnsi" w:hAnsi="Cambria" w:cstheme="minorBidi"/>
          <w:sz w:val="22"/>
          <w:szCs w:val="22"/>
          <w:lang w:val="en-US"/>
        </w:rPr>
      </w:pPr>
      <w:r w:rsidRPr="006023D4">
        <w:rPr>
          <w:rFonts w:ascii="Cambria" w:eastAsiaTheme="minorHAnsi" w:hAnsi="Cambria" w:cstheme="minorBidi"/>
          <w:sz w:val="22"/>
          <w:szCs w:val="22"/>
          <w:lang w:val="en-US"/>
        </w:rPr>
        <w:t>Prevederile Hotărârii Consiliului de administrație, privind diferențierea tipului de suport alimentar pe niveluri de învățământ, in funcție de specificul unității, după cum urmează:</w:t>
      </w:r>
    </w:p>
    <w:p w:rsidR="006023D4" w:rsidRPr="006023D4" w:rsidRDefault="006023D4" w:rsidP="006023D4">
      <w:pPr>
        <w:spacing w:after="200" w:line="276" w:lineRule="auto"/>
        <w:jc w:val="both"/>
        <w:rPr>
          <w:rFonts w:ascii="Cambria" w:eastAsiaTheme="minorHAnsi" w:hAnsi="Cambria" w:cstheme="minorBidi"/>
          <w:sz w:val="22"/>
          <w:szCs w:val="22"/>
          <w:lang w:val="en-US"/>
        </w:rPr>
      </w:pPr>
    </w:p>
    <w:p w:rsidR="006023D4" w:rsidRPr="006023D4" w:rsidRDefault="006023D4" w:rsidP="006023D4">
      <w:pPr>
        <w:numPr>
          <w:ilvl w:val="0"/>
          <w:numId w:val="3"/>
        </w:numPr>
        <w:spacing w:after="200" w:line="276" w:lineRule="auto"/>
        <w:ind w:left="284" w:hanging="284"/>
        <w:contextualSpacing/>
        <w:jc w:val="both"/>
        <w:rPr>
          <w:rFonts w:ascii="Cambria" w:eastAsiaTheme="minorHAnsi" w:hAnsi="Cambria" w:cstheme="minorBidi"/>
          <w:b/>
          <w:bCs/>
          <w:sz w:val="22"/>
          <w:szCs w:val="22"/>
          <w:lang w:val="en-US"/>
        </w:rPr>
      </w:pPr>
      <w:r w:rsidRPr="006023D4">
        <w:rPr>
          <w:rFonts w:ascii="Cambria" w:eastAsiaTheme="minorHAnsi" w:hAnsi="Cambria" w:cstheme="minorBidi"/>
          <w:sz w:val="22"/>
          <w:szCs w:val="22"/>
          <w:lang w:val="en-US"/>
        </w:rPr>
        <w:t xml:space="preserve">Grădinița cu Program </w:t>
      </w:r>
      <w:proofErr w:type="gramStart"/>
      <w:r w:rsidRPr="006023D4">
        <w:rPr>
          <w:rFonts w:ascii="Cambria" w:eastAsiaTheme="minorHAnsi" w:hAnsi="Cambria" w:cstheme="minorBidi"/>
          <w:sz w:val="22"/>
          <w:szCs w:val="22"/>
          <w:lang w:val="en-US"/>
        </w:rPr>
        <w:t>Normal ”Lizuca</w:t>
      </w:r>
      <w:proofErr w:type="gramEnd"/>
      <w:r w:rsidRPr="006023D4">
        <w:rPr>
          <w:rFonts w:ascii="Cambria" w:eastAsiaTheme="minorHAnsi" w:hAnsi="Cambria" w:cstheme="minorBidi"/>
          <w:sz w:val="22"/>
          <w:szCs w:val="22"/>
          <w:lang w:val="en-US"/>
        </w:rPr>
        <w:t>”</w:t>
      </w:r>
      <w:r w:rsidRPr="006023D4">
        <w:rPr>
          <w:rFonts w:ascii="Cambria" w:eastAsiaTheme="minorHAnsi" w:hAnsi="Cambria" w:cstheme="minorBidi"/>
          <w:sz w:val="22"/>
          <w:szCs w:val="22"/>
          <w:lang w:val="en-US"/>
        </w:rPr>
        <w:tab/>
        <w:t xml:space="preserve"> - </w:t>
      </w:r>
      <w:r w:rsidRPr="006023D4">
        <w:rPr>
          <w:rFonts w:ascii="Cambria" w:eastAsiaTheme="minorHAnsi" w:hAnsi="Cambria" w:cstheme="minorBidi"/>
          <w:b/>
          <w:bCs/>
          <w:sz w:val="22"/>
          <w:szCs w:val="22"/>
          <w:lang w:val="en-US"/>
        </w:rPr>
        <w:t>masa calda in regim de catering;</w:t>
      </w:r>
    </w:p>
    <w:p w:rsidR="006023D4" w:rsidRPr="006023D4" w:rsidRDefault="006023D4" w:rsidP="006023D4">
      <w:pPr>
        <w:spacing w:after="200" w:line="276" w:lineRule="auto"/>
        <w:ind w:left="284"/>
        <w:contextualSpacing/>
        <w:jc w:val="both"/>
        <w:rPr>
          <w:rFonts w:ascii="Cambria" w:eastAsiaTheme="minorHAnsi" w:hAnsi="Cambria" w:cstheme="minorBidi"/>
          <w:b/>
          <w:bCs/>
          <w:sz w:val="22"/>
          <w:szCs w:val="22"/>
          <w:lang w:val="en-US"/>
        </w:rPr>
      </w:pPr>
    </w:p>
    <w:p w:rsidR="006023D4" w:rsidRPr="006023D4" w:rsidRDefault="006023D4" w:rsidP="006023D4">
      <w:pPr>
        <w:numPr>
          <w:ilvl w:val="0"/>
          <w:numId w:val="3"/>
        </w:numPr>
        <w:spacing w:after="200" w:line="276" w:lineRule="auto"/>
        <w:ind w:left="284" w:hanging="284"/>
        <w:contextualSpacing/>
        <w:jc w:val="both"/>
        <w:rPr>
          <w:rFonts w:ascii="Cambria" w:eastAsiaTheme="minorHAnsi" w:hAnsi="Cambria" w:cstheme="minorBidi"/>
          <w:b/>
          <w:bCs/>
          <w:sz w:val="22"/>
          <w:szCs w:val="22"/>
          <w:lang w:val="en-US"/>
        </w:rPr>
      </w:pPr>
      <w:r w:rsidRPr="006023D4">
        <w:rPr>
          <w:rFonts w:ascii="Cambria" w:eastAsiaTheme="minorHAnsi" w:hAnsi="Cambria" w:cstheme="minorBidi"/>
          <w:sz w:val="22"/>
          <w:szCs w:val="22"/>
          <w:lang w:val="en-US"/>
        </w:rPr>
        <w:t xml:space="preserve">Școala </w:t>
      </w:r>
      <w:proofErr w:type="gramStart"/>
      <w:r w:rsidRPr="006023D4">
        <w:rPr>
          <w:rFonts w:ascii="Cambria" w:eastAsiaTheme="minorHAnsi" w:hAnsi="Cambria" w:cstheme="minorBidi"/>
          <w:sz w:val="22"/>
          <w:szCs w:val="22"/>
          <w:lang w:val="en-US"/>
        </w:rPr>
        <w:t>Gimnaziala ”Ecaterina</w:t>
      </w:r>
      <w:proofErr w:type="gramEnd"/>
      <w:r w:rsidRPr="006023D4">
        <w:rPr>
          <w:rFonts w:ascii="Cambria" w:eastAsiaTheme="minorHAnsi" w:hAnsi="Cambria" w:cstheme="minorBidi"/>
          <w:sz w:val="22"/>
          <w:szCs w:val="22"/>
          <w:lang w:val="en-US"/>
        </w:rPr>
        <w:t xml:space="preserve"> Teodoroiu” </w:t>
      </w:r>
      <w:r w:rsidRPr="006023D4">
        <w:rPr>
          <w:rFonts w:ascii="Cambria" w:eastAsiaTheme="minorHAnsi" w:hAnsi="Cambria" w:cstheme="minorBidi"/>
          <w:sz w:val="22"/>
          <w:szCs w:val="22"/>
          <w:lang w:val="en-US"/>
        </w:rPr>
        <w:tab/>
        <w:t xml:space="preserve">- învățământ primar - </w:t>
      </w:r>
      <w:r w:rsidRPr="006023D4">
        <w:rPr>
          <w:rFonts w:ascii="Cambria" w:eastAsiaTheme="minorHAnsi" w:hAnsi="Cambria" w:cstheme="minorBidi"/>
          <w:b/>
          <w:bCs/>
          <w:sz w:val="22"/>
          <w:szCs w:val="22"/>
          <w:lang w:val="en-US"/>
        </w:rPr>
        <w:t>masa calda in regim de catering;</w:t>
      </w:r>
    </w:p>
    <w:p w:rsidR="006023D4" w:rsidRPr="006023D4" w:rsidRDefault="006023D4" w:rsidP="006023D4">
      <w:pPr>
        <w:spacing w:after="200" w:line="276" w:lineRule="auto"/>
        <w:ind w:left="3540" w:firstLine="708"/>
        <w:jc w:val="both"/>
        <w:rPr>
          <w:rFonts w:ascii="Cambria" w:eastAsiaTheme="minorHAnsi" w:hAnsi="Cambria" w:cstheme="minorBidi"/>
          <w:b/>
          <w:bCs/>
          <w:sz w:val="22"/>
          <w:szCs w:val="22"/>
          <w:lang w:val="en-US"/>
        </w:rPr>
      </w:pPr>
      <w:r w:rsidRPr="006023D4">
        <w:rPr>
          <w:rFonts w:ascii="Cambria" w:eastAsiaTheme="minorHAnsi" w:hAnsi="Cambria" w:cstheme="minorBidi"/>
          <w:sz w:val="22"/>
          <w:szCs w:val="22"/>
          <w:lang w:val="en-US"/>
        </w:rPr>
        <w:t xml:space="preserve">- învățământ </w:t>
      </w:r>
      <w:proofErr w:type="gramStart"/>
      <w:r w:rsidRPr="006023D4">
        <w:rPr>
          <w:rFonts w:ascii="Cambria" w:eastAsiaTheme="minorHAnsi" w:hAnsi="Cambria" w:cstheme="minorBidi"/>
          <w:sz w:val="22"/>
          <w:szCs w:val="22"/>
          <w:lang w:val="en-US"/>
        </w:rPr>
        <w:t>gimnazial  -</w:t>
      </w:r>
      <w:proofErr w:type="gramEnd"/>
      <w:r w:rsidRPr="006023D4">
        <w:rPr>
          <w:rFonts w:ascii="Cambria" w:eastAsiaTheme="minorHAnsi" w:hAnsi="Cambria" w:cstheme="minorBidi"/>
          <w:sz w:val="22"/>
          <w:szCs w:val="22"/>
          <w:lang w:val="en-US"/>
        </w:rPr>
        <w:t xml:space="preserve"> </w:t>
      </w:r>
      <w:r w:rsidRPr="006023D4">
        <w:rPr>
          <w:rFonts w:ascii="Cambria" w:eastAsiaTheme="minorHAnsi" w:hAnsi="Cambria" w:cstheme="minorBidi"/>
          <w:b/>
          <w:bCs/>
          <w:sz w:val="22"/>
          <w:szCs w:val="22"/>
          <w:lang w:val="en-US"/>
        </w:rPr>
        <w:t>pachet alimentar;</w:t>
      </w:r>
    </w:p>
    <w:p w:rsidR="006023D4" w:rsidRPr="006023D4" w:rsidRDefault="006023D4" w:rsidP="006023D4">
      <w:pPr>
        <w:spacing w:after="200" w:line="276" w:lineRule="auto"/>
        <w:ind w:left="4668"/>
        <w:contextualSpacing/>
        <w:jc w:val="both"/>
        <w:rPr>
          <w:rFonts w:ascii="Cambria" w:eastAsiaTheme="minorHAnsi" w:hAnsi="Cambria" w:cstheme="minorBidi"/>
          <w:b/>
          <w:bCs/>
          <w:sz w:val="22"/>
          <w:szCs w:val="22"/>
          <w:lang w:val="en-US"/>
        </w:rPr>
      </w:pPr>
    </w:p>
    <w:p w:rsidR="006023D4" w:rsidRPr="006023D4" w:rsidRDefault="006023D4" w:rsidP="006023D4">
      <w:pPr>
        <w:numPr>
          <w:ilvl w:val="0"/>
          <w:numId w:val="3"/>
        </w:numPr>
        <w:spacing w:after="200" w:line="276" w:lineRule="auto"/>
        <w:ind w:left="284" w:hanging="284"/>
        <w:contextualSpacing/>
        <w:jc w:val="both"/>
        <w:rPr>
          <w:rFonts w:ascii="Cambria" w:eastAsiaTheme="minorHAnsi" w:hAnsi="Cambria" w:cstheme="minorBidi"/>
          <w:b/>
          <w:bCs/>
          <w:sz w:val="22"/>
          <w:szCs w:val="22"/>
          <w:lang w:val="en-US"/>
        </w:rPr>
      </w:pPr>
      <w:r w:rsidRPr="006023D4">
        <w:rPr>
          <w:rFonts w:ascii="Cambria" w:eastAsiaTheme="minorHAnsi" w:hAnsi="Cambria" w:cstheme="minorBidi"/>
          <w:sz w:val="22"/>
          <w:szCs w:val="22"/>
          <w:lang w:val="en-US"/>
        </w:rPr>
        <w:t xml:space="preserve">Liceul </w:t>
      </w:r>
      <w:proofErr w:type="gramStart"/>
      <w:r w:rsidRPr="006023D4">
        <w:rPr>
          <w:rFonts w:ascii="Cambria" w:eastAsiaTheme="minorHAnsi" w:hAnsi="Cambria" w:cstheme="minorBidi"/>
          <w:sz w:val="22"/>
          <w:szCs w:val="22"/>
          <w:lang w:val="en-US"/>
        </w:rPr>
        <w:t>Tehnologic ”Eremia</w:t>
      </w:r>
      <w:proofErr w:type="gramEnd"/>
      <w:r w:rsidRPr="006023D4">
        <w:rPr>
          <w:rFonts w:ascii="Cambria" w:eastAsiaTheme="minorHAnsi" w:hAnsi="Cambria" w:cstheme="minorBidi"/>
          <w:sz w:val="22"/>
          <w:szCs w:val="22"/>
          <w:lang w:val="en-US"/>
        </w:rPr>
        <w:t xml:space="preserve"> Grigorescu”</w:t>
      </w:r>
      <w:r w:rsidRPr="006023D4">
        <w:rPr>
          <w:rFonts w:ascii="Cambria" w:eastAsiaTheme="minorHAnsi" w:hAnsi="Cambria" w:cstheme="minorBidi"/>
          <w:sz w:val="22"/>
          <w:szCs w:val="22"/>
          <w:lang w:val="en-US"/>
        </w:rPr>
        <w:tab/>
        <w:t>-învățământ gimnazial-</w:t>
      </w:r>
      <w:r w:rsidRPr="006023D4">
        <w:rPr>
          <w:rFonts w:ascii="Cambria" w:eastAsiaTheme="minorHAnsi" w:hAnsi="Cambria" w:cstheme="minorBidi"/>
          <w:b/>
          <w:bCs/>
          <w:sz w:val="22"/>
          <w:szCs w:val="22"/>
          <w:lang w:val="en-US"/>
        </w:rPr>
        <w:t>masa calda in regim de catering;</w:t>
      </w:r>
    </w:p>
    <w:p w:rsidR="006023D4" w:rsidRPr="006023D4" w:rsidRDefault="006023D4" w:rsidP="006023D4">
      <w:pPr>
        <w:spacing w:after="200" w:line="276" w:lineRule="auto"/>
        <w:ind w:left="10" w:firstLine="698"/>
        <w:jc w:val="both"/>
        <w:rPr>
          <w:rFonts w:ascii="Cambria" w:eastAsiaTheme="minorHAnsi" w:hAnsi="Cambria" w:cstheme="minorBidi"/>
          <w:b/>
          <w:bCs/>
          <w:sz w:val="22"/>
          <w:szCs w:val="22"/>
          <w:lang w:val="en-US"/>
        </w:rPr>
      </w:pPr>
      <w:r w:rsidRPr="006023D4">
        <w:rPr>
          <w:rFonts w:ascii="Cambria" w:eastAsiaTheme="minorHAnsi" w:hAnsi="Cambria" w:cstheme="minorBidi"/>
          <w:sz w:val="22"/>
          <w:szCs w:val="22"/>
          <w:lang w:val="en-US"/>
        </w:rPr>
        <w:t xml:space="preserve">                                                                         - învatamânt liceal   - </w:t>
      </w:r>
      <w:r w:rsidRPr="006023D4">
        <w:rPr>
          <w:rFonts w:ascii="Cambria" w:eastAsiaTheme="minorHAnsi" w:hAnsi="Cambria" w:cstheme="minorBidi"/>
          <w:b/>
          <w:bCs/>
          <w:sz w:val="22"/>
          <w:szCs w:val="22"/>
          <w:lang w:val="en-US"/>
        </w:rPr>
        <w:t xml:space="preserve">masa calda in regim de </w:t>
      </w:r>
      <w:proofErr w:type="gramStart"/>
      <w:r w:rsidRPr="006023D4">
        <w:rPr>
          <w:rFonts w:ascii="Cambria" w:eastAsiaTheme="minorHAnsi" w:hAnsi="Cambria" w:cstheme="minorBidi"/>
          <w:b/>
          <w:bCs/>
          <w:sz w:val="22"/>
          <w:szCs w:val="22"/>
          <w:lang w:val="en-US"/>
        </w:rPr>
        <w:t>catering ;</w:t>
      </w:r>
      <w:proofErr w:type="gramEnd"/>
    </w:p>
    <w:p w:rsidR="006023D4" w:rsidRPr="006023D4" w:rsidRDefault="006023D4" w:rsidP="006023D4">
      <w:pPr>
        <w:spacing w:after="200" w:line="276" w:lineRule="auto"/>
        <w:ind w:left="10" w:firstLine="698"/>
        <w:jc w:val="both"/>
        <w:rPr>
          <w:rFonts w:ascii="Cambria" w:eastAsiaTheme="minorHAnsi" w:hAnsi="Cambria" w:cstheme="minorBidi"/>
          <w:b/>
          <w:bCs/>
          <w:sz w:val="22"/>
          <w:szCs w:val="22"/>
          <w:lang w:val="en-US"/>
        </w:rPr>
      </w:pPr>
    </w:p>
    <w:p w:rsidR="006023D4" w:rsidRPr="006023D4" w:rsidRDefault="006023D4" w:rsidP="006023D4">
      <w:pPr>
        <w:spacing w:after="200" w:line="276" w:lineRule="auto"/>
        <w:ind w:left="10" w:firstLine="698"/>
        <w:jc w:val="both"/>
        <w:rPr>
          <w:rFonts w:asciiTheme="majorHAnsi" w:eastAsiaTheme="minorHAnsi" w:hAnsiTheme="majorHAnsi" w:cstheme="minorBidi"/>
          <w:i/>
          <w:sz w:val="22"/>
          <w:szCs w:val="22"/>
          <w:lang w:val="en-US"/>
        </w:rPr>
      </w:pPr>
      <w:r w:rsidRPr="006023D4">
        <w:rPr>
          <w:rFonts w:asciiTheme="minorHAnsi" w:eastAsiaTheme="minorHAnsi" w:hAnsiTheme="minorHAnsi" w:cstheme="minorBidi"/>
          <w:sz w:val="22"/>
          <w:szCs w:val="22"/>
          <w:lang w:val="en-US"/>
        </w:rPr>
        <w:t xml:space="preserve">Având în vedere că furnizarea și distribuția pachetului alimentar se va face în urma aplicării unei proceduri de achiziție care presupune o durata destul de mare de timp, pentru a se putea beneficia de pachetul alimentar cât mai repede în anul școlar </w:t>
      </w:r>
      <w:proofErr w:type="gramStart"/>
      <w:r w:rsidRPr="006023D4">
        <w:rPr>
          <w:rFonts w:asciiTheme="minorHAnsi" w:eastAsiaTheme="minorHAnsi" w:hAnsiTheme="minorHAnsi" w:cstheme="minorBidi"/>
          <w:sz w:val="22"/>
          <w:szCs w:val="22"/>
          <w:lang w:val="en-US"/>
        </w:rPr>
        <w:t>2023 ,</w:t>
      </w:r>
      <w:proofErr w:type="gramEnd"/>
      <w:r w:rsidRPr="006023D4">
        <w:rPr>
          <w:rFonts w:asciiTheme="minorHAnsi" w:eastAsiaTheme="minorHAnsi" w:hAnsiTheme="minorHAnsi" w:cstheme="minorBidi"/>
          <w:sz w:val="22"/>
          <w:szCs w:val="22"/>
          <w:lang w:val="en-US"/>
        </w:rPr>
        <w:t xml:space="preserve"> propunem introducerea pe ordinea de zi a sedinței extraordinare a consiliului local a prezentului proiect de hotărâre.</w:t>
      </w:r>
    </w:p>
    <w:p w:rsidR="006023D4" w:rsidRPr="006023D4" w:rsidRDefault="006023D4" w:rsidP="006023D4">
      <w:pPr>
        <w:spacing w:after="200" w:line="276" w:lineRule="auto"/>
        <w:rPr>
          <w:rFonts w:asciiTheme="majorHAnsi" w:eastAsiaTheme="minorHAnsi" w:hAnsiTheme="majorHAnsi" w:cstheme="minorBidi"/>
          <w:sz w:val="22"/>
          <w:szCs w:val="22"/>
          <w:lang w:val="en-US"/>
        </w:rPr>
      </w:pPr>
    </w:p>
    <w:p w:rsidR="006023D4" w:rsidRPr="006023D4" w:rsidRDefault="006023D4" w:rsidP="006023D4">
      <w:pPr>
        <w:tabs>
          <w:tab w:val="left" w:pos="4050"/>
        </w:tabs>
        <w:spacing w:after="200" w:line="276" w:lineRule="auto"/>
        <w:rPr>
          <w:rFonts w:asciiTheme="majorHAnsi" w:eastAsiaTheme="minorHAnsi" w:hAnsiTheme="majorHAnsi" w:cstheme="minorBidi"/>
          <w:sz w:val="22"/>
          <w:szCs w:val="22"/>
          <w:lang w:val="en-US"/>
        </w:rPr>
      </w:pPr>
      <w:r w:rsidRPr="006023D4">
        <w:rPr>
          <w:rFonts w:asciiTheme="majorHAnsi" w:eastAsiaTheme="minorHAnsi" w:hAnsiTheme="majorHAnsi" w:cstheme="minorBidi"/>
          <w:sz w:val="22"/>
          <w:szCs w:val="22"/>
          <w:lang w:val="en-US"/>
        </w:rPr>
        <w:tab/>
        <w:t xml:space="preserve"> P R I M A </w:t>
      </w:r>
      <w:proofErr w:type="gramStart"/>
      <w:r w:rsidRPr="006023D4">
        <w:rPr>
          <w:rFonts w:asciiTheme="majorHAnsi" w:eastAsiaTheme="minorHAnsi" w:hAnsiTheme="majorHAnsi" w:cstheme="minorBidi"/>
          <w:sz w:val="22"/>
          <w:szCs w:val="22"/>
          <w:lang w:val="en-US"/>
        </w:rPr>
        <w:t>R ,</w:t>
      </w:r>
      <w:proofErr w:type="gramEnd"/>
    </w:p>
    <w:p w:rsidR="006023D4" w:rsidRPr="006023D4" w:rsidRDefault="006023D4" w:rsidP="006023D4">
      <w:pPr>
        <w:tabs>
          <w:tab w:val="left" w:pos="4050"/>
        </w:tabs>
        <w:spacing w:after="200" w:line="276" w:lineRule="auto"/>
        <w:rPr>
          <w:rFonts w:asciiTheme="majorHAnsi" w:eastAsiaTheme="minorHAnsi" w:hAnsiTheme="majorHAnsi" w:cstheme="minorBidi"/>
          <w:sz w:val="22"/>
          <w:szCs w:val="22"/>
          <w:lang w:val="en-US"/>
        </w:rPr>
      </w:pPr>
      <w:r w:rsidRPr="006023D4">
        <w:rPr>
          <w:rFonts w:asciiTheme="majorHAnsi" w:eastAsiaTheme="minorHAnsi" w:hAnsiTheme="majorHAnsi" w:cstheme="minorBidi"/>
          <w:sz w:val="22"/>
          <w:szCs w:val="22"/>
          <w:lang w:val="en-US"/>
        </w:rPr>
        <w:t xml:space="preserve">                                                                               </w:t>
      </w:r>
      <w:proofErr w:type="gramStart"/>
      <w:r w:rsidRPr="006023D4">
        <w:rPr>
          <w:rFonts w:asciiTheme="majorHAnsi" w:eastAsiaTheme="minorHAnsi" w:hAnsiTheme="majorHAnsi" w:cstheme="minorBidi"/>
          <w:sz w:val="22"/>
          <w:szCs w:val="22"/>
          <w:lang w:val="en-US"/>
        </w:rPr>
        <w:t>Chitic  Valerica</w:t>
      </w:r>
      <w:proofErr w:type="gramEnd"/>
      <w:r w:rsidRPr="006023D4">
        <w:rPr>
          <w:rFonts w:asciiTheme="majorHAnsi" w:eastAsiaTheme="minorHAnsi" w:hAnsiTheme="majorHAnsi" w:cstheme="minorBidi"/>
          <w:sz w:val="22"/>
          <w:szCs w:val="22"/>
          <w:lang w:val="en-US"/>
        </w:rPr>
        <w:t xml:space="preserve"> Dorel </w:t>
      </w:r>
    </w:p>
    <w:p w:rsidR="006023D4" w:rsidRDefault="006023D4" w:rsidP="006023D4">
      <w:pPr>
        <w:tabs>
          <w:tab w:val="left" w:pos="1005"/>
          <w:tab w:val="left" w:pos="7365"/>
        </w:tabs>
        <w:jc w:val="center"/>
        <w:rPr>
          <w:rFonts w:ascii="Cambria" w:eastAsiaTheme="minorHAnsi" w:hAnsi="Cambria"/>
          <w:sz w:val="24"/>
          <w:szCs w:val="24"/>
          <w:lang w:val="ro-RO"/>
        </w:rPr>
      </w:pPr>
    </w:p>
    <w:p w:rsidR="006023D4" w:rsidRDefault="006023D4" w:rsidP="006023D4">
      <w:pPr>
        <w:tabs>
          <w:tab w:val="left" w:pos="1005"/>
          <w:tab w:val="left" w:pos="7365"/>
        </w:tabs>
        <w:jc w:val="center"/>
        <w:rPr>
          <w:rFonts w:ascii="Cambria" w:eastAsiaTheme="minorHAnsi" w:hAnsi="Cambria"/>
          <w:sz w:val="24"/>
          <w:szCs w:val="24"/>
          <w:lang w:val="ro-RO"/>
        </w:rPr>
      </w:pPr>
    </w:p>
    <w:p w:rsidR="006023D4" w:rsidRDefault="006023D4" w:rsidP="006023D4">
      <w:pPr>
        <w:tabs>
          <w:tab w:val="left" w:pos="1005"/>
          <w:tab w:val="left" w:pos="7365"/>
        </w:tabs>
        <w:jc w:val="center"/>
        <w:rPr>
          <w:rFonts w:ascii="Cambria" w:eastAsiaTheme="minorHAnsi" w:hAnsi="Cambria"/>
          <w:sz w:val="24"/>
          <w:szCs w:val="24"/>
          <w:lang w:val="ro-RO"/>
        </w:rPr>
      </w:pPr>
    </w:p>
    <w:p w:rsidR="006023D4" w:rsidRDefault="006023D4" w:rsidP="006023D4">
      <w:pPr>
        <w:tabs>
          <w:tab w:val="left" w:pos="1005"/>
          <w:tab w:val="left" w:pos="7365"/>
        </w:tabs>
        <w:jc w:val="center"/>
        <w:rPr>
          <w:rFonts w:ascii="Cambria" w:eastAsiaTheme="minorHAnsi" w:hAnsi="Cambria"/>
          <w:sz w:val="24"/>
          <w:szCs w:val="24"/>
          <w:lang w:val="ro-RO"/>
        </w:rPr>
      </w:pPr>
    </w:p>
    <w:p w:rsidR="006023D4" w:rsidRDefault="006023D4" w:rsidP="006023D4">
      <w:pPr>
        <w:tabs>
          <w:tab w:val="left" w:pos="1005"/>
          <w:tab w:val="left" w:pos="7365"/>
        </w:tabs>
        <w:jc w:val="center"/>
        <w:rPr>
          <w:rFonts w:ascii="Cambria" w:eastAsiaTheme="minorHAnsi" w:hAnsi="Cambria"/>
          <w:sz w:val="24"/>
          <w:szCs w:val="24"/>
          <w:lang w:val="ro-RO"/>
        </w:rPr>
      </w:pPr>
    </w:p>
    <w:p w:rsidR="006023D4" w:rsidRDefault="006023D4" w:rsidP="006023D4">
      <w:pPr>
        <w:tabs>
          <w:tab w:val="left" w:pos="1005"/>
          <w:tab w:val="left" w:pos="7365"/>
        </w:tabs>
        <w:jc w:val="center"/>
        <w:rPr>
          <w:rFonts w:ascii="Cambria" w:eastAsiaTheme="minorHAnsi" w:hAnsi="Cambria"/>
          <w:sz w:val="24"/>
          <w:szCs w:val="24"/>
          <w:lang w:val="ro-RO"/>
        </w:rPr>
      </w:pPr>
    </w:p>
    <w:p w:rsidR="006023D4" w:rsidRDefault="006023D4" w:rsidP="006023D4">
      <w:pPr>
        <w:tabs>
          <w:tab w:val="left" w:pos="1005"/>
          <w:tab w:val="left" w:pos="7365"/>
        </w:tabs>
        <w:jc w:val="center"/>
        <w:rPr>
          <w:rFonts w:ascii="Cambria" w:eastAsiaTheme="minorHAnsi" w:hAnsi="Cambria"/>
          <w:sz w:val="24"/>
          <w:szCs w:val="24"/>
          <w:lang w:val="ro-RO"/>
        </w:rPr>
      </w:pPr>
    </w:p>
    <w:p w:rsidR="006023D4" w:rsidRDefault="006023D4" w:rsidP="006023D4">
      <w:pPr>
        <w:tabs>
          <w:tab w:val="left" w:pos="1005"/>
          <w:tab w:val="left" w:pos="7365"/>
        </w:tabs>
        <w:jc w:val="center"/>
        <w:rPr>
          <w:rFonts w:ascii="Cambria" w:eastAsiaTheme="minorHAnsi" w:hAnsi="Cambria"/>
          <w:sz w:val="24"/>
          <w:szCs w:val="24"/>
          <w:lang w:val="ro-RO"/>
        </w:rPr>
      </w:pPr>
    </w:p>
    <w:p w:rsidR="006023D4" w:rsidRDefault="006023D4" w:rsidP="006023D4">
      <w:pPr>
        <w:tabs>
          <w:tab w:val="left" w:pos="1005"/>
          <w:tab w:val="left" w:pos="7365"/>
        </w:tabs>
        <w:jc w:val="center"/>
        <w:rPr>
          <w:rFonts w:ascii="Cambria" w:eastAsiaTheme="minorHAnsi" w:hAnsi="Cambria"/>
          <w:sz w:val="24"/>
          <w:szCs w:val="24"/>
          <w:lang w:val="ro-RO"/>
        </w:rPr>
      </w:pPr>
    </w:p>
    <w:p w:rsidR="006023D4" w:rsidRDefault="006023D4" w:rsidP="006023D4">
      <w:pPr>
        <w:tabs>
          <w:tab w:val="left" w:pos="1005"/>
          <w:tab w:val="left" w:pos="7365"/>
        </w:tabs>
        <w:jc w:val="center"/>
        <w:rPr>
          <w:rFonts w:ascii="Cambria" w:eastAsiaTheme="minorHAnsi" w:hAnsi="Cambria"/>
          <w:sz w:val="24"/>
          <w:szCs w:val="24"/>
          <w:lang w:val="ro-RO"/>
        </w:rPr>
      </w:pPr>
    </w:p>
    <w:p w:rsidR="006023D4" w:rsidRDefault="006023D4" w:rsidP="006023D4">
      <w:pPr>
        <w:tabs>
          <w:tab w:val="left" w:pos="1005"/>
          <w:tab w:val="left" w:pos="7365"/>
        </w:tabs>
        <w:jc w:val="center"/>
        <w:rPr>
          <w:rFonts w:ascii="Cambria" w:eastAsiaTheme="minorHAnsi" w:hAnsi="Cambria"/>
          <w:sz w:val="24"/>
          <w:szCs w:val="24"/>
          <w:lang w:val="ro-RO"/>
        </w:rPr>
      </w:pPr>
    </w:p>
    <w:p w:rsidR="006023D4" w:rsidRDefault="006023D4" w:rsidP="006023D4">
      <w:pPr>
        <w:tabs>
          <w:tab w:val="left" w:pos="1005"/>
          <w:tab w:val="left" w:pos="7365"/>
        </w:tabs>
        <w:jc w:val="center"/>
        <w:rPr>
          <w:rFonts w:ascii="Cambria" w:eastAsiaTheme="minorHAnsi" w:hAnsi="Cambria"/>
          <w:sz w:val="24"/>
          <w:szCs w:val="24"/>
          <w:lang w:val="ro-RO"/>
        </w:rPr>
      </w:pPr>
    </w:p>
    <w:p w:rsidR="006023D4" w:rsidRDefault="006023D4" w:rsidP="006023D4">
      <w:pPr>
        <w:tabs>
          <w:tab w:val="left" w:pos="1005"/>
          <w:tab w:val="left" w:pos="7365"/>
        </w:tabs>
        <w:jc w:val="center"/>
        <w:rPr>
          <w:rFonts w:ascii="Cambria" w:eastAsiaTheme="minorHAnsi" w:hAnsi="Cambria"/>
          <w:sz w:val="24"/>
          <w:szCs w:val="24"/>
          <w:lang w:val="ro-RO"/>
        </w:rPr>
      </w:pPr>
    </w:p>
    <w:p w:rsidR="006023D4" w:rsidRDefault="006023D4" w:rsidP="006023D4">
      <w:pPr>
        <w:tabs>
          <w:tab w:val="left" w:pos="1005"/>
          <w:tab w:val="left" w:pos="7365"/>
        </w:tabs>
        <w:jc w:val="center"/>
        <w:rPr>
          <w:rFonts w:ascii="Cambria" w:eastAsiaTheme="minorHAnsi" w:hAnsi="Cambria"/>
          <w:sz w:val="24"/>
          <w:szCs w:val="24"/>
          <w:lang w:val="ro-RO"/>
        </w:rPr>
      </w:pPr>
    </w:p>
    <w:p w:rsidR="006023D4" w:rsidRPr="006023D4" w:rsidRDefault="006023D4" w:rsidP="006023D4">
      <w:pPr>
        <w:tabs>
          <w:tab w:val="left" w:pos="7363"/>
        </w:tabs>
        <w:spacing w:after="200" w:line="276" w:lineRule="auto"/>
        <w:jc w:val="both"/>
        <w:rPr>
          <w:rFonts w:ascii="Cambria" w:eastAsiaTheme="minorHAnsi" w:hAnsi="Cambria" w:cstheme="minorBidi"/>
          <w:sz w:val="22"/>
          <w:szCs w:val="22"/>
          <w:lang w:val="en-US"/>
        </w:rPr>
      </w:pPr>
      <w:r w:rsidRPr="006023D4">
        <w:rPr>
          <w:rFonts w:ascii="Cambria" w:eastAsiaTheme="minorHAnsi" w:hAnsi="Cambria" w:cstheme="minorBidi"/>
          <w:sz w:val="22"/>
          <w:szCs w:val="22"/>
          <w:lang w:val="en-US"/>
        </w:rPr>
        <w:t>ROMANIA</w:t>
      </w:r>
    </w:p>
    <w:p w:rsidR="006023D4" w:rsidRPr="006023D4" w:rsidRDefault="006023D4" w:rsidP="006023D4">
      <w:pPr>
        <w:tabs>
          <w:tab w:val="left" w:pos="8412"/>
        </w:tabs>
        <w:spacing w:after="200" w:line="276" w:lineRule="auto"/>
        <w:jc w:val="both"/>
        <w:rPr>
          <w:rFonts w:ascii="Cambria" w:eastAsiaTheme="minorHAnsi" w:hAnsi="Cambria" w:cstheme="minorBidi"/>
          <w:sz w:val="22"/>
          <w:szCs w:val="22"/>
          <w:lang w:val="en-US"/>
        </w:rPr>
      </w:pPr>
      <w:r w:rsidRPr="006023D4">
        <w:rPr>
          <w:rFonts w:ascii="Cambria" w:eastAsiaTheme="minorHAnsi" w:hAnsi="Cambria" w:cstheme="minorBidi"/>
          <w:sz w:val="22"/>
          <w:szCs w:val="22"/>
          <w:lang w:val="en-US"/>
        </w:rPr>
        <w:lastRenderedPageBreak/>
        <w:t>JUDETUL VRANCEA                                                                                                    Aprobat,</w:t>
      </w:r>
    </w:p>
    <w:p w:rsidR="006023D4" w:rsidRPr="006023D4" w:rsidRDefault="006023D4" w:rsidP="006023D4">
      <w:pPr>
        <w:tabs>
          <w:tab w:val="left" w:pos="8412"/>
        </w:tabs>
        <w:spacing w:after="200" w:line="276" w:lineRule="auto"/>
        <w:jc w:val="both"/>
        <w:rPr>
          <w:rFonts w:ascii="Cambria" w:eastAsiaTheme="minorHAnsi" w:hAnsi="Cambria" w:cstheme="minorBidi"/>
          <w:sz w:val="22"/>
          <w:szCs w:val="22"/>
          <w:lang w:val="en-US"/>
        </w:rPr>
      </w:pPr>
      <w:r w:rsidRPr="006023D4">
        <w:rPr>
          <w:rFonts w:ascii="Cambria" w:eastAsiaTheme="minorHAnsi" w:hAnsi="Cambria" w:cstheme="minorBidi"/>
          <w:sz w:val="22"/>
          <w:szCs w:val="22"/>
          <w:lang w:val="en-US"/>
        </w:rPr>
        <w:t>PRIMARIA ORASULUI MARASESTI                                                                         Primar,</w:t>
      </w:r>
    </w:p>
    <w:p w:rsidR="006023D4" w:rsidRPr="006023D4" w:rsidRDefault="006023D4" w:rsidP="006023D4">
      <w:pPr>
        <w:tabs>
          <w:tab w:val="left" w:pos="7363"/>
        </w:tabs>
        <w:spacing w:after="200" w:line="276" w:lineRule="auto"/>
        <w:jc w:val="both"/>
        <w:rPr>
          <w:rFonts w:ascii="Cambria" w:eastAsiaTheme="minorHAnsi" w:hAnsi="Cambria" w:cstheme="minorBidi"/>
          <w:sz w:val="22"/>
          <w:szCs w:val="22"/>
          <w:lang w:val="en-US"/>
        </w:rPr>
      </w:pPr>
      <w:r w:rsidRPr="006023D4">
        <w:rPr>
          <w:rFonts w:ascii="Cambria" w:eastAsiaTheme="minorHAnsi" w:hAnsi="Cambria" w:cstheme="minorBidi"/>
          <w:sz w:val="22"/>
          <w:szCs w:val="22"/>
          <w:lang w:val="en-US"/>
        </w:rPr>
        <w:t xml:space="preserve">                                                                                                                              Chitic Valerica Dorel</w:t>
      </w:r>
    </w:p>
    <w:p w:rsidR="006023D4" w:rsidRPr="006023D4" w:rsidRDefault="006023D4" w:rsidP="006023D4">
      <w:pPr>
        <w:spacing w:after="200" w:line="259" w:lineRule="auto"/>
        <w:rPr>
          <w:rFonts w:ascii="Cambria" w:eastAsiaTheme="minorHAnsi" w:hAnsi="Cambria" w:cstheme="minorBidi"/>
          <w:sz w:val="22"/>
          <w:szCs w:val="22"/>
          <w:u w:val="single"/>
          <w:lang w:val="en-US"/>
        </w:rPr>
      </w:pPr>
      <w:r w:rsidRPr="006023D4">
        <w:rPr>
          <w:rFonts w:ascii="Cambria" w:eastAsiaTheme="minorHAnsi" w:hAnsi="Cambria" w:cstheme="minorBidi"/>
          <w:sz w:val="22"/>
          <w:szCs w:val="22"/>
          <w:lang w:val="en-US"/>
        </w:rPr>
        <w:t xml:space="preserve">Nr. </w:t>
      </w:r>
      <w:r w:rsidRPr="006023D4">
        <w:rPr>
          <w:rFonts w:ascii="Cambria" w:eastAsiaTheme="minorHAnsi" w:hAnsi="Cambria" w:cstheme="minorBidi"/>
          <w:sz w:val="22"/>
          <w:szCs w:val="22"/>
          <w:u w:val="single"/>
          <w:lang w:val="en-US"/>
        </w:rPr>
        <w:t>23.381/10.11.2023</w:t>
      </w:r>
    </w:p>
    <w:p w:rsidR="006023D4" w:rsidRPr="006023D4" w:rsidRDefault="006023D4" w:rsidP="006023D4">
      <w:pPr>
        <w:spacing w:after="160" w:line="259" w:lineRule="auto"/>
        <w:rPr>
          <w:rFonts w:ascii="Cambria" w:eastAsiaTheme="minorHAnsi" w:hAnsi="Cambria" w:cstheme="minorBidi"/>
          <w:sz w:val="22"/>
          <w:szCs w:val="22"/>
          <w:lang w:val="en-US"/>
        </w:rPr>
      </w:pPr>
    </w:p>
    <w:p w:rsidR="006023D4" w:rsidRPr="006023D4" w:rsidRDefault="006023D4" w:rsidP="006023D4">
      <w:pPr>
        <w:spacing w:after="200" w:line="360" w:lineRule="auto"/>
        <w:jc w:val="center"/>
        <w:rPr>
          <w:rFonts w:ascii="Cambria" w:eastAsiaTheme="minorHAnsi" w:hAnsi="Cambria" w:cstheme="minorBidi"/>
          <w:b/>
          <w:bCs/>
          <w:sz w:val="22"/>
          <w:szCs w:val="22"/>
          <w:lang w:val="en-US"/>
        </w:rPr>
      </w:pPr>
      <w:r w:rsidRPr="006023D4">
        <w:rPr>
          <w:rFonts w:ascii="Cambria" w:eastAsiaTheme="minorHAnsi" w:hAnsi="Cambria" w:cstheme="minorBidi"/>
          <w:b/>
          <w:bCs/>
          <w:sz w:val="22"/>
          <w:szCs w:val="22"/>
          <w:lang w:val="en-US"/>
        </w:rPr>
        <w:t>REFERAT DE INIȚIERE</w:t>
      </w:r>
    </w:p>
    <w:p w:rsidR="006023D4" w:rsidRPr="006023D4" w:rsidRDefault="006023D4" w:rsidP="006023D4">
      <w:pPr>
        <w:spacing w:after="200" w:line="360" w:lineRule="auto"/>
        <w:rPr>
          <w:rFonts w:ascii="Cambria" w:eastAsiaTheme="minorHAnsi" w:hAnsi="Cambria" w:cstheme="minorBidi"/>
          <w:sz w:val="22"/>
          <w:szCs w:val="22"/>
          <w:lang w:val="en-US"/>
        </w:rPr>
      </w:pPr>
    </w:p>
    <w:p w:rsidR="006023D4" w:rsidRPr="006023D4" w:rsidRDefault="006023D4" w:rsidP="006023D4">
      <w:pPr>
        <w:spacing w:after="200" w:line="360" w:lineRule="auto"/>
        <w:jc w:val="center"/>
        <w:rPr>
          <w:rFonts w:ascii="Cambria" w:eastAsiaTheme="minorHAnsi" w:hAnsi="Cambria" w:cstheme="minorBidi"/>
          <w:b/>
          <w:sz w:val="22"/>
          <w:szCs w:val="22"/>
          <w:lang w:val="en-US"/>
        </w:rPr>
      </w:pPr>
      <w:bookmarkStart w:id="2" w:name="_Hlk150242612"/>
      <w:r w:rsidRPr="006023D4">
        <w:rPr>
          <w:rFonts w:ascii="Cambria" w:eastAsiaTheme="minorHAnsi" w:hAnsi="Cambria" w:cstheme="minorBidi"/>
          <w:b/>
          <w:sz w:val="22"/>
          <w:szCs w:val="22"/>
          <w:lang w:val="en-US"/>
        </w:rPr>
        <w:t xml:space="preserve">la proiectul de hotărâre privind: aprobarea tipului de   suport alimentar pentru prescolarii si elevii din </w:t>
      </w:r>
      <w:proofErr w:type="gramStart"/>
      <w:r w:rsidRPr="006023D4">
        <w:rPr>
          <w:rFonts w:ascii="Cambria" w:eastAsiaTheme="minorHAnsi" w:hAnsi="Cambria" w:cstheme="minorBidi"/>
          <w:b/>
          <w:sz w:val="22"/>
          <w:szCs w:val="22"/>
          <w:lang w:val="en-US"/>
        </w:rPr>
        <w:t>cadrul  Liceului</w:t>
      </w:r>
      <w:proofErr w:type="gramEnd"/>
      <w:r w:rsidRPr="006023D4">
        <w:rPr>
          <w:rFonts w:ascii="Cambria" w:eastAsiaTheme="minorHAnsi" w:hAnsi="Cambria" w:cstheme="minorBidi"/>
          <w:b/>
          <w:sz w:val="22"/>
          <w:szCs w:val="22"/>
          <w:lang w:val="en-US"/>
        </w:rPr>
        <w:t xml:space="preserve"> Tehnologic “Eremia Grigorescu” Marasesti in cadrul Programului-pilot de acordare a unui suport alimentar pentru prescolarii si elevii din 450 de unitati de invatamant preuniversitar de stat</w:t>
      </w:r>
    </w:p>
    <w:p w:rsidR="006023D4" w:rsidRPr="006023D4" w:rsidRDefault="006023D4" w:rsidP="006023D4">
      <w:pPr>
        <w:spacing w:after="200" w:line="360" w:lineRule="auto"/>
        <w:jc w:val="center"/>
        <w:rPr>
          <w:rFonts w:ascii="Cambria" w:eastAsiaTheme="minorHAnsi" w:hAnsi="Cambria" w:cstheme="minorBidi"/>
          <w:sz w:val="22"/>
          <w:szCs w:val="22"/>
          <w:lang w:val="en-US"/>
        </w:rPr>
      </w:pPr>
    </w:p>
    <w:p w:rsidR="006023D4" w:rsidRPr="006023D4" w:rsidRDefault="006023D4" w:rsidP="006023D4">
      <w:pPr>
        <w:spacing w:after="200" w:line="360" w:lineRule="auto"/>
        <w:rPr>
          <w:rFonts w:ascii="Cambria" w:eastAsiaTheme="minorHAnsi" w:hAnsi="Cambria" w:cstheme="minorBidi"/>
          <w:sz w:val="22"/>
          <w:szCs w:val="22"/>
          <w:lang w:val="en-US"/>
        </w:rPr>
      </w:pPr>
      <w:r w:rsidRPr="006023D4">
        <w:rPr>
          <w:rFonts w:ascii="Cambria" w:eastAsiaTheme="minorHAnsi" w:hAnsi="Cambria" w:cstheme="minorBidi"/>
          <w:sz w:val="22"/>
          <w:szCs w:val="22"/>
          <w:lang w:val="en-US"/>
        </w:rPr>
        <w:tab/>
        <w:t>Luând act de următoarele:</w:t>
      </w:r>
    </w:p>
    <w:p w:rsidR="006023D4" w:rsidRPr="006023D4" w:rsidRDefault="006023D4" w:rsidP="006023D4">
      <w:pPr>
        <w:numPr>
          <w:ilvl w:val="0"/>
          <w:numId w:val="4"/>
        </w:numPr>
        <w:spacing w:after="200" w:line="276" w:lineRule="auto"/>
        <w:ind w:left="0" w:firstLine="0"/>
        <w:contextualSpacing/>
        <w:jc w:val="both"/>
        <w:rPr>
          <w:rFonts w:ascii="Cambria" w:eastAsiaTheme="minorHAnsi" w:hAnsi="Cambria" w:cstheme="minorBidi"/>
          <w:sz w:val="22"/>
          <w:szCs w:val="22"/>
          <w:lang w:val="en-US"/>
        </w:rPr>
      </w:pPr>
      <w:r w:rsidRPr="006023D4">
        <w:rPr>
          <w:rFonts w:ascii="Cambria" w:eastAsiaTheme="minorHAnsi" w:hAnsi="Cambria" w:cstheme="minorBidi"/>
          <w:sz w:val="22"/>
          <w:szCs w:val="22"/>
          <w:lang w:val="en-US"/>
        </w:rPr>
        <w:t>Adresa nr. 3662 din 06.11.2023, înregistrată la noi la nr. 23.079/06.11.2023 si adresa nr. 3687/08.11.2023, înregistrată la noi la nr. 23293/09.11.</w:t>
      </w:r>
      <w:proofErr w:type="gramStart"/>
      <w:r w:rsidRPr="006023D4">
        <w:rPr>
          <w:rFonts w:ascii="Cambria" w:eastAsiaTheme="minorHAnsi" w:hAnsi="Cambria" w:cstheme="minorBidi"/>
          <w:sz w:val="22"/>
          <w:szCs w:val="22"/>
          <w:lang w:val="en-US"/>
        </w:rPr>
        <w:t>2023,  a</w:t>
      </w:r>
      <w:proofErr w:type="gramEnd"/>
      <w:r w:rsidRPr="006023D4">
        <w:rPr>
          <w:rFonts w:ascii="Cambria" w:eastAsiaTheme="minorHAnsi" w:hAnsi="Cambria" w:cstheme="minorBidi"/>
          <w:sz w:val="22"/>
          <w:szCs w:val="22"/>
          <w:lang w:val="en-US"/>
        </w:rPr>
        <w:t xml:space="preserve"> Liceului Tehnologic „Eremia Grigorescu” Mărășești,  prin care ni se comunică :</w:t>
      </w:r>
    </w:p>
    <w:p w:rsidR="006023D4" w:rsidRPr="006023D4" w:rsidRDefault="006023D4" w:rsidP="006023D4">
      <w:pPr>
        <w:spacing w:after="200" w:line="276" w:lineRule="auto"/>
        <w:contextualSpacing/>
        <w:jc w:val="both"/>
        <w:rPr>
          <w:rFonts w:ascii="Cambria" w:eastAsiaTheme="minorHAnsi" w:hAnsi="Cambria" w:cstheme="minorBidi"/>
          <w:sz w:val="22"/>
          <w:szCs w:val="22"/>
          <w:lang w:val="en-US"/>
        </w:rPr>
      </w:pPr>
    </w:p>
    <w:p w:rsidR="006023D4" w:rsidRPr="006023D4" w:rsidRDefault="006023D4" w:rsidP="006023D4">
      <w:pPr>
        <w:numPr>
          <w:ilvl w:val="0"/>
          <w:numId w:val="5"/>
        </w:numPr>
        <w:spacing w:after="200" w:line="276" w:lineRule="auto"/>
        <w:contextualSpacing/>
        <w:jc w:val="both"/>
        <w:rPr>
          <w:rFonts w:ascii="Cambria" w:eastAsiaTheme="minorHAnsi" w:hAnsi="Cambria" w:cstheme="minorBidi"/>
          <w:sz w:val="22"/>
          <w:szCs w:val="22"/>
          <w:lang w:val="en-US"/>
        </w:rPr>
      </w:pPr>
      <w:r w:rsidRPr="006023D4">
        <w:rPr>
          <w:rFonts w:ascii="Cambria" w:eastAsiaTheme="minorHAnsi" w:hAnsi="Cambria" w:cstheme="minorBidi"/>
          <w:sz w:val="22"/>
          <w:szCs w:val="22"/>
          <w:lang w:val="en-US"/>
        </w:rPr>
        <w:t>Prevederile Hotărârii Consiliului de administrație, privind diferențierea tipului de suport alimentar pe niveluri de învățământ, in funcție de specificul unității, după cum urmează:</w:t>
      </w:r>
    </w:p>
    <w:p w:rsidR="006023D4" w:rsidRPr="006023D4" w:rsidRDefault="006023D4" w:rsidP="006023D4">
      <w:pPr>
        <w:spacing w:after="200" w:line="276" w:lineRule="auto"/>
        <w:jc w:val="both"/>
        <w:rPr>
          <w:rFonts w:ascii="Cambria" w:eastAsiaTheme="minorHAnsi" w:hAnsi="Cambria" w:cstheme="minorBidi"/>
          <w:sz w:val="22"/>
          <w:szCs w:val="22"/>
          <w:lang w:val="en-US"/>
        </w:rPr>
      </w:pPr>
    </w:p>
    <w:p w:rsidR="006023D4" w:rsidRPr="006023D4" w:rsidRDefault="006023D4" w:rsidP="006023D4">
      <w:pPr>
        <w:numPr>
          <w:ilvl w:val="0"/>
          <w:numId w:val="3"/>
        </w:numPr>
        <w:spacing w:after="200" w:line="276" w:lineRule="auto"/>
        <w:ind w:left="284" w:hanging="284"/>
        <w:contextualSpacing/>
        <w:jc w:val="both"/>
        <w:rPr>
          <w:rFonts w:ascii="Cambria" w:eastAsiaTheme="minorHAnsi" w:hAnsi="Cambria" w:cstheme="minorBidi"/>
          <w:b/>
          <w:bCs/>
          <w:sz w:val="22"/>
          <w:szCs w:val="22"/>
          <w:lang w:val="en-US"/>
        </w:rPr>
      </w:pPr>
      <w:r w:rsidRPr="006023D4">
        <w:rPr>
          <w:rFonts w:ascii="Cambria" w:eastAsiaTheme="minorHAnsi" w:hAnsi="Cambria" w:cstheme="minorBidi"/>
          <w:sz w:val="22"/>
          <w:szCs w:val="22"/>
          <w:lang w:val="en-US"/>
        </w:rPr>
        <w:t xml:space="preserve">Grădinița cu Program </w:t>
      </w:r>
      <w:proofErr w:type="gramStart"/>
      <w:r w:rsidRPr="006023D4">
        <w:rPr>
          <w:rFonts w:ascii="Cambria" w:eastAsiaTheme="minorHAnsi" w:hAnsi="Cambria" w:cstheme="minorBidi"/>
          <w:sz w:val="22"/>
          <w:szCs w:val="22"/>
          <w:lang w:val="en-US"/>
        </w:rPr>
        <w:t>Normal ”Lizuca</w:t>
      </w:r>
      <w:proofErr w:type="gramEnd"/>
      <w:r w:rsidRPr="006023D4">
        <w:rPr>
          <w:rFonts w:ascii="Cambria" w:eastAsiaTheme="minorHAnsi" w:hAnsi="Cambria" w:cstheme="minorBidi"/>
          <w:sz w:val="22"/>
          <w:szCs w:val="22"/>
          <w:lang w:val="en-US"/>
        </w:rPr>
        <w:t>”</w:t>
      </w:r>
      <w:r w:rsidRPr="006023D4">
        <w:rPr>
          <w:rFonts w:ascii="Cambria" w:eastAsiaTheme="minorHAnsi" w:hAnsi="Cambria" w:cstheme="minorBidi"/>
          <w:sz w:val="22"/>
          <w:szCs w:val="22"/>
          <w:lang w:val="en-US"/>
        </w:rPr>
        <w:tab/>
        <w:t xml:space="preserve"> - </w:t>
      </w:r>
      <w:r w:rsidRPr="006023D4">
        <w:rPr>
          <w:rFonts w:ascii="Cambria" w:eastAsiaTheme="minorHAnsi" w:hAnsi="Cambria" w:cstheme="minorBidi"/>
          <w:b/>
          <w:bCs/>
          <w:sz w:val="22"/>
          <w:szCs w:val="22"/>
          <w:lang w:val="en-US"/>
        </w:rPr>
        <w:t>masa calda in regim de catering;</w:t>
      </w:r>
    </w:p>
    <w:p w:rsidR="006023D4" w:rsidRPr="006023D4" w:rsidRDefault="006023D4" w:rsidP="006023D4">
      <w:pPr>
        <w:spacing w:after="200" w:line="276" w:lineRule="auto"/>
        <w:ind w:left="284"/>
        <w:contextualSpacing/>
        <w:jc w:val="both"/>
        <w:rPr>
          <w:rFonts w:ascii="Cambria" w:eastAsiaTheme="minorHAnsi" w:hAnsi="Cambria" w:cstheme="minorBidi"/>
          <w:b/>
          <w:bCs/>
          <w:sz w:val="22"/>
          <w:szCs w:val="22"/>
          <w:lang w:val="en-US"/>
        </w:rPr>
      </w:pPr>
    </w:p>
    <w:p w:rsidR="006023D4" w:rsidRPr="006023D4" w:rsidRDefault="006023D4" w:rsidP="006023D4">
      <w:pPr>
        <w:numPr>
          <w:ilvl w:val="0"/>
          <w:numId w:val="3"/>
        </w:numPr>
        <w:spacing w:after="200" w:line="276" w:lineRule="auto"/>
        <w:ind w:left="284" w:hanging="284"/>
        <w:contextualSpacing/>
        <w:jc w:val="both"/>
        <w:rPr>
          <w:rFonts w:ascii="Cambria" w:eastAsiaTheme="minorHAnsi" w:hAnsi="Cambria" w:cstheme="minorBidi"/>
          <w:b/>
          <w:bCs/>
          <w:sz w:val="22"/>
          <w:szCs w:val="22"/>
          <w:lang w:val="en-US"/>
        </w:rPr>
      </w:pPr>
      <w:r w:rsidRPr="006023D4">
        <w:rPr>
          <w:rFonts w:ascii="Cambria" w:eastAsiaTheme="minorHAnsi" w:hAnsi="Cambria" w:cstheme="minorBidi"/>
          <w:sz w:val="22"/>
          <w:szCs w:val="22"/>
          <w:lang w:val="en-US"/>
        </w:rPr>
        <w:t xml:space="preserve">Școala </w:t>
      </w:r>
      <w:proofErr w:type="gramStart"/>
      <w:r w:rsidRPr="006023D4">
        <w:rPr>
          <w:rFonts w:ascii="Cambria" w:eastAsiaTheme="minorHAnsi" w:hAnsi="Cambria" w:cstheme="minorBidi"/>
          <w:sz w:val="22"/>
          <w:szCs w:val="22"/>
          <w:lang w:val="en-US"/>
        </w:rPr>
        <w:t>Gimnaziala ”Ecaterina</w:t>
      </w:r>
      <w:proofErr w:type="gramEnd"/>
      <w:r w:rsidRPr="006023D4">
        <w:rPr>
          <w:rFonts w:ascii="Cambria" w:eastAsiaTheme="minorHAnsi" w:hAnsi="Cambria" w:cstheme="minorBidi"/>
          <w:sz w:val="22"/>
          <w:szCs w:val="22"/>
          <w:lang w:val="en-US"/>
        </w:rPr>
        <w:t xml:space="preserve"> Teodoroiu” </w:t>
      </w:r>
      <w:r w:rsidRPr="006023D4">
        <w:rPr>
          <w:rFonts w:ascii="Cambria" w:eastAsiaTheme="minorHAnsi" w:hAnsi="Cambria" w:cstheme="minorBidi"/>
          <w:sz w:val="22"/>
          <w:szCs w:val="22"/>
          <w:lang w:val="en-US"/>
        </w:rPr>
        <w:tab/>
        <w:t xml:space="preserve">- învățământ primar - </w:t>
      </w:r>
      <w:r w:rsidRPr="006023D4">
        <w:rPr>
          <w:rFonts w:ascii="Cambria" w:eastAsiaTheme="minorHAnsi" w:hAnsi="Cambria" w:cstheme="minorBidi"/>
          <w:b/>
          <w:bCs/>
          <w:sz w:val="22"/>
          <w:szCs w:val="22"/>
          <w:lang w:val="en-US"/>
        </w:rPr>
        <w:t>masa calda in regim de catering;</w:t>
      </w:r>
    </w:p>
    <w:p w:rsidR="006023D4" w:rsidRPr="006023D4" w:rsidRDefault="006023D4" w:rsidP="006023D4">
      <w:pPr>
        <w:spacing w:after="200" w:line="276" w:lineRule="auto"/>
        <w:ind w:left="3540" w:firstLine="708"/>
        <w:jc w:val="both"/>
        <w:rPr>
          <w:rFonts w:ascii="Cambria" w:eastAsiaTheme="minorHAnsi" w:hAnsi="Cambria" w:cstheme="minorBidi"/>
          <w:b/>
          <w:bCs/>
          <w:sz w:val="22"/>
          <w:szCs w:val="22"/>
          <w:lang w:val="en-US"/>
        </w:rPr>
      </w:pPr>
      <w:r w:rsidRPr="006023D4">
        <w:rPr>
          <w:rFonts w:ascii="Cambria" w:eastAsiaTheme="minorHAnsi" w:hAnsi="Cambria" w:cstheme="minorBidi"/>
          <w:sz w:val="22"/>
          <w:szCs w:val="22"/>
          <w:lang w:val="en-US"/>
        </w:rPr>
        <w:t xml:space="preserve">- învățământ </w:t>
      </w:r>
      <w:proofErr w:type="gramStart"/>
      <w:r w:rsidRPr="006023D4">
        <w:rPr>
          <w:rFonts w:ascii="Cambria" w:eastAsiaTheme="minorHAnsi" w:hAnsi="Cambria" w:cstheme="minorBidi"/>
          <w:sz w:val="22"/>
          <w:szCs w:val="22"/>
          <w:lang w:val="en-US"/>
        </w:rPr>
        <w:t>gimnazial  -</w:t>
      </w:r>
      <w:proofErr w:type="gramEnd"/>
      <w:r w:rsidRPr="006023D4">
        <w:rPr>
          <w:rFonts w:ascii="Cambria" w:eastAsiaTheme="minorHAnsi" w:hAnsi="Cambria" w:cstheme="minorBidi"/>
          <w:sz w:val="22"/>
          <w:szCs w:val="22"/>
          <w:lang w:val="en-US"/>
        </w:rPr>
        <w:t xml:space="preserve"> </w:t>
      </w:r>
      <w:r w:rsidRPr="006023D4">
        <w:rPr>
          <w:rFonts w:ascii="Cambria" w:eastAsiaTheme="minorHAnsi" w:hAnsi="Cambria" w:cstheme="minorBidi"/>
          <w:b/>
          <w:bCs/>
          <w:sz w:val="22"/>
          <w:szCs w:val="22"/>
          <w:lang w:val="en-US"/>
        </w:rPr>
        <w:t>pachet alimentar;</w:t>
      </w:r>
    </w:p>
    <w:p w:rsidR="006023D4" w:rsidRPr="006023D4" w:rsidRDefault="006023D4" w:rsidP="006023D4">
      <w:pPr>
        <w:spacing w:after="200" w:line="276" w:lineRule="auto"/>
        <w:ind w:left="4668"/>
        <w:contextualSpacing/>
        <w:jc w:val="both"/>
        <w:rPr>
          <w:rFonts w:ascii="Cambria" w:eastAsiaTheme="minorHAnsi" w:hAnsi="Cambria" w:cstheme="minorBidi"/>
          <w:b/>
          <w:bCs/>
          <w:sz w:val="22"/>
          <w:szCs w:val="22"/>
          <w:lang w:val="en-US"/>
        </w:rPr>
      </w:pPr>
    </w:p>
    <w:p w:rsidR="006023D4" w:rsidRPr="006023D4" w:rsidRDefault="006023D4" w:rsidP="006023D4">
      <w:pPr>
        <w:numPr>
          <w:ilvl w:val="0"/>
          <w:numId w:val="3"/>
        </w:numPr>
        <w:spacing w:after="200" w:line="276" w:lineRule="auto"/>
        <w:ind w:left="284" w:hanging="284"/>
        <w:contextualSpacing/>
        <w:jc w:val="both"/>
        <w:rPr>
          <w:rFonts w:ascii="Cambria" w:eastAsiaTheme="minorHAnsi" w:hAnsi="Cambria" w:cstheme="minorBidi"/>
          <w:b/>
          <w:bCs/>
          <w:sz w:val="22"/>
          <w:szCs w:val="22"/>
          <w:lang w:val="en-US"/>
        </w:rPr>
      </w:pPr>
      <w:r w:rsidRPr="006023D4">
        <w:rPr>
          <w:rFonts w:ascii="Cambria" w:eastAsiaTheme="minorHAnsi" w:hAnsi="Cambria" w:cstheme="minorBidi"/>
          <w:sz w:val="22"/>
          <w:szCs w:val="22"/>
          <w:lang w:val="en-US"/>
        </w:rPr>
        <w:t xml:space="preserve">Liceul </w:t>
      </w:r>
      <w:proofErr w:type="gramStart"/>
      <w:r w:rsidRPr="006023D4">
        <w:rPr>
          <w:rFonts w:ascii="Cambria" w:eastAsiaTheme="minorHAnsi" w:hAnsi="Cambria" w:cstheme="minorBidi"/>
          <w:sz w:val="22"/>
          <w:szCs w:val="22"/>
          <w:lang w:val="en-US"/>
        </w:rPr>
        <w:t>Tehnologic ”Eremia</w:t>
      </w:r>
      <w:proofErr w:type="gramEnd"/>
      <w:r w:rsidRPr="006023D4">
        <w:rPr>
          <w:rFonts w:ascii="Cambria" w:eastAsiaTheme="minorHAnsi" w:hAnsi="Cambria" w:cstheme="minorBidi"/>
          <w:sz w:val="22"/>
          <w:szCs w:val="22"/>
          <w:lang w:val="en-US"/>
        </w:rPr>
        <w:t xml:space="preserve"> Grigorescu”</w:t>
      </w:r>
      <w:r w:rsidRPr="006023D4">
        <w:rPr>
          <w:rFonts w:ascii="Cambria" w:eastAsiaTheme="minorHAnsi" w:hAnsi="Cambria" w:cstheme="minorBidi"/>
          <w:sz w:val="22"/>
          <w:szCs w:val="22"/>
          <w:lang w:val="en-US"/>
        </w:rPr>
        <w:tab/>
        <w:t>-învățământ gimnazial-</w:t>
      </w:r>
      <w:r w:rsidRPr="006023D4">
        <w:rPr>
          <w:rFonts w:ascii="Cambria" w:eastAsiaTheme="minorHAnsi" w:hAnsi="Cambria" w:cstheme="minorBidi"/>
          <w:b/>
          <w:bCs/>
          <w:sz w:val="22"/>
          <w:szCs w:val="22"/>
          <w:lang w:val="en-US"/>
        </w:rPr>
        <w:t>masa calda in regim de catering;</w:t>
      </w:r>
    </w:p>
    <w:p w:rsidR="006023D4" w:rsidRPr="006023D4" w:rsidRDefault="006023D4" w:rsidP="006023D4">
      <w:pPr>
        <w:spacing w:after="200" w:line="276" w:lineRule="auto"/>
        <w:ind w:left="4248"/>
        <w:jc w:val="both"/>
        <w:rPr>
          <w:rFonts w:ascii="Cambria" w:eastAsiaTheme="minorHAnsi" w:hAnsi="Cambria" w:cstheme="minorBidi"/>
          <w:b/>
          <w:bCs/>
          <w:sz w:val="22"/>
          <w:szCs w:val="22"/>
          <w:lang w:val="en-US"/>
        </w:rPr>
      </w:pPr>
      <w:r w:rsidRPr="006023D4">
        <w:rPr>
          <w:rFonts w:ascii="Cambria" w:eastAsiaTheme="minorHAnsi" w:hAnsi="Cambria" w:cstheme="minorBidi"/>
          <w:sz w:val="22"/>
          <w:szCs w:val="22"/>
          <w:lang w:val="en-US"/>
        </w:rPr>
        <w:t xml:space="preserve">- învatamânt liceal   - </w:t>
      </w:r>
      <w:r w:rsidRPr="006023D4">
        <w:rPr>
          <w:rFonts w:ascii="Cambria" w:eastAsiaTheme="minorHAnsi" w:hAnsi="Cambria" w:cstheme="minorBidi"/>
          <w:b/>
          <w:bCs/>
          <w:sz w:val="22"/>
          <w:szCs w:val="22"/>
          <w:lang w:val="en-US"/>
        </w:rPr>
        <w:t>masa calda in regim de catering.</w:t>
      </w:r>
    </w:p>
    <w:p w:rsidR="006023D4" w:rsidRPr="006023D4" w:rsidRDefault="006023D4" w:rsidP="006023D4">
      <w:pPr>
        <w:spacing w:after="200" w:line="276" w:lineRule="auto"/>
        <w:ind w:left="4248"/>
        <w:jc w:val="both"/>
        <w:rPr>
          <w:rFonts w:ascii="Cambria" w:eastAsiaTheme="minorHAnsi" w:hAnsi="Cambria" w:cstheme="minorBidi"/>
          <w:b/>
          <w:bCs/>
          <w:sz w:val="22"/>
          <w:szCs w:val="22"/>
          <w:lang w:val="en-US"/>
        </w:rPr>
      </w:pPr>
    </w:p>
    <w:p w:rsidR="006023D4" w:rsidRPr="006023D4" w:rsidRDefault="006023D4" w:rsidP="006023D4">
      <w:pPr>
        <w:numPr>
          <w:ilvl w:val="0"/>
          <w:numId w:val="5"/>
        </w:numPr>
        <w:spacing w:after="200" w:line="276" w:lineRule="auto"/>
        <w:contextualSpacing/>
        <w:jc w:val="both"/>
        <w:rPr>
          <w:rFonts w:ascii="Cambria" w:eastAsiaTheme="minorHAnsi" w:hAnsi="Cambria" w:cstheme="minorBidi"/>
          <w:b/>
          <w:bCs/>
          <w:sz w:val="22"/>
          <w:szCs w:val="22"/>
          <w:lang w:val="en-US"/>
        </w:rPr>
      </w:pPr>
      <w:r w:rsidRPr="006023D4">
        <w:rPr>
          <w:rFonts w:ascii="Cambria" w:eastAsiaTheme="minorHAnsi" w:hAnsi="Cambria" w:cstheme="minorBidi"/>
          <w:sz w:val="22"/>
          <w:szCs w:val="22"/>
          <w:lang w:val="en-US"/>
        </w:rPr>
        <w:t xml:space="preserve">Decizia nr. 179/31.10.2023, privind numirea coordonatorului local al </w:t>
      </w:r>
      <w:r w:rsidRPr="006023D4">
        <w:rPr>
          <w:rFonts w:ascii="Cambria" w:eastAsiaTheme="minorHAnsi" w:hAnsi="Cambria" w:cstheme="minorBidi"/>
          <w:i/>
          <w:iCs/>
          <w:sz w:val="22"/>
          <w:szCs w:val="22"/>
          <w:lang w:val="en-US"/>
        </w:rPr>
        <w:t xml:space="preserve">Programului-pilot de acordare a unui suport </w:t>
      </w:r>
      <w:proofErr w:type="gramStart"/>
      <w:r w:rsidRPr="006023D4">
        <w:rPr>
          <w:rFonts w:ascii="Cambria" w:eastAsiaTheme="minorHAnsi" w:hAnsi="Cambria" w:cstheme="minorBidi"/>
          <w:i/>
          <w:iCs/>
          <w:sz w:val="22"/>
          <w:szCs w:val="22"/>
          <w:lang w:val="en-US"/>
        </w:rPr>
        <w:t>alimentar  pentru</w:t>
      </w:r>
      <w:proofErr w:type="gramEnd"/>
      <w:r w:rsidRPr="006023D4">
        <w:rPr>
          <w:rFonts w:ascii="Cambria" w:eastAsiaTheme="minorHAnsi" w:hAnsi="Cambria" w:cstheme="minorBidi"/>
          <w:i/>
          <w:iCs/>
          <w:sz w:val="22"/>
          <w:szCs w:val="22"/>
          <w:lang w:val="en-US"/>
        </w:rPr>
        <w:t xml:space="preserve"> preșcolari şi elevii în anul școlar 2023-2024.</w:t>
      </w:r>
    </w:p>
    <w:p w:rsidR="006023D4" w:rsidRPr="006023D4" w:rsidRDefault="006023D4" w:rsidP="006023D4">
      <w:pPr>
        <w:spacing w:after="200" w:line="276" w:lineRule="auto"/>
        <w:jc w:val="both"/>
        <w:rPr>
          <w:rFonts w:ascii="Cambria" w:eastAsiaTheme="minorHAnsi" w:hAnsi="Cambria" w:cstheme="minorBidi"/>
          <w:sz w:val="22"/>
          <w:szCs w:val="22"/>
          <w:lang w:val="en-US"/>
        </w:rPr>
      </w:pPr>
    </w:p>
    <w:p w:rsidR="006023D4" w:rsidRPr="006023D4" w:rsidRDefault="006023D4" w:rsidP="006023D4">
      <w:pPr>
        <w:numPr>
          <w:ilvl w:val="0"/>
          <w:numId w:val="6"/>
        </w:numPr>
        <w:spacing w:after="200" w:line="276" w:lineRule="auto"/>
        <w:ind w:left="0" w:firstLine="0"/>
        <w:contextualSpacing/>
        <w:jc w:val="both"/>
        <w:rPr>
          <w:rFonts w:ascii="Cambria" w:eastAsiaTheme="minorHAnsi" w:hAnsi="Cambria" w:cstheme="minorBidi"/>
          <w:color w:val="FF0000"/>
          <w:sz w:val="22"/>
          <w:szCs w:val="22"/>
          <w:lang w:val="en-US"/>
        </w:rPr>
      </w:pPr>
      <w:r w:rsidRPr="006023D4">
        <w:rPr>
          <w:rFonts w:ascii="Cambria" w:eastAsiaTheme="minorHAnsi" w:hAnsi="Cambria" w:cstheme="minorBidi"/>
          <w:sz w:val="22"/>
          <w:szCs w:val="22"/>
          <w:lang w:val="en-US"/>
        </w:rPr>
        <w:t xml:space="preserve">Adresa nr. 3661 din 06.11.2023, inregistrată la noi la nr. 23.076/06.11.2023, a Liceului Tehnologic „Eremia Grigorescu” Mărășești, prin care ni se comunică, numarul de elevi/porții, beneficiari de </w:t>
      </w:r>
      <w:r w:rsidRPr="006023D4">
        <w:rPr>
          <w:rFonts w:ascii="Cambria" w:eastAsiaTheme="minorHAnsi" w:hAnsi="Cambria" w:cstheme="minorBidi"/>
          <w:i/>
          <w:iCs/>
          <w:sz w:val="22"/>
          <w:szCs w:val="22"/>
          <w:lang w:val="en-US"/>
        </w:rPr>
        <w:t xml:space="preserve">Programul-pilot de acordare a unui suport </w:t>
      </w:r>
      <w:proofErr w:type="gramStart"/>
      <w:r w:rsidRPr="006023D4">
        <w:rPr>
          <w:rFonts w:ascii="Cambria" w:eastAsiaTheme="minorHAnsi" w:hAnsi="Cambria" w:cstheme="minorBidi"/>
          <w:i/>
          <w:iCs/>
          <w:sz w:val="22"/>
          <w:szCs w:val="22"/>
          <w:lang w:val="en-US"/>
        </w:rPr>
        <w:t>alimentar  pentru</w:t>
      </w:r>
      <w:proofErr w:type="gramEnd"/>
      <w:r w:rsidRPr="006023D4">
        <w:rPr>
          <w:rFonts w:ascii="Cambria" w:eastAsiaTheme="minorHAnsi" w:hAnsi="Cambria" w:cstheme="minorBidi"/>
          <w:i/>
          <w:iCs/>
          <w:sz w:val="22"/>
          <w:szCs w:val="22"/>
          <w:lang w:val="en-US"/>
        </w:rPr>
        <w:t xml:space="preserve"> preşcolarii şi elevii din 450 de unităţi de învăţământ preuniversitar de stat</w:t>
      </w:r>
      <w:r w:rsidRPr="006023D4">
        <w:rPr>
          <w:rFonts w:ascii="Cambria" w:eastAsiaTheme="minorHAnsi" w:hAnsi="Cambria" w:cstheme="minorBidi"/>
          <w:sz w:val="22"/>
          <w:szCs w:val="22"/>
          <w:lang w:val="en-US"/>
        </w:rPr>
        <w:t>”, pentru fiecare unitate subordonată</w:t>
      </w:r>
      <w:r w:rsidRPr="006023D4">
        <w:rPr>
          <w:rFonts w:ascii="Cambria" w:eastAsiaTheme="minorHAnsi" w:hAnsi="Cambria" w:cstheme="minorBidi"/>
          <w:i/>
          <w:iCs/>
          <w:sz w:val="22"/>
          <w:szCs w:val="22"/>
          <w:lang w:val="en-US"/>
        </w:rPr>
        <w:t>.</w:t>
      </w:r>
    </w:p>
    <w:p w:rsidR="006023D4" w:rsidRPr="006023D4" w:rsidRDefault="006023D4" w:rsidP="006023D4">
      <w:pPr>
        <w:spacing w:after="200" w:line="276" w:lineRule="auto"/>
        <w:jc w:val="both"/>
        <w:rPr>
          <w:rFonts w:ascii="Cambria" w:eastAsiaTheme="minorHAnsi" w:hAnsi="Cambria" w:cstheme="minorBidi"/>
          <w:color w:val="FF0000"/>
          <w:sz w:val="22"/>
          <w:szCs w:val="22"/>
          <w:lang w:val="en-US"/>
        </w:rPr>
      </w:pPr>
    </w:p>
    <w:p w:rsidR="006023D4" w:rsidRPr="006023D4" w:rsidRDefault="006023D4" w:rsidP="006023D4">
      <w:pPr>
        <w:numPr>
          <w:ilvl w:val="0"/>
          <w:numId w:val="7"/>
        </w:numPr>
        <w:spacing w:after="200" w:line="276" w:lineRule="auto"/>
        <w:ind w:left="0" w:firstLine="0"/>
        <w:contextualSpacing/>
        <w:jc w:val="both"/>
        <w:rPr>
          <w:rFonts w:ascii="Cambria" w:eastAsiaTheme="minorHAnsi" w:hAnsi="Cambria" w:cstheme="minorBidi"/>
          <w:sz w:val="22"/>
          <w:szCs w:val="22"/>
          <w:lang w:val="en-US"/>
        </w:rPr>
      </w:pPr>
      <w:r w:rsidRPr="006023D4">
        <w:rPr>
          <w:rFonts w:ascii="Cambria" w:eastAsiaTheme="minorHAnsi" w:hAnsi="Cambria" w:cstheme="minorBidi"/>
          <w:sz w:val="22"/>
          <w:szCs w:val="22"/>
          <w:lang w:val="en-US"/>
        </w:rPr>
        <w:lastRenderedPageBreak/>
        <w:t>Adresa nr. 21836/26.10.2023, inregistrată la noi la nr.22337/26.10.2023 emisa de Agentia Nationala de Administrare Fiscala/Directia Generala Regionala a Finantelor Publice Galati/Administratia Judeteana a Finanatelor Publice Vrancea/Serviciul de Sinteza si asistenta elaborarii si executiei bugetelor locale, prin care se solicita modificarea corespunzatoare a bugetului institutiei, ca urmare a aprobarii suplimentarii sumelor defalcate din taxa pe valoarea adaugata pentru finantarea cheltuielilor descentralizate, cu suma de 419 mii lei, pentru finantarea, in anul 2023, a Programului-pilot de acordare a unui suport alimentar pentru prescolarii si elevii din unitatea de invatamant preuniversitar de stat prevazuta in anexa care face parte a H.G. nr. 999/2023, in conformitate cu art. 1, alin. (1), lit. b) din H.G. nr. 999/2023.</w:t>
      </w:r>
    </w:p>
    <w:p w:rsidR="006023D4" w:rsidRPr="006023D4" w:rsidRDefault="006023D4" w:rsidP="006023D4">
      <w:pPr>
        <w:autoSpaceDE w:val="0"/>
        <w:autoSpaceDN w:val="0"/>
        <w:adjustRightInd w:val="0"/>
        <w:spacing w:after="200" w:line="276" w:lineRule="auto"/>
        <w:jc w:val="both"/>
        <w:rPr>
          <w:rFonts w:ascii="Cambria" w:eastAsiaTheme="minorHAnsi" w:hAnsi="Cambria" w:cstheme="minorBidi"/>
          <w:strike/>
          <w:sz w:val="22"/>
          <w:szCs w:val="22"/>
          <w:lang w:val="en-US"/>
        </w:rPr>
      </w:pPr>
    </w:p>
    <w:p w:rsidR="006023D4" w:rsidRPr="006023D4" w:rsidRDefault="006023D4" w:rsidP="006023D4">
      <w:pPr>
        <w:autoSpaceDE w:val="0"/>
        <w:autoSpaceDN w:val="0"/>
        <w:adjustRightInd w:val="0"/>
        <w:spacing w:after="200" w:line="276" w:lineRule="auto"/>
        <w:jc w:val="both"/>
        <w:rPr>
          <w:rFonts w:ascii="Cambria" w:eastAsiaTheme="minorHAnsi" w:hAnsi="Cambria" w:cstheme="minorBidi"/>
          <w:sz w:val="22"/>
          <w:szCs w:val="22"/>
          <w:lang w:val="en-US"/>
        </w:rPr>
      </w:pPr>
      <w:r w:rsidRPr="006023D4">
        <w:rPr>
          <w:rFonts w:ascii="Cambria" w:eastAsiaTheme="minorHAnsi" w:hAnsi="Cambria" w:cstheme="minorBidi"/>
          <w:sz w:val="22"/>
          <w:szCs w:val="22"/>
          <w:lang w:val="en-US"/>
        </w:rPr>
        <w:tab/>
        <w:t xml:space="preserve">Prezentul referat de initiere, are la bază prevederile </w:t>
      </w:r>
      <w:r w:rsidRPr="006023D4">
        <w:rPr>
          <w:rFonts w:ascii="Cambria" w:eastAsiaTheme="minorHAnsi" w:hAnsi="Cambria" w:cstheme="minorBidi"/>
          <w:i/>
          <w:iCs/>
          <w:sz w:val="22"/>
          <w:szCs w:val="22"/>
          <w:lang w:val="en-US"/>
        </w:rPr>
        <w:t xml:space="preserve">HOTĂRÂRII nr. 928 din 5 octombrie 2023 </w:t>
      </w:r>
      <w:r w:rsidRPr="006023D4">
        <w:rPr>
          <w:rFonts w:ascii="Cambria" w:eastAsiaTheme="minorHAnsi" w:hAnsi="Cambria" w:cstheme="minorBidi"/>
          <w:sz w:val="22"/>
          <w:szCs w:val="22"/>
          <w:lang w:val="en-US"/>
        </w:rPr>
        <w:t>pentru aprobarea</w:t>
      </w:r>
      <w:r w:rsidRPr="006023D4">
        <w:rPr>
          <w:rFonts w:ascii="Cambria" w:eastAsiaTheme="minorHAnsi" w:hAnsi="Cambria" w:cstheme="minorBidi"/>
          <w:i/>
          <w:iCs/>
          <w:sz w:val="22"/>
          <w:szCs w:val="22"/>
          <w:lang w:val="en-US"/>
        </w:rPr>
        <w:t> </w:t>
      </w:r>
      <w:hyperlink r:id="rId13" w:history="1">
        <w:r w:rsidRPr="006023D4">
          <w:rPr>
            <w:rFonts w:ascii="Cambria" w:eastAsiaTheme="minorHAnsi" w:hAnsi="Cambria" w:cstheme="minorBidi"/>
            <w:i/>
            <w:iCs/>
            <w:color w:val="0000FF" w:themeColor="hyperlink"/>
            <w:sz w:val="22"/>
            <w:szCs w:val="22"/>
            <w:u w:val="single"/>
            <w:lang w:val="en-US"/>
          </w:rPr>
          <w:t>Normelor metodologice</w:t>
        </w:r>
      </w:hyperlink>
      <w:r w:rsidRPr="006023D4">
        <w:rPr>
          <w:rFonts w:ascii="Cambria" w:eastAsiaTheme="minorHAnsi" w:hAnsi="Cambria" w:cstheme="minorBidi"/>
          <w:i/>
          <w:iCs/>
          <w:sz w:val="22"/>
          <w:szCs w:val="22"/>
          <w:lang w:val="en-US"/>
        </w:rPr>
        <w:t> de aplicare a prevederilor </w:t>
      </w:r>
      <w:hyperlink r:id="rId14" w:history="1">
        <w:r w:rsidRPr="006023D4">
          <w:rPr>
            <w:rFonts w:ascii="Cambria" w:eastAsiaTheme="minorHAnsi" w:hAnsi="Cambria" w:cstheme="minorBidi"/>
            <w:i/>
            <w:iCs/>
            <w:color w:val="0000FF" w:themeColor="hyperlink"/>
            <w:sz w:val="22"/>
            <w:szCs w:val="22"/>
            <w:u w:val="single"/>
            <w:lang w:val="en-US"/>
          </w:rPr>
          <w:t>Ordonanței de urgență a Guvernului nr. 77/2023</w:t>
        </w:r>
      </w:hyperlink>
      <w:r w:rsidRPr="006023D4">
        <w:rPr>
          <w:rFonts w:ascii="Cambria" w:eastAsiaTheme="minorHAnsi" w:hAnsi="Cambria" w:cstheme="minorBidi"/>
          <w:i/>
          <w:iCs/>
          <w:sz w:val="22"/>
          <w:szCs w:val="22"/>
          <w:lang w:val="en-US"/>
        </w:rPr>
        <w:t> privind aprobarea continuării Programului-pilot de acordare a unui suport alimentar pentru preșcolarii și elevii din 450 de unități de învățământ preuniversitar</w:t>
      </w:r>
      <w:r w:rsidRPr="006023D4">
        <w:rPr>
          <w:rFonts w:ascii="Cambria" w:eastAsiaTheme="minorHAnsi" w:hAnsi="Cambria" w:cstheme="minorBidi"/>
          <w:sz w:val="22"/>
          <w:szCs w:val="22"/>
          <w:lang w:val="en-US"/>
        </w:rPr>
        <w:t>, de conform carora:</w:t>
      </w:r>
    </w:p>
    <w:p w:rsidR="006023D4" w:rsidRPr="006023D4" w:rsidRDefault="006023D4" w:rsidP="006023D4">
      <w:pPr>
        <w:autoSpaceDE w:val="0"/>
        <w:autoSpaceDN w:val="0"/>
        <w:adjustRightInd w:val="0"/>
        <w:spacing w:after="200" w:line="276" w:lineRule="auto"/>
        <w:jc w:val="both"/>
        <w:rPr>
          <w:rFonts w:ascii="Cambria" w:eastAsiaTheme="minorHAnsi" w:hAnsi="Cambria" w:cstheme="minorBidi"/>
          <w:i/>
          <w:iCs/>
          <w:sz w:val="22"/>
          <w:szCs w:val="22"/>
          <w:lang w:val="en-US"/>
        </w:rPr>
      </w:pPr>
      <w:proofErr w:type="gramStart"/>
      <w:r w:rsidRPr="006023D4">
        <w:rPr>
          <w:rFonts w:ascii="Cambria" w:eastAsiaTheme="minorHAnsi" w:hAnsi="Cambria" w:cstheme="minorBidi"/>
          <w:i/>
          <w:iCs/>
          <w:sz w:val="22"/>
          <w:szCs w:val="22"/>
          <w:lang w:val="en-US"/>
        </w:rPr>
        <w:t>”Art.</w:t>
      </w:r>
      <w:proofErr w:type="gramEnd"/>
      <w:r w:rsidRPr="006023D4">
        <w:rPr>
          <w:rFonts w:ascii="Cambria" w:eastAsiaTheme="minorHAnsi" w:hAnsi="Cambria" w:cstheme="minorBidi"/>
          <w:i/>
          <w:iCs/>
          <w:sz w:val="22"/>
          <w:szCs w:val="22"/>
          <w:lang w:val="en-US"/>
        </w:rPr>
        <w:t xml:space="preserve"> 2 (5) La solicitarea directorului unității de învățământ, cu aprobarea consiliului de administrație, ordonatorul principal de credite al unității/subdiviziunii administrativ-teritoriale a municipiului </w:t>
      </w:r>
      <w:r w:rsidRPr="006023D4">
        <w:rPr>
          <w:rFonts w:ascii="Cambria" w:eastAsiaTheme="minorHAnsi" w:hAnsi="Cambria" w:cstheme="minorBidi"/>
          <w:b/>
          <w:bCs/>
          <w:i/>
          <w:iCs/>
          <w:sz w:val="22"/>
          <w:szCs w:val="22"/>
          <w:u w:val="single"/>
          <w:lang w:val="en-US"/>
        </w:rPr>
        <w:t>supune aprobării consiliului local diferențierea tipului de suport alimentar pe niveluri de învățământ,</w:t>
      </w:r>
      <w:r w:rsidRPr="006023D4">
        <w:rPr>
          <w:rFonts w:ascii="Cambria" w:eastAsiaTheme="minorHAnsi" w:hAnsi="Cambria" w:cstheme="minorBidi"/>
          <w:i/>
          <w:iCs/>
          <w:sz w:val="22"/>
          <w:szCs w:val="22"/>
          <w:lang w:val="en-US"/>
        </w:rPr>
        <w:t xml:space="preserve"> în funcție de specificul unității de învățământ dat de structura ciclurilor de învățământ, de dispunerea geografică, de programul școlar al elevilor sau de alți factori obiectivi.”</w:t>
      </w:r>
    </w:p>
    <w:p w:rsidR="006023D4" w:rsidRPr="006023D4" w:rsidRDefault="006023D4" w:rsidP="006023D4">
      <w:pPr>
        <w:spacing w:after="200" w:line="276" w:lineRule="auto"/>
        <w:jc w:val="both"/>
        <w:rPr>
          <w:rFonts w:ascii="Cambria" w:eastAsiaTheme="minorHAnsi" w:hAnsi="Cambria" w:cstheme="minorBidi"/>
          <w:sz w:val="22"/>
          <w:szCs w:val="22"/>
          <w:lang w:val="en-US"/>
        </w:rPr>
      </w:pPr>
    </w:p>
    <w:p w:rsidR="006023D4" w:rsidRPr="006023D4" w:rsidRDefault="006023D4" w:rsidP="006023D4">
      <w:pPr>
        <w:spacing w:after="200" w:line="276" w:lineRule="auto"/>
        <w:ind w:firstLine="708"/>
        <w:jc w:val="both"/>
        <w:rPr>
          <w:rFonts w:ascii="Cambria" w:eastAsiaTheme="minorHAnsi" w:hAnsi="Cambria" w:cstheme="minorBidi"/>
          <w:sz w:val="22"/>
          <w:szCs w:val="22"/>
          <w:lang w:val="en-US"/>
        </w:rPr>
      </w:pPr>
      <w:r w:rsidRPr="006023D4">
        <w:rPr>
          <w:rFonts w:ascii="Cambria" w:eastAsiaTheme="minorHAnsi" w:hAnsi="Cambria" w:cstheme="minorBidi"/>
          <w:sz w:val="22"/>
          <w:szCs w:val="22"/>
          <w:lang w:val="en-US"/>
        </w:rPr>
        <w:t xml:space="preserve">Drept urmare, propunem inițierea proiectului de hotărâre </w:t>
      </w:r>
      <w:bookmarkEnd w:id="2"/>
      <w:r w:rsidRPr="006023D4">
        <w:rPr>
          <w:rFonts w:ascii="Cambria" w:eastAsiaTheme="minorHAnsi" w:hAnsi="Cambria" w:cstheme="minorBidi"/>
          <w:sz w:val="22"/>
          <w:szCs w:val="22"/>
          <w:lang w:val="en-US"/>
        </w:rPr>
        <w:t xml:space="preserve">privind: aprobarea tipului de   suport alimentar pentru prescolarii si elevii din </w:t>
      </w:r>
      <w:proofErr w:type="gramStart"/>
      <w:r w:rsidRPr="006023D4">
        <w:rPr>
          <w:rFonts w:ascii="Cambria" w:eastAsiaTheme="minorHAnsi" w:hAnsi="Cambria" w:cstheme="minorBidi"/>
          <w:sz w:val="22"/>
          <w:szCs w:val="22"/>
          <w:lang w:val="en-US"/>
        </w:rPr>
        <w:t>cadrul  Liceului</w:t>
      </w:r>
      <w:proofErr w:type="gramEnd"/>
      <w:r w:rsidRPr="006023D4">
        <w:rPr>
          <w:rFonts w:ascii="Cambria" w:eastAsiaTheme="minorHAnsi" w:hAnsi="Cambria" w:cstheme="minorBidi"/>
          <w:sz w:val="22"/>
          <w:szCs w:val="22"/>
          <w:lang w:val="en-US"/>
        </w:rPr>
        <w:t xml:space="preserve"> Tehnologic “Eremia Grigorescu” Marasesti in cadrul Programului-pilot de acordare a unui suport alimentar pentru prescolarii si elevii din 450 de unitati de invatamant preuniversitar de stat.</w:t>
      </w:r>
    </w:p>
    <w:p w:rsidR="006023D4" w:rsidRPr="006023D4" w:rsidRDefault="006023D4" w:rsidP="006023D4">
      <w:pPr>
        <w:spacing w:after="200" w:line="276" w:lineRule="auto"/>
        <w:ind w:firstLine="708"/>
        <w:jc w:val="both"/>
        <w:rPr>
          <w:rFonts w:ascii="Cambria" w:eastAsiaTheme="minorHAnsi" w:hAnsi="Cambria" w:cstheme="minorBidi"/>
          <w:sz w:val="22"/>
          <w:szCs w:val="22"/>
          <w:lang w:val="en-US"/>
        </w:rPr>
      </w:pPr>
    </w:p>
    <w:p w:rsidR="006023D4" w:rsidRPr="006023D4" w:rsidRDefault="006023D4" w:rsidP="006023D4">
      <w:pPr>
        <w:spacing w:after="200" w:line="276" w:lineRule="auto"/>
        <w:ind w:firstLine="708"/>
        <w:jc w:val="both"/>
        <w:rPr>
          <w:rFonts w:ascii="Cambria" w:eastAsiaTheme="minorHAnsi" w:hAnsi="Cambria" w:cstheme="minorBidi"/>
          <w:sz w:val="22"/>
          <w:szCs w:val="22"/>
          <w:lang w:val="en-US"/>
        </w:rPr>
      </w:pPr>
    </w:p>
    <w:p w:rsidR="006023D4" w:rsidRPr="006023D4" w:rsidRDefault="006023D4" w:rsidP="006023D4">
      <w:pPr>
        <w:tabs>
          <w:tab w:val="left" w:pos="1005"/>
          <w:tab w:val="left" w:pos="5950"/>
        </w:tabs>
        <w:spacing w:after="200" w:line="276" w:lineRule="auto"/>
        <w:jc w:val="center"/>
        <w:rPr>
          <w:rFonts w:ascii="Cambria" w:eastAsiaTheme="minorHAnsi" w:hAnsi="Cambria" w:cstheme="minorBidi"/>
          <w:sz w:val="22"/>
          <w:szCs w:val="22"/>
          <w:lang w:val="en-US"/>
        </w:rPr>
      </w:pPr>
      <w:r w:rsidRPr="006023D4">
        <w:rPr>
          <w:rFonts w:ascii="Cambria" w:eastAsiaTheme="minorHAnsi" w:hAnsi="Cambria" w:cstheme="minorBidi"/>
          <w:sz w:val="22"/>
          <w:szCs w:val="22"/>
          <w:lang w:val="en-US"/>
        </w:rPr>
        <w:t>Întocmit,</w:t>
      </w:r>
    </w:p>
    <w:p w:rsidR="006023D4" w:rsidRPr="006023D4" w:rsidRDefault="006023D4" w:rsidP="006023D4">
      <w:pPr>
        <w:tabs>
          <w:tab w:val="left" w:pos="1005"/>
          <w:tab w:val="left" w:pos="7365"/>
        </w:tabs>
        <w:spacing w:after="200" w:line="276" w:lineRule="auto"/>
        <w:jc w:val="center"/>
        <w:rPr>
          <w:rFonts w:ascii="Cambria" w:eastAsiaTheme="minorHAnsi" w:hAnsi="Cambria" w:cstheme="minorBidi"/>
          <w:sz w:val="22"/>
          <w:szCs w:val="22"/>
          <w:lang w:val="en-US"/>
        </w:rPr>
      </w:pPr>
      <w:r w:rsidRPr="006023D4">
        <w:rPr>
          <w:rFonts w:ascii="Cambria" w:eastAsiaTheme="minorHAnsi" w:hAnsi="Cambria" w:cstheme="minorBidi"/>
          <w:sz w:val="22"/>
          <w:szCs w:val="22"/>
          <w:lang w:val="en-US"/>
        </w:rPr>
        <w:t>Șef Birou achiziții, management proiecte,</w:t>
      </w:r>
    </w:p>
    <w:p w:rsidR="006023D4" w:rsidRPr="006023D4" w:rsidRDefault="006023D4" w:rsidP="006023D4">
      <w:pPr>
        <w:tabs>
          <w:tab w:val="left" w:pos="1005"/>
          <w:tab w:val="left" w:pos="7365"/>
        </w:tabs>
        <w:spacing w:after="200" w:line="276" w:lineRule="auto"/>
        <w:jc w:val="center"/>
        <w:rPr>
          <w:rFonts w:ascii="Cambria" w:eastAsiaTheme="minorHAnsi" w:hAnsi="Cambria" w:cstheme="minorBidi"/>
          <w:sz w:val="22"/>
          <w:szCs w:val="22"/>
          <w:lang w:val="en-US"/>
        </w:rPr>
      </w:pPr>
      <w:r w:rsidRPr="006023D4">
        <w:rPr>
          <w:rFonts w:ascii="Cambria" w:eastAsiaTheme="minorHAnsi" w:hAnsi="Cambria" w:cstheme="minorBidi"/>
          <w:sz w:val="22"/>
          <w:szCs w:val="22"/>
          <w:lang w:val="en-US"/>
        </w:rPr>
        <w:t>Luca Elena</w:t>
      </w:r>
    </w:p>
    <w:p w:rsidR="00BB20DB" w:rsidRPr="007E3FC3" w:rsidRDefault="00BB20DB" w:rsidP="006023D4">
      <w:pPr>
        <w:spacing w:line="276" w:lineRule="auto"/>
        <w:rPr>
          <w:rFonts w:asciiTheme="majorHAnsi" w:hAnsiTheme="majorHAnsi"/>
          <w:b/>
          <w:sz w:val="22"/>
          <w:szCs w:val="22"/>
        </w:rPr>
      </w:pPr>
    </w:p>
    <w:sectPr w:rsidR="00BB20DB" w:rsidRPr="007E3FC3" w:rsidSect="00046A99">
      <w:pgSz w:w="11906" w:h="16838"/>
      <w:pgMar w:top="630" w:right="1376" w:bottom="56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1357F"/>
    <w:multiLevelType w:val="hybridMultilevel"/>
    <w:tmpl w:val="D32E167E"/>
    <w:lvl w:ilvl="0" w:tplc="6A34C2EE">
      <w:start w:val="5"/>
      <w:numFmt w:val="bullet"/>
      <w:lvlText w:val="-"/>
      <w:lvlJc w:val="left"/>
      <w:pPr>
        <w:ind w:left="1080" w:hanging="360"/>
      </w:pPr>
      <w:rPr>
        <w:rFonts w:ascii="Times New Roman" w:eastAsiaTheme="minorHAnsi" w:hAnsi="Times New Roman" w:cs="Times New Roman"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1" w15:restartNumberingAfterBreak="0">
    <w:nsid w:val="06BA2CBC"/>
    <w:multiLevelType w:val="hybridMultilevel"/>
    <w:tmpl w:val="D0666542"/>
    <w:lvl w:ilvl="0" w:tplc="0418000B">
      <w:start w:val="1"/>
      <w:numFmt w:val="bullet"/>
      <w:lvlText w:val=""/>
      <w:lvlJc w:val="left"/>
      <w:pPr>
        <w:ind w:left="1428" w:hanging="360"/>
      </w:pPr>
      <w:rPr>
        <w:rFonts w:ascii="Wingdings" w:hAnsi="Wingdings" w:hint="default"/>
      </w:rPr>
    </w:lvl>
    <w:lvl w:ilvl="1" w:tplc="04180003" w:tentative="1">
      <w:start w:val="1"/>
      <w:numFmt w:val="bullet"/>
      <w:lvlText w:val="o"/>
      <w:lvlJc w:val="left"/>
      <w:pPr>
        <w:ind w:left="2148" w:hanging="360"/>
      </w:pPr>
      <w:rPr>
        <w:rFonts w:ascii="Courier New" w:hAnsi="Courier New" w:cs="Courier New" w:hint="default"/>
      </w:rPr>
    </w:lvl>
    <w:lvl w:ilvl="2" w:tplc="04180005" w:tentative="1">
      <w:start w:val="1"/>
      <w:numFmt w:val="bullet"/>
      <w:lvlText w:val=""/>
      <w:lvlJc w:val="left"/>
      <w:pPr>
        <w:ind w:left="2868" w:hanging="360"/>
      </w:pPr>
      <w:rPr>
        <w:rFonts w:ascii="Wingdings" w:hAnsi="Wingdings" w:hint="default"/>
      </w:rPr>
    </w:lvl>
    <w:lvl w:ilvl="3" w:tplc="04180001" w:tentative="1">
      <w:start w:val="1"/>
      <w:numFmt w:val="bullet"/>
      <w:lvlText w:val=""/>
      <w:lvlJc w:val="left"/>
      <w:pPr>
        <w:ind w:left="3588" w:hanging="360"/>
      </w:pPr>
      <w:rPr>
        <w:rFonts w:ascii="Symbol" w:hAnsi="Symbol" w:hint="default"/>
      </w:rPr>
    </w:lvl>
    <w:lvl w:ilvl="4" w:tplc="04180003" w:tentative="1">
      <w:start w:val="1"/>
      <w:numFmt w:val="bullet"/>
      <w:lvlText w:val="o"/>
      <w:lvlJc w:val="left"/>
      <w:pPr>
        <w:ind w:left="4308" w:hanging="360"/>
      </w:pPr>
      <w:rPr>
        <w:rFonts w:ascii="Courier New" w:hAnsi="Courier New" w:cs="Courier New" w:hint="default"/>
      </w:rPr>
    </w:lvl>
    <w:lvl w:ilvl="5" w:tplc="04180005" w:tentative="1">
      <w:start w:val="1"/>
      <w:numFmt w:val="bullet"/>
      <w:lvlText w:val=""/>
      <w:lvlJc w:val="left"/>
      <w:pPr>
        <w:ind w:left="5028" w:hanging="360"/>
      </w:pPr>
      <w:rPr>
        <w:rFonts w:ascii="Wingdings" w:hAnsi="Wingdings" w:hint="default"/>
      </w:rPr>
    </w:lvl>
    <w:lvl w:ilvl="6" w:tplc="04180001" w:tentative="1">
      <w:start w:val="1"/>
      <w:numFmt w:val="bullet"/>
      <w:lvlText w:val=""/>
      <w:lvlJc w:val="left"/>
      <w:pPr>
        <w:ind w:left="5748" w:hanging="360"/>
      </w:pPr>
      <w:rPr>
        <w:rFonts w:ascii="Symbol" w:hAnsi="Symbol" w:hint="default"/>
      </w:rPr>
    </w:lvl>
    <w:lvl w:ilvl="7" w:tplc="04180003" w:tentative="1">
      <w:start w:val="1"/>
      <w:numFmt w:val="bullet"/>
      <w:lvlText w:val="o"/>
      <w:lvlJc w:val="left"/>
      <w:pPr>
        <w:ind w:left="6468" w:hanging="360"/>
      </w:pPr>
      <w:rPr>
        <w:rFonts w:ascii="Courier New" w:hAnsi="Courier New" w:cs="Courier New" w:hint="default"/>
      </w:rPr>
    </w:lvl>
    <w:lvl w:ilvl="8" w:tplc="04180005" w:tentative="1">
      <w:start w:val="1"/>
      <w:numFmt w:val="bullet"/>
      <w:lvlText w:val=""/>
      <w:lvlJc w:val="left"/>
      <w:pPr>
        <w:ind w:left="7188" w:hanging="360"/>
      </w:pPr>
      <w:rPr>
        <w:rFonts w:ascii="Wingdings" w:hAnsi="Wingdings" w:hint="default"/>
      </w:rPr>
    </w:lvl>
  </w:abstractNum>
  <w:abstractNum w:abstractNumId="2" w15:restartNumberingAfterBreak="0">
    <w:nsid w:val="3FB139E2"/>
    <w:multiLevelType w:val="hybridMultilevel"/>
    <w:tmpl w:val="906E5A50"/>
    <w:lvl w:ilvl="0" w:tplc="0418000B">
      <w:start w:val="1"/>
      <w:numFmt w:val="bullet"/>
      <w:lvlText w:val=""/>
      <w:lvlJc w:val="left"/>
      <w:pPr>
        <w:ind w:left="1429" w:hanging="360"/>
      </w:pPr>
      <w:rPr>
        <w:rFonts w:ascii="Wingdings" w:hAnsi="Wingdings" w:hint="default"/>
      </w:rPr>
    </w:lvl>
    <w:lvl w:ilvl="1" w:tplc="04180003" w:tentative="1">
      <w:start w:val="1"/>
      <w:numFmt w:val="bullet"/>
      <w:lvlText w:val="o"/>
      <w:lvlJc w:val="left"/>
      <w:pPr>
        <w:ind w:left="2149" w:hanging="360"/>
      </w:pPr>
      <w:rPr>
        <w:rFonts w:ascii="Courier New" w:hAnsi="Courier New" w:cs="Courier New" w:hint="default"/>
      </w:rPr>
    </w:lvl>
    <w:lvl w:ilvl="2" w:tplc="04180005" w:tentative="1">
      <w:start w:val="1"/>
      <w:numFmt w:val="bullet"/>
      <w:lvlText w:val=""/>
      <w:lvlJc w:val="left"/>
      <w:pPr>
        <w:ind w:left="2869" w:hanging="360"/>
      </w:pPr>
      <w:rPr>
        <w:rFonts w:ascii="Wingdings" w:hAnsi="Wingdings" w:hint="default"/>
      </w:rPr>
    </w:lvl>
    <w:lvl w:ilvl="3" w:tplc="04180001" w:tentative="1">
      <w:start w:val="1"/>
      <w:numFmt w:val="bullet"/>
      <w:lvlText w:val=""/>
      <w:lvlJc w:val="left"/>
      <w:pPr>
        <w:ind w:left="3589" w:hanging="360"/>
      </w:pPr>
      <w:rPr>
        <w:rFonts w:ascii="Symbol" w:hAnsi="Symbol" w:hint="default"/>
      </w:rPr>
    </w:lvl>
    <w:lvl w:ilvl="4" w:tplc="04180003" w:tentative="1">
      <w:start w:val="1"/>
      <w:numFmt w:val="bullet"/>
      <w:lvlText w:val="o"/>
      <w:lvlJc w:val="left"/>
      <w:pPr>
        <w:ind w:left="4309" w:hanging="360"/>
      </w:pPr>
      <w:rPr>
        <w:rFonts w:ascii="Courier New" w:hAnsi="Courier New" w:cs="Courier New" w:hint="default"/>
      </w:rPr>
    </w:lvl>
    <w:lvl w:ilvl="5" w:tplc="04180005" w:tentative="1">
      <w:start w:val="1"/>
      <w:numFmt w:val="bullet"/>
      <w:lvlText w:val=""/>
      <w:lvlJc w:val="left"/>
      <w:pPr>
        <w:ind w:left="5029" w:hanging="360"/>
      </w:pPr>
      <w:rPr>
        <w:rFonts w:ascii="Wingdings" w:hAnsi="Wingdings" w:hint="default"/>
      </w:rPr>
    </w:lvl>
    <w:lvl w:ilvl="6" w:tplc="04180001" w:tentative="1">
      <w:start w:val="1"/>
      <w:numFmt w:val="bullet"/>
      <w:lvlText w:val=""/>
      <w:lvlJc w:val="left"/>
      <w:pPr>
        <w:ind w:left="5749" w:hanging="360"/>
      </w:pPr>
      <w:rPr>
        <w:rFonts w:ascii="Symbol" w:hAnsi="Symbol" w:hint="default"/>
      </w:rPr>
    </w:lvl>
    <w:lvl w:ilvl="7" w:tplc="04180003" w:tentative="1">
      <w:start w:val="1"/>
      <w:numFmt w:val="bullet"/>
      <w:lvlText w:val="o"/>
      <w:lvlJc w:val="left"/>
      <w:pPr>
        <w:ind w:left="6469" w:hanging="360"/>
      </w:pPr>
      <w:rPr>
        <w:rFonts w:ascii="Courier New" w:hAnsi="Courier New" w:cs="Courier New" w:hint="default"/>
      </w:rPr>
    </w:lvl>
    <w:lvl w:ilvl="8" w:tplc="04180005" w:tentative="1">
      <w:start w:val="1"/>
      <w:numFmt w:val="bullet"/>
      <w:lvlText w:val=""/>
      <w:lvlJc w:val="left"/>
      <w:pPr>
        <w:ind w:left="7189" w:hanging="360"/>
      </w:pPr>
      <w:rPr>
        <w:rFonts w:ascii="Wingdings" w:hAnsi="Wingdings" w:hint="default"/>
      </w:rPr>
    </w:lvl>
  </w:abstractNum>
  <w:abstractNum w:abstractNumId="3" w15:restartNumberingAfterBreak="0">
    <w:nsid w:val="680E3546"/>
    <w:multiLevelType w:val="hybridMultilevel"/>
    <w:tmpl w:val="8190EFD0"/>
    <w:lvl w:ilvl="0" w:tplc="04180001">
      <w:start w:val="1"/>
      <w:numFmt w:val="bullet"/>
      <w:lvlText w:val=""/>
      <w:lvlJc w:val="left"/>
      <w:pPr>
        <w:ind w:left="1068" w:hanging="360"/>
      </w:pPr>
      <w:rPr>
        <w:rFonts w:ascii="Symbol" w:hAnsi="Symbol" w:hint="default"/>
      </w:rPr>
    </w:lvl>
    <w:lvl w:ilvl="1" w:tplc="04180003">
      <w:start w:val="1"/>
      <w:numFmt w:val="bullet"/>
      <w:lvlText w:val="o"/>
      <w:lvlJc w:val="left"/>
      <w:pPr>
        <w:ind w:left="1788" w:hanging="360"/>
      </w:pPr>
      <w:rPr>
        <w:rFonts w:ascii="Courier New" w:hAnsi="Courier New" w:cs="Courier New" w:hint="default"/>
      </w:rPr>
    </w:lvl>
    <w:lvl w:ilvl="2" w:tplc="04180005">
      <w:start w:val="1"/>
      <w:numFmt w:val="bullet"/>
      <w:lvlText w:val=""/>
      <w:lvlJc w:val="left"/>
      <w:pPr>
        <w:ind w:left="2508" w:hanging="360"/>
      </w:pPr>
      <w:rPr>
        <w:rFonts w:ascii="Wingdings" w:hAnsi="Wingdings" w:hint="default"/>
      </w:rPr>
    </w:lvl>
    <w:lvl w:ilvl="3" w:tplc="04180001">
      <w:start w:val="1"/>
      <w:numFmt w:val="bullet"/>
      <w:lvlText w:val=""/>
      <w:lvlJc w:val="left"/>
      <w:pPr>
        <w:ind w:left="3228" w:hanging="360"/>
      </w:pPr>
      <w:rPr>
        <w:rFonts w:ascii="Symbol" w:hAnsi="Symbol" w:hint="default"/>
      </w:rPr>
    </w:lvl>
    <w:lvl w:ilvl="4" w:tplc="04180003">
      <w:start w:val="1"/>
      <w:numFmt w:val="bullet"/>
      <w:lvlText w:val="o"/>
      <w:lvlJc w:val="left"/>
      <w:pPr>
        <w:ind w:left="3948" w:hanging="360"/>
      </w:pPr>
      <w:rPr>
        <w:rFonts w:ascii="Courier New" w:hAnsi="Courier New" w:cs="Courier New" w:hint="default"/>
      </w:rPr>
    </w:lvl>
    <w:lvl w:ilvl="5" w:tplc="04180005">
      <w:start w:val="1"/>
      <w:numFmt w:val="bullet"/>
      <w:lvlText w:val=""/>
      <w:lvlJc w:val="left"/>
      <w:pPr>
        <w:ind w:left="4668" w:hanging="360"/>
      </w:pPr>
      <w:rPr>
        <w:rFonts w:ascii="Wingdings" w:hAnsi="Wingdings" w:hint="default"/>
      </w:rPr>
    </w:lvl>
    <w:lvl w:ilvl="6" w:tplc="04180001" w:tentative="1">
      <w:start w:val="1"/>
      <w:numFmt w:val="bullet"/>
      <w:lvlText w:val=""/>
      <w:lvlJc w:val="left"/>
      <w:pPr>
        <w:ind w:left="5388" w:hanging="360"/>
      </w:pPr>
      <w:rPr>
        <w:rFonts w:ascii="Symbol" w:hAnsi="Symbol" w:hint="default"/>
      </w:rPr>
    </w:lvl>
    <w:lvl w:ilvl="7" w:tplc="04180003" w:tentative="1">
      <w:start w:val="1"/>
      <w:numFmt w:val="bullet"/>
      <w:lvlText w:val="o"/>
      <w:lvlJc w:val="left"/>
      <w:pPr>
        <w:ind w:left="6108" w:hanging="360"/>
      </w:pPr>
      <w:rPr>
        <w:rFonts w:ascii="Courier New" w:hAnsi="Courier New" w:cs="Courier New" w:hint="default"/>
      </w:rPr>
    </w:lvl>
    <w:lvl w:ilvl="8" w:tplc="04180005" w:tentative="1">
      <w:start w:val="1"/>
      <w:numFmt w:val="bullet"/>
      <w:lvlText w:val=""/>
      <w:lvlJc w:val="left"/>
      <w:pPr>
        <w:ind w:left="6828" w:hanging="360"/>
      </w:pPr>
      <w:rPr>
        <w:rFonts w:ascii="Wingdings" w:hAnsi="Wingdings" w:hint="default"/>
      </w:rPr>
    </w:lvl>
  </w:abstractNum>
  <w:abstractNum w:abstractNumId="4" w15:restartNumberingAfterBreak="0">
    <w:nsid w:val="6A6F7F16"/>
    <w:multiLevelType w:val="hybridMultilevel"/>
    <w:tmpl w:val="9984F3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1495AAA"/>
    <w:multiLevelType w:val="hybridMultilevel"/>
    <w:tmpl w:val="87F40084"/>
    <w:lvl w:ilvl="0" w:tplc="70CCB7AA">
      <w:numFmt w:val="bullet"/>
      <w:lvlText w:val="-"/>
      <w:lvlJc w:val="left"/>
      <w:pPr>
        <w:ind w:left="644" w:hanging="360"/>
      </w:pPr>
      <w:rPr>
        <w:rFonts w:ascii="Cambria" w:eastAsia="Times New Roman" w:hAnsi="Cambria" w:cs="Times New Roman" w:hint="default"/>
      </w:rPr>
    </w:lvl>
    <w:lvl w:ilvl="1" w:tplc="04180003" w:tentative="1">
      <w:start w:val="1"/>
      <w:numFmt w:val="bullet"/>
      <w:lvlText w:val="o"/>
      <w:lvlJc w:val="left"/>
      <w:pPr>
        <w:ind w:left="1364" w:hanging="360"/>
      </w:pPr>
      <w:rPr>
        <w:rFonts w:ascii="Courier New" w:hAnsi="Courier New" w:cs="Courier New" w:hint="default"/>
      </w:rPr>
    </w:lvl>
    <w:lvl w:ilvl="2" w:tplc="04180005" w:tentative="1">
      <w:start w:val="1"/>
      <w:numFmt w:val="bullet"/>
      <w:lvlText w:val=""/>
      <w:lvlJc w:val="left"/>
      <w:pPr>
        <w:ind w:left="2084" w:hanging="360"/>
      </w:pPr>
      <w:rPr>
        <w:rFonts w:ascii="Wingdings" w:hAnsi="Wingdings" w:hint="default"/>
      </w:rPr>
    </w:lvl>
    <w:lvl w:ilvl="3" w:tplc="04180001" w:tentative="1">
      <w:start w:val="1"/>
      <w:numFmt w:val="bullet"/>
      <w:lvlText w:val=""/>
      <w:lvlJc w:val="left"/>
      <w:pPr>
        <w:ind w:left="2804" w:hanging="360"/>
      </w:pPr>
      <w:rPr>
        <w:rFonts w:ascii="Symbol" w:hAnsi="Symbol" w:hint="default"/>
      </w:rPr>
    </w:lvl>
    <w:lvl w:ilvl="4" w:tplc="04180003" w:tentative="1">
      <w:start w:val="1"/>
      <w:numFmt w:val="bullet"/>
      <w:lvlText w:val="o"/>
      <w:lvlJc w:val="left"/>
      <w:pPr>
        <w:ind w:left="3524" w:hanging="360"/>
      </w:pPr>
      <w:rPr>
        <w:rFonts w:ascii="Courier New" w:hAnsi="Courier New" w:cs="Courier New" w:hint="default"/>
      </w:rPr>
    </w:lvl>
    <w:lvl w:ilvl="5" w:tplc="04180005" w:tentative="1">
      <w:start w:val="1"/>
      <w:numFmt w:val="bullet"/>
      <w:lvlText w:val=""/>
      <w:lvlJc w:val="left"/>
      <w:pPr>
        <w:ind w:left="4244" w:hanging="360"/>
      </w:pPr>
      <w:rPr>
        <w:rFonts w:ascii="Wingdings" w:hAnsi="Wingdings" w:hint="default"/>
      </w:rPr>
    </w:lvl>
    <w:lvl w:ilvl="6" w:tplc="04180001" w:tentative="1">
      <w:start w:val="1"/>
      <w:numFmt w:val="bullet"/>
      <w:lvlText w:val=""/>
      <w:lvlJc w:val="left"/>
      <w:pPr>
        <w:ind w:left="4964" w:hanging="360"/>
      </w:pPr>
      <w:rPr>
        <w:rFonts w:ascii="Symbol" w:hAnsi="Symbol" w:hint="default"/>
      </w:rPr>
    </w:lvl>
    <w:lvl w:ilvl="7" w:tplc="04180003" w:tentative="1">
      <w:start w:val="1"/>
      <w:numFmt w:val="bullet"/>
      <w:lvlText w:val="o"/>
      <w:lvlJc w:val="left"/>
      <w:pPr>
        <w:ind w:left="5684" w:hanging="360"/>
      </w:pPr>
      <w:rPr>
        <w:rFonts w:ascii="Courier New" w:hAnsi="Courier New" w:cs="Courier New" w:hint="default"/>
      </w:rPr>
    </w:lvl>
    <w:lvl w:ilvl="8" w:tplc="04180005" w:tentative="1">
      <w:start w:val="1"/>
      <w:numFmt w:val="bullet"/>
      <w:lvlText w:val=""/>
      <w:lvlJc w:val="left"/>
      <w:pPr>
        <w:ind w:left="6404" w:hanging="360"/>
      </w:pPr>
      <w:rPr>
        <w:rFonts w:ascii="Wingdings" w:hAnsi="Wingdings" w:hint="default"/>
      </w:rPr>
    </w:lvl>
  </w:abstractNum>
  <w:abstractNum w:abstractNumId="6" w15:restartNumberingAfterBreak="0">
    <w:nsid w:val="71A4660E"/>
    <w:multiLevelType w:val="hybridMultilevel"/>
    <w:tmpl w:val="3B160B94"/>
    <w:lvl w:ilvl="0" w:tplc="72022822">
      <w:start w:val="1"/>
      <w:numFmt w:val="bullet"/>
      <w:lvlText w:val=""/>
      <w:lvlJc w:val="left"/>
      <w:pPr>
        <w:ind w:left="1429" w:hanging="360"/>
      </w:pPr>
      <w:rPr>
        <w:rFonts w:ascii="Wingdings" w:hAnsi="Wingdings" w:hint="default"/>
        <w:color w:val="auto"/>
      </w:rPr>
    </w:lvl>
    <w:lvl w:ilvl="1" w:tplc="04180003" w:tentative="1">
      <w:start w:val="1"/>
      <w:numFmt w:val="bullet"/>
      <w:lvlText w:val="o"/>
      <w:lvlJc w:val="left"/>
      <w:pPr>
        <w:ind w:left="2149" w:hanging="360"/>
      </w:pPr>
      <w:rPr>
        <w:rFonts w:ascii="Courier New" w:hAnsi="Courier New" w:cs="Courier New" w:hint="default"/>
      </w:rPr>
    </w:lvl>
    <w:lvl w:ilvl="2" w:tplc="04180005" w:tentative="1">
      <w:start w:val="1"/>
      <w:numFmt w:val="bullet"/>
      <w:lvlText w:val=""/>
      <w:lvlJc w:val="left"/>
      <w:pPr>
        <w:ind w:left="2869" w:hanging="360"/>
      </w:pPr>
      <w:rPr>
        <w:rFonts w:ascii="Wingdings" w:hAnsi="Wingdings" w:hint="default"/>
      </w:rPr>
    </w:lvl>
    <w:lvl w:ilvl="3" w:tplc="04180001" w:tentative="1">
      <w:start w:val="1"/>
      <w:numFmt w:val="bullet"/>
      <w:lvlText w:val=""/>
      <w:lvlJc w:val="left"/>
      <w:pPr>
        <w:ind w:left="3589" w:hanging="360"/>
      </w:pPr>
      <w:rPr>
        <w:rFonts w:ascii="Symbol" w:hAnsi="Symbol" w:hint="default"/>
      </w:rPr>
    </w:lvl>
    <w:lvl w:ilvl="4" w:tplc="04180003" w:tentative="1">
      <w:start w:val="1"/>
      <w:numFmt w:val="bullet"/>
      <w:lvlText w:val="o"/>
      <w:lvlJc w:val="left"/>
      <w:pPr>
        <w:ind w:left="4309" w:hanging="360"/>
      </w:pPr>
      <w:rPr>
        <w:rFonts w:ascii="Courier New" w:hAnsi="Courier New" w:cs="Courier New" w:hint="default"/>
      </w:rPr>
    </w:lvl>
    <w:lvl w:ilvl="5" w:tplc="04180005" w:tentative="1">
      <w:start w:val="1"/>
      <w:numFmt w:val="bullet"/>
      <w:lvlText w:val=""/>
      <w:lvlJc w:val="left"/>
      <w:pPr>
        <w:ind w:left="5029" w:hanging="360"/>
      </w:pPr>
      <w:rPr>
        <w:rFonts w:ascii="Wingdings" w:hAnsi="Wingdings" w:hint="default"/>
      </w:rPr>
    </w:lvl>
    <w:lvl w:ilvl="6" w:tplc="04180001" w:tentative="1">
      <w:start w:val="1"/>
      <w:numFmt w:val="bullet"/>
      <w:lvlText w:val=""/>
      <w:lvlJc w:val="left"/>
      <w:pPr>
        <w:ind w:left="5749" w:hanging="360"/>
      </w:pPr>
      <w:rPr>
        <w:rFonts w:ascii="Symbol" w:hAnsi="Symbol" w:hint="default"/>
      </w:rPr>
    </w:lvl>
    <w:lvl w:ilvl="7" w:tplc="04180003" w:tentative="1">
      <w:start w:val="1"/>
      <w:numFmt w:val="bullet"/>
      <w:lvlText w:val="o"/>
      <w:lvlJc w:val="left"/>
      <w:pPr>
        <w:ind w:left="6469" w:hanging="360"/>
      </w:pPr>
      <w:rPr>
        <w:rFonts w:ascii="Courier New" w:hAnsi="Courier New" w:cs="Courier New" w:hint="default"/>
      </w:rPr>
    </w:lvl>
    <w:lvl w:ilvl="8" w:tplc="04180005" w:tentative="1">
      <w:start w:val="1"/>
      <w:numFmt w:val="bullet"/>
      <w:lvlText w:val=""/>
      <w:lvlJc w:val="left"/>
      <w:pPr>
        <w:ind w:left="7189" w:hanging="360"/>
      </w:pPr>
      <w:rPr>
        <w:rFonts w:ascii="Wingdings" w:hAnsi="Wingdings" w:hint="default"/>
      </w:rPr>
    </w:lvl>
  </w:abstractNum>
  <w:abstractNum w:abstractNumId="7" w15:restartNumberingAfterBreak="0">
    <w:nsid w:val="7BF4245B"/>
    <w:multiLevelType w:val="hybridMultilevel"/>
    <w:tmpl w:val="EC9CC476"/>
    <w:lvl w:ilvl="0" w:tplc="266EB0A0">
      <w:numFmt w:val="bullet"/>
      <w:lvlText w:val="-"/>
      <w:lvlJc w:val="left"/>
      <w:pPr>
        <w:ind w:left="2730" w:hanging="360"/>
      </w:pPr>
      <w:rPr>
        <w:rFonts w:ascii="Cambria" w:eastAsia="Times New Roman" w:hAnsi="Cambria" w:cs="Times New Roman" w:hint="default"/>
      </w:rPr>
    </w:lvl>
    <w:lvl w:ilvl="1" w:tplc="04090003" w:tentative="1">
      <w:start w:val="1"/>
      <w:numFmt w:val="bullet"/>
      <w:lvlText w:val="o"/>
      <w:lvlJc w:val="left"/>
      <w:pPr>
        <w:ind w:left="3450" w:hanging="360"/>
      </w:pPr>
      <w:rPr>
        <w:rFonts w:ascii="Courier New" w:hAnsi="Courier New" w:cs="Courier New" w:hint="default"/>
      </w:rPr>
    </w:lvl>
    <w:lvl w:ilvl="2" w:tplc="04090005" w:tentative="1">
      <w:start w:val="1"/>
      <w:numFmt w:val="bullet"/>
      <w:lvlText w:val=""/>
      <w:lvlJc w:val="left"/>
      <w:pPr>
        <w:ind w:left="4170" w:hanging="360"/>
      </w:pPr>
      <w:rPr>
        <w:rFonts w:ascii="Wingdings" w:hAnsi="Wingdings" w:hint="default"/>
      </w:rPr>
    </w:lvl>
    <w:lvl w:ilvl="3" w:tplc="04090001" w:tentative="1">
      <w:start w:val="1"/>
      <w:numFmt w:val="bullet"/>
      <w:lvlText w:val=""/>
      <w:lvlJc w:val="left"/>
      <w:pPr>
        <w:ind w:left="4890" w:hanging="360"/>
      </w:pPr>
      <w:rPr>
        <w:rFonts w:ascii="Symbol" w:hAnsi="Symbol" w:hint="default"/>
      </w:rPr>
    </w:lvl>
    <w:lvl w:ilvl="4" w:tplc="04090003" w:tentative="1">
      <w:start w:val="1"/>
      <w:numFmt w:val="bullet"/>
      <w:lvlText w:val="o"/>
      <w:lvlJc w:val="left"/>
      <w:pPr>
        <w:ind w:left="5610" w:hanging="360"/>
      </w:pPr>
      <w:rPr>
        <w:rFonts w:ascii="Courier New" w:hAnsi="Courier New" w:cs="Courier New" w:hint="default"/>
      </w:rPr>
    </w:lvl>
    <w:lvl w:ilvl="5" w:tplc="04090005" w:tentative="1">
      <w:start w:val="1"/>
      <w:numFmt w:val="bullet"/>
      <w:lvlText w:val=""/>
      <w:lvlJc w:val="left"/>
      <w:pPr>
        <w:ind w:left="6330" w:hanging="360"/>
      </w:pPr>
      <w:rPr>
        <w:rFonts w:ascii="Wingdings" w:hAnsi="Wingdings" w:hint="default"/>
      </w:rPr>
    </w:lvl>
    <w:lvl w:ilvl="6" w:tplc="04090001" w:tentative="1">
      <w:start w:val="1"/>
      <w:numFmt w:val="bullet"/>
      <w:lvlText w:val=""/>
      <w:lvlJc w:val="left"/>
      <w:pPr>
        <w:ind w:left="7050" w:hanging="360"/>
      </w:pPr>
      <w:rPr>
        <w:rFonts w:ascii="Symbol" w:hAnsi="Symbol" w:hint="default"/>
      </w:rPr>
    </w:lvl>
    <w:lvl w:ilvl="7" w:tplc="04090003" w:tentative="1">
      <w:start w:val="1"/>
      <w:numFmt w:val="bullet"/>
      <w:lvlText w:val="o"/>
      <w:lvlJc w:val="left"/>
      <w:pPr>
        <w:ind w:left="7770" w:hanging="360"/>
      </w:pPr>
      <w:rPr>
        <w:rFonts w:ascii="Courier New" w:hAnsi="Courier New" w:cs="Courier New" w:hint="default"/>
      </w:rPr>
    </w:lvl>
    <w:lvl w:ilvl="8" w:tplc="04090005" w:tentative="1">
      <w:start w:val="1"/>
      <w:numFmt w:val="bullet"/>
      <w:lvlText w:val=""/>
      <w:lvlJc w:val="left"/>
      <w:pPr>
        <w:ind w:left="8490" w:hanging="360"/>
      </w:pPr>
      <w:rPr>
        <w:rFonts w:ascii="Wingdings" w:hAnsi="Wingdings" w:hint="default"/>
      </w:rPr>
    </w:lvl>
  </w:abstractNum>
  <w:num w:numId="1">
    <w:abstractNumId w:val="4"/>
  </w:num>
  <w:num w:numId="2">
    <w:abstractNumId w:val="7"/>
  </w:num>
  <w:num w:numId="3">
    <w:abstractNumId w:val="3"/>
  </w:num>
  <w:num w:numId="4">
    <w:abstractNumId w:val="1"/>
  </w:num>
  <w:num w:numId="5">
    <w:abstractNumId w:val="5"/>
  </w:num>
  <w:num w:numId="6">
    <w:abstractNumId w:val="6"/>
  </w:num>
  <w:num w:numId="7">
    <w:abstractNumId w:val="2"/>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786B"/>
    <w:rsid w:val="0001697E"/>
    <w:rsid w:val="00026DD5"/>
    <w:rsid w:val="0002786B"/>
    <w:rsid w:val="0004344A"/>
    <w:rsid w:val="00045F8C"/>
    <w:rsid w:val="00046A99"/>
    <w:rsid w:val="000545D2"/>
    <w:rsid w:val="000571F1"/>
    <w:rsid w:val="00063763"/>
    <w:rsid w:val="000856C2"/>
    <w:rsid w:val="000A0BA2"/>
    <w:rsid w:val="000A1E13"/>
    <w:rsid w:val="000A430C"/>
    <w:rsid w:val="000A4B58"/>
    <w:rsid w:val="000C209A"/>
    <w:rsid w:val="000C5BCF"/>
    <w:rsid w:val="000D22D5"/>
    <w:rsid w:val="000D5205"/>
    <w:rsid w:val="000E6A09"/>
    <w:rsid w:val="000E743C"/>
    <w:rsid w:val="000F606E"/>
    <w:rsid w:val="000F6503"/>
    <w:rsid w:val="0010712D"/>
    <w:rsid w:val="001117DC"/>
    <w:rsid w:val="00111C4B"/>
    <w:rsid w:val="00115527"/>
    <w:rsid w:val="00116B22"/>
    <w:rsid w:val="00122289"/>
    <w:rsid w:val="00123400"/>
    <w:rsid w:val="00131B85"/>
    <w:rsid w:val="00132BC0"/>
    <w:rsid w:val="00133874"/>
    <w:rsid w:val="001475C8"/>
    <w:rsid w:val="001626FA"/>
    <w:rsid w:val="00183164"/>
    <w:rsid w:val="00192E0D"/>
    <w:rsid w:val="00194980"/>
    <w:rsid w:val="001A4D79"/>
    <w:rsid w:val="001C6A01"/>
    <w:rsid w:val="001D6BC1"/>
    <w:rsid w:val="001E171C"/>
    <w:rsid w:val="001F0CB3"/>
    <w:rsid w:val="002063EE"/>
    <w:rsid w:val="00235B98"/>
    <w:rsid w:val="00241071"/>
    <w:rsid w:val="002424A7"/>
    <w:rsid w:val="00243CB2"/>
    <w:rsid w:val="00250C93"/>
    <w:rsid w:val="0025191F"/>
    <w:rsid w:val="002534CD"/>
    <w:rsid w:val="00271A41"/>
    <w:rsid w:val="00272ED4"/>
    <w:rsid w:val="002777E7"/>
    <w:rsid w:val="0028004F"/>
    <w:rsid w:val="002953DA"/>
    <w:rsid w:val="002A0BE3"/>
    <w:rsid w:val="002A61C5"/>
    <w:rsid w:val="002A6AD7"/>
    <w:rsid w:val="002B3840"/>
    <w:rsid w:val="002C736E"/>
    <w:rsid w:val="002D2D15"/>
    <w:rsid w:val="002E3FDB"/>
    <w:rsid w:val="002E5D2A"/>
    <w:rsid w:val="002E75E3"/>
    <w:rsid w:val="002F642F"/>
    <w:rsid w:val="002F7383"/>
    <w:rsid w:val="00302DB0"/>
    <w:rsid w:val="00303210"/>
    <w:rsid w:val="0031152B"/>
    <w:rsid w:val="003134D9"/>
    <w:rsid w:val="00325E62"/>
    <w:rsid w:val="00332988"/>
    <w:rsid w:val="00347C06"/>
    <w:rsid w:val="00350A2C"/>
    <w:rsid w:val="00352B9D"/>
    <w:rsid w:val="00360CC9"/>
    <w:rsid w:val="0037350E"/>
    <w:rsid w:val="00375918"/>
    <w:rsid w:val="0038488A"/>
    <w:rsid w:val="003A6170"/>
    <w:rsid w:val="003B05A6"/>
    <w:rsid w:val="003B211F"/>
    <w:rsid w:val="003C131F"/>
    <w:rsid w:val="003D1478"/>
    <w:rsid w:val="003E6A8E"/>
    <w:rsid w:val="003E7CDA"/>
    <w:rsid w:val="003F0548"/>
    <w:rsid w:val="003F0C22"/>
    <w:rsid w:val="00407CFB"/>
    <w:rsid w:val="0041369A"/>
    <w:rsid w:val="00436279"/>
    <w:rsid w:val="004432B8"/>
    <w:rsid w:val="00444D67"/>
    <w:rsid w:val="00451877"/>
    <w:rsid w:val="00463A64"/>
    <w:rsid w:val="00464ADA"/>
    <w:rsid w:val="00464EB0"/>
    <w:rsid w:val="00471EB4"/>
    <w:rsid w:val="00487134"/>
    <w:rsid w:val="00493CAD"/>
    <w:rsid w:val="0049618E"/>
    <w:rsid w:val="004A6341"/>
    <w:rsid w:val="004A6905"/>
    <w:rsid w:val="004C258E"/>
    <w:rsid w:val="004C3598"/>
    <w:rsid w:val="004E33B8"/>
    <w:rsid w:val="004E3CD9"/>
    <w:rsid w:val="004F453B"/>
    <w:rsid w:val="005426A1"/>
    <w:rsid w:val="00547B81"/>
    <w:rsid w:val="005618BC"/>
    <w:rsid w:val="00563F36"/>
    <w:rsid w:val="005651FF"/>
    <w:rsid w:val="0057786C"/>
    <w:rsid w:val="005876EA"/>
    <w:rsid w:val="00587CDD"/>
    <w:rsid w:val="00591774"/>
    <w:rsid w:val="0059505C"/>
    <w:rsid w:val="005A22AA"/>
    <w:rsid w:val="005A25FA"/>
    <w:rsid w:val="005A7947"/>
    <w:rsid w:val="005B1007"/>
    <w:rsid w:val="005E651F"/>
    <w:rsid w:val="006023D4"/>
    <w:rsid w:val="006040C8"/>
    <w:rsid w:val="0061728E"/>
    <w:rsid w:val="00625386"/>
    <w:rsid w:val="006262AE"/>
    <w:rsid w:val="00636D44"/>
    <w:rsid w:val="00641AA4"/>
    <w:rsid w:val="00662718"/>
    <w:rsid w:val="006727D5"/>
    <w:rsid w:val="0067786E"/>
    <w:rsid w:val="006826C3"/>
    <w:rsid w:val="006A6F7D"/>
    <w:rsid w:val="006B3EEC"/>
    <w:rsid w:val="006B5FD7"/>
    <w:rsid w:val="006B73F5"/>
    <w:rsid w:val="006B78C0"/>
    <w:rsid w:val="006B79A2"/>
    <w:rsid w:val="006D19C9"/>
    <w:rsid w:val="006D463B"/>
    <w:rsid w:val="006E76AD"/>
    <w:rsid w:val="00700CAF"/>
    <w:rsid w:val="007060D6"/>
    <w:rsid w:val="00734781"/>
    <w:rsid w:val="00745079"/>
    <w:rsid w:val="00747979"/>
    <w:rsid w:val="0075311C"/>
    <w:rsid w:val="00753EB3"/>
    <w:rsid w:val="007722E0"/>
    <w:rsid w:val="00777D9E"/>
    <w:rsid w:val="007A7F2E"/>
    <w:rsid w:val="007B1C2D"/>
    <w:rsid w:val="007B38DA"/>
    <w:rsid w:val="007B69FB"/>
    <w:rsid w:val="007C011A"/>
    <w:rsid w:val="007C48C6"/>
    <w:rsid w:val="007D0D08"/>
    <w:rsid w:val="007D2557"/>
    <w:rsid w:val="007E3FC3"/>
    <w:rsid w:val="007F08A4"/>
    <w:rsid w:val="007F6DED"/>
    <w:rsid w:val="0080479C"/>
    <w:rsid w:val="00806648"/>
    <w:rsid w:val="008116F2"/>
    <w:rsid w:val="00821662"/>
    <w:rsid w:val="0084027D"/>
    <w:rsid w:val="00847FA9"/>
    <w:rsid w:val="00860783"/>
    <w:rsid w:val="008934EA"/>
    <w:rsid w:val="00894297"/>
    <w:rsid w:val="008A374B"/>
    <w:rsid w:val="008A46F5"/>
    <w:rsid w:val="008A6AA3"/>
    <w:rsid w:val="008E3628"/>
    <w:rsid w:val="008F23F4"/>
    <w:rsid w:val="008F70DC"/>
    <w:rsid w:val="009073CA"/>
    <w:rsid w:val="009146BE"/>
    <w:rsid w:val="00914C59"/>
    <w:rsid w:val="00915628"/>
    <w:rsid w:val="00927187"/>
    <w:rsid w:val="00936D42"/>
    <w:rsid w:val="00940687"/>
    <w:rsid w:val="00944D38"/>
    <w:rsid w:val="00946947"/>
    <w:rsid w:val="0095462B"/>
    <w:rsid w:val="0095788C"/>
    <w:rsid w:val="00961DBA"/>
    <w:rsid w:val="0096712D"/>
    <w:rsid w:val="009711A7"/>
    <w:rsid w:val="00971864"/>
    <w:rsid w:val="00972BD7"/>
    <w:rsid w:val="0098646E"/>
    <w:rsid w:val="00996DBA"/>
    <w:rsid w:val="009A5673"/>
    <w:rsid w:val="009B3A83"/>
    <w:rsid w:val="009B4032"/>
    <w:rsid w:val="009B7715"/>
    <w:rsid w:val="009C71DF"/>
    <w:rsid w:val="009D149E"/>
    <w:rsid w:val="009D3BBB"/>
    <w:rsid w:val="009D3BC8"/>
    <w:rsid w:val="009E4933"/>
    <w:rsid w:val="00A005DA"/>
    <w:rsid w:val="00A0146E"/>
    <w:rsid w:val="00A07A35"/>
    <w:rsid w:val="00A1514B"/>
    <w:rsid w:val="00A33D9D"/>
    <w:rsid w:val="00A41187"/>
    <w:rsid w:val="00A419FD"/>
    <w:rsid w:val="00A43D6B"/>
    <w:rsid w:val="00A45EDF"/>
    <w:rsid w:val="00A50678"/>
    <w:rsid w:val="00A526C5"/>
    <w:rsid w:val="00A559F3"/>
    <w:rsid w:val="00A66519"/>
    <w:rsid w:val="00A73E9B"/>
    <w:rsid w:val="00A83459"/>
    <w:rsid w:val="00A84F76"/>
    <w:rsid w:val="00A877BA"/>
    <w:rsid w:val="00A955AA"/>
    <w:rsid w:val="00AA1154"/>
    <w:rsid w:val="00AC3E12"/>
    <w:rsid w:val="00AC796F"/>
    <w:rsid w:val="00AD1674"/>
    <w:rsid w:val="00AE45D4"/>
    <w:rsid w:val="00AE544D"/>
    <w:rsid w:val="00AF1E79"/>
    <w:rsid w:val="00B01550"/>
    <w:rsid w:val="00B02637"/>
    <w:rsid w:val="00B056FB"/>
    <w:rsid w:val="00B16605"/>
    <w:rsid w:val="00B16F23"/>
    <w:rsid w:val="00B17CD8"/>
    <w:rsid w:val="00B27D50"/>
    <w:rsid w:val="00B31D3E"/>
    <w:rsid w:val="00B35F29"/>
    <w:rsid w:val="00B5121E"/>
    <w:rsid w:val="00B517BC"/>
    <w:rsid w:val="00B51E8F"/>
    <w:rsid w:val="00B52D5D"/>
    <w:rsid w:val="00B5662B"/>
    <w:rsid w:val="00B66D36"/>
    <w:rsid w:val="00B672B9"/>
    <w:rsid w:val="00B84BE4"/>
    <w:rsid w:val="00BB20DB"/>
    <w:rsid w:val="00BC32CA"/>
    <w:rsid w:val="00BC4022"/>
    <w:rsid w:val="00BE19BE"/>
    <w:rsid w:val="00BE2FB4"/>
    <w:rsid w:val="00BE5248"/>
    <w:rsid w:val="00BF1049"/>
    <w:rsid w:val="00BF4882"/>
    <w:rsid w:val="00C00E9B"/>
    <w:rsid w:val="00C163D2"/>
    <w:rsid w:val="00C30B81"/>
    <w:rsid w:val="00C4390D"/>
    <w:rsid w:val="00C54F1D"/>
    <w:rsid w:val="00C6067E"/>
    <w:rsid w:val="00C62A49"/>
    <w:rsid w:val="00C638FC"/>
    <w:rsid w:val="00C67CA6"/>
    <w:rsid w:val="00C738A9"/>
    <w:rsid w:val="00C7394C"/>
    <w:rsid w:val="00C85F60"/>
    <w:rsid w:val="00CA5A36"/>
    <w:rsid w:val="00CB2BC2"/>
    <w:rsid w:val="00CC5F21"/>
    <w:rsid w:val="00CD0BEF"/>
    <w:rsid w:val="00CD2C86"/>
    <w:rsid w:val="00CD493E"/>
    <w:rsid w:val="00CE7C07"/>
    <w:rsid w:val="00CF38C5"/>
    <w:rsid w:val="00D10461"/>
    <w:rsid w:val="00D112F3"/>
    <w:rsid w:val="00D36161"/>
    <w:rsid w:val="00D47BE0"/>
    <w:rsid w:val="00D768AD"/>
    <w:rsid w:val="00D8264B"/>
    <w:rsid w:val="00D85126"/>
    <w:rsid w:val="00D900AC"/>
    <w:rsid w:val="00D9312A"/>
    <w:rsid w:val="00D962F8"/>
    <w:rsid w:val="00D9633A"/>
    <w:rsid w:val="00DA74DD"/>
    <w:rsid w:val="00DB2F94"/>
    <w:rsid w:val="00DB4863"/>
    <w:rsid w:val="00DB64AB"/>
    <w:rsid w:val="00DC0B28"/>
    <w:rsid w:val="00DD1038"/>
    <w:rsid w:val="00DE016F"/>
    <w:rsid w:val="00DE0DC6"/>
    <w:rsid w:val="00DE34C1"/>
    <w:rsid w:val="00DE6A62"/>
    <w:rsid w:val="00DF181C"/>
    <w:rsid w:val="00DF1D3B"/>
    <w:rsid w:val="00DF745E"/>
    <w:rsid w:val="00DF792E"/>
    <w:rsid w:val="00E03A00"/>
    <w:rsid w:val="00E03E59"/>
    <w:rsid w:val="00E249D0"/>
    <w:rsid w:val="00E30741"/>
    <w:rsid w:val="00E428DA"/>
    <w:rsid w:val="00E44D43"/>
    <w:rsid w:val="00E50F66"/>
    <w:rsid w:val="00E53089"/>
    <w:rsid w:val="00E76DA8"/>
    <w:rsid w:val="00E77BC4"/>
    <w:rsid w:val="00E808B4"/>
    <w:rsid w:val="00EA3F1A"/>
    <w:rsid w:val="00EA43C8"/>
    <w:rsid w:val="00EB16C8"/>
    <w:rsid w:val="00EB282F"/>
    <w:rsid w:val="00EC40E2"/>
    <w:rsid w:val="00EE5B0F"/>
    <w:rsid w:val="00EF7638"/>
    <w:rsid w:val="00F04A37"/>
    <w:rsid w:val="00F04D01"/>
    <w:rsid w:val="00F05BE4"/>
    <w:rsid w:val="00F22DD1"/>
    <w:rsid w:val="00F343BE"/>
    <w:rsid w:val="00F45FC4"/>
    <w:rsid w:val="00F64CEC"/>
    <w:rsid w:val="00F652C6"/>
    <w:rsid w:val="00F70AB5"/>
    <w:rsid w:val="00F80022"/>
    <w:rsid w:val="00FB33DE"/>
    <w:rsid w:val="00FC0EA9"/>
    <w:rsid w:val="00FC57BF"/>
    <w:rsid w:val="00FF3146"/>
    <w:rsid w:val="00FF31F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DA620E"/>
  <w15:docId w15:val="{D19F2513-30DE-4095-80F3-809C01A782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2786B"/>
    <w:pPr>
      <w:spacing w:after="0" w:line="240" w:lineRule="auto"/>
    </w:pPr>
    <w:rPr>
      <w:rFonts w:ascii="Times New Roman" w:eastAsia="Times New Roman" w:hAnsi="Times New Roman" w:cs="Times New Roman"/>
      <w:sz w:val="20"/>
      <w:szCs w:val="20"/>
      <w:lang w:val="en-AU"/>
    </w:rPr>
  </w:style>
  <w:style w:type="paragraph" w:styleId="Heading1">
    <w:name w:val="heading 1"/>
    <w:basedOn w:val="Normal"/>
    <w:next w:val="Normal"/>
    <w:link w:val="Heading1Char"/>
    <w:qFormat/>
    <w:rsid w:val="0002786B"/>
    <w:pPr>
      <w:keepNext/>
      <w:outlineLvl w:val="0"/>
    </w:pPr>
    <w:rPr>
      <w:sz w:val="28"/>
      <w:lang w:val="en-US"/>
    </w:rPr>
  </w:style>
  <w:style w:type="paragraph" w:styleId="Heading2">
    <w:name w:val="heading 2"/>
    <w:basedOn w:val="Normal"/>
    <w:next w:val="Normal"/>
    <w:link w:val="Heading2Char"/>
    <w:semiHidden/>
    <w:unhideWhenUsed/>
    <w:qFormat/>
    <w:rsid w:val="0002786B"/>
    <w:pPr>
      <w:keepNext/>
      <w:jc w:val="center"/>
      <w:outlineLvl w:val="1"/>
    </w:pPr>
    <w:rPr>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2786B"/>
    <w:rPr>
      <w:rFonts w:ascii="Times New Roman" w:eastAsia="Times New Roman" w:hAnsi="Times New Roman" w:cs="Times New Roman"/>
      <w:sz w:val="28"/>
      <w:szCs w:val="20"/>
      <w:lang w:val="en-US"/>
    </w:rPr>
  </w:style>
  <w:style w:type="character" w:customStyle="1" w:styleId="Heading2Char">
    <w:name w:val="Heading 2 Char"/>
    <w:basedOn w:val="DefaultParagraphFont"/>
    <w:link w:val="Heading2"/>
    <w:semiHidden/>
    <w:rsid w:val="0002786B"/>
    <w:rPr>
      <w:rFonts w:ascii="Times New Roman" w:eastAsia="Times New Roman" w:hAnsi="Times New Roman" w:cs="Times New Roman"/>
      <w:sz w:val="28"/>
      <w:szCs w:val="20"/>
      <w:lang w:val="en-US"/>
    </w:rPr>
  </w:style>
  <w:style w:type="paragraph" w:styleId="BalloonText">
    <w:name w:val="Balloon Text"/>
    <w:basedOn w:val="Normal"/>
    <w:link w:val="BalloonTextChar"/>
    <w:uiPriority w:val="99"/>
    <w:semiHidden/>
    <w:unhideWhenUsed/>
    <w:rsid w:val="00E249D0"/>
    <w:rPr>
      <w:rFonts w:ascii="Tahoma" w:hAnsi="Tahoma" w:cs="Tahoma"/>
      <w:sz w:val="16"/>
      <w:szCs w:val="16"/>
    </w:rPr>
  </w:style>
  <w:style w:type="character" w:customStyle="1" w:styleId="BalloonTextChar">
    <w:name w:val="Balloon Text Char"/>
    <w:basedOn w:val="DefaultParagraphFont"/>
    <w:link w:val="BalloonText"/>
    <w:uiPriority w:val="99"/>
    <w:semiHidden/>
    <w:rsid w:val="00E249D0"/>
    <w:rPr>
      <w:rFonts w:ascii="Tahoma" w:eastAsia="Times New Roman" w:hAnsi="Tahoma" w:cs="Tahoma"/>
      <w:sz w:val="16"/>
      <w:szCs w:val="16"/>
      <w:lang w:val="en-AU"/>
    </w:rPr>
  </w:style>
  <w:style w:type="paragraph" w:styleId="BodyText">
    <w:name w:val="Body Text"/>
    <w:basedOn w:val="Normal"/>
    <w:link w:val="BodyTextChar"/>
    <w:unhideWhenUsed/>
    <w:rsid w:val="008A6AA3"/>
    <w:rPr>
      <w:sz w:val="28"/>
      <w:lang w:val="en-US"/>
    </w:rPr>
  </w:style>
  <w:style w:type="character" w:customStyle="1" w:styleId="BodyTextChar">
    <w:name w:val="Body Text Char"/>
    <w:basedOn w:val="DefaultParagraphFont"/>
    <w:link w:val="BodyText"/>
    <w:rsid w:val="008A6AA3"/>
    <w:rPr>
      <w:rFonts w:ascii="Times New Roman" w:eastAsia="Times New Roman" w:hAnsi="Times New Roman" w:cs="Times New Roman"/>
      <w:sz w:val="28"/>
      <w:szCs w:val="20"/>
      <w:lang w:val="en-US"/>
    </w:rPr>
  </w:style>
  <w:style w:type="paragraph" w:styleId="NoSpacing">
    <w:name w:val="No Spacing"/>
    <w:uiPriority w:val="1"/>
    <w:qFormat/>
    <w:rsid w:val="00DA74DD"/>
    <w:pPr>
      <w:spacing w:after="0" w:line="240" w:lineRule="auto"/>
    </w:pPr>
    <w:rPr>
      <w:rFonts w:ascii="Times New Roman" w:eastAsia="Times New Roman" w:hAnsi="Times New Roman" w:cs="Times New Roman"/>
      <w:sz w:val="20"/>
      <w:szCs w:val="20"/>
      <w:lang w:val="en-AU"/>
    </w:rPr>
  </w:style>
  <w:style w:type="character" w:customStyle="1" w:styleId="sden">
    <w:name w:val="s_den"/>
    <w:basedOn w:val="DefaultParagraphFont"/>
    <w:rsid w:val="00B056FB"/>
  </w:style>
  <w:style w:type="character" w:customStyle="1" w:styleId="shdr">
    <w:name w:val="s_hdr"/>
    <w:basedOn w:val="DefaultParagraphFont"/>
    <w:rsid w:val="00B056FB"/>
  </w:style>
  <w:style w:type="character" w:styleId="Hyperlink">
    <w:name w:val="Hyperlink"/>
    <w:basedOn w:val="DefaultParagraphFont"/>
    <w:uiPriority w:val="99"/>
    <w:semiHidden/>
    <w:unhideWhenUsed/>
    <w:rsid w:val="00B056FB"/>
    <w:rPr>
      <w:color w:val="0000FF"/>
      <w:u w:val="single"/>
    </w:rPr>
  </w:style>
  <w:style w:type="paragraph" w:styleId="ListParagraph">
    <w:name w:val="List Paragraph"/>
    <w:basedOn w:val="Normal"/>
    <w:uiPriority w:val="34"/>
    <w:qFormat/>
    <w:rsid w:val="00940687"/>
    <w:pPr>
      <w:ind w:left="720"/>
      <w:contextualSpacing/>
    </w:pPr>
    <w:rPr>
      <w:sz w:val="24"/>
      <w:szCs w:val="24"/>
      <w:lang w:val="en-US"/>
    </w:rPr>
  </w:style>
  <w:style w:type="character" w:customStyle="1" w:styleId="salnttl">
    <w:name w:val="s_aln_ttl"/>
    <w:basedOn w:val="DefaultParagraphFont"/>
    <w:rsid w:val="007F6DED"/>
  </w:style>
  <w:style w:type="character" w:customStyle="1" w:styleId="salnbdy">
    <w:name w:val="s_aln_bdy"/>
    <w:basedOn w:val="DefaultParagraphFont"/>
    <w:rsid w:val="007F6DED"/>
  </w:style>
  <w:style w:type="paragraph" w:customStyle="1" w:styleId="spar">
    <w:name w:val="s_par"/>
    <w:basedOn w:val="Normal"/>
    <w:rsid w:val="007F6DED"/>
    <w:pPr>
      <w:spacing w:before="100" w:beforeAutospacing="1" w:after="100" w:afterAutospacing="1"/>
    </w:pPr>
    <w:rPr>
      <w:sz w:val="24"/>
      <w:szCs w:val="24"/>
      <w:lang w:val="en-US"/>
    </w:rPr>
  </w:style>
  <w:style w:type="paragraph" w:customStyle="1" w:styleId="sartttl">
    <w:name w:val="s_art_ttl"/>
    <w:basedOn w:val="Normal"/>
    <w:rsid w:val="00D8264B"/>
    <w:pPr>
      <w:spacing w:before="100" w:beforeAutospacing="1" w:after="100" w:afterAutospacing="1"/>
    </w:pPr>
    <w:rPr>
      <w:sz w:val="24"/>
      <w:szCs w:val="24"/>
      <w:lang w:val="en-US"/>
    </w:rPr>
  </w:style>
  <w:style w:type="character" w:customStyle="1" w:styleId="slitttl">
    <w:name w:val="s_lit_ttl"/>
    <w:basedOn w:val="DefaultParagraphFont"/>
    <w:rsid w:val="00D8264B"/>
  </w:style>
  <w:style w:type="character" w:customStyle="1" w:styleId="slitbdy">
    <w:name w:val="s_lit_bdy"/>
    <w:basedOn w:val="DefaultParagraphFont"/>
    <w:rsid w:val="00D8264B"/>
  </w:style>
  <w:style w:type="paragraph" w:styleId="NormalWeb">
    <w:name w:val="Normal (Web)"/>
    <w:basedOn w:val="Normal"/>
    <w:uiPriority w:val="99"/>
    <w:semiHidden/>
    <w:unhideWhenUsed/>
    <w:rsid w:val="00D8264B"/>
    <w:pPr>
      <w:spacing w:before="100" w:beforeAutospacing="1" w:after="100" w:afterAutospacing="1"/>
    </w:pPr>
    <w:rPr>
      <w:sz w:val="24"/>
      <w:szCs w:val="24"/>
      <w:lang w:val="en-US"/>
    </w:rPr>
  </w:style>
  <w:style w:type="paragraph" w:customStyle="1" w:styleId="al">
    <w:name w:val="a_l"/>
    <w:basedOn w:val="Normal"/>
    <w:rsid w:val="0010712D"/>
    <w:pPr>
      <w:spacing w:before="100" w:beforeAutospacing="1" w:after="100" w:afterAutospacing="1"/>
    </w:pPr>
    <w:rPr>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3322703">
      <w:bodyDiv w:val="1"/>
      <w:marLeft w:val="0"/>
      <w:marRight w:val="0"/>
      <w:marTop w:val="0"/>
      <w:marBottom w:val="0"/>
      <w:divBdr>
        <w:top w:val="none" w:sz="0" w:space="0" w:color="auto"/>
        <w:left w:val="none" w:sz="0" w:space="0" w:color="auto"/>
        <w:bottom w:val="none" w:sz="0" w:space="0" w:color="auto"/>
        <w:right w:val="none" w:sz="0" w:space="0" w:color="auto"/>
      </w:divBdr>
    </w:div>
    <w:div w:id="381946461">
      <w:bodyDiv w:val="1"/>
      <w:marLeft w:val="0"/>
      <w:marRight w:val="0"/>
      <w:marTop w:val="0"/>
      <w:marBottom w:val="0"/>
      <w:divBdr>
        <w:top w:val="none" w:sz="0" w:space="0" w:color="auto"/>
        <w:left w:val="none" w:sz="0" w:space="0" w:color="auto"/>
        <w:bottom w:val="none" w:sz="0" w:space="0" w:color="auto"/>
        <w:right w:val="none" w:sz="0" w:space="0" w:color="auto"/>
      </w:divBdr>
      <w:divsChild>
        <w:div w:id="544871689">
          <w:marLeft w:val="0"/>
          <w:marRight w:val="0"/>
          <w:marTop w:val="0"/>
          <w:marBottom w:val="0"/>
          <w:divBdr>
            <w:top w:val="none" w:sz="0" w:space="0" w:color="auto"/>
            <w:left w:val="none" w:sz="0" w:space="0" w:color="auto"/>
            <w:bottom w:val="none" w:sz="0" w:space="0" w:color="auto"/>
            <w:right w:val="none" w:sz="0" w:space="0" w:color="auto"/>
          </w:divBdr>
        </w:div>
      </w:divsChild>
    </w:div>
    <w:div w:id="394744771">
      <w:bodyDiv w:val="1"/>
      <w:marLeft w:val="0"/>
      <w:marRight w:val="0"/>
      <w:marTop w:val="0"/>
      <w:marBottom w:val="0"/>
      <w:divBdr>
        <w:top w:val="none" w:sz="0" w:space="0" w:color="auto"/>
        <w:left w:val="none" w:sz="0" w:space="0" w:color="auto"/>
        <w:bottom w:val="none" w:sz="0" w:space="0" w:color="auto"/>
        <w:right w:val="none" w:sz="0" w:space="0" w:color="auto"/>
      </w:divBdr>
    </w:div>
    <w:div w:id="399061617">
      <w:bodyDiv w:val="1"/>
      <w:marLeft w:val="0"/>
      <w:marRight w:val="0"/>
      <w:marTop w:val="0"/>
      <w:marBottom w:val="0"/>
      <w:divBdr>
        <w:top w:val="none" w:sz="0" w:space="0" w:color="auto"/>
        <w:left w:val="none" w:sz="0" w:space="0" w:color="auto"/>
        <w:bottom w:val="none" w:sz="0" w:space="0" w:color="auto"/>
        <w:right w:val="none" w:sz="0" w:space="0" w:color="auto"/>
      </w:divBdr>
    </w:div>
    <w:div w:id="618222868">
      <w:bodyDiv w:val="1"/>
      <w:marLeft w:val="0"/>
      <w:marRight w:val="0"/>
      <w:marTop w:val="0"/>
      <w:marBottom w:val="0"/>
      <w:divBdr>
        <w:top w:val="none" w:sz="0" w:space="0" w:color="auto"/>
        <w:left w:val="none" w:sz="0" w:space="0" w:color="auto"/>
        <w:bottom w:val="none" w:sz="0" w:space="0" w:color="auto"/>
        <w:right w:val="none" w:sz="0" w:space="0" w:color="auto"/>
      </w:divBdr>
    </w:div>
    <w:div w:id="694160468">
      <w:bodyDiv w:val="1"/>
      <w:marLeft w:val="0"/>
      <w:marRight w:val="0"/>
      <w:marTop w:val="0"/>
      <w:marBottom w:val="0"/>
      <w:divBdr>
        <w:top w:val="none" w:sz="0" w:space="0" w:color="auto"/>
        <w:left w:val="none" w:sz="0" w:space="0" w:color="auto"/>
        <w:bottom w:val="none" w:sz="0" w:space="0" w:color="auto"/>
        <w:right w:val="none" w:sz="0" w:space="0" w:color="auto"/>
      </w:divBdr>
    </w:div>
    <w:div w:id="1075081938">
      <w:bodyDiv w:val="1"/>
      <w:marLeft w:val="0"/>
      <w:marRight w:val="0"/>
      <w:marTop w:val="0"/>
      <w:marBottom w:val="0"/>
      <w:divBdr>
        <w:top w:val="none" w:sz="0" w:space="0" w:color="auto"/>
        <w:left w:val="none" w:sz="0" w:space="0" w:color="auto"/>
        <w:bottom w:val="none" w:sz="0" w:space="0" w:color="auto"/>
        <w:right w:val="none" w:sz="0" w:space="0" w:color="auto"/>
      </w:divBdr>
    </w:div>
    <w:div w:id="1198855192">
      <w:bodyDiv w:val="1"/>
      <w:marLeft w:val="0"/>
      <w:marRight w:val="0"/>
      <w:marTop w:val="0"/>
      <w:marBottom w:val="0"/>
      <w:divBdr>
        <w:top w:val="none" w:sz="0" w:space="0" w:color="auto"/>
        <w:left w:val="none" w:sz="0" w:space="0" w:color="auto"/>
        <w:bottom w:val="none" w:sz="0" w:space="0" w:color="auto"/>
        <w:right w:val="none" w:sz="0" w:space="0" w:color="auto"/>
      </w:divBdr>
      <w:divsChild>
        <w:div w:id="1000156719">
          <w:marLeft w:val="0"/>
          <w:marRight w:val="0"/>
          <w:marTop w:val="0"/>
          <w:marBottom w:val="0"/>
          <w:divBdr>
            <w:top w:val="none" w:sz="0" w:space="0" w:color="auto"/>
            <w:left w:val="none" w:sz="0" w:space="0" w:color="auto"/>
            <w:bottom w:val="none" w:sz="0" w:space="0" w:color="auto"/>
            <w:right w:val="none" w:sz="0" w:space="0" w:color="auto"/>
          </w:divBdr>
          <w:divsChild>
            <w:div w:id="810365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0072298">
      <w:bodyDiv w:val="1"/>
      <w:marLeft w:val="0"/>
      <w:marRight w:val="0"/>
      <w:marTop w:val="0"/>
      <w:marBottom w:val="0"/>
      <w:divBdr>
        <w:top w:val="none" w:sz="0" w:space="0" w:color="auto"/>
        <w:left w:val="none" w:sz="0" w:space="0" w:color="auto"/>
        <w:bottom w:val="none" w:sz="0" w:space="0" w:color="auto"/>
        <w:right w:val="none" w:sz="0" w:space="0" w:color="auto"/>
      </w:divBdr>
    </w:div>
    <w:div w:id="1385593341">
      <w:bodyDiv w:val="1"/>
      <w:marLeft w:val="0"/>
      <w:marRight w:val="0"/>
      <w:marTop w:val="0"/>
      <w:marBottom w:val="0"/>
      <w:divBdr>
        <w:top w:val="none" w:sz="0" w:space="0" w:color="auto"/>
        <w:left w:val="none" w:sz="0" w:space="0" w:color="auto"/>
        <w:bottom w:val="none" w:sz="0" w:space="0" w:color="auto"/>
        <w:right w:val="none" w:sz="0" w:space="0" w:color="auto"/>
      </w:divBdr>
    </w:div>
    <w:div w:id="1398093316">
      <w:bodyDiv w:val="1"/>
      <w:marLeft w:val="0"/>
      <w:marRight w:val="0"/>
      <w:marTop w:val="0"/>
      <w:marBottom w:val="0"/>
      <w:divBdr>
        <w:top w:val="none" w:sz="0" w:space="0" w:color="auto"/>
        <w:left w:val="none" w:sz="0" w:space="0" w:color="auto"/>
        <w:bottom w:val="none" w:sz="0" w:space="0" w:color="auto"/>
        <w:right w:val="none" w:sz="0" w:space="0" w:color="auto"/>
      </w:divBdr>
      <w:divsChild>
        <w:div w:id="1193566857">
          <w:marLeft w:val="0"/>
          <w:marRight w:val="0"/>
          <w:marTop w:val="0"/>
          <w:marBottom w:val="0"/>
          <w:divBdr>
            <w:top w:val="none" w:sz="0" w:space="0" w:color="auto"/>
            <w:left w:val="none" w:sz="0" w:space="0" w:color="auto"/>
            <w:bottom w:val="none" w:sz="0" w:space="0" w:color="auto"/>
            <w:right w:val="none" w:sz="0" w:space="0" w:color="auto"/>
          </w:divBdr>
          <w:divsChild>
            <w:div w:id="1279491583">
              <w:marLeft w:val="0"/>
              <w:marRight w:val="0"/>
              <w:marTop w:val="0"/>
              <w:marBottom w:val="0"/>
              <w:divBdr>
                <w:top w:val="none" w:sz="0" w:space="0" w:color="auto"/>
                <w:left w:val="none" w:sz="0" w:space="0" w:color="auto"/>
                <w:bottom w:val="none" w:sz="0" w:space="0" w:color="auto"/>
                <w:right w:val="none" w:sz="0" w:space="0" w:color="auto"/>
              </w:divBdr>
              <w:divsChild>
                <w:div w:id="75833832">
                  <w:marLeft w:val="0"/>
                  <w:marRight w:val="0"/>
                  <w:marTop w:val="0"/>
                  <w:marBottom w:val="0"/>
                  <w:divBdr>
                    <w:top w:val="none" w:sz="0" w:space="0" w:color="auto"/>
                    <w:left w:val="none" w:sz="0" w:space="0" w:color="auto"/>
                    <w:bottom w:val="none" w:sz="0" w:space="0" w:color="auto"/>
                    <w:right w:val="none" w:sz="0" w:space="0" w:color="auto"/>
                  </w:divBdr>
                </w:div>
                <w:div w:id="1611164610">
                  <w:marLeft w:val="0"/>
                  <w:marRight w:val="0"/>
                  <w:marTop w:val="0"/>
                  <w:marBottom w:val="0"/>
                  <w:divBdr>
                    <w:top w:val="none" w:sz="0" w:space="0" w:color="auto"/>
                    <w:left w:val="none" w:sz="0" w:space="0" w:color="auto"/>
                    <w:bottom w:val="none" w:sz="0" w:space="0" w:color="auto"/>
                    <w:right w:val="none" w:sz="0" w:space="0" w:color="auto"/>
                  </w:divBdr>
                </w:div>
                <w:div w:id="573661597">
                  <w:marLeft w:val="0"/>
                  <w:marRight w:val="0"/>
                  <w:marTop w:val="0"/>
                  <w:marBottom w:val="0"/>
                  <w:divBdr>
                    <w:top w:val="none" w:sz="0" w:space="0" w:color="auto"/>
                    <w:left w:val="none" w:sz="0" w:space="0" w:color="auto"/>
                    <w:bottom w:val="none" w:sz="0" w:space="0" w:color="auto"/>
                    <w:right w:val="none" w:sz="0" w:space="0" w:color="auto"/>
                  </w:divBdr>
                </w:div>
                <w:div w:id="1794127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0791570">
      <w:bodyDiv w:val="1"/>
      <w:marLeft w:val="0"/>
      <w:marRight w:val="0"/>
      <w:marTop w:val="0"/>
      <w:marBottom w:val="0"/>
      <w:divBdr>
        <w:top w:val="none" w:sz="0" w:space="0" w:color="auto"/>
        <w:left w:val="none" w:sz="0" w:space="0" w:color="auto"/>
        <w:bottom w:val="none" w:sz="0" w:space="0" w:color="auto"/>
        <w:right w:val="none" w:sz="0" w:space="0" w:color="auto"/>
      </w:divBdr>
    </w:div>
    <w:div w:id="1802532411">
      <w:bodyDiv w:val="1"/>
      <w:marLeft w:val="0"/>
      <w:marRight w:val="0"/>
      <w:marTop w:val="0"/>
      <w:marBottom w:val="0"/>
      <w:divBdr>
        <w:top w:val="none" w:sz="0" w:space="0" w:color="auto"/>
        <w:left w:val="none" w:sz="0" w:space="0" w:color="auto"/>
        <w:bottom w:val="none" w:sz="0" w:space="0" w:color="auto"/>
        <w:right w:val="none" w:sz="0" w:space="0" w:color="auto"/>
      </w:divBdr>
    </w:div>
    <w:div w:id="1819760495">
      <w:bodyDiv w:val="1"/>
      <w:marLeft w:val="0"/>
      <w:marRight w:val="0"/>
      <w:marTop w:val="0"/>
      <w:marBottom w:val="0"/>
      <w:divBdr>
        <w:top w:val="none" w:sz="0" w:space="0" w:color="auto"/>
        <w:left w:val="none" w:sz="0" w:space="0" w:color="auto"/>
        <w:bottom w:val="none" w:sz="0" w:space="0" w:color="auto"/>
        <w:right w:val="none" w:sz="0" w:space="0" w:color="auto"/>
      </w:divBdr>
      <w:divsChild>
        <w:div w:id="73019118">
          <w:marLeft w:val="0"/>
          <w:marRight w:val="0"/>
          <w:marTop w:val="0"/>
          <w:marBottom w:val="0"/>
          <w:divBdr>
            <w:top w:val="none" w:sz="0" w:space="0" w:color="auto"/>
            <w:left w:val="none" w:sz="0" w:space="0" w:color="auto"/>
            <w:bottom w:val="none" w:sz="0" w:space="0" w:color="auto"/>
            <w:right w:val="none" w:sz="0" w:space="0" w:color="auto"/>
          </w:divBdr>
          <w:divsChild>
            <w:div w:id="19667716">
              <w:marLeft w:val="0"/>
              <w:marRight w:val="0"/>
              <w:marTop w:val="0"/>
              <w:marBottom w:val="0"/>
              <w:divBdr>
                <w:top w:val="none" w:sz="0" w:space="0" w:color="auto"/>
                <w:left w:val="none" w:sz="0" w:space="0" w:color="auto"/>
                <w:bottom w:val="none" w:sz="0" w:space="0" w:color="auto"/>
                <w:right w:val="none" w:sz="0" w:space="0" w:color="auto"/>
              </w:divBdr>
            </w:div>
            <w:div w:id="2114087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5057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egislatie.just.ro/Public/DetaliiDocumentAfis/275121" TargetMode="External"/><Relationship Id="rId13" Type="http://schemas.openxmlformats.org/officeDocument/2006/relationships/hyperlink" Target="https://legislatie.just.ro/Public/DetaliiDocumentAfis/275121" TargetMode="External"/><Relationship Id="rId3" Type="http://schemas.openxmlformats.org/officeDocument/2006/relationships/styles" Target="styles.xml"/><Relationship Id="rId7" Type="http://schemas.openxmlformats.org/officeDocument/2006/relationships/hyperlink" Target="https://legislatie.just.ro/Public/DetaliiDocumentAfis/274888" TargetMode="External"/><Relationship Id="rId12" Type="http://schemas.openxmlformats.org/officeDocument/2006/relationships/hyperlink" Target="https://lege5.ro/Gratuit/ge2danzxge3tg/normele-metodologice-de-aplicare-a-prevederilor-ordonantei-de-urgenta-a-guvernului-nr-77-2023-privind-aprobarea-continuarii-programului-pilot-de-acordare-a-unui-suport-alimentar-pentru-prescolarii-si-?pid=541090434&amp;d=2023-11-09"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legislatie.just.ro/Public/DetaliiDocumentAfis/275121" TargetMode="External"/><Relationship Id="rId11" Type="http://schemas.openxmlformats.org/officeDocument/2006/relationships/hyperlink" Target="https://lege5.ro/Gratuit/gm4denrygi2q/ordinul-nr-1456-2020-pentru-aprobarea-normelor-de-igiena-din-unitatile-pentru-ocrotirea-educarea-instruirea-odihna-si-recreerea-copiilor-si-tinerilor?d=2023-11-09"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lege5.ro/Gratuit/gm4denrzgq3q/normele-de-igiena-privind-unitatile-pentru-ocrotirea-educarea-instruirea-odihna-si-recreerea-copiilor-si-tinerilor-din-25082020?d=2023-11-09" TargetMode="External"/><Relationship Id="rId4" Type="http://schemas.openxmlformats.org/officeDocument/2006/relationships/settings" Target="settings.xml"/><Relationship Id="rId9" Type="http://schemas.openxmlformats.org/officeDocument/2006/relationships/hyperlink" Target="https://legislatie.just.ro/Public/DetaliiDocumentAfis/274888" TargetMode="External"/><Relationship Id="rId14" Type="http://schemas.openxmlformats.org/officeDocument/2006/relationships/hyperlink" Target="https://legislatie.just.ro/Public/DetaliiDocumentAfis/27488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73E4FE-C2F4-42DB-B803-67481DF6E5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9</Pages>
  <Words>3608</Words>
  <Characters>20567</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Violeta</dc:creator>
  <cp:lastModifiedBy>Dumitru Violeta</cp:lastModifiedBy>
  <cp:revision>6</cp:revision>
  <cp:lastPrinted>2023-11-10T07:53:00Z</cp:lastPrinted>
  <dcterms:created xsi:type="dcterms:W3CDTF">2023-11-10T07:36:00Z</dcterms:created>
  <dcterms:modified xsi:type="dcterms:W3CDTF">2023-11-13T14:13:00Z</dcterms:modified>
</cp:coreProperties>
</file>