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3C1E54" w:rsidRPr="003C1E54" w14:paraId="60423D14" w14:textId="77777777" w:rsidTr="00ED163F">
        <w:trPr>
          <w:trHeight w:val="1537"/>
          <w:tblCellSpacing w:w="0" w:type="dxa"/>
        </w:trPr>
        <w:tc>
          <w:tcPr>
            <w:tcW w:w="931" w:type="pct"/>
            <w:tcMar>
              <w:top w:w="15" w:type="dxa"/>
              <w:left w:w="15" w:type="dxa"/>
              <w:bottom w:w="15" w:type="dxa"/>
              <w:right w:w="15" w:type="dxa"/>
            </w:tcMar>
            <w:vAlign w:val="center"/>
          </w:tcPr>
          <w:p w14:paraId="2E7932C8" w14:textId="77777777" w:rsidR="003C1E54" w:rsidRPr="003C1E54" w:rsidRDefault="003C1E54" w:rsidP="00ED163F">
            <w:pPr>
              <w:pStyle w:val="NormalWeb3"/>
              <w:jc w:val="center"/>
              <w:rPr>
                <w:rFonts w:ascii="Times New Roman" w:hAnsi="Times New Roman" w:cs="Times New Roman"/>
                <w:noProof/>
                <w:sz w:val="20"/>
                <w:szCs w:val="20"/>
              </w:rPr>
            </w:pPr>
            <w:bookmarkStart w:id="0" w:name="_Hlk114137989"/>
            <w:r w:rsidRPr="003C1E54">
              <w:rPr>
                <w:rFonts w:ascii="Times New Roman" w:hAnsi="Times New Roman" w:cs="Times New Roman"/>
                <w:noProof/>
              </w:rPr>
              <w:drawing>
                <wp:inline distT="0" distB="0" distL="0" distR="0" wp14:anchorId="682E155C" wp14:editId="4AF6563E">
                  <wp:extent cx="552450" cy="762000"/>
                  <wp:effectExtent l="0" t="0" r="0" b="0"/>
                  <wp:docPr id="6" name="Imagine 6"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7A9DF1ED" w14:textId="77777777" w:rsidR="003C1E54" w:rsidRPr="003C1E54" w:rsidRDefault="003C1E54" w:rsidP="00ED163F">
            <w:pPr>
              <w:pStyle w:val="NormalWeb3"/>
              <w:ind w:right="-2640"/>
              <w:rPr>
                <w:rFonts w:ascii="Times New Roman" w:hAnsi="Times New Roman" w:cs="Times New Roman"/>
                <w:b/>
                <w:bCs/>
                <w:noProof/>
                <w:sz w:val="20"/>
                <w:szCs w:val="20"/>
              </w:rPr>
            </w:pPr>
            <w:r w:rsidRPr="003C1E54">
              <w:rPr>
                <w:rFonts w:ascii="Times New Roman" w:hAnsi="Times New Roman" w:cs="Times New Roman"/>
                <w:b/>
                <w:bCs/>
                <w:noProof/>
                <w:sz w:val="20"/>
                <w:szCs w:val="20"/>
              </w:rPr>
              <w:t xml:space="preserve">                                          ROMÂNIA</w:t>
            </w:r>
            <w:r w:rsidRPr="003C1E54">
              <w:rPr>
                <w:rFonts w:ascii="Times New Roman" w:hAnsi="Times New Roman" w:cs="Times New Roman"/>
                <w:b/>
                <w:bCs/>
                <w:noProof/>
                <w:sz w:val="20"/>
                <w:szCs w:val="20"/>
              </w:rPr>
              <w:br/>
              <w:t xml:space="preserve">                             JUDEŢUL HUNEDOARA</w:t>
            </w:r>
            <w:r w:rsidRPr="003C1E54">
              <w:rPr>
                <w:rFonts w:ascii="Times New Roman" w:hAnsi="Times New Roman" w:cs="Times New Roman"/>
                <w:b/>
                <w:bCs/>
                <w:noProof/>
                <w:sz w:val="20"/>
                <w:szCs w:val="20"/>
              </w:rPr>
              <w:br/>
              <w:t xml:space="preserve">                                 CONSILIUL LOCAL</w:t>
            </w:r>
            <w:r w:rsidRPr="003C1E54">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1857180C" w14:textId="77777777" w:rsidR="003C1E54" w:rsidRPr="003C1E54" w:rsidRDefault="003C1E54" w:rsidP="00ED163F">
            <w:pPr>
              <w:pStyle w:val="NormalWeb3"/>
              <w:jc w:val="center"/>
              <w:rPr>
                <w:rFonts w:ascii="Times New Roman" w:hAnsi="Times New Roman" w:cs="Times New Roman"/>
                <w:noProof/>
                <w:sz w:val="20"/>
                <w:szCs w:val="20"/>
              </w:rPr>
            </w:pPr>
            <w:r w:rsidRPr="003C1E54">
              <w:rPr>
                <w:rFonts w:ascii="Times New Roman" w:hAnsi="Times New Roman" w:cs="Times New Roman"/>
                <w:noProof/>
              </w:rPr>
              <w:object w:dxaOrig="1126" w:dyaOrig="1634" w14:anchorId="090C0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60.5pt" o:ole="">
                  <v:imagedata r:id="rId7" o:title=""/>
                </v:shape>
                <o:OLEObject Type="Embed" ProgID="Word.Picture.8" ShapeID="_x0000_i1025" DrawAspect="Content" ObjectID="_1727174676" r:id="rId8"/>
              </w:object>
            </w:r>
          </w:p>
        </w:tc>
      </w:tr>
      <w:bookmarkEnd w:id="0"/>
    </w:tbl>
    <w:p w14:paraId="185AABD0" w14:textId="77777777" w:rsidR="003C1E54" w:rsidRPr="003C1E54" w:rsidRDefault="003C1E54" w:rsidP="003C1E54">
      <w:pPr>
        <w:widowControl w:val="0"/>
        <w:autoSpaceDE w:val="0"/>
        <w:autoSpaceDN w:val="0"/>
        <w:spacing w:after="0" w:line="240" w:lineRule="auto"/>
        <w:ind w:left="2835" w:hanging="3"/>
        <w:jc w:val="both"/>
        <w:rPr>
          <w:rFonts w:ascii="Times New Roman" w:eastAsia="Symbol" w:hAnsi="Times New Roman" w:cs="Times New Roman"/>
          <w:bCs/>
          <w:noProof/>
          <w:sz w:val="18"/>
          <w:szCs w:val="18"/>
          <w:lang w:val="ro-RO"/>
        </w:rPr>
      </w:pPr>
    </w:p>
    <w:p w14:paraId="2F1F6C20" w14:textId="77777777" w:rsidR="008444B6" w:rsidRPr="003C1E54" w:rsidRDefault="008444B6" w:rsidP="008444B6">
      <w:pPr>
        <w:spacing w:after="0" w:line="240" w:lineRule="auto"/>
        <w:rPr>
          <w:rFonts w:ascii="Times New Roman" w:eastAsia="Times New Roman" w:hAnsi="Times New Roman" w:cs="Times New Roman"/>
          <w:noProof/>
          <w:sz w:val="16"/>
          <w:szCs w:val="16"/>
          <w:lang w:val="ro-RO" w:eastAsia="ro-RO"/>
        </w:rPr>
      </w:pPr>
    </w:p>
    <w:p w14:paraId="6383D267" w14:textId="77777777" w:rsidR="008444B6" w:rsidRPr="003C1E54" w:rsidRDefault="008444B6" w:rsidP="008444B6">
      <w:pPr>
        <w:spacing w:after="0" w:line="240" w:lineRule="auto"/>
        <w:rPr>
          <w:rFonts w:ascii="Times New Roman" w:eastAsia="Times New Roman" w:hAnsi="Times New Roman" w:cs="Times New Roman"/>
          <w:noProof/>
          <w:sz w:val="16"/>
          <w:szCs w:val="16"/>
          <w:lang w:val="ro-RO" w:eastAsia="ro-RO"/>
        </w:rPr>
      </w:pPr>
    </w:p>
    <w:p w14:paraId="532B9DE5" w14:textId="34453965" w:rsidR="008444B6" w:rsidRPr="003C1E54"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3C1E54">
        <w:rPr>
          <w:rFonts w:ascii="Times New Roman" w:eastAsia="Times New Roman" w:hAnsi="Times New Roman" w:cs="Times New Roman"/>
          <w:b/>
          <w:noProof/>
          <w:sz w:val="40"/>
          <w:szCs w:val="40"/>
          <w:lang w:val="ro-RO" w:eastAsia="ro-RO"/>
        </w:rPr>
        <w:t>HOTĂRÂRE</w:t>
      </w:r>
      <w:r w:rsidR="00D04CD0">
        <w:rPr>
          <w:rFonts w:ascii="Times New Roman" w:eastAsia="Times New Roman" w:hAnsi="Times New Roman" w:cs="Times New Roman"/>
          <w:b/>
          <w:noProof/>
          <w:sz w:val="40"/>
          <w:szCs w:val="40"/>
          <w:lang w:val="ro-RO" w:eastAsia="ro-RO"/>
        </w:rPr>
        <w:t>A</w:t>
      </w:r>
      <w:r w:rsidRPr="003C1E54">
        <w:rPr>
          <w:rFonts w:ascii="Times New Roman" w:eastAsia="Times New Roman" w:hAnsi="Times New Roman" w:cs="Times New Roman"/>
          <w:b/>
          <w:noProof/>
          <w:sz w:val="40"/>
          <w:szCs w:val="40"/>
          <w:lang w:val="ro-RO" w:eastAsia="ro-RO"/>
        </w:rPr>
        <w:t xml:space="preserve"> nr.</w:t>
      </w:r>
      <w:r w:rsidR="003C1E54" w:rsidRPr="003C1E54">
        <w:rPr>
          <w:rFonts w:ascii="Times New Roman" w:eastAsia="Times New Roman" w:hAnsi="Times New Roman" w:cs="Times New Roman"/>
          <w:b/>
          <w:noProof/>
          <w:sz w:val="40"/>
          <w:szCs w:val="40"/>
          <w:lang w:val="ro-RO" w:eastAsia="ro-RO"/>
        </w:rPr>
        <w:t xml:space="preserve"> </w:t>
      </w:r>
      <w:r w:rsidR="00D04CD0">
        <w:rPr>
          <w:rFonts w:ascii="Times New Roman" w:eastAsia="Times New Roman" w:hAnsi="Times New Roman" w:cs="Times New Roman"/>
          <w:b/>
          <w:noProof/>
          <w:sz w:val="40"/>
          <w:szCs w:val="40"/>
          <w:lang w:val="ro-RO" w:eastAsia="ro-RO"/>
        </w:rPr>
        <w:t>200/</w:t>
      </w:r>
      <w:r w:rsidRPr="003C1E54">
        <w:rPr>
          <w:rFonts w:ascii="Times New Roman" w:eastAsia="Times New Roman" w:hAnsi="Times New Roman" w:cs="Times New Roman"/>
          <w:b/>
          <w:noProof/>
          <w:sz w:val="40"/>
          <w:szCs w:val="40"/>
          <w:lang w:val="ro-RO" w:eastAsia="ro-RO"/>
        </w:rPr>
        <w:t xml:space="preserve"> 2022</w:t>
      </w:r>
    </w:p>
    <w:p w14:paraId="220FA22C" w14:textId="4CED20CD" w:rsidR="008444B6" w:rsidRDefault="008444B6" w:rsidP="00F11896">
      <w:pPr>
        <w:spacing w:after="0" w:line="240" w:lineRule="auto"/>
        <w:jc w:val="center"/>
        <w:rPr>
          <w:rFonts w:ascii="Times New Roman" w:eastAsia="Times New Roman" w:hAnsi="Times New Roman" w:cs="Times New Roman"/>
          <w:bCs/>
          <w:noProof/>
          <w:sz w:val="18"/>
          <w:szCs w:val="18"/>
          <w:lang w:val="ro-RO" w:eastAsia="ro-RO"/>
        </w:rPr>
      </w:pPr>
      <w:r w:rsidRPr="003C1E54">
        <w:rPr>
          <w:rFonts w:ascii="Times New Roman" w:eastAsia="Times New Roman" w:hAnsi="Times New Roman" w:cs="Times New Roman"/>
          <w:bCs/>
          <w:noProof/>
          <w:sz w:val="18"/>
          <w:szCs w:val="18"/>
          <w:lang w:val="ro-RO" w:eastAsia="ro-RO"/>
        </w:rPr>
        <w:t xml:space="preserve">privind aprobarea </w:t>
      </w:r>
      <w:bookmarkStart w:id="1" w:name="_Hlk99548421"/>
      <w:r w:rsidRPr="003C1E54">
        <w:rPr>
          <w:rFonts w:ascii="Times New Roman" w:eastAsia="Times New Roman" w:hAnsi="Times New Roman" w:cs="Times New Roman"/>
          <w:bCs/>
          <w:noProof/>
          <w:sz w:val="18"/>
          <w:szCs w:val="18"/>
          <w:lang w:val="ro-RO" w:eastAsia="ro-RO"/>
        </w:rPr>
        <w:t xml:space="preserve">depunerii </w:t>
      </w:r>
      <w:bookmarkStart w:id="2" w:name="_Hlk99547898"/>
      <w:r w:rsidRPr="003C1E54">
        <w:rPr>
          <w:rFonts w:ascii="Times New Roman" w:eastAsia="Times New Roman" w:hAnsi="Times New Roman" w:cs="Times New Roman"/>
          <w:bCs/>
          <w:noProof/>
          <w:sz w:val="18"/>
          <w:szCs w:val="18"/>
          <w:lang w:val="ro-RO" w:eastAsia="ro-RO"/>
        </w:rPr>
        <w:t xml:space="preserve">proiectului </w:t>
      </w:r>
      <w:bookmarkStart w:id="3" w:name="_Hlk103322004"/>
      <w:bookmarkStart w:id="4" w:name="_Hlk103667257"/>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597E4B"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w:t>
      </w:r>
      <w:r w:rsidR="000B539E" w:rsidRPr="003C1E54">
        <w:rPr>
          <w:rFonts w:ascii="Times New Roman" w:eastAsia="Times New Roman" w:hAnsi="Times New Roman" w:cs="Times New Roman"/>
          <w:bCs/>
          <w:noProof/>
          <w:sz w:val="18"/>
          <w:szCs w:val="18"/>
          <w:lang w:val="ro-RO" w:eastAsia="ro-RO"/>
        </w:rPr>
        <w:t xml:space="preserve"> </w:t>
      </w:r>
      <w:bookmarkStart w:id="5" w:name="_Hlk99971310"/>
      <w:bookmarkEnd w:id="3"/>
      <w:r w:rsidR="0009464B" w:rsidRPr="003C1E54">
        <w:rPr>
          <w:rFonts w:ascii="Times New Roman" w:eastAsia="Times New Roman" w:hAnsi="Times New Roman" w:cs="Times New Roman"/>
          <w:bCs/>
          <w:noProof/>
          <w:sz w:val="18"/>
          <w:szCs w:val="18"/>
          <w:lang w:val="ro-RO" w:eastAsia="ro-RO"/>
        </w:rPr>
        <w:t xml:space="preserve">în cadrul </w:t>
      </w:r>
      <w:bookmarkStart w:id="6" w:name="_Hlk103247472"/>
      <w:bookmarkStart w:id="7" w:name="_Hlk99548104"/>
      <w:r w:rsidR="0009464B" w:rsidRPr="003C1E54">
        <w:rPr>
          <w:rFonts w:ascii="Times New Roman" w:eastAsia="Times New Roman" w:hAnsi="Times New Roman" w:cs="Times New Roman"/>
          <w:bCs/>
          <w:noProof/>
          <w:sz w:val="18"/>
          <w:szCs w:val="18"/>
          <w:lang w:val="ro-RO" w:eastAsia="ro-RO"/>
        </w:rPr>
        <w:t>P</w:t>
      </w:r>
      <w:r w:rsidR="000B539E" w:rsidRPr="003C1E54">
        <w:rPr>
          <w:rFonts w:ascii="Times New Roman" w:eastAsia="Times New Roman" w:hAnsi="Times New Roman" w:cs="Times New Roman"/>
          <w:bCs/>
          <w:noProof/>
          <w:sz w:val="18"/>
          <w:szCs w:val="18"/>
          <w:lang w:val="ro-RO" w:eastAsia="ro-RO"/>
        </w:rPr>
        <w:t>lanului</w:t>
      </w:r>
      <w:r w:rsidR="0009464B" w:rsidRPr="003C1E54">
        <w:rPr>
          <w:rFonts w:ascii="Times New Roman" w:eastAsia="Times New Roman" w:hAnsi="Times New Roman" w:cs="Times New Roman"/>
          <w:bCs/>
          <w:noProof/>
          <w:sz w:val="18"/>
          <w:szCs w:val="18"/>
          <w:lang w:val="ro-RO" w:eastAsia="ro-RO"/>
        </w:rPr>
        <w:t xml:space="preserve"> Național de Redresare și Reziliență</w:t>
      </w:r>
      <w:bookmarkEnd w:id="2"/>
      <w:r w:rsidR="0009464B" w:rsidRPr="003C1E54">
        <w:rPr>
          <w:rFonts w:ascii="Times New Roman" w:eastAsia="Times New Roman" w:hAnsi="Times New Roman" w:cs="Times New Roman"/>
          <w:bCs/>
          <w:noProof/>
          <w:sz w:val="18"/>
          <w:szCs w:val="18"/>
          <w:lang w:val="ro-RO" w:eastAsia="ro-RO"/>
        </w:rPr>
        <w:t>,</w:t>
      </w:r>
      <w:bookmarkStart w:id="8" w:name="_Hlk103321931"/>
      <w:r w:rsidR="00E134D2" w:rsidRPr="003C1E54">
        <w:rPr>
          <w:rFonts w:ascii="Times New Roman" w:eastAsia="Times New Roman" w:hAnsi="Times New Roman" w:cs="Times New Roman"/>
          <w:bCs/>
          <w:noProof/>
          <w:sz w:val="18"/>
          <w:szCs w:val="18"/>
          <w:lang w:val="ro-RO" w:eastAsia="ro-RO"/>
        </w:rPr>
        <w:t xml:space="preserve"> </w:t>
      </w:r>
      <w:r w:rsidR="0009464B" w:rsidRPr="003C1E54">
        <w:rPr>
          <w:rFonts w:ascii="Times New Roman" w:eastAsia="Times New Roman" w:hAnsi="Times New Roman" w:cs="Times New Roman"/>
          <w:bCs/>
          <w:noProof/>
          <w:sz w:val="18"/>
          <w:szCs w:val="18"/>
          <w:lang w:val="ro-RO" w:eastAsia="ro-RO"/>
        </w:rPr>
        <w:t>apel de proiecte PNRR/2022/C</w:t>
      </w:r>
      <w:r w:rsidR="0033407D" w:rsidRPr="003C1E54">
        <w:rPr>
          <w:rFonts w:ascii="Times New Roman" w:eastAsia="Times New Roman" w:hAnsi="Times New Roman" w:cs="Times New Roman"/>
          <w:bCs/>
          <w:noProof/>
          <w:sz w:val="18"/>
          <w:szCs w:val="18"/>
          <w:lang w:val="ro-RO" w:eastAsia="ro-RO"/>
        </w:rPr>
        <w:t>10</w:t>
      </w:r>
      <w:r w:rsidR="0009464B" w:rsidRPr="003C1E54">
        <w:rPr>
          <w:rFonts w:ascii="Times New Roman" w:eastAsia="Times New Roman" w:hAnsi="Times New Roman" w:cs="Times New Roman"/>
          <w:bCs/>
          <w:noProof/>
          <w:sz w:val="18"/>
          <w:szCs w:val="18"/>
          <w:lang w:val="ro-RO" w:eastAsia="ro-RO"/>
        </w:rPr>
        <w:t xml:space="preserve">, componenta </w:t>
      </w:r>
      <w:r w:rsidR="0033407D" w:rsidRPr="003C1E54">
        <w:rPr>
          <w:rFonts w:ascii="Times New Roman" w:eastAsia="Times New Roman" w:hAnsi="Times New Roman" w:cs="Times New Roman"/>
          <w:bCs/>
          <w:noProof/>
          <w:sz w:val="18"/>
          <w:szCs w:val="18"/>
          <w:lang w:val="ro-RO" w:eastAsia="ro-RO"/>
        </w:rPr>
        <w:t>10 – Fondul local</w:t>
      </w:r>
      <w:bookmarkEnd w:id="6"/>
      <w:r w:rsidR="007A6050" w:rsidRPr="003C1E54">
        <w:rPr>
          <w:rFonts w:ascii="Times New Roman" w:eastAsia="Times New Roman" w:hAnsi="Times New Roman" w:cs="Times New Roman"/>
          <w:bCs/>
          <w:noProof/>
          <w:sz w:val="18"/>
          <w:szCs w:val="18"/>
          <w:lang w:val="ro-RO" w:eastAsia="ro-RO"/>
        </w:rPr>
        <w:t>,</w:t>
      </w:r>
      <w:r w:rsidR="007A6050" w:rsidRPr="003C1E54">
        <w:rPr>
          <w:rFonts w:ascii="Times New Roman" w:hAnsi="Times New Roman" w:cs="Times New Roman"/>
          <w:noProof/>
          <w:sz w:val="18"/>
          <w:szCs w:val="18"/>
          <w:shd w:val="clear" w:color="auto" w:fill="F2F2F2"/>
          <w:lang w:val="ro-RO"/>
        </w:rPr>
        <w:t xml:space="preserve"> </w:t>
      </w:r>
      <w:bookmarkStart w:id="9" w:name="_Hlk103598940"/>
      <w:r w:rsidR="007A6050" w:rsidRPr="003C1E54">
        <w:rPr>
          <w:rFonts w:ascii="Times New Roman" w:hAnsi="Times New Roman" w:cs="Times New Roman"/>
          <w:noProof/>
          <w:sz w:val="18"/>
          <w:szCs w:val="18"/>
          <w:shd w:val="clear" w:color="auto" w:fill="F2F2F2"/>
          <w:lang w:val="ro-RO"/>
        </w:rPr>
        <w:t>investiția</w:t>
      </w:r>
      <w:r w:rsidR="008E73AB" w:rsidRPr="003C1E54">
        <w:rPr>
          <w:rFonts w:ascii="Times New Roman" w:hAnsi="Times New Roman" w:cs="Times New Roman"/>
          <w:noProof/>
          <w:sz w:val="18"/>
          <w:szCs w:val="18"/>
          <w:shd w:val="clear" w:color="auto" w:fill="F2F2F2"/>
          <w:lang w:val="ro-RO"/>
        </w:rPr>
        <w:t xml:space="preserve"> I.1 – Mobilitate urbană durabilă, subinvestiția</w:t>
      </w:r>
      <w:r w:rsidR="007A6050" w:rsidRPr="003C1E54">
        <w:rPr>
          <w:rFonts w:ascii="Arial" w:hAnsi="Arial" w:cs="Arial"/>
          <w:noProof/>
          <w:sz w:val="18"/>
          <w:szCs w:val="18"/>
          <w:shd w:val="clear" w:color="auto" w:fill="F2F2F2"/>
          <w:lang w:val="ro-RO"/>
        </w:rPr>
        <w:t xml:space="preserve"> </w:t>
      </w:r>
      <w:r w:rsidR="007A6050" w:rsidRPr="003C1E54">
        <w:rPr>
          <w:rFonts w:ascii="Times New Roman" w:eastAsia="Times New Roman" w:hAnsi="Times New Roman" w:cs="Times New Roman"/>
          <w:bCs/>
          <w:noProof/>
          <w:sz w:val="18"/>
          <w:szCs w:val="18"/>
          <w:lang w:val="ro-RO" w:eastAsia="ro-RO"/>
        </w:rPr>
        <w:t>I.1.</w:t>
      </w:r>
      <w:r w:rsidR="00E134D2" w:rsidRPr="003C1E54">
        <w:rPr>
          <w:rFonts w:ascii="Times New Roman" w:eastAsia="Times New Roman" w:hAnsi="Times New Roman" w:cs="Times New Roman"/>
          <w:bCs/>
          <w:noProof/>
          <w:sz w:val="18"/>
          <w:szCs w:val="18"/>
          <w:lang w:val="ro-RO" w:eastAsia="ro-RO"/>
        </w:rPr>
        <w:t>4</w:t>
      </w:r>
      <w:r w:rsidR="007A6050" w:rsidRPr="003C1E54">
        <w:rPr>
          <w:rFonts w:ascii="Times New Roman" w:eastAsia="Times New Roman" w:hAnsi="Times New Roman" w:cs="Times New Roman"/>
          <w:bCs/>
          <w:noProof/>
          <w:sz w:val="18"/>
          <w:szCs w:val="18"/>
          <w:lang w:val="ro-RO" w:eastAsia="ro-RO"/>
        </w:rPr>
        <w:t xml:space="preserve"> - Asigurarea infrastructurii pentru transportul verde – </w:t>
      </w:r>
      <w:bookmarkEnd w:id="9"/>
      <w:r w:rsidR="00E134D2" w:rsidRPr="003C1E54">
        <w:rPr>
          <w:rFonts w:ascii="Times New Roman" w:eastAsia="Times New Roman" w:hAnsi="Times New Roman" w:cs="Times New Roman"/>
          <w:bCs/>
          <w:noProof/>
          <w:sz w:val="18"/>
          <w:szCs w:val="18"/>
          <w:lang w:val="ro-RO" w:eastAsia="ro-RO"/>
        </w:rPr>
        <w:t xml:space="preserve">piste pentru biciclete la nivel </w:t>
      </w:r>
      <w:r w:rsidR="000C1588" w:rsidRPr="003C1E54">
        <w:rPr>
          <w:rFonts w:ascii="Times New Roman" w:eastAsia="Times New Roman" w:hAnsi="Times New Roman" w:cs="Times New Roman"/>
          <w:bCs/>
          <w:noProof/>
          <w:sz w:val="18"/>
          <w:szCs w:val="18"/>
          <w:lang w:val="ro-RO" w:eastAsia="ro-RO"/>
        </w:rPr>
        <w:t xml:space="preserve">  </w:t>
      </w:r>
      <w:r w:rsidR="00E134D2" w:rsidRPr="003C1E54">
        <w:rPr>
          <w:rFonts w:ascii="Times New Roman" w:eastAsia="Times New Roman" w:hAnsi="Times New Roman" w:cs="Times New Roman"/>
          <w:bCs/>
          <w:noProof/>
          <w:sz w:val="18"/>
          <w:szCs w:val="18"/>
          <w:lang w:val="ro-RO" w:eastAsia="ro-RO"/>
        </w:rPr>
        <w:t>local/metropolitan</w:t>
      </w:r>
    </w:p>
    <w:p w14:paraId="40103ADB" w14:textId="576B7A13" w:rsidR="00555DFE" w:rsidRDefault="00555DFE" w:rsidP="00F11896">
      <w:pPr>
        <w:spacing w:after="0" w:line="240" w:lineRule="auto"/>
        <w:jc w:val="center"/>
        <w:rPr>
          <w:rFonts w:ascii="Times New Roman" w:eastAsia="Times New Roman" w:hAnsi="Times New Roman" w:cs="Times New Roman"/>
          <w:bCs/>
          <w:noProof/>
          <w:sz w:val="18"/>
          <w:szCs w:val="18"/>
          <w:lang w:val="ro-RO" w:eastAsia="ro-RO"/>
        </w:rPr>
      </w:pPr>
    </w:p>
    <w:p w14:paraId="5137147A" w14:textId="77777777" w:rsidR="00555DFE" w:rsidRPr="003C1E54" w:rsidRDefault="00555DFE" w:rsidP="00F11896">
      <w:pPr>
        <w:spacing w:after="0" w:line="240" w:lineRule="auto"/>
        <w:jc w:val="center"/>
        <w:rPr>
          <w:rFonts w:ascii="Times New Roman" w:eastAsia="Times New Roman" w:hAnsi="Times New Roman" w:cs="Times New Roman"/>
          <w:bCs/>
          <w:noProof/>
          <w:sz w:val="18"/>
          <w:szCs w:val="18"/>
          <w:lang w:val="ro-RO" w:eastAsia="ro-RO"/>
        </w:rPr>
      </w:pPr>
    </w:p>
    <w:bookmarkEnd w:id="4"/>
    <w:bookmarkEnd w:id="5"/>
    <w:bookmarkEnd w:id="7"/>
    <w:bookmarkEnd w:id="8"/>
    <w:p w14:paraId="37497C8D" w14:textId="77777777" w:rsidR="00555DFE" w:rsidRPr="00555DFE" w:rsidRDefault="00555DFE" w:rsidP="00555DFE">
      <w:pPr>
        <w:widowControl w:val="0"/>
        <w:autoSpaceDE w:val="0"/>
        <w:autoSpaceDN w:val="0"/>
        <w:spacing w:after="0" w:line="240" w:lineRule="auto"/>
        <w:ind w:firstLine="720"/>
        <w:rPr>
          <w:rFonts w:ascii="Times New Roman" w:eastAsia="Times New Roman" w:hAnsi="Times New Roman" w:cs="Times New Roman"/>
          <w:noProof/>
          <w:color w:val="000000"/>
          <w:sz w:val="16"/>
          <w:szCs w:val="16"/>
          <w:lang w:val="ro-RO" w:eastAsia="ro-RO"/>
        </w:rPr>
      </w:pPr>
      <w:r w:rsidRPr="00555DFE">
        <w:rPr>
          <w:rFonts w:ascii="Times New Roman" w:eastAsia="Times New Roman" w:hAnsi="Times New Roman" w:cs="Times New Roman"/>
          <w:noProof/>
          <w:color w:val="000000"/>
          <w:sz w:val="16"/>
          <w:szCs w:val="16"/>
          <w:lang w:val="ro-RO" w:eastAsia="ro-RO"/>
        </w:rPr>
        <w:t>hotărârea a fost aprobată prin vot liber exprimat cu unanimitate de voturi</w:t>
      </w:r>
    </w:p>
    <w:p w14:paraId="4CCD28AE" w14:textId="462905B4" w:rsidR="008444B6" w:rsidRPr="00555DFE" w:rsidRDefault="008444B6" w:rsidP="008444B6">
      <w:pPr>
        <w:spacing w:after="0" w:line="240" w:lineRule="auto"/>
        <w:rPr>
          <w:rFonts w:ascii="Times New Roman" w:eastAsia="Times New Roman" w:hAnsi="Times New Roman" w:cs="Times New Roman"/>
          <w:b/>
          <w:noProof/>
          <w:sz w:val="20"/>
          <w:szCs w:val="20"/>
          <w:lang w:val="ro-RO" w:eastAsia="ro-RO"/>
        </w:rPr>
      </w:pPr>
    </w:p>
    <w:bookmarkEnd w:id="1"/>
    <w:p w14:paraId="759E8BFA" w14:textId="77777777" w:rsidR="008444B6" w:rsidRPr="003C1E54"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3C1E54">
        <w:rPr>
          <w:rFonts w:ascii="Times New Roman" w:eastAsia="Times New Roman" w:hAnsi="Times New Roman" w:cs="Times New Roman"/>
          <w:b/>
          <w:noProof/>
          <w:sz w:val="24"/>
          <w:szCs w:val="24"/>
          <w:lang w:val="ro-RO" w:eastAsia="ro-RO"/>
        </w:rPr>
        <w:tab/>
        <w:t>Consiliul Local al Municipiului Lupeni;</w:t>
      </w:r>
    </w:p>
    <w:p w14:paraId="11869FA0" w14:textId="3855FEF9" w:rsidR="008444B6" w:rsidRDefault="008444B6" w:rsidP="000C1588">
      <w:pPr>
        <w:spacing w:after="0" w:line="240" w:lineRule="auto"/>
        <w:ind w:firstLine="708"/>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 xml:space="preserve">Având în vedere </w:t>
      </w:r>
      <w:r w:rsidR="00D04CD0">
        <w:rPr>
          <w:rFonts w:ascii="Times New Roman" w:eastAsia="Times New Roman" w:hAnsi="Times New Roman" w:cs="Times New Roman"/>
          <w:noProof/>
          <w:sz w:val="16"/>
          <w:szCs w:val="16"/>
          <w:lang w:val="ro-RO" w:eastAsia="ro-RO"/>
        </w:rPr>
        <w:t xml:space="preserve">Proiectul de hotărâre nr. 199/ 2022 precum și </w:t>
      </w:r>
      <w:r w:rsidRPr="003C1E54">
        <w:rPr>
          <w:rFonts w:ascii="Times New Roman" w:eastAsia="Times New Roman" w:hAnsi="Times New Roman" w:cs="Times New Roman"/>
          <w:noProof/>
          <w:sz w:val="16"/>
          <w:szCs w:val="16"/>
          <w:lang w:val="ro-RO" w:eastAsia="ro-RO"/>
        </w:rPr>
        <w:t>Referatul de aprobare nr.</w:t>
      </w:r>
      <w:r w:rsidR="003C1E54" w:rsidRPr="003C1E54">
        <w:rPr>
          <w:rFonts w:ascii="Times New Roman" w:eastAsia="Times New Roman" w:hAnsi="Times New Roman" w:cs="Times New Roman"/>
          <w:noProof/>
          <w:sz w:val="16"/>
          <w:szCs w:val="16"/>
          <w:lang w:val="ro-RO" w:eastAsia="ro-RO"/>
        </w:rPr>
        <w:t xml:space="preserve"> 31.188</w:t>
      </w:r>
      <w:r w:rsidRPr="003C1E54">
        <w:rPr>
          <w:rFonts w:ascii="Times New Roman" w:eastAsia="Times New Roman" w:hAnsi="Times New Roman" w:cs="Times New Roman"/>
          <w:noProof/>
          <w:sz w:val="16"/>
          <w:szCs w:val="16"/>
          <w:lang w:val="ro-RO" w:eastAsia="ro-RO"/>
        </w:rPr>
        <w:t xml:space="preserve">/ </w:t>
      </w:r>
      <w:r w:rsidR="00A808A9" w:rsidRPr="003C1E54">
        <w:rPr>
          <w:rFonts w:ascii="Times New Roman" w:eastAsia="Times New Roman" w:hAnsi="Times New Roman" w:cs="Times New Roman"/>
          <w:noProof/>
          <w:sz w:val="16"/>
          <w:szCs w:val="16"/>
          <w:lang w:val="ro-RO" w:eastAsia="ro-RO"/>
        </w:rPr>
        <w:t>1</w:t>
      </w:r>
      <w:r w:rsidR="003C1E54" w:rsidRPr="003C1E54">
        <w:rPr>
          <w:rFonts w:ascii="Times New Roman" w:eastAsia="Times New Roman" w:hAnsi="Times New Roman" w:cs="Times New Roman"/>
          <w:noProof/>
          <w:sz w:val="16"/>
          <w:szCs w:val="16"/>
          <w:lang w:val="ro-RO" w:eastAsia="ro-RO"/>
        </w:rPr>
        <w:t>3</w:t>
      </w:r>
      <w:r w:rsidR="00597E4B" w:rsidRPr="003C1E54">
        <w:rPr>
          <w:rFonts w:ascii="Times New Roman" w:eastAsia="Times New Roman" w:hAnsi="Times New Roman" w:cs="Times New Roman"/>
          <w:noProof/>
          <w:sz w:val="16"/>
          <w:szCs w:val="16"/>
          <w:lang w:val="ro-RO" w:eastAsia="ro-RO"/>
        </w:rPr>
        <w:t xml:space="preserve"> octombrie </w:t>
      </w:r>
      <w:r w:rsidRPr="003C1E54">
        <w:rPr>
          <w:rFonts w:ascii="Times New Roman" w:eastAsia="Times New Roman" w:hAnsi="Times New Roman" w:cs="Times New Roman"/>
          <w:noProof/>
          <w:sz w:val="16"/>
          <w:szCs w:val="16"/>
          <w:lang w:val="ro-RO" w:eastAsia="ro-RO"/>
        </w:rPr>
        <w:t xml:space="preserve">2022 al domnului Lucian Marius Resmeriță, Primar al Municipiului Lupeni prin care propune aprobarea </w:t>
      </w:r>
      <w:r w:rsidR="0009464B" w:rsidRPr="003C1E54">
        <w:rPr>
          <w:rFonts w:ascii="Times New Roman" w:eastAsia="Times New Roman" w:hAnsi="Times New Roman" w:cs="Times New Roman"/>
          <w:noProof/>
          <w:sz w:val="16"/>
          <w:szCs w:val="16"/>
          <w:lang w:val="ro-RO" w:eastAsia="ro-RO"/>
        </w:rPr>
        <w:t xml:space="preserve">depunerii </w:t>
      </w:r>
      <w:r w:rsidR="000B539E" w:rsidRPr="003C1E54">
        <w:rPr>
          <w:rFonts w:ascii="Times New Roman" w:eastAsia="Times New Roman" w:hAnsi="Times New Roman" w:cs="Times New Roman"/>
          <w:noProof/>
          <w:sz w:val="16"/>
          <w:szCs w:val="16"/>
          <w:lang w:val="ro-RO" w:eastAsia="ro-RO"/>
        </w:rPr>
        <w:t xml:space="preserve">proiectului </w:t>
      </w:r>
      <w:r w:rsidR="00F11896" w:rsidRPr="003C1E54">
        <w:rPr>
          <w:rFonts w:ascii="Times New Roman" w:eastAsia="Times New Roman" w:hAnsi="Times New Roman" w:cs="Times New Roman"/>
          <w:bCs/>
          <w:noProof/>
          <w:sz w:val="16"/>
          <w:szCs w:val="16"/>
          <w:lang w:val="ro-RO" w:eastAsia="ro-RO"/>
        </w:rPr>
        <w:t>“Mobilitatea urbană verde – Dezvoltarea rețelei de piste pentru biciclete în Municipiul Lupeni</w:t>
      </w:r>
      <w:r w:rsidR="00597E4B" w:rsidRPr="003C1E54">
        <w:rPr>
          <w:rFonts w:ascii="Times New Roman" w:eastAsia="Times New Roman" w:hAnsi="Times New Roman" w:cs="Times New Roman"/>
          <w:bCs/>
          <w:noProof/>
          <w:sz w:val="16"/>
          <w:szCs w:val="16"/>
          <w:lang w:val="ro-RO" w:eastAsia="ro-RO"/>
        </w:rPr>
        <w:t xml:space="preserve"> – componenta 2</w:t>
      </w:r>
      <w:r w:rsidR="00F11896" w:rsidRPr="003C1E54">
        <w:rPr>
          <w:rFonts w:ascii="Times New Roman" w:eastAsia="Times New Roman" w:hAnsi="Times New Roman" w:cs="Times New Roman"/>
          <w:bCs/>
          <w:noProof/>
          <w:sz w:val="16"/>
          <w:szCs w:val="16"/>
          <w:lang w:val="ro-RO" w:eastAsia="ro-RO"/>
        </w:rPr>
        <w:t xml:space="preserve">” </w:t>
      </w:r>
      <w:r w:rsidR="00E134D2" w:rsidRPr="003C1E54">
        <w:rPr>
          <w:rFonts w:ascii="Times New Roman" w:eastAsia="Times New Roman" w:hAnsi="Times New Roman" w:cs="Times New Roman"/>
          <w:bCs/>
          <w:noProof/>
          <w:sz w:val="16"/>
          <w:szCs w:val="16"/>
          <w:lang w:val="ro-RO" w:eastAsia="ro-RO"/>
        </w:rPr>
        <w:t>în cadrul Planului Național de Redresare și Reziliență, apel de proiecte PNRR/2022/C10, componenta 10 – Fondul local , investiția I.1 – Mobilitate urbană durabilă, subinvestiția I.1.4 - Asigurarea infrastructurii pentru transportul verde – piste pentru biciclete la nivel local/metropolitan</w:t>
      </w:r>
      <w:r w:rsidRPr="003C1E54">
        <w:rPr>
          <w:rFonts w:ascii="Times New Roman" w:eastAsia="Times New Roman" w:hAnsi="Times New Roman" w:cs="Times New Roman"/>
          <w:noProof/>
          <w:sz w:val="16"/>
          <w:szCs w:val="16"/>
          <w:lang w:val="ro-RO" w:eastAsia="ro-RO"/>
        </w:rPr>
        <w:t xml:space="preserve">; </w:t>
      </w:r>
    </w:p>
    <w:p w14:paraId="60966B84" w14:textId="5D4FCD14" w:rsidR="00555DFE" w:rsidRPr="00555DFE" w:rsidRDefault="00555DFE" w:rsidP="00555DFE">
      <w:pPr>
        <w:widowControl w:val="0"/>
        <w:autoSpaceDE w:val="0"/>
        <w:autoSpaceDN w:val="0"/>
        <w:spacing w:after="0" w:line="240" w:lineRule="auto"/>
        <w:ind w:firstLine="720"/>
        <w:jc w:val="both"/>
        <w:rPr>
          <w:rFonts w:ascii="Times New Roman" w:eastAsia="Times New Roman" w:hAnsi="Times New Roman" w:cs="Times New Roman"/>
          <w:bCs/>
          <w:noProof/>
          <w:sz w:val="16"/>
          <w:szCs w:val="16"/>
          <w:lang w:val="ro-RO" w:eastAsia="ro-RO"/>
        </w:rPr>
      </w:pPr>
      <w:r w:rsidRPr="00555DFE">
        <w:rPr>
          <w:rFonts w:ascii="Times New Roman" w:eastAsia="Times New Roman" w:hAnsi="Times New Roman" w:cs="Times New Roman"/>
          <w:bCs/>
          <w:noProof/>
          <w:sz w:val="16"/>
          <w:szCs w:val="16"/>
          <w:lang w:val="ro-RO" w:eastAsia="ro-RO"/>
        </w:rPr>
        <w:t>Văzând Raportul nr. 31.23</w:t>
      </w:r>
      <w:r>
        <w:rPr>
          <w:rFonts w:ascii="Times New Roman" w:eastAsia="Times New Roman" w:hAnsi="Times New Roman" w:cs="Times New Roman"/>
          <w:bCs/>
          <w:noProof/>
          <w:sz w:val="16"/>
          <w:szCs w:val="16"/>
          <w:lang w:val="ro-RO" w:eastAsia="ro-RO"/>
        </w:rPr>
        <w:t>4</w:t>
      </w:r>
      <w:r w:rsidRPr="00555DFE">
        <w:rPr>
          <w:rFonts w:ascii="Times New Roman" w:eastAsia="Times New Roman" w:hAnsi="Times New Roman" w:cs="Times New Roman"/>
          <w:bCs/>
          <w:noProof/>
          <w:sz w:val="16"/>
          <w:szCs w:val="16"/>
          <w:lang w:val="ro-RO" w:eastAsia="ro-RO"/>
        </w:rPr>
        <w:t xml:space="preserve">/ </w:t>
      </w:r>
      <w:r w:rsidRPr="00555DFE">
        <w:rPr>
          <w:rFonts w:ascii="Times New Roman" w:eastAsia="Times New Roman" w:hAnsi="Times New Roman" w:cs="Times New Roman"/>
          <w:noProof/>
          <w:sz w:val="16"/>
          <w:szCs w:val="16"/>
          <w:lang w:val="ro-RO" w:eastAsia="ro-RO"/>
        </w:rPr>
        <w:t xml:space="preserve"> 13 octombrie 2022 </w:t>
      </w:r>
      <w:r w:rsidRPr="00555DFE">
        <w:rPr>
          <w:rFonts w:ascii="Times New Roman" w:eastAsia="Times New Roman" w:hAnsi="Times New Roman" w:cs="Times New Roman"/>
          <w:bCs/>
          <w:noProof/>
          <w:sz w:val="16"/>
          <w:szCs w:val="16"/>
          <w:lang w:val="ro-RO" w:eastAsia="ro-RO"/>
        </w:rPr>
        <w:t>prezentat de Serviciul Dezvoltare Locală, Proiecte din cadrul Primăriei Municipiului Lupeni;</w:t>
      </w:r>
    </w:p>
    <w:p w14:paraId="56235F5C" w14:textId="59C6582A" w:rsidR="00555DFE" w:rsidRPr="00555DFE" w:rsidRDefault="00555DFE" w:rsidP="00555DFE">
      <w:pPr>
        <w:widowControl w:val="0"/>
        <w:autoSpaceDE w:val="0"/>
        <w:autoSpaceDN w:val="0"/>
        <w:spacing w:after="0" w:line="240" w:lineRule="auto"/>
        <w:ind w:firstLine="720"/>
        <w:jc w:val="both"/>
        <w:rPr>
          <w:rFonts w:ascii="Times New Roman" w:eastAsia="Times New Roman" w:hAnsi="Times New Roman" w:cs="Times New Roman"/>
          <w:noProof/>
          <w:sz w:val="16"/>
          <w:szCs w:val="16"/>
          <w:lang w:val="ro-RO" w:eastAsia="ro-RO"/>
        </w:rPr>
      </w:pPr>
      <w:r w:rsidRPr="00555DFE">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03A35E71" w14:textId="6FFC19AA" w:rsidR="00541783" w:rsidRPr="003C1E54" w:rsidRDefault="00541783" w:rsidP="000B539E">
      <w:pPr>
        <w:spacing w:after="0" w:line="240" w:lineRule="auto"/>
        <w:ind w:firstLine="708"/>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 xml:space="preserve">Văzând dispozițiile Ordonanței de Urgență a </w:t>
      </w:r>
      <w:r w:rsidR="00181821" w:rsidRPr="003C1E54">
        <w:rPr>
          <w:rFonts w:ascii="Times New Roman" w:eastAsia="Times New Roman" w:hAnsi="Times New Roman" w:cs="Times New Roman"/>
          <w:noProof/>
          <w:sz w:val="16"/>
          <w:szCs w:val="16"/>
          <w:lang w:val="ro-RO" w:eastAsia="ro-RO"/>
        </w:rPr>
        <w:t>G</w:t>
      </w:r>
      <w:r w:rsidRPr="003C1E54">
        <w:rPr>
          <w:rFonts w:ascii="Times New Roman" w:eastAsia="Times New Roman" w:hAnsi="Times New Roman" w:cs="Times New Roman"/>
          <w:noProof/>
          <w:sz w:val="16"/>
          <w:szCs w:val="16"/>
          <w:lang w:val="ro-RO" w:eastAsia="ro-RO"/>
        </w:rPr>
        <w:t>uvernului</w:t>
      </w:r>
      <w:r w:rsidR="00181821" w:rsidRPr="003C1E54">
        <w:rPr>
          <w:rFonts w:ascii="Times New Roman" w:eastAsia="Times New Roman" w:hAnsi="Times New Roman" w:cs="Times New Roman"/>
          <w:noProof/>
          <w:sz w:val="16"/>
          <w:szCs w:val="16"/>
          <w:lang w:val="ro-RO" w:eastAsia="ro-RO"/>
        </w:rPr>
        <w:t xml:space="preserve"> nr.124/2021 privind stabilirea cadrului instituţional şi financiar pentru gestionarea fondurilor europene alocate României prin Mecanismul de redresare şi rezilienţă, precum şi pentru modificarea şi completarea Ordonanţei de urgenţă a Guvernului nr. </w:t>
      </w:r>
      <w:hyperlink r:id="rId9" w:history="1">
        <w:r w:rsidR="00181821" w:rsidRPr="003C1E54">
          <w:rPr>
            <w:rStyle w:val="Hyperlink"/>
            <w:rFonts w:ascii="Times New Roman" w:eastAsia="Times New Roman" w:hAnsi="Times New Roman" w:cs="Times New Roman"/>
            <w:noProof/>
            <w:color w:val="auto"/>
            <w:sz w:val="16"/>
            <w:szCs w:val="16"/>
            <w:u w:val="none"/>
            <w:lang w:val="ro-RO" w:eastAsia="ro-RO"/>
          </w:rPr>
          <w:t>155/2020</w:t>
        </w:r>
      </w:hyperlink>
      <w:r w:rsidR="00181821" w:rsidRPr="003C1E54">
        <w:rPr>
          <w:rFonts w:ascii="Times New Roman" w:eastAsia="Times New Roman" w:hAnsi="Times New Roman" w:cs="Times New Roman"/>
          <w:noProof/>
          <w:sz w:val="16"/>
          <w:szCs w:val="16"/>
          <w:lang w:val="ro-RO" w:eastAsia="ro-RO"/>
        </w:rPr>
        <w:t> privind unele măsuri pentru elaborarea Planului naţional de redresare şi rezilienţă necesar României pentru accesarea de fonduri externe rambursabile şi nerambursabile în cadrul Mecanismului de redresare şi rezilienţă;</w:t>
      </w:r>
    </w:p>
    <w:p w14:paraId="192DC1F2" w14:textId="2EA4BAFD" w:rsidR="00181821" w:rsidRPr="003C1E54" w:rsidRDefault="00181821" w:rsidP="00181821">
      <w:pPr>
        <w:spacing w:after="0" w:line="240" w:lineRule="auto"/>
        <w:ind w:firstLine="708"/>
        <w:jc w:val="both"/>
        <w:rPr>
          <w:rFonts w:ascii="Times New Roman" w:eastAsia="Times New Roman" w:hAnsi="Times New Roman" w:cs="Times New Roman"/>
          <w:noProof/>
          <w:sz w:val="16"/>
          <w:szCs w:val="16"/>
          <w:lang w:val="ro-RO" w:eastAsia="ro-RO"/>
        </w:rPr>
      </w:pPr>
      <w:bookmarkStart w:id="10" w:name="_Hlk99628948"/>
      <w:r w:rsidRPr="003C1E54">
        <w:rPr>
          <w:rFonts w:ascii="Times New Roman" w:eastAsia="Times New Roman" w:hAnsi="Times New Roman" w:cs="Times New Roman"/>
          <w:noProof/>
          <w:sz w:val="16"/>
          <w:szCs w:val="16"/>
          <w:lang w:val="ro-RO" w:eastAsia="ro-RO"/>
        </w:rPr>
        <w:t>Ținând cont de</w:t>
      </w:r>
      <w:r w:rsidR="000B539E" w:rsidRPr="003C1E54">
        <w:rPr>
          <w:rFonts w:ascii="Times New Roman" w:eastAsia="Times New Roman" w:hAnsi="Times New Roman" w:cs="Times New Roman"/>
          <w:noProof/>
          <w:sz w:val="16"/>
          <w:szCs w:val="16"/>
          <w:lang w:val="ro-RO" w:eastAsia="ro-RO"/>
        </w:rPr>
        <w:t xml:space="preserve"> prevederile Anexei la </w:t>
      </w:r>
      <w:bookmarkStart w:id="11" w:name="_Hlk103259034"/>
      <w:r w:rsidR="00DF2C55" w:rsidRPr="003C1E54">
        <w:rPr>
          <w:rFonts w:ascii="Times New Roman" w:eastAsia="Times New Roman" w:hAnsi="Times New Roman" w:cs="Times New Roman"/>
          <w:noProof/>
          <w:sz w:val="16"/>
          <w:szCs w:val="16"/>
          <w:lang w:val="ro-RO" w:eastAsia="ro-RO"/>
        </w:rPr>
        <w:t xml:space="preserve">Ordin nr. </w:t>
      </w:r>
      <w:r w:rsidR="00541783" w:rsidRPr="003C1E54">
        <w:rPr>
          <w:rFonts w:ascii="Times New Roman" w:eastAsia="Times New Roman" w:hAnsi="Times New Roman" w:cs="Times New Roman"/>
          <w:noProof/>
          <w:sz w:val="16"/>
          <w:szCs w:val="16"/>
          <w:lang w:val="ro-RO" w:eastAsia="ro-RO"/>
        </w:rPr>
        <w:t>999</w:t>
      </w:r>
      <w:r w:rsidR="00DF2C55" w:rsidRPr="003C1E54">
        <w:rPr>
          <w:rFonts w:ascii="Times New Roman" w:eastAsia="Times New Roman" w:hAnsi="Times New Roman" w:cs="Times New Roman"/>
          <w:noProof/>
          <w:sz w:val="16"/>
          <w:szCs w:val="16"/>
          <w:lang w:val="ro-RO" w:eastAsia="ro-RO"/>
        </w:rPr>
        <w:t xml:space="preserve"> din </w:t>
      </w:r>
      <w:r w:rsidR="00541783" w:rsidRPr="003C1E54">
        <w:rPr>
          <w:rFonts w:ascii="Times New Roman" w:eastAsia="Times New Roman" w:hAnsi="Times New Roman" w:cs="Times New Roman"/>
          <w:noProof/>
          <w:sz w:val="16"/>
          <w:szCs w:val="16"/>
          <w:lang w:val="ro-RO" w:eastAsia="ro-RO"/>
        </w:rPr>
        <w:t>10 mai</w:t>
      </w:r>
      <w:r w:rsidR="00DF2C55" w:rsidRPr="003C1E54">
        <w:rPr>
          <w:rFonts w:ascii="Times New Roman" w:eastAsia="Times New Roman" w:hAnsi="Times New Roman" w:cs="Times New Roman"/>
          <w:noProof/>
          <w:sz w:val="16"/>
          <w:szCs w:val="16"/>
          <w:lang w:val="ro-RO" w:eastAsia="ro-RO"/>
        </w:rPr>
        <w:t xml:space="preserve"> 2022 pentru aprobarea </w:t>
      </w:r>
      <w:r w:rsidR="00541783" w:rsidRPr="003C1E54">
        <w:rPr>
          <w:rFonts w:ascii="Times New Roman" w:eastAsia="Times New Roman" w:hAnsi="Times New Roman" w:cs="Times New Roman"/>
          <w:noProof/>
          <w:sz w:val="16"/>
          <w:szCs w:val="16"/>
          <w:lang w:val="ro-RO" w:eastAsia="ro-RO"/>
        </w:rPr>
        <w:t>Ghidului specific - Condiţii de accesare a fondurilor europene aferente Planului naţional de redresare şi rezilienţă în cadrul apelurilor de proiecte PNRR/2022/C10, componenta 10 - Fondul local</w:t>
      </w:r>
      <w:bookmarkEnd w:id="11"/>
      <w:r w:rsidR="000B539E" w:rsidRPr="003C1E54">
        <w:rPr>
          <w:rFonts w:ascii="Times New Roman" w:eastAsia="Times New Roman" w:hAnsi="Times New Roman" w:cs="Times New Roman"/>
          <w:noProof/>
          <w:sz w:val="16"/>
          <w:szCs w:val="16"/>
          <w:lang w:val="ro-RO" w:eastAsia="ro-RO"/>
        </w:rPr>
        <w:t>;</w:t>
      </w:r>
    </w:p>
    <w:p w14:paraId="00A657B4" w14:textId="53A81241" w:rsidR="00597E4B" w:rsidRPr="003C1E54" w:rsidRDefault="00597E4B" w:rsidP="00181821">
      <w:pPr>
        <w:spacing w:after="0" w:line="240" w:lineRule="auto"/>
        <w:ind w:firstLine="708"/>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 xml:space="preserve"> Având în vedere </w:t>
      </w:r>
      <w:r w:rsidR="004B3FFA" w:rsidRPr="003C1E54">
        <w:rPr>
          <w:rFonts w:ascii="Times New Roman" w:eastAsia="Times New Roman" w:hAnsi="Times New Roman" w:cs="Times New Roman"/>
          <w:noProof/>
          <w:sz w:val="16"/>
          <w:szCs w:val="16"/>
          <w:lang w:val="ro-RO" w:eastAsia="ro-RO"/>
        </w:rPr>
        <w:t xml:space="preserve">prevederile </w:t>
      </w:r>
      <w:r w:rsidRPr="003C1E54">
        <w:rPr>
          <w:rFonts w:ascii="Times New Roman" w:eastAsia="Times New Roman" w:hAnsi="Times New Roman" w:cs="Times New Roman"/>
          <w:noProof/>
          <w:sz w:val="16"/>
          <w:szCs w:val="16"/>
          <w:lang w:val="ro-RO" w:eastAsia="ro-RO"/>
        </w:rPr>
        <w:t>Ordinul</w:t>
      </w:r>
      <w:r w:rsidR="004B3FFA" w:rsidRPr="003C1E54">
        <w:rPr>
          <w:rFonts w:ascii="Times New Roman" w:eastAsia="Times New Roman" w:hAnsi="Times New Roman" w:cs="Times New Roman"/>
          <w:noProof/>
          <w:sz w:val="16"/>
          <w:szCs w:val="16"/>
          <w:lang w:val="ro-RO" w:eastAsia="ro-RO"/>
        </w:rPr>
        <w:t>ui</w:t>
      </w:r>
      <w:r w:rsidRPr="003C1E54">
        <w:rPr>
          <w:rFonts w:ascii="Times New Roman" w:eastAsia="Times New Roman" w:hAnsi="Times New Roman" w:cs="Times New Roman"/>
          <w:noProof/>
          <w:sz w:val="16"/>
          <w:szCs w:val="16"/>
          <w:lang w:val="ro-RO" w:eastAsia="ro-RO"/>
        </w:rPr>
        <w:t xml:space="preserve"> nr. 2615 din 5 octombrie 2022 pentru modificarea </w:t>
      </w:r>
      <w:r w:rsidR="009B67CD" w:rsidRPr="003C1E54">
        <w:rPr>
          <w:rFonts w:ascii="Times New Roman" w:eastAsia="Times New Roman" w:hAnsi="Times New Roman" w:cs="Times New Roman"/>
          <w:noProof/>
          <w:sz w:val="16"/>
          <w:szCs w:val="16"/>
          <w:lang w:val="ro-RO" w:eastAsia="ro-RO"/>
        </w:rPr>
        <w:t>și completarea Ghidului specific – Condiții de accesare a fondurilor europene aferente Planului național de redresare și reziliență în cadrul apelurilor de proiecte PNRR/2022/C10, componenta 10 – Fondul local;</w:t>
      </w:r>
    </w:p>
    <w:p w14:paraId="68076C44" w14:textId="3F966DFE" w:rsidR="000C1588" w:rsidRPr="003C1E54" w:rsidRDefault="000C1588" w:rsidP="003C1E54">
      <w:pPr>
        <w:spacing w:after="0" w:line="240" w:lineRule="auto"/>
        <w:ind w:firstLine="708"/>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În confomitate cu prevederile Hotărârii Guvernului nr. 209 din 14 februarie 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F11896" w:rsidRPr="003C1E54">
        <w:rPr>
          <w:rFonts w:ascii="Times New Roman" w:eastAsia="Times New Roman" w:hAnsi="Times New Roman" w:cs="Times New Roman"/>
          <w:noProof/>
          <w:sz w:val="16"/>
          <w:szCs w:val="16"/>
          <w:lang w:val="ro-RO" w:eastAsia="ro-RO"/>
        </w:rPr>
        <w:t>;</w:t>
      </w:r>
    </w:p>
    <w:bookmarkEnd w:id="10"/>
    <w:p w14:paraId="005157F1" w14:textId="3789AA52" w:rsidR="008444B6" w:rsidRPr="003C1E54" w:rsidRDefault="008444B6" w:rsidP="003C1E54">
      <w:pPr>
        <w:spacing w:after="0" w:line="240" w:lineRule="auto"/>
        <w:ind w:firstLine="708"/>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În conformitate cu prevederile</w:t>
      </w:r>
      <w:r w:rsidR="00FE4012" w:rsidRPr="003C1E54">
        <w:rPr>
          <w:rFonts w:ascii="Times New Roman" w:eastAsia="Times New Roman" w:hAnsi="Times New Roman" w:cs="Times New Roman"/>
          <w:noProof/>
          <w:sz w:val="16"/>
          <w:szCs w:val="16"/>
          <w:lang w:val="ro-RO" w:eastAsia="ro-RO"/>
        </w:rPr>
        <w:t xml:space="preserve"> </w:t>
      </w:r>
      <w:r w:rsidRPr="003C1E54">
        <w:rPr>
          <w:rFonts w:ascii="Times New Roman" w:eastAsia="Times New Roman" w:hAnsi="Times New Roman" w:cs="Times New Roman"/>
          <w:noProof/>
          <w:sz w:val="16"/>
          <w:szCs w:val="16"/>
          <w:lang w:val="ro-RO" w:eastAsia="ro-RO"/>
        </w:rPr>
        <w:t>Legii nr. 273/ 2006 privind finanțele publice locale, cu modificările și completările ulterioare;</w:t>
      </w:r>
    </w:p>
    <w:p w14:paraId="3757CF60" w14:textId="34C36B19" w:rsidR="00DF2C55" w:rsidRPr="003C1E54" w:rsidRDefault="00DF2C55" w:rsidP="003C1E54">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3C1E54">
        <w:rPr>
          <w:rFonts w:ascii="Times New Roman" w:eastAsia="Times New Roman" w:hAnsi="Times New Roman" w:cs="Times New Roman"/>
          <w:noProof/>
          <w:color w:val="000000" w:themeColor="text1"/>
          <w:sz w:val="16"/>
          <w:szCs w:val="16"/>
          <w:lang w:val="ro-RO" w:eastAsia="ro-RO"/>
        </w:rPr>
        <w:t>În conformitate cu prevederile Legii nr. 24/2000 privind normele de tehnică legislativă pentru elaborarea actelor normative</w:t>
      </w:r>
      <w:r w:rsidR="000D6E68" w:rsidRPr="003C1E54">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3C1E54" w:rsidRDefault="008444B6" w:rsidP="003C1E54">
      <w:pPr>
        <w:spacing w:after="0" w:line="240" w:lineRule="auto"/>
        <w:ind w:firstLine="708"/>
        <w:rPr>
          <w:rFonts w:ascii="Times New Roman" w:hAnsi="Times New Roman" w:cs="Times New Roman"/>
          <w:noProof/>
          <w:sz w:val="16"/>
          <w:szCs w:val="16"/>
          <w:lang w:val="ro-RO"/>
        </w:rPr>
      </w:pPr>
      <w:r w:rsidRPr="003C1E54">
        <w:rPr>
          <w:rFonts w:ascii="Times New Roman" w:eastAsia="Times New Roman" w:hAnsi="Times New Roman" w:cs="Times New Roman"/>
          <w:noProof/>
          <w:sz w:val="16"/>
          <w:szCs w:val="16"/>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Pr="003C1E54" w:rsidRDefault="00FE4012" w:rsidP="003C1E54">
      <w:pPr>
        <w:spacing w:after="0" w:line="240" w:lineRule="auto"/>
        <w:jc w:val="center"/>
        <w:rPr>
          <w:rFonts w:ascii="Times New Roman" w:eastAsia="Times New Roman" w:hAnsi="Times New Roman" w:cs="Times New Roman"/>
          <w:b/>
          <w:noProof/>
          <w:sz w:val="16"/>
          <w:szCs w:val="16"/>
          <w:lang w:val="ro-RO" w:eastAsia="ro-RO"/>
        </w:rPr>
      </w:pPr>
    </w:p>
    <w:p w14:paraId="32E2172B" w14:textId="5B8FBF4A" w:rsidR="00FE4012" w:rsidRPr="00555DFE" w:rsidRDefault="00FE4012" w:rsidP="00FE4012">
      <w:pPr>
        <w:spacing w:after="0" w:line="240" w:lineRule="auto"/>
        <w:jc w:val="center"/>
        <w:rPr>
          <w:rFonts w:ascii="Times New Roman" w:eastAsia="Times New Roman" w:hAnsi="Times New Roman" w:cs="Times New Roman"/>
          <w:b/>
          <w:noProof/>
          <w:sz w:val="24"/>
          <w:szCs w:val="24"/>
          <w:lang w:val="ro-RO" w:eastAsia="ro-RO"/>
        </w:rPr>
      </w:pPr>
      <w:r w:rsidRPr="00555DFE">
        <w:rPr>
          <w:rFonts w:ascii="Times New Roman" w:eastAsia="Times New Roman" w:hAnsi="Times New Roman" w:cs="Times New Roman"/>
          <w:b/>
          <w:noProof/>
          <w:sz w:val="24"/>
          <w:szCs w:val="24"/>
          <w:lang w:val="ro-RO" w:eastAsia="ro-RO"/>
        </w:rPr>
        <w:t xml:space="preserve">H O T Ă R Ă Ş T E </w:t>
      </w:r>
    </w:p>
    <w:p w14:paraId="65A85E19" w14:textId="77777777" w:rsidR="00FE4012" w:rsidRPr="003C1E54" w:rsidRDefault="00FE4012" w:rsidP="00FE4012">
      <w:pPr>
        <w:spacing w:after="0" w:line="240" w:lineRule="auto"/>
        <w:rPr>
          <w:rFonts w:ascii="Times New Roman" w:eastAsia="Times New Roman" w:hAnsi="Times New Roman" w:cs="Times New Roman"/>
          <w:b/>
          <w:i/>
          <w:noProof/>
          <w:sz w:val="16"/>
          <w:szCs w:val="16"/>
          <w:u w:val="single"/>
          <w:lang w:val="ro-RO" w:eastAsia="ro-RO"/>
        </w:rPr>
      </w:pPr>
    </w:p>
    <w:p w14:paraId="2080AD43" w14:textId="6B0516D6" w:rsidR="00181821" w:rsidRPr="003C1E54" w:rsidRDefault="00FE4012" w:rsidP="003C1E54">
      <w:pPr>
        <w:spacing w:after="0" w:line="240" w:lineRule="auto"/>
        <w:jc w:val="both"/>
        <w:rPr>
          <w:rFonts w:ascii="Times New Roman" w:eastAsia="Times New Roman" w:hAnsi="Times New Roman" w:cs="Times New Roman"/>
          <w:bCs/>
          <w:noProof/>
          <w:sz w:val="18"/>
          <w:szCs w:val="18"/>
          <w:lang w:val="ro-RO" w:eastAsia="ro-RO"/>
        </w:rPr>
      </w:pPr>
      <w:r w:rsidRPr="003C1E54">
        <w:rPr>
          <w:rFonts w:ascii="Times New Roman" w:eastAsia="Times New Roman" w:hAnsi="Times New Roman" w:cs="Times New Roman"/>
          <w:b/>
          <w:i/>
          <w:noProof/>
          <w:sz w:val="18"/>
          <w:szCs w:val="18"/>
          <w:lang w:val="ro-RO" w:eastAsia="ro-RO"/>
        </w:rPr>
        <w:tab/>
      </w:r>
      <w:r w:rsidRPr="003C1E54">
        <w:rPr>
          <w:rFonts w:ascii="Times New Roman" w:eastAsia="Times New Roman" w:hAnsi="Times New Roman" w:cs="Times New Roman"/>
          <w:b/>
          <w:noProof/>
          <w:sz w:val="18"/>
          <w:szCs w:val="18"/>
          <w:lang w:val="ro-RO" w:eastAsia="ro-RO"/>
        </w:rPr>
        <w:t>Art. 1</w:t>
      </w:r>
      <w:r w:rsidRPr="003C1E54">
        <w:rPr>
          <w:rFonts w:ascii="Times New Roman" w:eastAsia="Times New Roman" w:hAnsi="Times New Roman" w:cs="Times New Roman"/>
          <w:noProof/>
          <w:sz w:val="18"/>
          <w:szCs w:val="18"/>
          <w:lang w:val="ro-RO" w:eastAsia="ro-RO"/>
        </w:rPr>
        <w:t xml:space="preserve"> –</w:t>
      </w:r>
      <w:r w:rsidRPr="003C1E54">
        <w:rPr>
          <w:rFonts w:ascii="Times New Roman" w:eastAsia="Times New Roman" w:hAnsi="Times New Roman" w:cs="Times New Roman"/>
          <w:b/>
          <w:noProof/>
          <w:sz w:val="18"/>
          <w:szCs w:val="18"/>
          <w:lang w:val="ro-RO" w:eastAsia="ro-RO"/>
        </w:rPr>
        <w:t xml:space="preserve"> </w:t>
      </w:r>
      <w:bookmarkStart w:id="12" w:name="_Hlk58917871"/>
      <w:r w:rsidRPr="003C1E54">
        <w:rPr>
          <w:rFonts w:ascii="Times New Roman" w:eastAsia="Times New Roman" w:hAnsi="Times New Roman" w:cs="Times New Roman"/>
          <w:noProof/>
          <w:sz w:val="18"/>
          <w:szCs w:val="18"/>
          <w:lang w:val="ro-RO" w:eastAsia="ro-RO"/>
        </w:rPr>
        <w:t xml:space="preserve">Se aprobă </w:t>
      </w:r>
      <w:bookmarkEnd w:id="12"/>
      <w:r w:rsidRPr="003C1E54">
        <w:rPr>
          <w:rFonts w:ascii="Times New Roman" w:eastAsia="Times New Roman" w:hAnsi="Times New Roman" w:cs="Times New Roman"/>
          <w:noProof/>
          <w:sz w:val="18"/>
          <w:szCs w:val="18"/>
          <w:lang w:val="ro-RO" w:eastAsia="ro-RO"/>
        </w:rPr>
        <w:t xml:space="preserve">depunerea </w:t>
      </w:r>
      <w:bookmarkStart w:id="13" w:name="_Hlk99628754"/>
      <w:r w:rsidR="00237452" w:rsidRPr="003C1E54">
        <w:rPr>
          <w:rFonts w:ascii="Times New Roman" w:eastAsia="Times New Roman" w:hAnsi="Times New Roman" w:cs="Times New Roman"/>
          <w:noProof/>
          <w:sz w:val="18"/>
          <w:szCs w:val="18"/>
          <w:lang w:val="ro-RO" w:eastAsia="ro-RO"/>
        </w:rPr>
        <w:t xml:space="preserve">proiectului </w:t>
      </w:r>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C04B80"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 xml:space="preserve">” </w:t>
      </w:r>
      <w:r w:rsidR="000C1588" w:rsidRPr="003C1E54">
        <w:rPr>
          <w:rFonts w:ascii="Times New Roman" w:eastAsia="Times New Roman" w:hAnsi="Times New Roman" w:cs="Times New Roman"/>
          <w:bCs/>
          <w:noProof/>
          <w:sz w:val="18"/>
          <w:szCs w:val="18"/>
          <w:lang w:val="ro-RO" w:eastAsia="ro-RO"/>
        </w:rPr>
        <w:t>în cadrul Planului Național de Redresare și Reziliență, apel de proiecte PNRR/2022/C10, componenta 10 – Fondul local , investiția I.1 – Mobilitate urbană durabilă, subinvestiția I.1.4 - Asigurarea infrastructurii pentru transportul verde – piste pentru biciclete la nivel   local/metropolitan</w:t>
      </w:r>
    </w:p>
    <w:p w14:paraId="23531A8F" w14:textId="3F1ECC39" w:rsidR="00E52FE3" w:rsidRPr="003C1E54" w:rsidRDefault="00FE4012" w:rsidP="003C1E54">
      <w:pPr>
        <w:spacing w:after="0" w:line="240" w:lineRule="auto"/>
        <w:ind w:firstLine="708"/>
        <w:jc w:val="both"/>
        <w:rPr>
          <w:rFonts w:ascii="Times New Roman" w:eastAsia="Times New Roman" w:hAnsi="Times New Roman" w:cs="Times New Roman"/>
          <w:noProof/>
          <w:sz w:val="18"/>
          <w:szCs w:val="18"/>
          <w:lang w:val="ro-RO" w:eastAsia="ro-RO"/>
        </w:rPr>
      </w:pPr>
      <w:r w:rsidRPr="003C1E54">
        <w:rPr>
          <w:rFonts w:ascii="Times New Roman" w:eastAsia="Times New Roman" w:hAnsi="Times New Roman" w:cs="Times New Roman"/>
          <w:b/>
          <w:bCs/>
          <w:noProof/>
          <w:sz w:val="18"/>
          <w:szCs w:val="18"/>
          <w:lang w:val="ro-RO" w:eastAsia="ro-RO"/>
        </w:rPr>
        <w:t>Art. 2</w:t>
      </w:r>
      <w:r w:rsidRPr="003C1E54">
        <w:rPr>
          <w:rFonts w:ascii="Times New Roman" w:eastAsia="Times New Roman" w:hAnsi="Times New Roman" w:cs="Times New Roman"/>
          <w:noProof/>
          <w:sz w:val="18"/>
          <w:szCs w:val="18"/>
          <w:lang w:val="ro-RO" w:eastAsia="ro-RO"/>
        </w:rPr>
        <w:t xml:space="preserve"> </w:t>
      </w:r>
      <w:r w:rsidR="003C1E54" w:rsidRPr="003C1E54">
        <w:rPr>
          <w:rFonts w:ascii="Times New Roman" w:eastAsia="Times New Roman" w:hAnsi="Times New Roman" w:cs="Times New Roman"/>
          <w:noProof/>
          <w:sz w:val="18"/>
          <w:szCs w:val="18"/>
          <w:lang w:val="ro-RO" w:eastAsia="ro-RO"/>
        </w:rPr>
        <w:t>–</w:t>
      </w:r>
      <w:r w:rsidRPr="003C1E54">
        <w:rPr>
          <w:rFonts w:ascii="Times New Roman" w:eastAsia="Times New Roman" w:hAnsi="Times New Roman" w:cs="Times New Roman"/>
          <w:noProof/>
          <w:sz w:val="18"/>
          <w:szCs w:val="18"/>
          <w:lang w:val="ro-RO" w:eastAsia="ro-RO"/>
        </w:rPr>
        <w:t xml:space="preserve"> Se aprobă </w:t>
      </w:r>
      <w:r w:rsidR="00237452" w:rsidRPr="003C1E54">
        <w:rPr>
          <w:rFonts w:ascii="Times New Roman" w:eastAsia="Times New Roman" w:hAnsi="Times New Roman" w:cs="Times New Roman"/>
          <w:noProof/>
          <w:sz w:val="18"/>
          <w:szCs w:val="18"/>
          <w:lang w:val="ro-RO" w:eastAsia="ro-RO"/>
        </w:rPr>
        <w:t xml:space="preserve">valoarea maximă eligibilă solicitată </w:t>
      </w:r>
      <w:r w:rsidR="009D2698" w:rsidRPr="003C1E54">
        <w:rPr>
          <w:rFonts w:ascii="Times New Roman" w:eastAsia="Times New Roman" w:hAnsi="Times New Roman" w:cs="Times New Roman"/>
          <w:noProof/>
          <w:sz w:val="18"/>
          <w:szCs w:val="18"/>
          <w:lang w:val="ro-RO" w:eastAsia="ro-RO"/>
        </w:rPr>
        <w:t xml:space="preserve">pentru proiectul </w:t>
      </w:r>
      <w:bookmarkStart w:id="14" w:name="_Hlk103258759"/>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CE14C4"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 xml:space="preserve">” </w:t>
      </w:r>
      <w:r w:rsidR="009D2698" w:rsidRPr="003C1E54">
        <w:rPr>
          <w:rFonts w:ascii="Times New Roman" w:eastAsia="Times New Roman" w:hAnsi="Times New Roman" w:cs="Times New Roman"/>
          <w:noProof/>
          <w:sz w:val="18"/>
          <w:szCs w:val="18"/>
          <w:lang w:val="ro-RO" w:eastAsia="ro-RO"/>
        </w:rPr>
        <w:t>în</w:t>
      </w:r>
      <w:r w:rsidR="00431EE3" w:rsidRPr="003C1E54">
        <w:rPr>
          <w:rFonts w:ascii="Times New Roman" w:eastAsia="Times New Roman" w:hAnsi="Times New Roman" w:cs="Times New Roman"/>
          <w:noProof/>
          <w:sz w:val="18"/>
          <w:szCs w:val="18"/>
          <w:lang w:val="ro-RO" w:eastAsia="ro-RO"/>
        </w:rPr>
        <w:t xml:space="preserve"> sumă de</w:t>
      </w:r>
      <w:r w:rsidR="006945C5" w:rsidRPr="003C1E54">
        <w:rPr>
          <w:rFonts w:ascii="Times New Roman" w:eastAsia="Times New Roman" w:hAnsi="Times New Roman" w:cs="Times New Roman"/>
          <w:noProof/>
          <w:sz w:val="18"/>
          <w:szCs w:val="18"/>
          <w:lang w:val="ro-RO" w:eastAsia="ro-RO"/>
        </w:rPr>
        <w:t xml:space="preserve"> </w:t>
      </w:r>
      <w:bookmarkStart w:id="15" w:name="_Hlk103683997"/>
      <w:r w:rsidR="00894984" w:rsidRPr="003C1E54">
        <w:rPr>
          <w:rFonts w:ascii="Times New Roman" w:eastAsia="Times New Roman" w:hAnsi="Times New Roman" w:cs="Times New Roman"/>
          <w:bCs/>
          <w:noProof/>
          <w:sz w:val="18"/>
          <w:szCs w:val="18"/>
          <w:lang w:val="ro-RO" w:eastAsia="ro-RO"/>
        </w:rPr>
        <w:t xml:space="preserve">4.135.068 lei </w:t>
      </w:r>
      <w:r w:rsidR="00E96F52" w:rsidRPr="003C1E54">
        <w:rPr>
          <w:rFonts w:ascii="Times New Roman" w:eastAsia="Times New Roman" w:hAnsi="Times New Roman" w:cs="Times New Roman"/>
          <w:noProof/>
          <w:sz w:val="18"/>
          <w:szCs w:val="18"/>
          <w:lang w:val="ro-RO" w:eastAsia="ro-RO"/>
        </w:rPr>
        <w:t>fără TVA</w:t>
      </w:r>
      <w:r w:rsidR="0075547B" w:rsidRPr="003C1E54">
        <w:rPr>
          <w:rFonts w:ascii="Times New Roman" w:eastAsia="Times New Roman" w:hAnsi="Times New Roman" w:cs="Times New Roman"/>
          <w:bCs/>
          <w:noProof/>
          <w:sz w:val="18"/>
          <w:szCs w:val="18"/>
          <w:lang w:val="ro-RO" w:eastAsia="ro-RO"/>
        </w:rPr>
        <w:t xml:space="preserve">, </w:t>
      </w:r>
      <w:r w:rsidR="00894984" w:rsidRPr="003C1E54">
        <w:rPr>
          <w:rFonts w:ascii="Times New Roman" w:eastAsia="Times New Roman" w:hAnsi="Times New Roman" w:cs="Times New Roman"/>
          <w:bCs/>
          <w:noProof/>
          <w:sz w:val="18"/>
          <w:szCs w:val="18"/>
          <w:lang w:val="ro-RO" w:eastAsia="ro-RO"/>
        </w:rPr>
        <w:t xml:space="preserve">respectiv 840.000 euro </w:t>
      </w:r>
      <w:r w:rsidR="00A6002F" w:rsidRPr="003C1E54">
        <w:rPr>
          <w:rFonts w:ascii="Times New Roman" w:eastAsia="Times New Roman" w:hAnsi="Times New Roman" w:cs="Times New Roman"/>
          <w:noProof/>
          <w:sz w:val="18"/>
          <w:szCs w:val="18"/>
          <w:lang w:val="ro-RO" w:eastAsia="ro-RO"/>
        </w:rPr>
        <w:t>calculat la cursul Infoeuro aferent lunii mai a anului 2021, 1 euro = 4,9227 lei, reprezentând finanțare nerambursabilă în procent de 100% a cheltuielilor eligibile. Valoarea TVA aferentă cheltuielilor eligibile va fi asigurată de la bugetul de stat, din bugetul coordonatorului de reforme și/sau investiții pentru Componenta 10 – Fondul Local – Ministerul Dezvoltării, Lucrărilor Publice și Administrației, în conformitate cu legislația în vigoare</w:t>
      </w:r>
      <w:bookmarkEnd w:id="15"/>
      <w:r w:rsidR="00D24CAD" w:rsidRPr="003C1E54">
        <w:rPr>
          <w:rFonts w:ascii="Times New Roman" w:eastAsia="Times New Roman" w:hAnsi="Times New Roman" w:cs="Times New Roman"/>
          <w:noProof/>
          <w:sz w:val="18"/>
          <w:szCs w:val="18"/>
          <w:lang w:val="ro-RO" w:eastAsia="ro-RO"/>
        </w:rPr>
        <w:t>.</w:t>
      </w:r>
    </w:p>
    <w:bookmarkEnd w:id="14"/>
    <w:p w14:paraId="03FD3551" w14:textId="5BF20B2A" w:rsidR="00E96F52" w:rsidRPr="003C1E54" w:rsidRDefault="00E52FE3" w:rsidP="003C1E54">
      <w:pPr>
        <w:spacing w:after="0" w:line="240" w:lineRule="auto"/>
        <w:ind w:firstLine="708"/>
        <w:jc w:val="both"/>
        <w:rPr>
          <w:rFonts w:ascii="Times New Roman" w:eastAsia="Times New Roman" w:hAnsi="Times New Roman" w:cs="Times New Roman"/>
          <w:bCs/>
          <w:noProof/>
          <w:sz w:val="18"/>
          <w:szCs w:val="18"/>
          <w:lang w:val="ro-RO" w:eastAsia="ro-RO"/>
        </w:rPr>
      </w:pPr>
      <w:r w:rsidRPr="003C1E54">
        <w:rPr>
          <w:rFonts w:ascii="Times New Roman" w:eastAsia="Times New Roman" w:hAnsi="Times New Roman" w:cs="Times New Roman"/>
          <w:b/>
          <w:noProof/>
          <w:sz w:val="18"/>
          <w:szCs w:val="18"/>
          <w:lang w:val="ro-RO" w:eastAsia="ro-RO"/>
        </w:rPr>
        <w:t>Art.</w:t>
      </w:r>
      <w:r w:rsidR="003C1E54" w:rsidRPr="003C1E54">
        <w:rPr>
          <w:rFonts w:ascii="Times New Roman" w:eastAsia="Times New Roman" w:hAnsi="Times New Roman" w:cs="Times New Roman"/>
          <w:b/>
          <w:noProof/>
          <w:sz w:val="18"/>
          <w:szCs w:val="18"/>
          <w:lang w:val="ro-RO" w:eastAsia="ro-RO"/>
        </w:rPr>
        <w:t xml:space="preserve"> </w:t>
      </w:r>
      <w:r w:rsidRPr="003C1E54">
        <w:rPr>
          <w:rFonts w:ascii="Times New Roman" w:eastAsia="Times New Roman" w:hAnsi="Times New Roman" w:cs="Times New Roman"/>
          <w:b/>
          <w:noProof/>
          <w:sz w:val="18"/>
          <w:szCs w:val="18"/>
          <w:lang w:val="ro-RO" w:eastAsia="ro-RO"/>
        </w:rPr>
        <w:t>3</w:t>
      </w:r>
      <w:r w:rsidR="003C1E54" w:rsidRPr="003C1E54">
        <w:rPr>
          <w:rFonts w:ascii="Times New Roman" w:eastAsia="Times New Roman" w:hAnsi="Times New Roman" w:cs="Times New Roman"/>
          <w:b/>
          <w:noProof/>
          <w:sz w:val="18"/>
          <w:szCs w:val="18"/>
          <w:lang w:val="ro-RO" w:eastAsia="ro-RO"/>
        </w:rPr>
        <w:t xml:space="preserve"> </w:t>
      </w:r>
      <w:r w:rsidR="003C1E54" w:rsidRPr="003C1E54">
        <w:rPr>
          <w:rFonts w:ascii="Times New Roman" w:eastAsia="Times New Roman" w:hAnsi="Times New Roman" w:cs="Times New Roman"/>
          <w:noProof/>
          <w:sz w:val="18"/>
          <w:szCs w:val="18"/>
          <w:lang w:val="ro-RO" w:eastAsia="ro-RO"/>
        </w:rPr>
        <w:t>–</w:t>
      </w:r>
      <w:r w:rsidRPr="003C1E54">
        <w:rPr>
          <w:rFonts w:ascii="Times New Roman" w:eastAsia="Times New Roman" w:hAnsi="Times New Roman" w:cs="Times New Roman"/>
          <w:noProof/>
          <w:sz w:val="18"/>
          <w:szCs w:val="18"/>
          <w:lang w:val="ro-RO" w:eastAsia="ro-RO"/>
        </w:rPr>
        <w:t xml:space="preserve"> </w:t>
      </w:r>
      <w:r w:rsidR="00280569" w:rsidRPr="003C1E54">
        <w:rPr>
          <w:rFonts w:ascii="Times New Roman" w:eastAsia="Times New Roman" w:hAnsi="Times New Roman" w:cs="Times New Roman"/>
          <w:noProof/>
          <w:sz w:val="18"/>
          <w:szCs w:val="18"/>
          <w:lang w:val="ro-RO" w:eastAsia="ro-RO"/>
        </w:rPr>
        <w:t xml:space="preserve">Se aprobă Nota de fundamentare a investiției </w:t>
      </w:r>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C04B80"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w:t>
      </w:r>
      <w:r w:rsidR="00280569" w:rsidRPr="003C1E54">
        <w:rPr>
          <w:rFonts w:ascii="Times New Roman" w:eastAsia="Times New Roman" w:hAnsi="Times New Roman" w:cs="Times New Roman"/>
          <w:bCs/>
          <w:noProof/>
          <w:sz w:val="18"/>
          <w:szCs w:val="18"/>
          <w:lang w:val="ro-RO" w:eastAsia="ro-RO"/>
        </w:rPr>
        <w:t>, conform Anexei 1 care face parte integrantă din prezenta hotărâre.</w:t>
      </w:r>
    </w:p>
    <w:p w14:paraId="4AFFF0C6" w14:textId="4387CD17" w:rsidR="009D2698" w:rsidRPr="003C1E54" w:rsidRDefault="009D2698" w:rsidP="003C1E54">
      <w:pPr>
        <w:spacing w:after="0" w:line="240" w:lineRule="auto"/>
        <w:ind w:firstLine="708"/>
        <w:jc w:val="both"/>
        <w:rPr>
          <w:rFonts w:ascii="Times New Roman" w:eastAsia="Times New Roman" w:hAnsi="Times New Roman" w:cs="Times New Roman"/>
          <w:noProof/>
          <w:sz w:val="18"/>
          <w:szCs w:val="18"/>
          <w:lang w:val="ro-RO" w:eastAsia="ro-RO"/>
        </w:rPr>
      </w:pPr>
      <w:r w:rsidRPr="003C1E54">
        <w:rPr>
          <w:rFonts w:ascii="Times New Roman" w:eastAsia="Times New Roman" w:hAnsi="Times New Roman" w:cs="Times New Roman"/>
          <w:b/>
          <w:bCs/>
          <w:noProof/>
          <w:sz w:val="18"/>
          <w:szCs w:val="18"/>
          <w:lang w:val="ro-RO" w:eastAsia="ro-RO"/>
        </w:rPr>
        <w:t xml:space="preserve">Art. </w:t>
      </w:r>
      <w:r w:rsidR="00280569" w:rsidRPr="003C1E54">
        <w:rPr>
          <w:rFonts w:ascii="Times New Roman" w:eastAsia="Times New Roman" w:hAnsi="Times New Roman" w:cs="Times New Roman"/>
          <w:b/>
          <w:bCs/>
          <w:noProof/>
          <w:sz w:val="18"/>
          <w:szCs w:val="18"/>
          <w:lang w:val="ro-RO" w:eastAsia="ro-RO"/>
        </w:rPr>
        <w:t>4</w:t>
      </w:r>
      <w:r w:rsidRPr="003C1E54">
        <w:rPr>
          <w:rFonts w:ascii="Times New Roman" w:eastAsia="Times New Roman" w:hAnsi="Times New Roman" w:cs="Times New Roman"/>
          <w:noProof/>
          <w:sz w:val="18"/>
          <w:szCs w:val="18"/>
          <w:lang w:val="ro-RO" w:eastAsia="ro-RO"/>
        </w:rPr>
        <w:t xml:space="preserve"> </w:t>
      </w:r>
      <w:r w:rsidR="003C1E54" w:rsidRPr="003C1E54">
        <w:rPr>
          <w:rFonts w:ascii="Times New Roman" w:eastAsia="Times New Roman" w:hAnsi="Times New Roman" w:cs="Times New Roman"/>
          <w:noProof/>
          <w:sz w:val="18"/>
          <w:szCs w:val="18"/>
          <w:lang w:val="ro-RO" w:eastAsia="ro-RO"/>
        </w:rPr>
        <w:t>–</w:t>
      </w:r>
      <w:r w:rsidRPr="003C1E54">
        <w:rPr>
          <w:rFonts w:ascii="Times New Roman" w:eastAsia="Times New Roman" w:hAnsi="Times New Roman" w:cs="Times New Roman"/>
          <w:noProof/>
          <w:sz w:val="18"/>
          <w:szCs w:val="18"/>
          <w:lang w:val="ro-RO" w:eastAsia="ro-RO"/>
        </w:rPr>
        <w:t xml:space="preserve"> Se aprob</w:t>
      </w:r>
      <w:r w:rsidR="001732FF" w:rsidRPr="003C1E54">
        <w:rPr>
          <w:rFonts w:ascii="Times New Roman" w:eastAsia="Times New Roman" w:hAnsi="Times New Roman" w:cs="Times New Roman"/>
          <w:noProof/>
          <w:sz w:val="18"/>
          <w:szCs w:val="18"/>
          <w:lang w:val="ro-RO" w:eastAsia="ro-RO"/>
        </w:rPr>
        <w:t>ă</w:t>
      </w:r>
      <w:r w:rsidRPr="003C1E54">
        <w:rPr>
          <w:rFonts w:ascii="Times New Roman" w:eastAsia="Times New Roman" w:hAnsi="Times New Roman" w:cs="Times New Roman"/>
          <w:noProof/>
          <w:sz w:val="18"/>
          <w:szCs w:val="18"/>
          <w:lang w:val="ro-RO" w:eastAsia="ro-RO"/>
        </w:rPr>
        <w:t xml:space="preserve"> Descrierea sumar</w:t>
      </w:r>
      <w:r w:rsidR="005427F1" w:rsidRPr="003C1E54">
        <w:rPr>
          <w:rFonts w:ascii="Times New Roman" w:eastAsia="Times New Roman" w:hAnsi="Times New Roman" w:cs="Times New Roman"/>
          <w:noProof/>
          <w:sz w:val="18"/>
          <w:szCs w:val="18"/>
          <w:lang w:val="ro-RO" w:eastAsia="ro-RO"/>
        </w:rPr>
        <w:t>ă</w:t>
      </w:r>
      <w:r w:rsidRPr="003C1E54">
        <w:rPr>
          <w:rFonts w:ascii="Times New Roman" w:eastAsia="Times New Roman" w:hAnsi="Times New Roman" w:cs="Times New Roman"/>
          <w:noProof/>
          <w:sz w:val="18"/>
          <w:szCs w:val="18"/>
          <w:lang w:val="ro-RO" w:eastAsia="ro-RO"/>
        </w:rPr>
        <w:t xml:space="preserve"> a investitiei</w:t>
      </w:r>
      <w:r w:rsidR="0021646A" w:rsidRPr="003C1E54">
        <w:rPr>
          <w:rFonts w:ascii="Times New Roman" w:eastAsia="Times New Roman" w:hAnsi="Times New Roman" w:cs="Times New Roman"/>
          <w:noProof/>
          <w:sz w:val="18"/>
          <w:szCs w:val="18"/>
          <w:lang w:val="ro-RO" w:eastAsia="ro-RO"/>
        </w:rPr>
        <w:t xml:space="preserve"> privind proiectul</w:t>
      </w:r>
      <w:r w:rsidRPr="003C1E54">
        <w:rPr>
          <w:rFonts w:ascii="Times New Roman" w:eastAsia="Times New Roman" w:hAnsi="Times New Roman" w:cs="Times New Roman"/>
          <w:noProof/>
          <w:sz w:val="18"/>
          <w:szCs w:val="18"/>
          <w:lang w:val="ro-RO" w:eastAsia="ro-RO"/>
        </w:rPr>
        <w:t xml:space="preserve"> </w:t>
      </w:r>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C04B80"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 xml:space="preserve">” </w:t>
      </w:r>
      <w:r w:rsidR="0021646A" w:rsidRPr="003C1E54">
        <w:rPr>
          <w:rFonts w:ascii="Times New Roman" w:eastAsia="Times New Roman" w:hAnsi="Times New Roman" w:cs="Times New Roman"/>
          <w:bCs/>
          <w:noProof/>
          <w:sz w:val="18"/>
          <w:szCs w:val="18"/>
          <w:lang w:val="ro-RO" w:eastAsia="ro-RO"/>
        </w:rPr>
        <w:t>conform Anexei 2 care face parte integrantă din prezenta hotărâre.</w:t>
      </w:r>
    </w:p>
    <w:p w14:paraId="26158816" w14:textId="6F537B09" w:rsidR="00B15DEE" w:rsidRPr="003C1E54" w:rsidRDefault="001732FF" w:rsidP="003C1E54">
      <w:pPr>
        <w:spacing w:after="0" w:line="240" w:lineRule="auto"/>
        <w:ind w:firstLine="708"/>
        <w:jc w:val="both"/>
        <w:rPr>
          <w:rFonts w:ascii="Times New Roman" w:eastAsia="Times New Roman" w:hAnsi="Times New Roman" w:cs="Times New Roman"/>
          <w:noProof/>
          <w:sz w:val="18"/>
          <w:szCs w:val="18"/>
          <w:lang w:val="ro-RO" w:eastAsia="ro-RO"/>
        </w:rPr>
      </w:pPr>
      <w:r w:rsidRPr="003C1E54">
        <w:rPr>
          <w:rFonts w:ascii="Times New Roman" w:eastAsia="Times New Roman" w:hAnsi="Times New Roman" w:cs="Times New Roman"/>
          <w:b/>
          <w:bCs/>
          <w:noProof/>
          <w:sz w:val="18"/>
          <w:szCs w:val="18"/>
          <w:lang w:val="ro-RO" w:eastAsia="ro-RO"/>
        </w:rPr>
        <w:t xml:space="preserve">Art. </w:t>
      </w:r>
      <w:r w:rsidR="003C1E54" w:rsidRPr="003C1E54">
        <w:rPr>
          <w:rFonts w:ascii="Times New Roman" w:eastAsia="Times New Roman" w:hAnsi="Times New Roman" w:cs="Times New Roman"/>
          <w:b/>
          <w:bCs/>
          <w:noProof/>
          <w:sz w:val="18"/>
          <w:szCs w:val="18"/>
          <w:lang w:val="ro-RO" w:eastAsia="ro-RO"/>
        </w:rPr>
        <w:t>5</w:t>
      </w:r>
      <w:r w:rsidRPr="003C1E54">
        <w:rPr>
          <w:rFonts w:ascii="Times New Roman" w:hAnsi="Times New Roman" w:cs="Times New Roman"/>
          <w:noProof/>
          <w:sz w:val="18"/>
          <w:szCs w:val="18"/>
          <w:lang w:val="ro-RO"/>
        </w:rPr>
        <w:t xml:space="preserve"> </w:t>
      </w:r>
      <w:r w:rsidR="003C1E54" w:rsidRPr="003C1E54">
        <w:rPr>
          <w:rFonts w:ascii="Times New Roman" w:eastAsia="Times New Roman" w:hAnsi="Times New Roman" w:cs="Times New Roman"/>
          <w:noProof/>
          <w:sz w:val="18"/>
          <w:szCs w:val="18"/>
          <w:lang w:val="ro-RO" w:eastAsia="ro-RO"/>
        </w:rPr>
        <w:t>–</w:t>
      </w:r>
      <w:r w:rsidRPr="003C1E54">
        <w:rPr>
          <w:rFonts w:ascii="Times New Roman" w:hAnsi="Times New Roman" w:cs="Times New Roman"/>
          <w:noProof/>
          <w:sz w:val="18"/>
          <w:szCs w:val="18"/>
          <w:lang w:val="ro-RO"/>
        </w:rPr>
        <w:t xml:space="preserve"> </w:t>
      </w:r>
      <w:r w:rsidRPr="003C1E54">
        <w:rPr>
          <w:rFonts w:ascii="Times New Roman" w:eastAsia="Times New Roman" w:hAnsi="Times New Roman" w:cs="Times New Roman"/>
          <w:noProof/>
          <w:sz w:val="18"/>
          <w:szCs w:val="18"/>
          <w:lang w:val="ro-RO" w:eastAsia="ro-RO"/>
        </w:rPr>
        <w:t xml:space="preserve">Consiliul Local al UAT Mun. Lupeni îsi exprimă acordul cu privire la susținerea cheltuielilor neeligibile ale proiectului </w:t>
      </w:r>
      <w:r w:rsidR="00F11896" w:rsidRPr="003C1E54">
        <w:rPr>
          <w:rFonts w:ascii="Times New Roman" w:eastAsia="Times New Roman" w:hAnsi="Times New Roman" w:cs="Times New Roman"/>
          <w:bCs/>
          <w:noProof/>
          <w:sz w:val="18"/>
          <w:szCs w:val="18"/>
          <w:lang w:val="ro-RO" w:eastAsia="ro-RO"/>
        </w:rPr>
        <w:t>“Mobilitatea urbană verde – Dezvoltarea rețelei de piste pentru biciclete în Municipiul Lupeni</w:t>
      </w:r>
      <w:r w:rsidR="00C04B80" w:rsidRPr="003C1E54">
        <w:rPr>
          <w:rFonts w:ascii="Times New Roman" w:eastAsia="Times New Roman" w:hAnsi="Times New Roman" w:cs="Times New Roman"/>
          <w:bCs/>
          <w:noProof/>
          <w:sz w:val="18"/>
          <w:szCs w:val="18"/>
          <w:lang w:val="ro-RO" w:eastAsia="ro-RO"/>
        </w:rPr>
        <w:t xml:space="preserve"> – componenta 2</w:t>
      </w:r>
      <w:r w:rsidR="00F11896" w:rsidRPr="003C1E54">
        <w:rPr>
          <w:rFonts w:ascii="Times New Roman" w:eastAsia="Times New Roman" w:hAnsi="Times New Roman" w:cs="Times New Roman"/>
          <w:bCs/>
          <w:noProof/>
          <w:sz w:val="18"/>
          <w:szCs w:val="18"/>
          <w:lang w:val="ro-RO" w:eastAsia="ro-RO"/>
        </w:rPr>
        <w:t xml:space="preserve">” </w:t>
      </w:r>
      <w:r w:rsidRPr="003C1E54">
        <w:rPr>
          <w:rFonts w:ascii="Times New Roman" w:eastAsia="Times New Roman" w:hAnsi="Times New Roman" w:cs="Times New Roman"/>
          <w:noProof/>
          <w:sz w:val="18"/>
          <w:szCs w:val="18"/>
          <w:lang w:val="ro-RO" w:eastAsia="ro-RO"/>
        </w:rPr>
        <w:t>a</w:t>
      </w:r>
      <w:r w:rsidR="0044253B" w:rsidRPr="003C1E54">
        <w:rPr>
          <w:rFonts w:ascii="Times New Roman" w:eastAsia="Times New Roman" w:hAnsi="Times New Roman" w:cs="Times New Roman"/>
          <w:noProof/>
          <w:sz w:val="18"/>
          <w:szCs w:val="18"/>
          <w:lang w:val="ro-RO" w:eastAsia="ro-RO"/>
        </w:rPr>
        <w:t>șa</w:t>
      </w:r>
      <w:r w:rsidRPr="003C1E54">
        <w:rPr>
          <w:rFonts w:ascii="Times New Roman" w:eastAsia="Times New Roman" w:hAnsi="Times New Roman" w:cs="Times New Roman"/>
          <w:noProof/>
          <w:sz w:val="18"/>
          <w:szCs w:val="18"/>
          <w:lang w:val="ro-RO" w:eastAsia="ro-RO"/>
        </w:rPr>
        <w:t xml:space="preserve"> cum acestea vor rezulta din documentatiile tehnico-economice solicitate </w:t>
      </w:r>
      <w:r w:rsidR="0044253B" w:rsidRPr="003C1E54">
        <w:rPr>
          <w:rFonts w:ascii="Times New Roman" w:eastAsia="Times New Roman" w:hAnsi="Times New Roman" w:cs="Times New Roman"/>
          <w:noProof/>
          <w:sz w:val="18"/>
          <w:szCs w:val="18"/>
          <w:lang w:val="ro-RO" w:eastAsia="ro-RO"/>
        </w:rPr>
        <w:t>î</w:t>
      </w:r>
      <w:r w:rsidRPr="003C1E54">
        <w:rPr>
          <w:rFonts w:ascii="Times New Roman" w:eastAsia="Times New Roman" w:hAnsi="Times New Roman" w:cs="Times New Roman"/>
          <w:noProof/>
          <w:sz w:val="18"/>
          <w:szCs w:val="18"/>
          <w:lang w:val="ro-RO" w:eastAsia="ro-RO"/>
        </w:rPr>
        <w:t>n etapa de implementare</w:t>
      </w:r>
      <w:r w:rsidR="009B6A50" w:rsidRPr="003C1E54">
        <w:rPr>
          <w:rFonts w:ascii="Times New Roman" w:eastAsia="Times New Roman" w:hAnsi="Times New Roman" w:cs="Times New Roman"/>
          <w:noProof/>
          <w:sz w:val="18"/>
          <w:szCs w:val="18"/>
          <w:lang w:val="ro-RO" w:eastAsia="ro-RO"/>
        </w:rPr>
        <w:t xml:space="preserve">. </w:t>
      </w:r>
    </w:p>
    <w:bookmarkEnd w:id="13"/>
    <w:p w14:paraId="54135936" w14:textId="5D117C4B" w:rsidR="00FE4012" w:rsidRPr="003C1E54" w:rsidRDefault="00FE4012" w:rsidP="003C1E54">
      <w:pPr>
        <w:spacing w:after="0" w:line="240" w:lineRule="auto"/>
        <w:ind w:firstLine="708"/>
        <w:jc w:val="both"/>
        <w:rPr>
          <w:rFonts w:ascii="Times New Roman" w:eastAsia="Times New Roman" w:hAnsi="Times New Roman" w:cs="Times New Roman"/>
          <w:noProof/>
          <w:sz w:val="18"/>
          <w:szCs w:val="18"/>
          <w:lang w:val="ro-RO" w:eastAsia="ro-RO"/>
        </w:rPr>
      </w:pPr>
      <w:r w:rsidRPr="003C1E54">
        <w:rPr>
          <w:rFonts w:ascii="Times New Roman" w:eastAsia="Times New Roman" w:hAnsi="Times New Roman" w:cs="Times New Roman"/>
          <w:b/>
          <w:noProof/>
          <w:sz w:val="18"/>
          <w:szCs w:val="18"/>
          <w:lang w:val="ro-RO" w:eastAsia="ro-RO"/>
        </w:rPr>
        <w:t>Art.</w:t>
      </w:r>
      <w:r w:rsidR="0044253B" w:rsidRPr="003C1E54">
        <w:rPr>
          <w:rFonts w:ascii="Times New Roman" w:eastAsia="Times New Roman" w:hAnsi="Times New Roman" w:cs="Times New Roman"/>
          <w:b/>
          <w:noProof/>
          <w:sz w:val="18"/>
          <w:szCs w:val="18"/>
          <w:lang w:val="ro-RO" w:eastAsia="ro-RO"/>
        </w:rPr>
        <w:t xml:space="preserve"> </w:t>
      </w:r>
      <w:r w:rsidR="003C1E54" w:rsidRPr="003C1E54">
        <w:rPr>
          <w:rFonts w:ascii="Times New Roman" w:eastAsia="Times New Roman" w:hAnsi="Times New Roman" w:cs="Times New Roman"/>
          <w:b/>
          <w:noProof/>
          <w:sz w:val="18"/>
          <w:szCs w:val="18"/>
          <w:lang w:val="ro-RO" w:eastAsia="ro-RO"/>
        </w:rPr>
        <w:t>6</w:t>
      </w:r>
      <w:r w:rsidRPr="003C1E54">
        <w:rPr>
          <w:rFonts w:ascii="Times New Roman" w:eastAsia="Times New Roman" w:hAnsi="Times New Roman" w:cs="Times New Roman"/>
          <w:b/>
          <w:noProof/>
          <w:sz w:val="18"/>
          <w:szCs w:val="18"/>
          <w:lang w:val="ro-RO" w:eastAsia="ro-RO"/>
        </w:rPr>
        <w:t xml:space="preserve"> </w:t>
      </w:r>
      <w:r w:rsidR="003C1E54" w:rsidRPr="003C1E54">
        <w:rPr>
          <w:rFonts w:ascii="Times New Roman" w:eastAsia="Times New Roman" w:hAnsi="Times New Roman" w:cs="Times New Roman"/>
          <w:noProof/>
          <w:sz w:val="18"/>
          <w:szCs w:val="18"/>
          <w:lang w:val="ro-RO" w:eastAsia="ro-RO"/>
        </w:rPr>
        <w:t>–</w:t>
      </w:r>
      <w:r w:rsidRPr="003C1E54">
        <w:rPr>
          <w:rFonts w:ascii="Times New Roman" w:eastAsia="Times New Roman" w:hAnsi="Times New Roman" w:cs="Times New Roman"/>
          <w:b/>
          <w:noProof/>
          <w:sz w:val="18"/>
          <w:szCs w:val="18"/>
          <w:lang w:val="ro-RO" w:eastAsia="ro-RO"/>
        </w:rPr>
        <w:t xml:space="preserve"> </w:t>
      </w:r>
      <w:r w:rsidRPr="003C1E54">
        <w:rPr>
          <w:rFonts w:ascii="Times New Roman" w:eastAsia="Times New Roman" w:hAnsi="Times New Roman" w:cs="Times New Roman"/>
          <w:noProof/>
          <w:sz w:val="18"/>
          <w:szCs w:val="18"/>
          <w:lang w:val="ro-RO" w:eastAsia="ro-RO"/>
        </w:rPr>
        <w:t xml:space="preserve">Hotărârea poate fi atacată conform prevederilor Legii nr. 554/ </w:t>
      </w:r>
      <w:smartTag w:uri="urn:schemas-microsoft-com:office:smarttags" w:element="metricconverter">
        <w:smartTagPr>
          <w:attr w:name="ProductID" w:val="2004 a"/>
        </w:smartTagPr>
        <w:r w:rsidRPr="003C1E54">
          <w:rPr>
            <w:rFonts w:ascii="Times New Roman" w:eastAsia="Times New Roman" w:hAnsi="Times New Roman" w:cs="Times New Roman"/>
            <w:noProof/>
            <w:sz w:val="18"/>
            <w:szCs w:val="18"/>
            <w:lang w:val="ro-RO" w:eastAsia="ro-RO"/>
          </w:rPr>
          <w:t>2004 a</w:t>
        </w:r>
      </w:smartTag>
      <w:r w:rsidRPr="003C1E54">
        <w:rPr>
          <w:rFonts w:ascii="Times New Roman" w:eastAsia="Times New Roman" w:hAnsi="Times New Roman" w:cs="Times New Roman"/>
          <w:noProof/>
          <w:sz w:val="18"/>
          <w:szCs w:val="18"/>
          <w:lang w:val="ro-RO" w:eastAsia="ro-RO"/>
        </w:rPr>
        <w:t xml:space="preserve"> contenciosului administrativ, cu modificările și completările ulterioare.</w:t>
      </w:r>
    </w:p>
    <w:p w14:paraId="05525CCA" w14:textId="2486A198" w:rsidR="00FE4012" w:rsidRPr="003C1E54" w:rsidRDefault="00FE4012" w:rsidP="003C1E54">
      <w:pPr>
        <w:spacing w:after="0" w:line="240" w:lineRule="auto"/>
        <w:ind w:firstLine="708"/>
        <w:jc w:val="both"/>
        <w:rPr>
          <w:rFonts w:ascii="Times New Roman" w:eastAsia="Times New Roman" w:hAnsi="Times New Roman" w:cs="Times New Roman"/>
          <w:noProof/>
          <w:sz w:val="18"/>
          <w:szCs w:val="18"/>
          <w:lang w:val="ro-RO" w:eastAsia="ro-RO"/>
        </w:rPr>
      </w:pPr>
      <w:r w:rsidRPr="003C1E54">
        <w:rPr>
          <w:rFonts w:ascii="Times New Roman" w:eastAsia="Times New Roman" w:hAnsi="Times New Roman" w:cs="Times New Roman"/>
          <w:b/>
          <w:bCs/>
          <w:noProof/>
          <w:sz w:val="18"/>
          <w:szCs w:val="18"/>
          <w:lang w:val="ro-RO" w:eastAsia="ro-RO"/>
        </w:rPr>
        <w:t xml:space="preserve">Art. </w:t>
      </w:r>
      <w:r w:rsidR="003C1E54" w:rsidRPr="003C1E54">
        <w:rPr>
          <w:rFonts w:ascii="Times New Roman" w:eastAsia="Times New Roman" w:hAnsi="Times New Roman" w:cs="Times New Roman"/>
          <w:b/>
          <w:bCs/>
          <w:noProof/>
          <w:sz w:val="18"/>
          <w:szCs w:val="18"/>
          <w:lang w:val="ro-RO" w:eastAsia="ro-RO"/>
        </w:rPr>
        <w:t>7</w:t>
      </w:r>
      <w:r w:rsidRPr="003C1E54">
        <w:rPr>
          <w:rFonts w:ascii="Times New Roman" w:eastAsia="Times New Roman" w:hAnsi="Times New Roman" w:cs="Times New Roman"/>
          <w:b/>
          <w:bCs/>
          <w:noProof/>
          <w:sz w:val="18"/>
          <w:szCs w:val="18"/>
          <w:lang w:val="ro-RO" w:eastAsia="ro-RO"/>
        </w:rPr>
        <w:t xml:space="preserve"> </w:t>
      </w:r>
      <w:r w:rsidRPr="003C1E54">
        <w:rPr>
          <w:rFonts w:ascii="Times New Roman" w:eastAsia="Times New Roman" w:hAnsi="Times New Roman" w:cs="Times New Roman"/>
          <w:noProof/>
          <w:sz w:val="18"/>
          <w:szCs w:val="18"/>
          <w:lang w:val="ro-RO" w:eastAsia="ro-RO"/>
        </w:rPr>
        <w:t>–</w:t>
      </w:r>
      <w:r w:rsidR="003C1E54" w:rsidRPr="003C1E54">
        <w:rPr>
          <w:rFonts w:ascii="Times New Roman" w:eastAsia="Times New Roman" w:hAnsi="Times New Roman" w:cs="Times New Roman"/>
          <w:noProof/>
          <w:sz w:val="18"/>
          <w:szCs w:val="18"/>
          <w:lang w:val="ro-RO" w:eastAsia="ro-RO"/>
        </w:rPr>
        <w:t xml:space="preserve"> </w:t>
      </w:r>
      <w:r w:rsidRPr="003C1E54">
        <w:rPr>
          <w:rFonts w:ascii="Times New Roman" w:eastAsia="Times New Roman" w:hAnsi="Times New Roman" w:cs="Times New Roman"/>
          <w:noProof/>
          <w:sz w:val="18"/>
          <w:szCs w:val="18"/>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3C1E54" w:rsidRDefault="00FE4012" w:rsidP="00FE4012">
      <w:pPr>
        <w:spacing w:after="0" w:line="240" w:lineRule="auto"/>
        <w:jc w:val="both"/>
        <w:rPr>
          <w:rFonts w:ascii="Times New Roman" w:eastAsia="Times New Roman" w:hAnsi="Times New Roman" w:cs="Times New Roman"/>
          <w:noProof/>
          <w:sz w:val="16"/>
          <w:szCs w:val="16"/>
          <w:lang w:val="ro-RO" w:eastAsia="ro-RO"/>
        </w:rPr>
      </w:pPr>
    </w:p>
    <w:p w14:paraId="79B48327" w14:textId="77777777" w:rsidR="00FE4012" w:rsidRPr="003C1E54" w:rsidRDefault="00FE4012" w:rsidP="00FE4012">
      <w:pPr>
        <w:spacing w:after="0" w:line="240" w:lineRule="auto"/>
        <w:ind w:firstLine="720"/>
        <w:jc w:val="both"/>
        <w:rPr>
          <w:rFonts w:ascii="Times New Roman" w:eastAsia="Times New Roman" w:hAnsi="Times New Roman" w:cs="Times New Roman"/>
          <w:noProof/>
          <w:sz w:val="20"/>
          <w:szCs w:val="20"/>
          <w:lang w:val="ro-RO" w:eastAsia="ro-RO"/>
        </w:rPr>
      </w:pPr>
      <w:bookmarkStart w:id="16" w:name="_Hlk99628245"/>
      <w:r w:rsidRPr="003C1E54">
        <w:rPr>
          <w:rFonts w:ascii="Times New Roman" w:eastAsia="Times New Roman" w:hAnsi="Times New Roman" w:cs="Times New Roman"/>
          <w:noProof/>
          <w:sz w:val="20"/>
          <w:szCs w:val="20"/>
          <w:lang w:val="ro-RO" w:eastAsia="ro-RO"/>
        </w:rPr>
        <w:t xml:space="preserve">Lupeni, </w:t>
      </w:r>
    </w:p>
    <w:p w14:paraId="1D186050" w14:textId="126F4B20" w:rsidR="00FE4012" w:rsidRPr="003C1E54" w:rsidRDefault="00FE4012" w:rsidP="00FE4012">
      <w:pPr>
        <w:spacing w:after="0" w:line="240" w:lineRule="auto"/>
        <w:jc w:val="both"/>
        <w:rPr>
          <w:rFonts w:ascii="Times New Roman" w:eastAsia="Times New Roman" w:hAnsi="Times New Roman" w:cs="Times New Roman"/>
          <w:noProof/>
          <w:sz w:val="20"/>
          <w:szCs w:val="20"/>
          <w:lang w:val="ro-RO" w:eastAsia="ro-RO"/>
        </w:rPr>
      </w:pPr>
      <w:r w:rsidRPr="003C1E54">
        <w:rPr>
          <w:rFonts w:ascii="Times New Roman" w:eastAsia="Times New Roman" w:hAnsi="Times New Roman" w:cs="Times New Roman"/>
          <w:noProof/>
          <w:sz w:val="20"/>
          <w:szCs w:val="20"/>
          <w:lang w:val="ro-RO" w:eastAsia="ro-RO"/>
        </w:rPr>
        <w:tab/>
      </w:r>
      <w:r w:rsidRPr="003C1E54">
        <w:rPr>
          <w:rFonts w:ascii="Times New Roman" w:eastAsia="Times New Roman" w:hAnsi="Times New Roman" w:cs="Times New Roman"/>
          <w:noProof/>
          <w:sz w:val="20"/>
          <w:szCs w:val="20"/>
          <w:lang w:val="ro-RO" w:eastAsia="ro-RO"/>
        </w:rPr>
        <w:tab/>
      </w:r>
      <w:r w:rsidRPr="003C1E54">
        <w:rPr>
          <w:rFonts w:ascii="Times New Roman" w:eastAsia="Times New Roman" w:hAnsi="Times New Roman" w:cs="Times New Roman"/>
          <w:noProof/>
          <w:color w:val="000000" w:themeColor="text1"/>
          <w:sz w:val="20"/>
          <w:szCs w:val="20"/>
          <w:lang w:val="ro-RO" w:eastAsia="ro-RO"/>
        </w:rPr>
        <w:t xml:space="preserve"> </w:t>
      </w:r>
      <w:r w:rsidR="00D830D8" w:rsidRPr="003C1E54">
        <w:rPr>
          <w:rFonts w:ascii="Times New Roman" w:eastAsia="Times New Roman" w:hAnsi="Times New Roman" w:cs="Times New Roman"/>
          <w:noProof/>
          <w:sz w:val="20"/>
          <w:szCs w:val="20"/>
          <w:lang w:val="ro-RO" w:eastAsia="ro-RO"/>
        </w:rPr>
        <w:t>1</w:t>
      </w:r>
      <w:r w:rsidR="00261741">
        <w:rPr>
          <w:rFonts w:ascii="Times New Roman" w:eastAsia="Times New Roman" w:hAnsi="Times New Roman" w:cs="Times New Roman"/>
          <w:noProof/>
          <w:sz w:val="20"/>
          <w:szCs w:val="20"/>
          <w:lang w:val="ro-RO" w:eastAsia="ro-RO"/>
        </w:rPr>
        <w:t>3</w:t>
      </w:r>
      <w:r w:rsidR="00C04B80" w:rsidRPr="003C1E54">
        <w:rPr>
          <w:rFonts w:ascii="Times New Roman" w:eastAsia="Times New Roman" w:hAnsi="Times New Roman" w:cs="Times New Roman"/>
          <w:noProof/>
          <w:sz w:val="20"/>
          <w:szCs w:val="20"/>
          <w:lang w:val="ro-RO" w:eastAsia="ro-RO"/>
        </w:rPr>
        <w:t xml:space="preserve"> octombrie </w:t>
      </w:r>
      <w:r w:rsidRPr="003C1E54">
        <w:rPr>
          <w:rFonts w:ascii="Times New Roman" w:eastAsia="Times New Roman" w:hAnsi="Times New Roman" w:cs="Times New Roman"/>
          <w:noProof/>
          <w:sz w:val="20"/>
          <w:szCs w:val="20"/>
          <w:lang w:val="ro-RO" w:eastAsia="ro-RO"/>
        </w:rPr>
        <w:t>2022</w:t>
      </w:r>
    </w:p>
    <w:p w14:paraId="4B339B54" w14:textId="77777777" w:rsidR="00FE4012" w:rsidRPr="003C1E54" w:rsidRDefault="00FE4012" w:rsidP="00FE4012">
      <w:pPr>
        <w:spacing w:after="0" w:line="240" w:lineRule="auto"/>
        <w:jc w:val="both"/>
        <w:rPr>
          <w:rFonts w:ascii="Times New Roman" w:eastAsia="Times New Roman" w:hAnsi="Times New Roman" w:cs="Times New Roman"/>
          <w:noProof/>
          <w:sz w:val="16"/>
          <w:szCs w:val="16"/>
          <w:lang w:val="ro-RO" w:eastAsia="ro-RO"/>
        </w:rPr>
      </w:pPr>
      <w:r w:rsidRPr="003C1E54">
        <w:rPr>
          <w:rFonts w:ascii="Times New Roman" w:eastAsia="Times New Roman" w:hAnsi="Times New Roman" w:cs="Times New Roman"/>
          <w:noProof/>
          <w:sz w:val="16"/>
          <w:szCs w:val="16"/>
          <w:lang w:val="ro-RO" w:eastAsia="ro-RO"/>
        </w:rPr>
        <w:t xml:space="preserve">              </w:t>
      </w:r>
      <w:r w:rsidRPr="003C1E54">
        <w:rPr>
          <w:rFonts w:ascii="Times New Roman" w:eastAsia="Times New Roman" w:hAnsi="Times New Roman" w:cs="Times New Roman"/>
          <w:noProof/>
          <w:sz w:val="16"/>
          <w:szCs w:val="16"/>
          <w:lang w:val="ro-RO" w:eastAsia="ro-RO"/>
        </w:rPr>
        <w:tab/>
        <w:t xml:space="preserve"> </w:t>
      </w:r>
    </w:p>
    <w:p w14:paraId="51B7CAE7" w14:textId="127E3C12" w:rsidR="00F0169C" w:rsidRPr="00F0169C" w:rsidRDefault="00FE4012" w:rsidP="00F0169C">
      <w:pPr>
        <w:pStyle w:val="Frspaiere"/>
        <w:rPr>
          <w:rFonts w:ascii="Times New Roman" w:eastAsia="Times New Roman" w:hAnsi="Times New Roman" w:cs="Times New Roman"/>
          <w:b/>
          <w:bCs/>
          <w:noProof/>
          <w:sz w:val="20"/>
          <w:szCs w:val="20"/>
          <w:lang w:val="ro-RO" w:eastAsia="ro-RO"/>
        </w:rPr>
      </w:pPr>
      <w:r w:rsidRPr="00F0169C">
        <w:rPr>
          <w:rFonts w:ascii="Times New Roman" w:eastAsia="Times New Roman" w:hAnsi="Times New Roman" w:cs="Times New Roman"/>
          <w:b/>
          <w:bCs/>
          <w:noProof/>
          <w:sz w:val="20"/>
          <w:szCs w:val="20"/>
          <w:lang w:val="ro-RO" w:eastAsia="ro-RO"/>
        </w:rPr>
        <w:t xml:space="preserve">         </w:t>
      </w:r>
      <w:r w:rsidR="003C1E54" w:rsidRPr="00F0169C">
        <w:rPr>
          <w:rFonts w:ascii="Times New Roman" w:eastAsia="Times New Roman" w:hAnsi="Times New Roman" w:cs="Times New Roman"/>
          <w:b/>
          <w:bCs/>
          <w:noProof/>
          <w:sz w:val="20"/>
          <w:szCs w:val="20"/>
          <w:lang w:val="ro-RO" w:eastAsia="ro-RO"/>
        </w:rPr>
        <w:t xml:space="preserve">    </w:t>
      </w:r>
      <w:r w:rsidR="00F0169C" w:rsidRPr="00F0169C">
        <w:rPr>
          <w:rFonts w:ascii="Times New Roman" w:eastAsia="Times New Roman" w:hAnsi="Times New Roman" w:cs="Times New Roman"/>
          <w:b/>
          <w:bCs/>
          <w:noProof/>
          <w:sz w:val="20"/>
          <w:szCs w:val="20"/>
          <w:lang w:val="ro-RO"/>
        </w:rPr>
        <w:t xml:space="preserve">   </w:t>
      </w:r>
      <w:r w:rsidR="00F0169C" w:rsidRPr="00F0169C">
        <w:rPr>
          <w:rFonts w:ascii="Times New Roman" w:eastAsia="Times New Roman" w:hAnsi="Times New Roman" w:cs="Times New Roman"/>
          <w:b/>
          <w:bCs/>
          <w:noProof/>
          <w:sz w:val="20"/>
          <w:szCs w:val="20"/>
          <w:lang w:val="ro-RO" w:eastAsia="ro-RO"/>
        </w:rPr>
        <w:t xml:space="preserve">PREȘEDINTE DE ȘEDINȚĂ   </w:t>
      </w:r>
      <w:r w:rsidR="00F0169C" w:rsidRPr="00F0169C">
        <w:rPr>
          <w:rFonts w:ascii="Times New Roman" w:eastAsia="Times New Roman" w:hAnsi="Times New Roman" w:cs="Times New Roman"/>
          <w:b/>
          <w:bCs/>
          <w:noProof/>
          <w:sz w:val="20"/>
          <w:szCs w:val="20"/>
          <w:lang w:val="ro-RO" w:eastAsia="ro-RO"/>
        </w:rPr>
        <w:tab/>
        <w:t xml:space="preserve">                   CONTRASEMNEAZĂ – SECRETAR GENERAL                           </w:t>
      </w:r>
    </w:p>
    <w:p w14:paraId="12EFD065" w14:textId="77777777" w:rsidR="00F0169C" w:rsidRPr="00F0169C" w:rsidRDefault="00F0169C" w:rsidP="00F0169C">
      <w:pPr>
        <w:pStyle w:val="Frspaiere"/>
        <w:rPr>
          <w:rFonts w:ascii="Times New Roman" w:eastAsia="Times New Roman" w:hAnsi="Times New Roman" w:cs="Times New Roman"/>
          <w:b/>
          <w:bCs/>
          <w:noProof/>
          <w:sz w:val="20"/>
          <w:szCs w:val="20"/>
          <w:lang w:val="ro-RO" w:eastAsia="ro-RO"/>
        </w:rPr>
      </w:pPr>
      <w:r w:rsidRPr="00F0169C">
        <w:rPr>
          <w:rFonts w:ascii="Times New Roman" w:eastAsia="Times New Roman" w:hAnsi="Times New Roman" w:cs="Times New Roman"/>
          <w:b/>
          <w:bCs/>
          <w:noProof/>
          <w:sz w:val="20"/>
          <w:szCs w:val="20"/>
          <w:lang w:val="ro-RO" w:eastAsia="ro-RO"/>
        </w:rPr>
        <w:t xml:space="preserve">                    Ing. DORIN CORDEA</w:t>
      </w:r>
      <w:r w:rsidRPr="00F0169C">
        <w:rPr>
          <w:rFonts w:ascii="Times New Roman" w:eastAsia="Times New Roman" w:hAnsi="Times New Roman" w:cs="Times New Roman"/>
          <w:b/>
          <w:bCs/>
          <w:noProof/>
          <w:sz w:val="20"/>
          <w:szCs w:val="20"/>
          <w:lang w:val="ro-RO" w:eastAsia="ro-RO"/>
        </w:rPr>
        <w:tab/>
        <w:t xml:space="preserve">                                 Jr. MARIUS CLAUDIU BĂLOI</w:t>
      </w:r>
    </w:p>
    <w:p w14:paraId="151A6951" w14:textId="77777777" w:rsidR="00F0169C" w:rsidRPr="00F0169C" w:rsidRDefault="00F0169C" w:rsidP="00F0169C">
      <w:pPr>
        <w:widowControl w:val="0"/>
        <w:tabs>
          <w:tab w:val="left" w:pos="1137"/>
        </w:tabs>
        <w:autoSpaceDE w:val="0"/>
        <w:autoSpaceDN w:val="0"/>
        <w:spacing w:after="0" w:line="240" w:lineRule="auto"/>
        <w:rPr>
          <w:rFonts w:ascii="Times New Roman" w:eastAsia="Times New Roman" w:hAnsi="Times New Roman" w:cs="Times New Roman"/>
          <w:sz w:val="16"/>
          <w:szCs w:val="16"/>
          <w:lang w:val="ro-RO" w:eastAsia="ro-RO"/>
        </w:rPr>
      </w:pPr>
    </w:p>
    <w:p w14:paraId="0BC5FB7F" w14:textId="31470BDD" w:rsidR="00FE4012" w:rsidRPr="003C1E54" w:rsidRDefault="003C1E54" w:rsidP="00FE4012">
      <w:pPr>
        <w:spacing w:after="0" w:line="240" w:lineRule="auto"/>
        <w:jc w:val="both"/>
        <w:rPr>
          <w:rFonts w:ascii="Times New Roman" w:eastAsia="Times New Roman" w:hAnsi="Times New Roman" w:cs="Times New Roman"/>
          <w:noProof/>
          <w:lang w:val="ro-RO" w:eastAsia="ro-RO"/>
        </w:rPr>
      </w:pPr>
      <w:r w:rsidRPr="003C1E54">
        <w:rPr>
          <w:rFonts w:ascii="Times New Roman" w:eastAsia="Times New Roman" w:hAnsi="Times New Roman" w:cs="Times New Roman"/>
          <w:noProof/>
          <w:lang w:val="ro-RO" w:eastAsia="ro-RO"/>
        </w:rPr>
        <w:lastRenderedPageBreak/>
        <w:t xml:space="preserve"> </w:t>
      </w:r>
    </w:p>
    <w:bookmarkEnd w:id="16"/>
    <w:p w14:paraId="454DFA7F" w14:textId="77777777" w:rsidR="00FE4012" w:rsidRPr="003C1E54" w:rsidRDefault="00FE4012" w:rsidP="00FE4012">
      <w:pPr>
        <w:spacing w:after="0" w:line="240" w:lineRule="auto"/>
        <w:jc w:val="both"/>
        <w:rPr>
          <w:rFonts w:ascii="Times New Roman" w:eastAsia="Times New Roman" w:hAnsi="Times New Roman" w:cs="Times New Roman"/>
          <w:noProof/>
          <w:sz w:val="24"/>
          <w:szCs w:val="24"/>
          <w:lang w:val="ro-RO" w:eastAsia="ro-RO"/>
        </w:rPr>
      </w:pPr>
    </w:p>
    <w:tbl>
      <w:tblPr>
        <w:tblpPr w:leftFromText="180" w:rightFromText="180" w:vertAnchor="page" w:horzAnchor="margin" w:tblpXSpec="center" w:tblpY="424"/>
        <w:tblOverlap w:val="never"/>
        <w:tblW w:w="8823" w:type="dxa"/>
        <w:tblCellSpacing w:w="0" w:type="dxa"/>
        <w:tblLook w:val="0000" w:firstRow="0" w:lastRow="0" w:firstColumn="0" w:lastColumn="0" w:noHBand="0" w:noVBand="0"/>
      </w:tblPr>
      <w:tblGrid>
        <w:gridCol w:w="1643"/>
        <w:gridCol w:w="5608"/>
        <w:gridCol w:w="1572"/>
      </w:tblGrid>
      <w:tr w:rsidR="003C1E54" w:rsidRPr="003C1E54" w14:paraId="1060DF2C" w14:textId="77777777" w:rsidTr="00ED163F">
        <w:trPr>
          <w:trHeight w:val="1537"/>
          <w:tblCellSpacing w:w="0" w:type="dxa"/>
        </w:trPr>
        <w:tc>
          <w:tcPr>
            <w:tcW w:w="931" w:type="pct"/>
            <w:tcMar>
              <w:top w:w="15" w:type="dxa"/>
              <w:left w:w="15" w:type="dxa"/>
              <w:bottom w:w="15" w:type="dxa"/>
              <w:right w:w="15" w:type="dxa"/>
            </w:tcMar>
            <w:vAlign w:val="center"/>
          </w:tcPr>
          <w:p w14:paraId="1514E67F" w14:textId="77777777" w:rsidR="003C1E54" w:rsidRPr="003C1E54" w:rsidRDefault="003C1E54" w:rsidP="00ED163F">
            <w:pPr>
              <w:pStyle w:val="NormalWeb3"/>
              <w:jc w:val="center"/>
              <w:rPr>
                <w:rFonts w:ascii="Times New Roman" w:hAnsi="Times New Roman" w:cs="Times New Roman"/>
                <w:noProof/>
                <w:sz w:val="20"/>
                <w:szCs w:val="20"/>
              </w:rPr>
            </w:pPr>
            <w:r w:rsidRPr="003C1E54">
              <w:rPr>
                <w:rFonts w:ascii="Times New Roman" w:hAnsi="Times New Roman" w:cs="Times New Roman"/>
                <w:noProof/>
              </w:rPr>
              <w:drawing>
                <wp:inline distT="0" distB="0" distL="0" distR="0" wp14:anchorId="6F5E5966" wp14:editId="119883A9">
                  <wp:extent cx="552450" cy="762000"/>
                  <wp:effectExtent l="0" t="0" r="0" b="0"/>
                  <wp:docPr id="10" name="Imagine 10"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5DDB5D78" w14:textId="77777777" w:rsidR="003C1E54" w:rsidRPr="003C1E54" w:rsidRDefault="003C1E54" w:rsidP="00ED163F">
            <w:pPr>
              <w:pStyle w:val="NormalWeb3"/>
              <w:ind w:right="-2640"/>
              <w:rPr>
                <w:rFonts w:ascii="Times New Roman" w:hAnsi="Times New Roman" w:cs="Times New Roman"/>
                <w:b/>
                <w:bCs/>
                <w:noProof/>
                <w:sz w:val="20"/>
                <w:szCs w:val="20"/>
              </w:rPr>
            </w:pPr>
            <w:r w:rsidRPr="003C1E54">
              <w:rPr>
                <w:rFonts w:ascii="Times New Roman" w:hAnsi="Times New Roman" w:cs="Times New Roman"/>
                <w:b/>
                <w:bCs/>
                <w:noProof/>
                <w:sz w:val="20"/>
                <w:szCs w:val="20"/>
              </w:rPr>
              <w:t xml:space="preserve">                                          ROMÂNIA</w:t>
            </w:r>
            <w:r w:rsidRPr="003C1E54">
              <w:rPr>
                <w:rFonts w:ascii="Times New Roman" w:hAnsi="Times New Roman" w:cs="Times New Roman"/>
                <w:b/>
                <w:bCs/>
                <w:noProof/>
                <w:sz w:val="20"/>
                <w:szCs w:val="20"/>
              </w:rPr>
              <w:br/>
              <w:t xml:space="preserve">                             JUDEŢUL HUNEDOARA</w:t>
            </w:r>
            <w:r w:rsidRPr="003C1E54">
              <w:rPr>
                <w:rFonts w:ascii="Times New Roman" w:hAnsi="Times New Roman" w:cs="Times New Roman"/>
                <w:b/>
                <w:bCs/>
                <w:noProof/>
                <w:sz w:val="20"/>
                <w:szCs w:val="20"/>
              </w:rPr>
              <w:br/>
              <w:t xml:space="preserve">                                 CONSILIUL LOCAL</w:t>
            </w:r>
            <w:r w:rsidRPr="003C1E54">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439D9B70" w14:textId="77777777" w:rsidR="003C1E54" w:rsidRPr="003C1E54" w:rsidRDefault="003C1E54" w:rsidP="00ED163F">
            <w:pPr>
              <w:pStyle w:val="NormalWeb3"/>
              <w:jc w:val="center"/>
              <w:rPr>
                <w:rFonts w:ascii="Times New Roman" w:hAnsi="Times New Roman" w:cs="Times New Roman"/>
                <w:noProof/>
                <w:sz w:val="20"/>
                <w:szCs w:val="20"/>
              </w:rPr>
            </w:pPr>
            <w:r w:rsidRPr="003C1E54">
              <w:rPr>
                <w:rFonts w:ascii="Times New Roman" w:hAnsi="Times New Roman" w:cs="Times New Roman"/>
                <w:noProof/>
              </w:rPr>
              <w:object w:dxaOrig="1126" w:dyaOrig="1634" w14:anchorId="5FAD43F5">
                <v:shape id="_x0000_i1026" type="#_x0000_t75" style="width:49pt;height:60.5pt" o:ole="">
                  <v:imagedata r:id="rId7" o:title=""/>
                </v:shape>
                <o:OLEObject Type="Embed" ProgID="Word.Picture.8" ShapeID="_x0000_i1026" DrawAspect="Content" ObjectID="_1727174677" r:id="rId10"/>
              </w:object>
            </w:r>
          </w:p>
        </w:tc>
      </w:tr>
    </w:tbl>
    <w:p w14:paraId="697275BC" w14:textId="77777777" w:rsidR="003C1E54" w:rsidRPr="003C1E54" w:rsidRDefault="003C1E54" w:rsidP="00FB7E09">
      <w:pPr>
        <w:pStyle w:val="Listparagraf"/>
        <w:rPr>
          <w:rFonts w:ascii="Times New Roman" w:hAnsi="Times New Roman" w:cs="Times New Roman"/>
          <w:b/>
          <w:noProof/>
          <w:sz w:val="20"/>
          <w:szCs w:val="20"/>
          <w:lang w:val="ro-RO"/>
        </w:rPr>
      </w:pPr>
    </w:p>
    <w:p w14:paraId="270D9086" w14:textId="77777777" w:rsidR="003C1E54" w:rsidRPr="003C1E54" w:rsidRDefault="003C1E54" w:rsidP="00FB7E09">
      <w:pPr>
        <w:pStyle w:val="Listparagraf"/>
        <w:rPr>
          <w:rFonts w:ascii="Times New Roman" w:hAnsi="Times New Roman" w:cs="Times New Roman"/>
          <w:b/>
          <w:noProof/>
          <w:sz w:val="20"/>
          <w:szCs w:val="20"/>
          <w:lang w:val="ro-RO"/>
        </w:rPr>
      </w:pPr>
    </w:p>
    <w:p w14:paraId="762D8850" w14:textId="77777777" w:rsidR="003C1E54" w:rsidRPr="003C1E54" w:rsidRDefault="003C1E54" w:rsidP="00FB7E09">
      <w:pPr>
        <w:pStyle w:val="Listparagraf"/>
        <w:rPr>
          <w:rFonts w:ascii="Times New Roman" w:hAnsi="Times New Roman" w:cs="Times New Roman"/>
          <w:b/>
          <w:noProof/>
          <w:sz w:val="20"/>
          <w:szCs w:val="20"/>
          <w:lang w:val="ro-RO"/>
        </w:rPr>
      </w:pPr>
    </w:p>
    <w:p w14:paraId="076DB8A0" w14:textId="77777777" w:rsidR="003C1E54" w:rsidRPr="003C1E54" w:rsidRDefault="003C1E54" w:rsidP="00FB7E09">
      <w:pPr>
        <w:pStyle w:val="Listparagraf"/>
        <w:rPr>
          <w:rFonts w:ascii="Times New Roman" w:hAnsi="Times New Roman" w:cs="Times New Roman"/>
          <w:b/>
          <w:noProof/>
          <w:sz w:val="20"/>
          <w:szCs w:val="20"/>
          <w:lang w:val="ro-RO"/>
        </w:rPr>
      </w:pPr>
    </w:p>
    <w:p w14:paraId="09D137B6" w14:textId="77777777" w:rsidR="003C1E54" w:rsidRPr="003C1E54" w:rsidRDefault="003C1E54" w:rsidP="00FB7E09">
      <w:pPr>
        <w:pStyle w:val="Listparagraf"/>
        <w:rPr>
          <w:rFonts w:ascii="Times New Roman" w:hAnsi="Times New Roman" w:cs="Times New Roman"/>
          <w:b/>
          <w:noProof/>
          <w:sz w:val="20"/>
          <w:szCs w:val="20"/>
          <w:lang w:val="ro-RO"/>
        </w:rPr>
      </w:pPr>
    </w:p>
    <w:p w14:paraId="4518B182" w14:textId="77777777" w:rsidR="003C1E54" w:rsidRPr="003C1E54" w:rsidRDefault="003C1E54" w:rsidP="003C1E54">
      <w:pPr>
        <w:pStyle w:val="Listparagraf"/>
        <w:ind w:firstLine="720"/>
        <w:jc w:val="both"/>
        <w:rPr>
          <w:rFonts w:ascii="Times New Roman" w:hAnsi="Times New Roman" w:cs="Times New Roman"/>
          <w:b/>
          <w:noProof/>
          <w:sz w:val="20"/>
          <w:szCs w:val="20"/>
          <w:lang w:val="ro-RO"/>
        </w:rPr>
      </w:pPr>
    </w:p>
    <w:p w14:paraId="36CC4419" w14:textId="33A29C96" w:rsidR="00AA02C5" w:rsidRPr="003C1E54" w:rsidRDefault="00B14CB7" w:rsidP="003C1E54">
      <w:pPr>
        <w:pStyle w:val="Listparagraf"/>
        <w:ind w:firstLine="720"/>
        <w:jc w:val="both"/>
        <w:rPr>
          <w:rFonts w:ascii="Times New Roman" w:hAnsi="Times New Roman" w:cs="Times New Roman"/>
          <w:b/>
          <w:noProof/>
          <w:sz w:val="20"/>
          <w:szCs w:val="20"/>
          <w:lang w:val="ro-RO"/>
        </w:rPr>
      </w:pPr>
      <w:r w:rsidRPr="003C1E54">
        <w:rPr>
          <w:rFonts w:ascii="Times New Roman" w:hAnsi="Times New Roman" w:cs="Times New Roman"/>
          <w:b/>
          <w:noProof/>
          <w:sz w:val="20"/>
          <w:szCs w:val="20"/>
          <w:lang w:val="ro-RO"/>
        </w:rPr>
        <w:t xml:space="preserve">Anexa 1 la </w:t>
      </w:r>
      <w:r w:rsidR="00F0169C">
        <w:rPr>
          <w:rFonts w:ascii="Times New Roman" w:hAnsi="Times New Roman" w:cs="Times New Roman"/>
          <w:b/>
          <w:noProof/>
          <w:sz w:val="20"/>
          <w:szCs w:val="20"/>
          <w:lang w:val="ro-RO"/>
        </w:rPr>
        <w:t>H</w:t>
      </w:r>
      <w:r w:rsidRPr="003C1E54">
        <w:rPr>
          <w:rFonts w:ascii="Times New Roman" w:hAnsi="Times New Roman" w:cs="Times New Roman"/>
          <w:b/>
          <w:noProof/>
          <w:sz w:val="20"/>
          <w:szCs w:val="20"/>
          <w:lang w:val="ro-RO"/>
        </w:rPr>
        <w:t>otărâre</w:t>
      </w:r>
      <w:r w:rsidR="00F0169C">
        <w:rPr>
          <w:rFonts w:ascii="Times New Roman" w:hAnsi="Times New Roman" w:cs="Times New Roman"/>
          <w:b/>
          <w:noProof/>
          <w:sz w:val="20"/>
          <w:szCs w:val="20"/>
          <w:lang w:val="ro-RO"/>
        </w:rPr>
        <w:t>a</w:t>
      </w:r>
      <w:r w:rsidRPr="003C1E54">
        <w:rPr>
          <w:rFonts w:ascii="Times New Roman" w:hAnsi="Times New Roman" w:cs="Times New Roman"/>
          <w:b/>
          <w:noProof/>
          <w:sz w:val="20"/>
          <w:szCs w:val="20"/>
          <w:lang w:val="ro-RO"/>
        </w:rPr>
        <w:t xml:space="preserve"> nr.</w:t>
      </w:r>
      <w:r w:rsidR="003C1E54" w:rsidRPr="003C1E54">
        <w:rPr>
          <w:rFonts w:ascii="Times New Roman" w:hAnsi="Times New Roman" w:cs="Times New Roman"/>
          <w:b/>
          <w:noProof/>
          <w:sz w:val="20"/>
          <w:szCs w:val="20"/>
          <w:lang w:val="ro-RO"/>
        </w:rPr>
        <w:t xml:space="preserve"> </w:t>
      </w:r>
      <w:r w:rsidR="00F0169C">
        <w:rPr>
          <w:rFonts w:ascii="Times New Roman" w:hAnsi="Times New Roman" w:cs="Times New Roman"/>
          <w:b/>
          <w:noProof/>
          <w:sz w:val="20"/>
          <w:szCs w:val="20"/>
          <w:lang w:val="ro-RO"/>
        </w:rPr>
        <w:t>200</w:t>
      </w:r>
      <w:r w:rsidRPr="003C1E54">
        <w:rPr>
          <w:rFonts w:ascii="Times New Roman" w:hAnsi="Times New Roman" w:cs="Times New Roman"/>
          <w:b/>
          <w:noProof/>
          <w:sz w:val="20"/>
          <w:szCs w:val="20"/>
          <w:lang w:val="ro-RO"/>
        </w:rPr>
        <w:t>/</w:t>
      </w:r>
      <w:r w:rsidR="003C1E54" w:rsidRPr="003C1E54">
        <w:rPr>
          <w:rFonts w:ascii="Times New Roman" w:hAnsi="Times New Roman" w:cs="Times New Roman"/>
          <w:b/>
          <w:noProof/>
          <w:sz w:val="20"/>
          <w:szCs w:val="20"/>
          <w:lang w:val="ro-RO"/>
        </w:rPr>
        <w:t xml:space="preserve"> </w:t>
      </w:r>
      <w:r w:rsidRPr="003C1E54">
        <w:rPr>
          <w:rFonts w:ascii="Times New Roman" w:hAnsi="Times New Roman" w:cs="Times New Roman"/>
          <w:b/>
          <w:noProof/>
          <w:sz w:val="20"/>
          <w:szCs w:val="20"/>
          <w:lang w:val="ro-RO"/>
        </w:rPr>
        <w:t>2022</w:t>
      </w:r>
    </w:p>
    <w:p w14:paraId="555D4B0C" w14:textId="41A967ED" w:rsidR="00AA02C5" w:rsidRPr="003C1E54" w:rsidRDefault="00AA02C5" w:rsidP="00FB7E09">
      <w:pPr>
        <w:pStyle w:val="Listparagraf"/>
        <w:rPr>
          <w:b/>
          <w:noProof/>
          <w:lang w:val="ro-RO"/>
        </w:rPr>
      </w:pPr>
    </w:p>
    <w:p w14:paraId="1B04C08C" w14:textId="205B7F59" w:rsidR="003C1E54" w:rsidRPr="003C1E54" w:rsidRDefault="003C1E54" w:rsidP="00FB7E09">
      <w:pPr>
        <w:pStyle w:val="Listparagraf"/>
        <w:rPr>
          <w:b/>
          <w:noProof/>
          <w:lang w:val="ro-RO"/>
        </w:rPr>
      </w:pPr>
    </w:p>
    <w:p w14:paraId="71312D8E" w14:textId="06AD9195" w:rsidR="003C1E54" w:rsidRPr="003C1E54" w:rsidRDefault="003C1E54" w:rsidP="00FB7E09">
      <w:pPr>
        <w:pStyle w:val="Listparagraf"/>
        <w:rPr>
          <w:b/>
          <w:noProof/>
          <w:lang w:val="ro-RO"/>
        </w:rPr>
      </w:pPr>
    </w:p>
    <w:p w14:paraId="4BB6B14F" w14:textId="77777777" w:rsidR="003C1E54" w:rsidRPr="003C1E54" w:rsidRDefault="003C1E54" w:rsidP="00FB7E09">
      <w:pPr>
        <w:pStyle w:val="Listparagraf"/>
        <w:rPr>
          <w:b/>
          <w:noProof/>
          <w:lang w:val="ro-RO"/>
        </w:rPr>
      </w:pPr>
    </w:p>
    <w:p w14:paraId="601E18AA" w14:textId="77777777" w:rsidR="00B14CB7" w:rsidRPr="003C1E54" w:rsidRDefault="00B14CB7" w:rsidP="00B14CB7">
      <w:pPr>
        <w:spacing w:after="0" w:line="240" w:lineRule="auto"/>
        <w:ind w:left="426"/>
        <w:jc w:val="center"/>
        <w:rPr>
          <w:rFonts w:ascii="Times New Roman" w:hAnsi="Times New Roman" w:cs="Times New Roman"/>
          <w:b/>
          <w:noProof/>
          <w:spacing w:val="-6"/>
          <w:sz w:val="24"/>
          <w:szCs w:val="24"/>
          <w:lang w:val="ro-RO"/>
        </w:rPr>
      </w:pPr>
      <w:r w:rsidRPr="003C1E54">
        <w:rPr>
          <w:rFonts w:ascii="Times New Roman" w:hAnsi="Times New Roman" w:cs="Times New Roman"/>
          <w:b/>
          <w:noProof/>
          <w:spacing w:val="-6"/>
          <w:sz w:val="24"/>
          <w:szCs w:val="24"/>
          <w:lang w:val="ro-RO"/>
        </w:rPr>
        <w:t>NOTĂ DE FUNDAMENTARE</w:t>
      </w:r>
    </w:p>
    <w:p w14:paraId="7DA52E49" w14:textId="48F7626F" w:rsidR="00B14CB7" w:rsidRPr="003C1E54" w:rsidRDefault="00B14CB7" w:rsidP="00B14CB7">
      <w:pPr>
        <w:spacing w:after="0" w:line="240" w:lineRule="auto"/>
        <w:ind w:left="426"/>
        <w:jc w:val="center"/>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Pentru proiectul “Mobilitatea urbană verde – Dezvoltarea rețelei de piste pentru biciclete în Municipiul Lupeni</w:t>
      </w:r>
      <w:r w:rsidR="00C04B80" w:rsidRPr="003C1E54">
        <w:rPr>
          <w:rFonts w:ascii="Times New Roman" w:hAnsi="Times New Roman" w:cs="Times New Roman"/>
          <w:b/>
          <w:noProof/>
          <w:spacing w:val="-6"/>
          <w:sz w:val="20"/>
          <w:szCs w:val="20"/>
          <w:lang w:val="ro-RO"/>
        </w:rPr>
        <w:t xml:space="preserve"> – componenta 2</w:t>
      </w:r>
      <w:r w:rsidRPr="003C1E54">
        <w:rPr>
          <w:rFonts w:ascii="Times New Roman" w:hAnsi="Times New Roman" w:cs="Times New Roman"/>
          <w:b/>
          <w:noProof/>
          <w:spacing w:val="-6"/>
          <w:sz w:val="20"/>
          <w:szCs w:val="20"/>
          <w:lang w:val="ro-RO"/>
        </w:rPr>
        <w:t>”</w:t>
      </w:r>
    </w:p>
    <w:p w14:paraId="44EDA260" w14:textId="77777777" w:rsidR="00B14CB7" w:rsidRPr="003C1E54" w:rsidRDefault="00B14CB7" w:rsidP="00B14CB7">
      <w:pPr>
        <w:spacing w:after="0" w:line="240" w:lineRule="auto"/>
        <w:ind w:left="426"/>
        <w:jc w:val="center"/>
        <w:rPr>
          <w:rFonts w:ascii="Times New Roman" w:hAnsi="Times New Roman" w:cs="Times New Roman"/>
          <w:b/>
          <w:noProof/>
          <w:spacing w:val="-6"/>
          <w:sz w:val="20"/>
          <w:szCs w:val="20"/>
          <w:lang w:val="ro-RO"/>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5130"/>
        <w:gridCol w:w="4961"/>
      </w:tblGrid>
      <w:tr w:rsidR="005D5276" w:rsidRPr="003C1E54" w14:paraId="2320C3A7" w14:textId="77777777" w:rsidTr="00322738">
        <w:trPr>
          <w:trHeight w:val="1940"/>
        </w:trPr>
        <w:tc>
          <w:tcPr>
            <w:tcW w:w="0" w:type="auto"/>
            <w:shd w:val="clear" w:color="auto" w:fill="auto"/>
            <w:vAlign w:val="center"/>
          </w:tcPr>
          <w:p w14:paraId="64FDA4D0" w14:textId="77777777" w:rsidR="005D5276" w:rsidRPr="003C1E54" w:rsidRDefault="005D5276" w:rsidP="00873236">
            <w:pPr>
              <w:spacing w:after="0" w:line="240" w:lineRule="auto"/>
              <w:jc w:val="center"/>
              <w:rPr>
                <w:rFonts w:ascii="Times New Roman" w:hAnsi="Times New Roman" w:cs="Times New Roman"/>
                <w:i/>
                <w:noProof/>
                <w:spacing w:val="-6"/>
                <w:sz w:val="20"/>
                <w:szCs w:val="20"/>
                <w:lang w:val="ro-RO"/>
              </w:rPr>
            </w:pPr>
          </w:p>
        </w:tc>
        <w:tc>
          <w:tcPr>
            <w:tcW w:w="5130" w:type="dxa"/>
            <w:shd w:val="clear" w:color="auto" w:fill="auto"/>
            <w:vAlign w:val="center"/>
          </w:tcPr>
          <w:p w14:paraId="71A89CEC" w14:textId="77777777" w:rsidR="005D5276" w:rsidRPr="003C1E54" w:rsidRDefault="005D5276" w:rsidP="00873236">
            <w:pPr>
              <w:widowControl w:val="0"/>
              <w:spacing w:before="120" w:line="240" w:lineRule="auto"/>
              <w:rPr>
                <w:rFonts w:ascii="Times New Roman" w:hAnsi="Times New Roman" w:cs="Times New Roman"/>
                <w:i/>
                <w:noProof/>
                <w:spacing w:val="-6"/>
                <w:sz w:val="20"/>
                <w:szCs w:val="20"/>
                <w:lang w:val="ro-RO"/>
              </w:rPr>
            </w:pPr>
            <w:r w:rsidRPr="003C1E54">
              <w:rPr>
                <w:rFonts w:ascii="Times New Roman" w:hAnsi="Times New Roman" w:cs="Times New Roman"/>
                <w:i/>
                <w:noProof/>
                <w:spacing w:val="-6"/>
                <w:sz w:val="20"/>
                <w:szCs w:val="20"/>
                <w:lang w:val="ro-RO"/>
              </w:rPr>
              <w:t xml:space="preserve">Planului Național de Redresare și Reziliență, </w:t>
            </w:r>
          </w:p>
          <w:p w14:paraId="6C98F002" w14:textId="77777777" w:rsidR="005D5276" w:rsidRPr="003C1E54" w:rsidRDefault="005D5276" w:rsidP="00873236">
            <w:pPr>
              <w:widowControl w:val="0"/>
              <w:spacing w:before="120" w:line="240" w:lineRule="auto"/>
              <w:rPr>
                <w:rFonts w:ascii="Times New Roman" w:hAnsi="Times New Roman" w:cs="Times New Roman"/>
                <w:i/>
                <w:noProof/>
                <w:spacing w:val="-6"/>
                <w:sz w:val="20"/>
                <w:szCs w:val="20"/>
                <w:lang w:val="ro-RO"/>
              </w:rPr>
            </w:pPr>
            <w:r w:rsidRPr="003C1E54">
              <w:rPr>
                <w:rFonts w:ascii="Times New Roman" w:hAnsi="Times New Roman" w:cs="Times New Roman"/>
                <w:i/>
                <w:noProof/>
                <w:spacing w:val="-6"/>
                <w:sz w:val="20"/>
                <w:szCs w:val="20"/>
                <w:lang w:val="ro-RO"/>
              </w:rPr>
              <w:t xml:space="preserve">Componenta 10 – Fondul Local </w:t>
            </w:r>
          </w:p>
          <w:p w14:paraId="423C7AAE" w14:textId="77777777" w:rsidR="005D5276" w:rsidRPr="003C1E54" w:rsidRDefault="005D5276" w:rsidP="00873236">
            <w:pPr>
              <w:widowControl w:val="0"/>
              <w:spacing w:before="120" w:line="240" w:lineRule="auto"/>
              <w:rPr>
                <w:rFonts w:ascii="Times New Roman" w:hAnsi="Times New Roman" w:cs="Times New Roman"/>
                <w:i/>
                <w:noProof/>
                <w:spacing w:val="-6"/>
                <w:sz w:val="20"/>
                <w:szCs w:val="20"/>
                <w:lang w:val="ro-RO"/>
              </w:rPr>
            </w:pPr>
            <w:r w:rsidRPr="003C1E54">
              <w:rPr>
                <w:rFonts w:ascii="Times New Roman" w:hAnsi="Times New Roman" w:cs="Times New Roman"/>
                <w:i/>
                <w:noProof/>
                <w:spacing w:val="-6"/>
                <w:sz w:val="20"/>
                <w:szCs w:val="20"/>
                <w:lang w:val="ro-RO"/>
              </w:rPr>
              <w:t>Investiția I1 – Mobilitate urbană durabilă</w:t>
            </w:r>
          </w:p>
          <w:p w14:paraId="253B4C17" w14:textId="77777777" w:rsidR="005D5276" w:rsidRPr="003C1E54" w:rsidRDefault="005D5276" w:rsidP="00873236">
            <w:pPr>
              <w:widowControl w:val="0"/>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i/>
                <w:noProof/>
                <w:spacing w:val="-6"/>
                <w:sz w:val="20"/>
                <w:szCs w:val="20"/>
                <w:lang w:val="ro-RO"/>
              </w:rPr>
              <w:t>Sub-investiția I.1.4 – Asigurarea infrastructurii pentru transportul verde – piste pentru biciclete la nivel local / metropolitan</w:t>
            </w:r>
          </w:p>
        </w:tc>
        <w:tc>
          <w:tcPr>
            <w:tcW w:w="4961" w:type="dxa"/>
            <w:shd w:val="clear" w:color="auto" w:fill="auto"/>
            <w:vAlign w:val="center"/>
          </w:tcPr>
          <w:p w14:paraId="6EE2D0E4" w14:textId="77777777" w:rsidR="005D5276" w:rsidRPr="003C1E54" w:rsidRDefault="005D5276" w:rsidP="00873236">
            <w:pPr>
              <w:spacing w:after="0" w:line="240" w:lineRule="auto"/>
              <w:jc w:val="center"/>
              <w:rPr>
                <w:rFonts w:ascii="Times New Roman" w:hAnsi="Times New Roman" w:cs="Times New Roman"/>
                <w:noProof/>
                <w:sz w:val="20"/>
                <w:szCs w:val="20"/>
                <w:lang w:val="ro-RO"/>
              </w:rPr>
            </w:pPr>
            <w:r w:rsidRPr="003C1E54">
              <w:rPr>
                <w:rFonts w:ascii="Times New Roman" w:hAnsi="Times New Roman" w:cs="Times New Roman"/>
                <w:noProof/>
                <w:sz w:val="20"/>
                <w:szCs w:val="20"/>
                <w:lang w:val="ro-RO"/>
              </w:rPr>
              <w:t>Titlu apel proiect</w:t>
            </w:r>
          </w:p>
          <w:p w14:paraId="0E74A00F" w14:textId="77777777" w:rsidR="005D5276" w:rsidRPr="003C1E54" w:rsidRDefault="005D5276" w:rsidP="00873236">
            <w:pPr>
              <w:spacing w:after="0" w:line="240" w:lineRule="auto"/>
              <w:jc w:val="center"/>
              <w:rPr>
                <w:rFonts w:ascii="Times New Roman" w:hAnsi="Times New Roman" w:cs="Times New Roman"/>
                <w:noProof/>
                <w:sz w:val="20"/>
                <w:szCs w:val="20"/>
                <w:lang w:val="ro-RO"/>
              </w:rPr>
            </w:pPr>
            <w:r w:rsidRPr="003C1E54">
              <w:rPr>
                <w:rFonts w:ascii="Times New Roman" w:hAnsi="Times New Roman" w:cs="Times New Roman"/>
                <w:noProof/>
                <w:sz w:val="20"/>
                <w:szCs w:val="20"/>
                <w:lang w:val="ro-RO"/>
              </w:rPr>
              <w:t>PNRR/2022/C10/I.4</w:t>
            </w:r>
          </w:p>
          <w:p w14:paraId="2B2D2236" w14:textId="77777777" w:rsidR="005D5276" w:rsidRPr="003C1E54" w:rsidRDefault="005D5276" w:rsidP="00873236">
            <w:pPr>
              <w:spacing w:after="0" w:line="240" w:lineRule="auto"/>
              <w:jc w:val="center"/>
              <w:rPr>
                <w:rFonts w:ascii="Times New Roman" w:hAnsi="Times New Roman" w:cs="Times New Roman"/>
                <w:noProof/>
                <w:sz w:val="20"/>
                <w:szCs w:val="20"/>
                <w:lang w:val="ro-RO"/>
              </w:rPr>
            </w:pPr>
            <w:r w:rsidRPr="003C1E54">
              <w:rPr>
                <w:rFonts w:ascii="Times New Roman" w:hAnsi="Times New Roman" w:cs="Times New Roman"/>
                <w:noProof/>
                <w:sz w:val="20"/>
                <w:szCs w:val="20"/>
                <w:lang w:val="ro-RO"/>
              </w:rPr>
              <w:t>Asigurarea infrastructurii pentru transportul verde – piste pentru biciclete la nivel   local/metropolitan</w:t>
            </w:r>
          </w:p>
          <w:p w14:paraId="7D864562" w14:textId="77777777" w:rsidR="005D5276" w:rsidRPr="003C1E54" w:rsidRDefault="005D5276" w:rsidP="00873236">
            <w:pPr>
              <w:widowControl w:val="0"/>
              <w:spacing w:before="120" w:line="240" w:lineRule="auto"/>
              <w:jc w:val="center"/>
              <w:rPr>
                <w:rFonts w:ascii="Times New Roman" w:hAnsi="Times New Roman" w:cs="Times New Roman"/>
                <w:b/>
                <w:bCs/>
                <w:i/>
                <w:iCs/>
                <w:noProof/>
                <w:spacing w:val="-6"/>
                <w:sz w:val="20"/>
                <w:szCs w:val="20"/>
                <w:lang w:val="ro-RO"/>
              </w:rPr>
            </w:pPr>
          </w:p>
        </w:tc>
      </w:tr>
      <w:tr w:rsidR="005D5276" w:rsidRPr="003C1E54" w14:paraId="172E0524" w14:textId="77777777" w:rsidTr="00322738">
        <w:trPr>
          <w:trHeight w:val="7417"/>
        </w:trPr>
        <w:tc>
          <w:tcPr>
            <w:tcW w:w="0" w:type="auto"/>
            <w:shd w:val="clear" w:color="auto" w:fill="auto"/>
            <w:vAlign w:val="center"/>
          </w:tcPr>
          <w:p w14:paraId="3AFEABAB"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1.</w:t>
            </w:r>
          </w:p>
        </w:tc>
        <w:tc>
          <w:tcPr>
            <w:tcW w:w="5130" w:type="dxa"/>
            <w:shd w:val="clear" w:color="auto" w:fill="auto"/>
            <w:vAlign w:val="center"/>
          </w:tcPr>
          <w:p w14:paraId="570C9C55"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Descrierea pe scurt a situației actuale (date statistice, elemente specifice, etc.)</w:t>
            </w:r>
          </w:p>
        </w:tc>
        <w:tc>
          <w:tcPr>
            <w:tcW w:w="4961" w:type="dxa"/>
            <w:shd w:val="clear" w:color="auto" w:fill="auto"/>
            <w:vAlign w:val="center"/>
          </w:tcPr>
          <w:p w14:paraId="19D64139"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Municipiul Lupeni este situat în Județul Hunedoara, la 20 de km Sud-Vest de Petroșani. Este situat în partea de Vest a depresiunii Văii Jiului, la o distanță de 18 km față de Petroșani și circa 110 km de Deva.</w:t>
            </w:r>
          </w:p>
          <w:p w14:paraId="4B90E11A"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Suprafața totală a Municipiului Lupeni este de 77,73 km</w:t>
            </w:r>
            <w:r w:rsidRPr="003C1E54">
              <w:rPr>
                <w:rFonts w:ascii="Times New Roman" w:hAnsi="Times New Roman" w:cs="Times New Roman"/>
                <w:noProof/>
                <w:spacing w:val="-6"/>
                <w:sz w:val="20"/>
                <w:szCs w:val="20"/>
                <w:vertAlign w:val="superscript"/>
                <w:lang w:val="ro-RO"/>
              </w:rPr>
              <w:t xml:space="preserve">2 </w:t>
            </w:r>
            <w:r w:rsidRPr="003C1E54">
              <w:rPr>
                <w:rFonts w:ascii="Times New Roman" w:hAnsi="Times New Roman" w:cs="Times New Roman"/>
                <w:noProof/>
                <w:spacing w:val="-6"/>
                <w:sz w:val="20"/>
                <w:szCs w:val="20"/>
                <w:lang w:val="ro-RO"/>
              </w:rPr>
              <w:t>reprezentând aproximativ 1,1% din suprafața totală a Județului Hunedoara și 0,07% din suprafața regiunii Transilvania.</w:t>
            </w:r>
          </w:p>
          <w:p w14:paraId="10188188"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Municipiul Lupeni a înregistrat o tendință de creștere a populației în intervalul de timp calculat de la data ultimului recensământ al populației și locuințelor (2011) până în anul 2021, de la 23.390 locuitori până la 25.375 locuitori, creștere cu 8,49% pusă pe fondul dezvoltării localității și creșterii nivelului de trai al locuitorilor. Cu toate acestea, din punct de vedere al densității numărului de locuitori, Municipiul Lupeni se situează exact la valoarea medie a densității populației în localitățile urbane din Valea Jiului,  având o densitate mai ridicată decât Municipiul Vulcan și Orașele Aninoasa și Uricani, și o densitate mult mai scăzută decât Municipiul Petroșani și Orașul Petrila. Conform Planului de Mobilitate Urbană Durabilă pentru 6 UAT-uri din Valea Jiului (Petrila, Petroșani, Aninoasa, Vulcan, Lupeni, Uricani), la nivelul Municipiului Lupeni infrastructura velo este cvasi-inexistentă, iar deplasarea cu bicicletele, de asemenea, nesemnificativă ca pondere în totalul modurilor de deplasare. Având în vedere faptul că la nivelul Municipiului Lupeni există o configurație stradală care permite dezvoltarea sistemelor alternative de transport în condiții de siguranță, în cadrul PMUD a fost inclusă în cadrul tematicii 4 – </w:t>
            </w:r>
            <w:r w:rsidRPr="003C1E54">
              <w:rPr>
                <w:rFonts w:ascii="Times New Roman" w:hAnsi="Times New Roman" w:cs="Times New Roman"/>
                <w:i/>
                <w:iCs/>
                <w:noProof/>
                <w:spacing w:val="-6"/>
                <w:sz w:val="20"/>
                <w:szCs w:val="20"/>
                <w:lang w:val="ro-RO"/>
              </w:rPr>
              <w:t>Sisteme alternative de mobilitate</w:t>
            </w:r>
            <w:r w:rsidRPr="003C1E54">
              <w:rPr>
                <w:rFonts w:ascii="Times New Roman" w:hAnsi="Times New Roman" w:cs="Times New Roman"/>
                <w:noProof/>
                <w:spacing w:val="-6"/>
                <w:sz w:val="20"/>
                <w:szCs w:val="20"/>
                <w:lang w:val="ro-RO"/>
              </w:rPr>
              <w:t xml:space="preserve">  acțiunea de intervenție 4.10 – </w:t>
            </w:r>
            <w:r w:rsidRPr="003C1E54">
              <w:rPr>
                <w:rFonts w:ascii="Times New Roman" w:hAnsi="Times New Roman" w:cs="Times New Roman"/>
                <w:i/>
                <w:iCs/>
                <w:noProof/>
                <w:spacing w:val="-6"/>
                <w:sz w:val="20"/>
                <w:szCs w:val="20"/>
                <w:lang w:val="ro-RO"/>
              </w:rPr>
              <w:t xml:space="preserve">Dezvoltarea rețelei de piste pentru biciclete în Municipiul Lupeni, </w:t>
            </w:r>
            <w:r w:rsidRPr="003C1E54">
              <w:rPr>
                <w:rFonts w:ascii="Times New Roman" w:hAnsi="Times New Roman" w:cs="Times New Roman"/>
                <w:noProof/>
                <w:spacing w:val="-6"/>
                <w:sz w:val="20"/>
                <w:szCs w:val="20"/>
                <w:lang w:val="ro-RO"/>
              </w:rPr>
              <w:t>căreia i se circumscrie și prezentul proiect.</w:t>
            </w:r>
          </w:p>
        </w:tc>
      </w:tr>
      <w:tr w:rsidR="005D5276" w:rsidRPr="003C1E54" w14:paraId="01D1611D" w14:textId="77777777" w:rsidTr="00873236">
        <w:tc>
          <w:tcPr>
            <w:tcW w:w="0" w:type="auto"/>
            <w:shd w:val="clear" w:color="auto" w:fill="auto"/>
            <w:vAlign w:val="center"/>
          </w:tcPr>
          <w:p w14:paraId="5B87FB89"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2.</w:t>
            </w:r>
          </w:p>
        </w:tc>
        <w:tc>
          <w:tcPr>
            <w:tcW w:w="5130" w:type="dxa"/>
            <w:shd w:val="clear" w:color="auto" w:fill="auto"/>
            <w:vAlign w:val="center"/>
          </w:tcPr>
          <w:p w14:paraId="0AC99F39"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Necesitatea și oportunitatea investiției pentru care se aplică</w:t>
            </w:r>
          </w:p>
        </w:tc>
        <w:tc>
          <w:tcPr>
            <w:tcW w:w="4961" w:type="dxa"/>
            <w:shd w:val="clear" w:color="auto" w:fill="auto"/>
          </w:tcPr>
          <w:p w14:paraId="73EE091F"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Investiția pentru care se aplică presupune: </w:t>
            </w:r>
          </w:p>
          <w:p w14:paraId="08CC0631" w14:textId="3C5BB103" w:rsidR="005D5276" w:rsidRPr="003C1E54" w:rsidRDefault="005D5276" w:rsidP="00873236">
            <w:pPr>
              <w:numPr>
                <w:ilvl w:val="0"/>
                <w:numId w:val="12"/>
              </w:numPr>
              <w:spacing w:before="120" w:after="120" w:line="240" w:lineRule="auto"/>
              <w:ind w:left="0"/>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 xml:space="preserve">crearea unei rețele de piste pentru biciclete la nivelul Municipiului Lupeni, având o lungime de </w:t>
            </w:r>
            <w:r w:rsidR="00535C8B" w:rsidRPr="003C1E54">
              <w:rPr>
                <w:rFonts w:ascii="Times New Roman" w:hAnsi="Times New Roman" w:cs="Times New Roman"/>
                <w:noProof/>
                <w:spacing w:val="-6"/>
                <w:sz w:val="20"/>
                <w:szCs w:val="20"/>
                <w:lang w:val="ro-RO"/>
              </w:rPr>
              <w:t>4.2</w:t>
            </w:r>
            <w:r w:rsidRPr="003C1E54">
              <w:rPr>
                <w:rFonts w:ascii="Times New Roman" w:hAnsi="Times New Roman" w:cs="Times New Roman"/>
                <w:noProof/>
                <w:spacing w:val="-6"/>
                <w:sz w:val="20"/>
                <w:szCs w:val="20"/>
                <w:lang w:val="ro-RO"/>
              </w:rPr>
              <w:t xml:space="preserve">00 metri liniari și o lățime de 2,4 metri, care va avea ca punct de pornire str. </w:t>
            </w:r>
            <w:r w:rsidR="00535C8B" w:rsidRPr="003C1E54">
              <w:rPr>
                <w:rFonts w:ascii="Times New Roman" w:hAnsi="Times New Roman" w:cs="Times New Roman"/>
                <w:noProof/>
                <w:spacing w:val="-6"/>
                <w:sz w:val="20"/>
                <w:szCs w:val="20"/>
                <w:lang w:val="ro-RO"/>
              </w:rPr>
              <w:t>Tusului</w:t>
            </w:r>
            <w:r w:rsidRPr="003C1E54">
              <w:rPr>
                <w:rFonts w:ascii="Times New Roman" w:hAnsi="Times New Roman" w:cs="Times New Roman"/>
                <w:noProof/>
                <w:color w:val="FF0000"/>
                <w:spacing w:val="-6"/>
                <w:sz w:val="20"/>
                <w:szCs w:val="20"/>
                <w:lang w:val="ro-RO"/>
              </w:rPr>
              <w:t>,</w:t>
            </w:r>
            <w:r w:rsidR="00535C8B" w:rsidRPr="003C1E54">
              <w:rPr>
                <w:rFonts w:ascii="Times New Roman" w:hAnsi="Times New Roman" w:cs="Times New Roman"/>
                <w:noProof/>
                <w:color w:val="FF0000"/>
                <w:spacing w:val="-6"/>
                <w:sz w:val="20"/>
                <w:szCs w:val="20"/>
                <w:lang w:val="ro-RO"/>
              </w:rPr>
              <w:t xml:space="preserve"> </w:t>
            </w:r>
            <w:r w:rsidR="00535C8B" w:rsidRPr="003C1E54">
              <w:rPr>
                <w:rFonts w:ascii="Times New Roman" w:hAnsi="Times New Roman" w:cs="Times New Roman"/>
                <w:noProof/>
                <w:spacing w:val="-6"/>
                <w:sz w:val="20"/>
                <w:szCs w:val="20"/>
                <w:lang w:val="ro-RO"/>
              </w:rPr>
              <w:t xml:space="preserve">prin str. Zănoaga, </w:t>
            </w:r>
            <w:r w:rsidRPr="003C1E54">
              <w:rPr>
                <w:rFonts w:ascii="Times New Roman" w:hAnsi="Times New Roman" w:cs="Times New Roman"/>
                <w:noProof/>
                <w:spacing w:val="-6"/>
                <w:sz w:val="20"/>
                <w:szCs w:val="20"/>
                <w:lang w:val="ro-RO"/>
              </w:rPr>
              <w:t xml:space="preserve"> </w:t>
            </w:r>
            <w:r w:rsidR="00535C8B" w:rsidRPr="003C1E54">
              <w:rPr>
                <w:rFonts w:ascii="Times New Roman" w:hAnsi="Times New Roman" w:cs="Times New Roman"/>
                <w:noProof/>
                <w:spacing w:val="-6"/>
                <w:sz w:val="20"/>
                <w:szCs w:val="20"/>
                <w:lang w:val="ro-RO"/>
              </w:rPr>
              <w:t>str. Viitorului, str. 9 Mai</w:t>
            </w:r>
            <w:r w:rsidRPr="003C1E54">
              <w:rPr>
                <w:rFonts w:ascii="Times New Roman" w:hAnsi="Times New Roman" w:cs="Times New Roman"/>
                <w:noProof/>
                <w:spacing w:val="-6"/>
                <w:sz w:val="20"/>
                <w:szCs w:val="20"/>
                <w:lang w:val="ro-RO"/>
              </w:rPr>
              <w:t xml:space="preserve">, </w:t>
            </w:r>
            <w:r w:rsidR="00535C8B" w:rsidRPr="003C1E54">
              <w:rPr>
                <w:rFonts w:ascii="Times New Roman" w:hAnsi="Times New Roman" w:cs="Times New Roman"/>
                <w:noProof/>
                <w:spacing w:val="-6"/>
                <w:sz w:val="20"/>
                <w:szCs w:val="20"/>
                <w:lang w:val="ro-RO"/>
              </w:rPr>
              <w:t>str. Tineretului având ca punct final zona de Agrement Brăița (stația de plecare a Telegondolei spre Stațiunea Straja). I</w:t>
            </w:r>
            <w:r w:rsidRPr="003C1E54">
              <w:rPr>
                <w:rFonts w:ascii="Times New Roman" w:hAnsi="Times New Roman" w:cs="Times New Roman"/>
                <w:noProof/>
                <w:spacing w:val="-6"/>
                <w:sz w:val="20"/>
                <w:szCs w:val="20"/>
                <w:lang w:val="ro-RO"/>
              </w:rPr>
              <w:t xml:space="preserve">nvestiția este </w:t>
            </w:r>
            <w:r w:rsidR="00535C8B" w:rsidRPr="003C1E54">
              <w:rPr>
                <w:rFonts w:ascii="Times New Roman" w:hAnsi="Times New Roman" w:cs="Times New Roman"/>
                <w:noProof/>
                <w:spacing w:val="-6"/>
                <w:sz w:val="20"/>
                <w:szCs w:val="20"/>
                <w:lang w:val="ro-RO"/>
              </w:rPr>
              <w:t>este reprezentată de construirea a 4,2 km piste pentru biciclete având o lățime de 2,4 metri ( identificate prin CF 62990, 63145, 63202,62377, 63985, 62375, 62432, 63195, 62981, 62428, 63199, 63172) și reabilitarea unei punți peste râul Jiul de Vest, în lungime de aproximativ 60 m (identificată prin CF 63986 și 63979).</w:t>
            </w:r>
            <w:r w:rsidRPr="003C1E54">
              <w:rPr>
                <w:rFonts w:ascii="Times New Roman" w:hAnsi="Times New Roman" w:cs="Times New Roman"/>
                <w:noProof/>
                <w:spacing w:val="-6"/>
                <w:sz w:val="20"/>
                <w:szCs w:val="20"/>
                <w:lang w:val="ro-RO"/>
              </w:rPr>
              <w:t xml:space="preserve"> Se va avea în vedere realizarea lucrărilor de construcții pentru realizarea infrastructurii de rulare, montarea de echipamente de protecție și delimitare, montarea de echipamente de semnalizare.</w:t>
            </w:r>
            <w:r w:rsidR="00535C8B" w:rsidRPr="003C1E54">
              <w:rPr>
                <w:noProof/>
                <w:lang w:val="ro-RO"/>
              </w:rPr>
              <w:t xml:space="preserve"> </w:t>
            </w:r>
            <w:r w:rsidRPr="003C1E54">
              <w:rPr>
                <w:rFonts w:ascii="Times New Roman" w:hAnsi="Times New Roman" w:cs="Times New Roman"/>
                <w:noProof/>
                <w:spacing w:val="-6"/>
                <w:sz w:val="20"/>
                <w:szCs w:val="20"/>
                <w:lang w:val="ro-RO"/>
              </w:rPr>
              <w:t>Necesitatea investiției este justificată de următoarele considerente:</w:t>
            </w:r>
          </w:p>
          <w:p w14:paraId="16162F04" w14:textId="77777777" w:rsidR="005D5276" w:rsidRPr="003C1E54" w:rsidRDefault="005D5276" w:rsidP="005D5276">
            <w:pPr>
              <w:numPr>
                <w:ilvl w:val="0"/>
                <w:numId w:val="13"/>
              </w:numPr>
              <w:spacing w:before="120" w:after="120" w:line="240" w:lineRule="auto"/>
              <w:ind w:left="453" w:hanging="357"/>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inexistența infrastructurii de deplasare cu bicicleta la nivelul Municipiului, ceea ce face ca principala opțiune modală să fie deplasarea cu autoturismul propriu, fapt ce generează supraaglomerare a traficului și creșteri ale nivelului de poluare;</w:t>
            </w:r>
          </w:p>
          <w:p w14:paraId="6C165C2E" w14:textId="77777777" w:rsidR="005D5276" w:rsidRPr="003C1E54" w:rsidRDefault="005D5276" w:rsidP="005D5276">
            <w:pPr>
              <w:numPr>
                <w:ilvl w:val="0"/>
                <w:numId w:val="13"/>
              </w:numPr>
              <w:spacing w:before="120" w:after="120" w:line="240" w:lineRule="auto"/>
              <w:ind w:left="453" w:hanging="357"/>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risc crescut în ceea ce privește siguranța deplasării cu mijloacele de transport nemotorizate, fapt ce descurajează deplasare cu bicicletele sau cu trotinetele;</w:t>
            </w:r>
          </w:p>
          <w:p w14:paraId="30DB459A" w14:textId="77777777" w:rsidR="005D5276" w:rsidRPr="003C1E54" w:rsidRDefault="005D5276" w:rsidP="005D5276">
            <w:pPr>
              <w:numPr>
                <w:ilvl w:val="0"/>
                <w:numId w:val="13"/>
              </w:numPr>
              <w:spacing w:before="120" w:after="120" w:line="240" w:lineRule="auto"/>
              <w:ind w:left="453" w:hanging="357"/>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existența unei cereri în creștere privind deplasarea nemotorizată, în special ținând cont de faptul că stațiunea Straja, care aparține din punct de vedere administrativ Municipiului Lupeni atrage anual un număr din ce în ce mai ridicat de turiști.</w:t>
            </w:r>
          </w:p>
          <w:p w14:paraId="6709E635"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Oportunitatea investiției este dată de faptul că există posibilitatea construirii infrastructurii de deplasare cu ajutorul bicicletelor, prin intermediul fondurilor alocate prin PNRR, Componenta 10 – Fondul Local.</w:t>
            </w:r>
          </w:p>
        </w:tc>
      </w:tr>
      <w:tr w:rsidR="005D5276" w:rsidRPr="003C1E54" w14:paraId="0EC33013" w14:textId="77777777" w:rsidTr="00873236">
        <w:tc>
          <w:tcPr>
            <w:tcW w:w="0" w:type="auto"/>
            <w:shd w:val="clear" w:color="auto" w:fill="auto"/>
            <w:vAlign w:val="center"/>
          </w:tcPr>
          <w:p w14:paraId="5887518D"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3.</w:t>
            </w:r>
          </w:p>
        </w:tc>
        <w:tc>
          <w:tcPr>
            <w:tcW w:w="5130" w:type="dxa"/>
            <w:shd w:val="clear" w:color="auto" w:fill="auto"/>
            <w:vAlign w:val="center"/>
          </w:tcPr>
          <w:p w14:paraId="5A507B05"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Corelarea cu proiecte deja implementate la nivel local</w:t>
            </w:r>
          </w:p>
        </w:tc>
        <w:tc>
          <w:tcPr>
            <w:tcW w:w="4961" w:type="dxa"/>
            <w:shd w:val="clear" w:color="auto" w:fill="auto"/>
          </w:tcPr>
          <w:p w14:paraId="5C8C55C4" w14:textId="1E1C395E" w:rsidR="00C04B80" w:rsidRPr="003C1E54" w:rsidRDefault="005D5276" w:rsidP="00322738">
            <w:pPr>
              <w:spacing w:before="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La nivelul Municipiului Lupeni nu au fost implementate privind dezvoltarea sistemului de transport alternativ, primele inițiative fiind în derulare la momentul de față, acestea fiind prevăzute ca viziune de dezvoltare strategică în cadrul PMUD. Cu toate acestea, au existat inițiative de îmbunătățire a infrastructurii de transport, cum este cazul proiectului „Reabilitare şi modernizare străzi urbane, poduri şi șosea de centură în municipiul Lupeni”, cod SMIS 6562, implementat în </w:t>
            </w:r>
            <w:r w:rsidRPr="003C1E54">
              <w:rPr>
                <w:rFonts w:ascii="Times New Roman" w:hAnsi="Times New Roman" w:cs="Times New Roman"/>
                <w:bCs/>
                <w:noProof/>
                <w:color w:val="000000"/>
                <w:spacing w:val="-6"/>
                <w:sz w:val="20"/>
                <w:szCs w:val="20"/>
                <w:lang w:val="ro-RO"/>
              </w:rPr>
              <w:t xml:space="preserve"> perioada 2013-2016 ce a constat în modernizarea rețelei de străzi in municipiul Lupeni, ceea ce a condus la fluidizarea traficului, și a creat alternative de deplasare către locurile de parcare rezervate turiștilor în municipiul Lupeni.</w:t>
            </w:r>
            <w:r w:rsidR="00322738" w:rsidRPr="003C1E54">
              <w:rPr>
                <w:rFonts w:ascii="Times New Roman" w:hAnsi="Times New Roman" w:cs="Times New Roman"/>
                <w:bCs/>
                <w:noProof/>
                <w:color w:val="000000"/>
                <w:spacing w:val="-6"/>
                <w:sz w:val="20"/>
                <w:szCs w:val="20"/>
                <w:lang w:val="ro-RO"/>
              </w:rPr>
              <w:t xml:space="preserve"> </w:t>
            </w:r>
            <w:r w:rsidR="00C04B80" w:rsidRPr="003C1E54">
              <w:rPr>
                <w:rFonts w:ascii="Times New Roman" w:hAnsi="Times New Roman" w:cs="Times New Roman"/>
                <w:noProof/>
                <w:spacing w:val="-6"/>
                <w:sz w:val="20"/>
                <w:szCs w:val="20"/>
                <w:lang w:val="ro-RO"/>
              </w:rPr>
              <w:t xml:space="preserve">De asemenea proiectul „Modernizare strada Tudor Vladimirescu (bulevard)” cod SMIS 126946 </w:t>
            </w:r>
            <w:r w:rsidR="00691B3D" w:rsidRPr="003C1E54">
              <w:rPr>
                <w:rFonts w:ascii="Times New Roman" w:hAnsi="Times New Roman" w:cs="Times New Roman"/>
                <w:noProof/>
                <w:spacing w:val="-6"/>
                <w:sz w:val="20"/>
                <w:szCs w:val="20"/>
                <w:lang w:val="ro-RO"/>
              </w:rPr>
              <w:t xml:space="preserve">complementar cu proiectul </w:t>
            </w:r>
            <w:r w:rsidR="00C04B80" w:rsidRPr="003C1E54">
              <w:rPr>
                <w:rFonts w:ascii="Times New Roman" w:hAnsi="Times New Roman" w:cs="Times New Roman"/>
                <w:noProof/>
                <w:spacing w:val="-6"/>
                <w:sz w:val="20"/>
                <w:szCs w:val="20"/>
                <w:lang w:val="ro-RO"/>
              </w:rPr>
              <w:t>”Linia verde de autobuze electrice între Petrila-Petroșani-Aninoasa-Vulcan-Lupeni-Uricani Green Line Valea Jiului" - Componenta 1 și componenta 2, proiecte care au ca obiectiv încurajarea utilizării sistemului de transport public de calatori si a modurilor nemotorizate de transport si contribuie in mod direct la reducerea emisiilor de dioxid de carbon si de alte gaze cu efect de sera (GES), provenite din transportul rutier motorizat generat, in principal, de utilizarea extinsa a autoturismelor pentru deplasarea populației</w:t>
            </w:r>
          </w:p>
        </w:tc>
      </w:tr>
      <w:tr w:rsidR="005D5276" w:rsidRPr="003C1E54" w14:paraId="277660F6" w14:textId="77777777" w:rsidTr="00873236">
        <w:tc>
          <w:tcPr>
            <w:tcW w:w="0" w:type="auto"/>
            <w:shd w:val="clear" w:color="auto" w:fill="auto"/>
            <w:vAlign w:val="center"/>
          </w:tcPr>
          <w:p w14:paraId="711803A5"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4.</w:t>
            </w:r>
          </w:p>
        </w:tc>
        <w:tc>
          <w:tcPr>
            <w:tcW w:w="5130" w:type="dxa"/>
            <w:shd w:val="clear" w:color="auto" w:fill="auto"/>
            <w:vAlign w:val="center"/>
          </w:tcPr>
          <w:p w14:paraId="4150BA5E"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Corelarea cu proiecte în curs de implementare de la nivel local</w:t>
            </w:r>
          </w:p>
        </w:tc>
        <w:tc>
          <w:tcPr>
            <w:tcW w:w="4961" w:type="dxa"/>
            <w:shd w:val="clear" w:color="auto" w:fill="auto"/>
          </w:tcPr>
          <w:p w14:paraId="510A7181" w14:textId="77777777" w:rsidR="005D5276" w:rsidRPr="003C1E54" w:rsidRDefault="005D5276" w:rsidP="00C57593">
            <w:pPr>
              <w:spacing w:after="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La nivel local, investiția se corelează cu următoarele proiecte: </w:t>
            </w:r>
          </w:p>
          <w:p w14:paraId="18B13509" w14:textId="77777777" w:rsidR="005D5276" w:rsidRPr="003C1E54" w:rsidRDefault="005D5276" w:rsidP="00C57593">
            <w:pPr>
              <w:numPr>
                <w:ilvl w:val="0"/>
                <w:numId w:val="14"/>
              </w:numPr>
              <w:spacing w:after="120" w:line="240" w:lineRule="auto"/>
              <w:ind w:left="306" w:hanging="215"/>
              <w:jc w:val="both"/>
              <w:rPr>
                <w:rFonts w:ascii="Times New Roman" w:hAnsi="Times New Roman" w:cs="Times New Roman"/>
                <w:noProof/>
                <w:spacing w:val="-6"/>
                <w:sz w:val="20"/>
                <w:szCs w:val="20"/>
                <w:lang w:val="ro-RO"/>
              </w:rPr>
            </w:pPr>
            <w:r w:rsidRPr="003C1E54">
              <w:rPr>
                <w:rFonts w:ascii="Times New Roman" w:hAnsi="Times New Roman" w:cs="Times New Roman"/>
                <w:i/>
                <w:iCs/>
                <w:noProof/>
                <w:spacing w:val="-6"/>
                <w:sz w:val="20"/>
                <w:szCs w:val="20"/>
                <w:lang w:val="ro-RO"/>
              </w:rPr>
              <w:t>Modernizare rețea rutieră în Municipiul Lupeni – Lot 1</w:t>
            </w:r>
            <w:r w:rsidRPr="003C1E54">
              <w:rPr>
                <w:rFonts w:ascii="Times New Roman" w:hAnsi="Times New Roman" w:cs="Times New Roman"/>
                <w:noProof/>
                <w:spacing w:val="-6"/>
                <w:sz w:val="20"/>
                <w:szCs w:val="20"/>
                <w:lang w:val="ro-RO"/>
              </w:rPr>
              <w:t>, finanțat prin Programul Anghel Saligny, în valoare totală de 19.311.133,68 lei</w:t>
            </w:r>
          </w:p>
          <w:p w14:paraId="614C6592" w14:textId="77777777" w:rsidR="005D5276" w:rsidRPr="003C1E54" w:rsidRDefault="005D5276" w:rsidP="00C57593">
            <w:pPr>
              <w:numPr>
                <w:ilvl w:val="0"/>
                <w:numId w:val="14"/>
              </w:numPr>
              <w:spacing w:after="120" w:line="240" w:lineRule="auto"/>
              <w:ind w:left="306" w:hanging="215"/>
              <w:jc w:val="both"/>
              <w:rPr>
                <w:rFonts w:ascii="Times New Roman" w:hAnsi="Times New Roman" w:cs="Times New Roman"/>
                <w:noProof/>
                <w:spacing w:val="-6"/>
                <w:sz w:val="20"/>
                <w:szCs w:val="20"/>
                <w:lang w:val="ro-RO"/>
              </w:rPr>
            </w:pPr>
            <w:r w:rsidRPr="003C1E54">
              <w:rPr>
                <w:rFonts w:ascii="Times New Roman" w:hAnsi="Times New Roman" w:cs="Times New Roman"/>
                <w:i/>
                <w:iCs/>
                <w:noProof/>
                <w:spacing w:val="-6"/>
                <w:sz w:val="20"/>
                <w:szCs w:val="20"/>
                <w:lang w:val="ro-RO"/>
              </w:rPr>
              <w:lastRenderedPageBreak/>
              <w:t>Modernizare rețea rutieră în Municipiul Lupeni – Lot 2</w:t>
            </w:r>
            <w:r w:rsidRPr="003C1E54">
              <w:rPr>
                <w:rFonts w:ascii="Times New Roman" w:hAnsi="Times New Roman" w:cs="Times New Roman"/>
                <w:noProof/>
                <w:spacing w:val="-6"/>
                <w:sz w:val="20"/>
                <w:szCs w:val="20"/>
                <w:lang w:val="ro-RO"/>
              </w:rPr>
              <w:t>, finanțat prin Programul Anghel Saligny, în valoare totală de 20.441.547,32 lei</w:t>
            </w:r>
          </w:p>
          <w:p w14:paraId="4AE180EF" w14:textId="77777777" w:rsidR="005D5276" w:rsidRPr="003C1E54" w:rsidRDefault="005D5276" w:rsidP="00C57593">
            <w:pPr>
              <w:numPr>
                <w:ilvl w:val="0"/>
                <w:numId w:val="14"/>
              </w:numPr>
              <w:spacing w:after="120" w:line="240" w:lineRule="auto"/>
              <w:ind w:left="306" w:hanging="215"/>
              <w:jc w:val="both"/>
              <w:rPr>
                <w:rFonts w:ascii="Times New Roman" w:hAnsi="Times New Roman" w:cs="Times New Roman"/>
                <w:noProof/>
                <w:spacing w:val="-6"/>
                <w:sz w:val="20"/>
                <w:szCs w:val="20"/>
                <w:lang w:val="ro-RO"/>
              </w:rPr>
            </w:pPr>
            <w:r w:rsidRPr="003C1E54">
              <w:rPr>
                <w:rFonts w:ascii="Times New Roman" w:hAnsi="Times New Roman" w:cs="Times New Roman"/>
                <w:i/>
                <w:iCs/>
                <w:noProof/>
                <w:spacing w:val="-6"/>
                <w:sz w:val="20"/>
                <w:szCs w:val="20"/>
                <w:lang w:val="ro-RO"/>
              </w:rPr>
              <w:t>Modernizare rețea rutieră în Municipiul Lupeni – Lot 3</w:t>
            </w:r>
            <w:r w:rsidRPr="003C1E54">
              <w:rPr>
                <w:rFonts w:ascii="Times New Roman" w:hAnsi="Times New Roman" w:cs="Times New Roman"/>
                <w:noProof/>
                <w:spacing w:val="-6"/>
                <w:sz w:val="20"/>
                <w:szCs w:val="20"/>
                <w:lang w:val="ro-RO"/>
              </w:rPr>
              <w:t>, finanțat prin Programul Anghel Saligny, în valoare totală de 4.479.644,69 lei</w:t>
            </w:r>
          </w:p>
          <w:p w14:paraId="481C2412" w14:textId="2F714B46" w:rsidR="005D5276" w:rsidRPr="003C1E54" w:rsidRDefault="005D5276" w:rsidP="00C57593">
            <w:pPr>
              <w:numPr>
                <w:ilvl w:val="0"/>
                <w:numId w:val="14"/>
              </w:numPr>
              <w:spacing w:after="120" w:line="240" w:lineRule="auto"/>
              <w:ind w:left="306" w:hanging="215"/>
              <w:jc w:val="both"/>
              <w:rPr>
                <w:rFonts w:ascii="Times New Roman" w:hAnsi="Times New Roman" w:cs="Times New Roman"/>
                <w:noProof/>
                <w:spacing w:val="-6"/>
                <w:sz w:val="20"/>
                <w:szCs w:val="20"/>
                <w:lang w:val="ro-RO"/>
              </w:rPr>
            </w:pPr>
            <w:r w:rsidRPr="003C1E54">
              <w:rPr>
                <w:rFonts w:ascii="Times New Roman" w:hAnsi="Times New Roman" w:cs="Times New Roman"/>
                <w:i/>
                <w:iCs/>
                <w:noProof/>
                <w:spacing w:val="-6"/>
                <w:sz w:val="20"/>
                <w:szCs w:val="20"/>
                <w:lang w:val="ro-RO"/>
              </w:rPr>
              <w:t>Modernizare rețea rutieră în Municipiul Lupeni – Lot 4</w:t>
            </w:r>
            <w:r w:rsidRPr="003C1E54">
              <w:rPr>
                <w:rFonts w:ascii="Times New Roman" w:hAnsi="Times New Roman" w:cs="Times New Roman"/>
                <w:noProof/>
                <w:spacing w:val="-6"/>
                <w:sz w:val="20"/>
                <w:szCs w:val="20"/>
                <w:lang w:val="ro-RO"/>
              </w:rPr>
              <w:t>, finanțat prin Programul Anghel Saligny, în valoare totală de 30.419.514,99 lei.</w:t>
            </w:r>
          </w:p>
          <w:p w14:paraId="2861802B" w14:textId="3D78BA6C" w:rsidR="00C04B80" w:rsidRPr="003C1E54" w:rsidRDefault="00691B3D" w:rsidP="00C57593">
            <w:pPr>
              <w:numPr>
                <w:ilvl w:val="0"/>
                <w:numId w:val="14"/>
              </w:numPr>
              <w:spacing w:after="120" w:line="240" w:lineRule="auto"/>
              <w:ind w:left="306" w:hanging="21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“Mobilitatea urbană verde – Dezvoltarea rețelei de piste pentru biciclete în Municipiul Lupeni” în valoare totală de 6.891.780 lei depus pentru finanțare în cadrul primei runde PNRR/2022/C10/I.4</w:t>
            </w:r>
          </w:p>
          <w:p w14:paraId="7AA098CF" w14:textId="74CC0866" w:rsidR="005D5276" w:rsidRPr="003C1E54" w:rsidRDefault="005D5276" w:rsidP="00C57593">
            <w:pPr>
              <w:spacing w:line="240" w:lineRule="auto"/>
              <w:ind w:left="9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Corelarea celor </w:t>
            </w:r>
            <w:r w:rsidR="00691B3D" w:rsidRPr="003C1E54">
              <w:rPr>
                <w:rFonts w:ascii="Times New Roman" w:hAnsi="Times New Roman" w:cs="Times New Roman"/>
                <w:noProof/>
                <w:spacing w:val="-6"/>
                <w:sz w:val="20"/>
                <w:szCs w:val="20"/>
                <w:lang w:val="ro-RO"/>
              </w:rPr>
              <w:t>5</w:t>
            </w:r>
            <w:r w:rsidRPr="003C1E54">
              <w:rPr>
                <w:rFonts w:ascii="Times New Roman" w:hAnsi="Times New Roman" w:cs="Times New Roman"/>
                <w:noProof/>
                <w:spacing w:val="-6"/>
                <w:sz w:val="20"/>
                <w:szCs w:val="20"/>
                <w:lang w:val="ro-RO"/>
              </w:rPr>
              <w:t xml:space="preserve"> proiecte de mai sus cu aplicația de față se reflectă în aceea că procesul de construire a infrastructurii de rulare a bicicletelor se va derula în paralel cu procesul de modernizare a rețelei rutiere,  intervențiile urmând să se completeze armonios și să contribuie la crearea unei infrastructuri de transport, moderă, sigură și diversificată, capabilă să răspundă nevoilor comunității</w:t>
            </w:r>
            <w:r w:rsidR="009E6607" w:rsidRPr="003C1E54">
              <w:rPr>
                <w:rFonts w:ascii="Times New Roman" w:hAnsi="Times New Roman" w:cs="Times New Roman"/>
                <w:noProof/>
                <w:spacing w:val="-6"/>
                <w:sz w:val="20"/>
                <w:szCs w:val="20"/>
                <w:lang w:val="ro-RO"/>
              </w:rPr>
              <w:t>.</w:t>
            </w:r>
          </w:p>
          <w:p w14:paraId="7E1327F8" w14:textId="2F3E01DD" w:rsidR="005D5276" w:rsidRPr="003C1E54" w:rsidRDefault="005D5276" w:rsidP="00C57593">
            <w:pPr>
              <w:numPr>
                <w:ilvl w:val="0"/>
                <w:numId w:val="14"/>
              </w:numPr>
              <w:spacing w:after="120" w:line="240" w:lineRule="auto"/>
              <w:ind w:left="306" w:hanging="215"/>
              <w:jc w:val="both"/>
              <w:rPr>
                <w:rFonts w:ascii="Times New Roman" w:hAnsi="Times New Roman" w:cs="Times New Roman"/>
                <w:i/>
                <w:iCs/>
                <w:noProof/>
                <w:spacing w:val="-6"/>
                <w:sz w:val="20"/>
                <w:szCs w:val="20"/>
                <w:lang w:val="ro-RO"/>
              </w:rPr>
            </w:pPr>
            <w:r w:rsidRPr="003C1E54">
              <w:rPr>
                <w:rFonts w:ascii="Times New Roman" w:hAnsi="Times New Roman" w:cs="Times New Roman"/>
                <w:i/>
                <w:iCs/>
                <w:noProof/>
                <w:spacing w:val="-6"/>
                <w:sz w:val="20"/>
                <w:szCs w:val="20"/>
                <w:lang w:val="ro-RO"/>
              </w:rPr>
              <w:t xml:space="preserve">Linia verde de autobuze electrice între Petrila - Petroșani – Aninoasa - Vulcan -Lupeni - Uricani Green Line”, Cod SMIS 122120. </w:t>
            </w:r>
            <w:r w:rsidRPr="003C1E54">
              <w:rPr>
                <w:rFonts w:ascii="Times New Roman" w:hAnsi="Times New Roman" w:cs="Times New Roman"/>
                <w:noProof/>
                <w:spacing w:val="-6"/>
                <w:sz w:val="20"/>
                <w:szCs w:val="20"/>
                <w:lang w:val="ro-RO"/>
              </w:rPr>
              <w:t>Proiectul este în curs de implementare și presupune legarea tuturor localităților Văii Jiului printr-o linie de autobuze electrice</w:t>
            </w:r>
            <w:r w:rsidR="00322738" w:rsidRPr="003C1E54">
              <w:rPr>
                <w:rFonts w:ascii="Times New Roman" w:hAnsi="Times New Roman" w:cs="Times New Roman"/>
                <w:noProof/>
                <w:spacing w:val="-6"/>
                <w:sz w:val="20"/>
                <w:szCs w:val="20"/>
                <w:lang w:val="ro-RO"/>
              </w:rPr>
              <w:t>.</w:t>
            </w:r>
            <w:r w:rsidRPr="003C1E54">
              <w:rPr>
                <w:rFonts w:ascii="Times New Roman" w:hAnsi="Times New Roman" w:cs="Times New Roman"/>
                <w:noProof/>
                <w:spacing w:val="-6"/>
                <w:sz w:val="20"/>
                <w:szCs w:val="20"/>
                <w:lang w:val="ro-RO"/>
              </w:rPr>
              <w:t xml:space="preserve"> </w:t>
            </w:r>
          </w:p>
          <w:p w14:paraId="3FF14F27" w14:textId="77777777" w:rsidR="005D5276" w:rsidRPr="003C1E54" w:rsidRDefault="005D5276" w:rsidP="00C57593">
            <w:pPr>
              <w:spacing w:after="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Corelarea cu proiectul de față se realizează prin prisma obiectivului de promovare a transportului nepoluant.</w:t>
            </w:r>
          </w:p>
        </w:tc>
      </w:tr>
      <w:tr w:rsidR="005D5276" w:rsidRPr="003C1E54" w14:paraId="5CD38199" w14:textId="77777777" w:rsidTr="00873236">
        <w:tc>
          <w:tcPr>
            <w:tcW w:w="0" w:type="auto"/>
            <w:shd w:val="clear" w:color="auto" w:fill="auto"/>
            <w:vAlign w:val="center"/>
          </w:tcPr>
          <w:p w14:paraId="03729663"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5.</w:t>
            </w:r>
          </w:p>
        </w:tc>
        <w:tc>
          <w:tcPr>
            <w:tcW w:w="5130" w:type="dxa"/>
            <w:shd w:val="clear" w:color="auto" w:fill="auto"/>
            <w:vAlign w:val="center"/>
          </w:tcPr>
          <w:p w14:paraId="5DFFFF59"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Corelarea cu celelalte proiecte pentru care se aplică la finanțare</w:t>
            </w:r>
          </w:p>
        </w:tc>
        <w:tc>
          <w:tcPr>
            <w:tcW w:w="4961" w:type="dxa"/>
            <w:shd w:val="clear" w:color="auto" w:fill="auto"/>
          </w:tcPr>
          <w:p w14:paraId="40F3D9B1"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UAT Municipiul Lupeni va propune spre finanțare în cadrul Componentei C10 din PNRR, următoarele tipuri de proiecte:</w:t>
            </w:r>
          </w:p>
          <w:p w14:paraId="65F32567" w14:textId="77777777" w:rsidR="005D5276" w:rsidRPr="003C1E54" w:rsidRDefault="005D5276" w:rsidP="005D5276">
            <w:pPr>
              <w:numPr>
                <w:ilvl w:val="0"/>
                <w:numId w:val="15"/>
              </w:numPr>
              <w:spacing w:before="120" w:after="120" w:line="240" w:lineRule="auto"/>
              <w:ind w:left="313" w:hanging="218"/>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Sisteme inteligente de management urban (sub-investiția 1.2 – sub-componenta TIC);</w:t>
            </w:r>
          </w:p>
          <w:p w14:paraId="3BEED2E9" w14:textId="77777777" w:rsidR="005D5276" w:rsidRPr="003C1E54" w:rsidRDefault="005D5276" w:rsidP="005D5276">
            <w:pPr>
              <w:numPr>
                <w:ilvl w:val="0"/>
                <w:numId w:val="15"/>
              </w:numPr>
              <w:spacing w:before="120" w:after="120" w:line="240" w:lineRule="auto"/>
              <w:ind w:left="313" w:hanging="218"/>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Construirea de locuințe pentru tineri aflați în situație de risc (investiția 2);</w:t>
            </w:r>
          </w:p>
          <w:p w14:paraId="541DFD19" w14:textId="526B1F33" w:rsidR="005D5276" w:rsidRPr="003C1E54" w:rsidRDefault="005D5276" w:rsidP="005D5276">
            <w:pPr>
              <w:numPr>
                <w:ilvl w:val="0"/>
                <w:numId w:val="15"/>
              </w:numPr>
              <w:spacing w:before="120" w:after="120" w:line="240" w:lineRule="auto"/>
              <w:ind w:left="313" w:hanging="218"/>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Achiziția și instalarea de stații de încărcare electrică pentru vehicule (investiția 2)</w:t>
            </w:r>
          </w:p>
          <w:p w14:paraId="7298C1F7" w14:textId="58C31336" w:rsidR="009E6607" w:rsidRPr="003C1E54" w:rsidRDefault="009E6607" w:rsidP="005D5276">
            <w:pPr>
              <w:numPr>
                <w:ilvl w:val="0"/>
                <w:numId w:val="15"/>
              </w:numPr>
              <w:spacing w:before="120" w:after="120" w:line="240" w:lineRule="auto"/>
              <w:ind w:left="313" w:hanging="218"/>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Asigurarea infrastructurii pentru transportul verde – piste pentru biciclete la nivel   local/metropolitan (subinvestiția I.1.4)</w:t>
            </w:r>
          </w:p>
          <w:p w14:paraId="1D839ABA" w14:textId="77777777" w:rsidR="005D5276" w:rsidRPr="003C1E54" w:rsidRDefault="005D5276" w:rsidP="00873236">
            <w:pPr>
              <w:spacing w:before="120" w:line="240" w:lineRule="auto"/>
              <w:ind w:left="95"/>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Toate proiectele, inclusiv cel de față presupun investiții prietenoase cu mediul, care nu produc prejudicii mediului înconjurător și care se aliniază politicilor europene în materie de sustenabilitate.</w:t>
            </w:r>
          </w:p>
        </w:tc>
      </w:tr>
      <w:tr w:rsidR="005D5276" w:rsidRPr="003C1E54" w14:paraId="1BCE4646" w14:textId="77777777" w:rsidTr="00873236">
        <w:tc>
          <w:tcPr>
            <w:tcW w:w="0" w:type="auto"/>
            <w:shd w:val="clear" w:color="auto" w:fill="auto"/>
            <w:vAlign w:val="center"/>
          </w:tcPr>
          <w:p w14:paraId="391FB4FB"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6.</w:t>
            </w:r>
          </w:p>
        </w:tc>
        <w:tc>
          <w:tcPr>
            <w:tcW w:w="5130" w:type="dxa"/>
            <w:shd w:val="clear" w:color="auto" w:fill="auto"/>
            <w:vAlign w:val="center"/>
          </w:tcPr>
          <w:p w14:paraId="106ED854"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Efectul pozitiv previzionat prin realizarea obiectivului de investiții</w:t>
            </w:r>
          </w:p>
        </w:tc>
        <w:tc>
          <w:tcPr>
            <w:tcW w:w="4961" w:type="dxa"/>
            <w:shd w:val="clear" w:color="auto" w:fill="auto"/>
          </w:tcPr>
          <w:p w14:paraId="076DCB83"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Prin realizarea obiectivului de investiții se previzionează obținerea următoarelor beneficii:</w:t>
            </w:r>
          </w:p>
          <w:p w14:paraId="1A250E86" w14:textId="77777777" w:rsidR="005D5276" w:rsidRPr="003C1E54" w:rsidRDefault="005D5276" w:rsidP="005D5276">
            <w:pPr>
              <w:numPr>
                <w:ilvl w:val="0"/>
                <w:numId w:val="16"/>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Stimularea mobilității populației, prin încurajarea mijloacelor nemotorizate de deplasare;</w:t>
            </w:r>
          </w:p>
          <w:p w14:paraId="1AAAEB6C" w14:textId="77777777" w:rsidR="005D5276" w:rsidRPr="003C1E54" w:rsidRDefault="005D5276" w:rsidP="005D5276">
            <w:pPr>
              <w:numPr>
                <w:ilvl w:val="0"/>
                <w:numId w:val="16"/>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Reducerea emisiilor de gaze cu efect de seră la nivelul localității;</w:t>
            </w:r>
          </w:p>
          <w:p w14:paraId="2A163F50" w14:textId="77777777" w:rsidR="005D5276" w:rsidRPr="003C1E54" w:rsidRDefault="005D5276" w:rsidP="005D5276">
            <w:pPr>
              <w:numPr>
                <w:ilvl w:val="0"/>
                <w:numId w:val="16"/>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Fluidizarea traficului rutier, ca urmare a reducerii numărului de deplasări cu autoturismul propriu;</w:t>
            </w:r>
          </w:p>
          <w:p w14:paraId="3287B8EE" w14:textId="77777777" w:rsidR="005D5276" w:rsidRPr="003C1E54" w:rsidRDefault="005D5276" w:rsidP="005D5276">
            <w:pPr>
              <w:numPr>
                <w:ilvl w:val="0"/>
                <w:numId w:val="16"/>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Îmbunătățirea stării de sănătate a populației și creșterea gradului de siguranță și de încredere a locuitorilor în ceea ce privește deplasarea cu bicicleta / trotineta electrică.</w:t>
            </w:r>
          </w:p>
        </w:tc>
      </w:tr>
      <w:tr w:rsidR="005D5276" w:rsidRPr="003C1E54" w14:paraId="64C2A1A2" w14:textId="77777777" w:rsidTr="00873236">
        <w:tc>
          <w:tcPr>
            <w:tcW w:w="0" w:type="auto"/>
            <w:shd w:val="clear" w:color="auto" w:fill="auto"/>
            <w:vAlign w:val="center"/>
          </w:tcPr>
          <w:p w14:paraId="536AADAA"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7.</w:t>
            </w:r>
          </w:p>
        </w:tc>
        <w:tc>
          <w:tcPr>
            <w:tcW w:w="5130" w:type="dxa"/>
            <w:shd w:val="clear" w:color="auto" w:fill="auto"/>
            <w:vAlign w:val="center"/>
          </w:tcPr>
          <w:p w14:paraId="3E95427A"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Modul de îndeplinire a condițiilor aferente investițiilor</w:t>
            </w:r>
          </w:p>
        </w:tc>
        <w:tc>
          <w:tcPr>
            <w:tcW w:w="4961" w:type="dxa"/>
            <w:shd w:val="clear" w:color="auto" w:fill="auto"/>
          </w:tcPr>
          <w:p w14:paraId="7F24157D"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Proiectul propus îndeplinește condițiile prevăzute în Ghidul Solicitantului privind Investiția 1, Sub-investiția 1.4., astfel:</w:t>
            </w:r>
          </w:p>
          <w:p w14:paraId="26594E14" w14:textId="77777777" w:rsidR="005D5276" w:rsidRPr="003C1E54" w:rsidRDefault="005D5276" w:rsidP="005D5276">
            <w:pPr>
              <w:numPr>
                <w:ilvl w:val="0"/>
                <w:numId w:val="17"/>
              </w:numPr>
              <w:spacing w:before="120" w:after="120" w:line="240" w:lineRule="auto"/>
              <w:ind w:left="313" w:hanging="28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lastRenderedPageBreak/>
              <w:t>Alinierea obligatorie a investițiilor cu Planurile de Mobilitate Urbană Durabilă / Strategiile Integrate de Dezvoltare Urbană / Planurile Urbanistice Generale, aprobate sau în curs de elaborare/aprobare</w:t>
            </w:r>
          </w:p>
          <w:p w14:paraId="4B151DDF"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Investiția este inclusă în cadrul Planului de Mobilitate Urbană Durabilă elaborat la nivelul localităților </w:t>
            </w:r>
            <w:r w:rsidRPr="003C1E54">
              <w:rPr>
                <w:rFonts w:ascii="Times New Roman" w:hAnsi="Times New Roman" w:cs="Times New Roman"/>
                <w:i/>
                <w:iCs/>
                <w:noProof/>
                <w:spacing w:val="-6"/>
                <w:sz w:val="20"/>
                <w:szCs w:val="20"/>
                <w:lang w:val="ro-RO"/>
              </w:rPr>
              <w:t>Petrila - Petroșani – Aninoasa - Vulcan -Lupeni – Uricani</w:t>
            </w:r>
            <w:r w:rsidRPr="003C1E54">
              <w:rPr>
                <w:rFonts w:ascii="Times New Roman" w:hAnsi="Times New Roman" w:cs="Times New Roman"/>
                <w:noProof/>
                <w:spacing w:val="-6"/>
                <w:sz w:val="20"/>
                <w:szCs w:val="20"/>
                <w:lang w:val="ro-RO"/>
              </w:rPr>
              <w:t xml:space="preserve"> in Valea Jiului, respectiv aceasta se regăsește cu titlul 4.10. „</w:t>
            </w:r>
            <w:r w:rsidRPr="003C1E54">
              <w:rPr>
                <w:rFonts w:ascii="Times New Roman" w:hAnsi="Times New Roman" w:cs="Times New Roman"/>
                <w:i/>
                <w:iCs/>
                <w:noProof/>
                <w:spacing w:val="-6"/>
                <w:sz w:val="20"/>
                <w:szCs w:val="20"/>
                <w:lang w:val="ro-RO"/>
              </w:rPr>
              <w:t>Mobilitate urbană verde  - Dezvoltarea rețelei de piste pentru biciclete în municipiul București.</w:t>
            </w:r>
          </w:p>
          <w:p w14:paraId="0427CE3B" w14:textId="77777777" w:rsidR="005D5276" w:rsidRPr="003C1E54" w:rsidRDefault="005D5276" w:rsidP="005D5276">
            <w:pPr>
              <w:numPr>
                <w:ilvl w:val="0"/>
                <w:numId w:val="17"/>
              </w:numPr>
              <w:spacing w:before="120" w:after="120" w:line="240" w:lineRule="auto"/>
              <w:ind w:left="313" w:hanging="28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Asigurarea unor benzi preferențiale pentru transportul public curat pentru drumurile publice care au cel puțin trei benzi pe sens (condiție valabilă numai pentru unitățile administrativ teritoriale cu drumuri publice care au cel puțin trei benzi pe sens)</w:t>
            </w:r>
          </w:p>
          <w:p w14:paraId="061F5539"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La nivelul Municipiului Lupeni nu există străzi cu 3 benzi/sens.</w:t>
            </w:r>
          </w:p>
          <w:p w14:paraId="7B15307D" w14:textId="77777777" w:rsidR="005D5276" w:rsidRPr="003C1E54" w:rsidRDefault="005D5276" w:rsidP="005D5276">
            <w:pPr>
              <w:numPr>
                <w:ilvl w:val="0"/>
                <w:numId w:val="17"/>
              </w:numPr>
              <w:spacing w:before="120" w:after="120" w:line="240" w:lineRule="auto"/>
              <w:ind w:left="313" w:hanging="31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Infrastructura va avea în vedere prevederile/recomandările Ghidului de proiectare a infrastructurii pentru biciclete care conține cerințe generale de calitate a infrastructurii pentru biciclete şi trotinete electrice – trasee, parcaje – în vederea asigurării viabilității acesteia.</w:t>
            </w:r>
          </w:p>
          <w:p w14:paraId="76F221DE"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Infrastructura va fi proiectată în conformitate cu </w:t>
            </w:r>
            <w:r w:rsidRPr="003C1E54">
              <w:rPr>
                <w:rFonts w:ascii="Times New Roman" w:hAnsi="Times New Roman" w:cs="Times New Roman"/>
                <w:b/>
                <w:bCs/>
                <w:noProof/>
                <w:spacing w:val="-6"/>
                <w:sz w:val="20"/>
                <w:szCs w:val="20"/>
                <w:lang w:val="ro-RO"/>
              </w:rPr>
              <w:t>Ghidului de proiectare a infrastructurii pentru biciclete</w:t>
            </w:r>
            <w:r w:rsidRPr="003C1E54">
              <w:rPr>
                <w:rFonts w:ascii="Times New Roman" w:hAnsi="Times New Roman" w:cs="Times New Roman"/>
                <w:noProof/>
                <w:spacing w:val="-6"/>
                <w:sz w:val="20"/>
                <w:szCs w:val="20"/>
                <w:lang w:val="ro-RO"/>
              </w:rPr>
              <w:t xml:space="preserve">, lățimea pistei pentru biciclete va fi de 2,4 metri. Pistele vor fi separate de partea carosabilă prin borduri cu înălțimea de maxim 5 cm. În plus față de spațiul de siguranță, în zona interioară a virajului nu se vor amplasa obstacole mai înalte de 1 m la mai puțin de 1 m de traseul bicicletelor. Pistele vor fi proiectate între fluxul pietonal și cel motorizat. </w:t>
            </w:r>
          </w:p>
          <w:p w14:paraId="420A4898"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p>
          <w:p w14:paraId="1F8FCE4E" w14:textId="77777777" w:rsidR="005D5276" w:rsidRPr="003C1E54" w:rsidRDefault="005D5276" w:rsidP="005D5276">
            <w:pPr>
              <w:numPr>
                <w:ilvl w:val="0"/>
                <w:numId w:val="17"/>
              </w:numPr>
              <w:spacing w:after="0" w:line="240" w:lineRule="auto"/>
              <w:ind w:left="313" w:hanging="31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Este o infrastructură cu utilizare obligatorie, atunci când există, pentru toate categoriile de bicicliști și pentru toate categoriile de biciclete. Pe pista pentru biciclete circulă şi trotinetele electrice conform prevederilor legislației privind circulația pe drumurile publice.</w:t>
            </w:r>
          </w:p>
          <w:p w14:paraId="6AEA4D11" w14:textId="77777777" w:rsidR="005D5276" w:rsidRPr="003C1E54" w:rsidRDefault="005D5276" w:rsidP="00873236">
            <w:pPr>
              <w:spacing w:before="120" w:line="240" w:lineRule="auto"/>
              <w:ind w:left="30"/>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Pistele sunt proiectate astfel încât să permită atât circulația bicicletelor, cât și a trotinetelor electrice, conform legislației privind circulația pe drumurile publice.</w:t>
            </w:r>
          </w:p>
          <w:p w14:paraId="1B4ACF2A" w14:textId="77777777" w:rsidR="005D5276" w:rsidRPr="003C1E54" w:rsidRDefault="005D5276" w:rsidP="005D5276">
            <w:pPr>
              <w:numPr>
                <w:ilvl w:val="0"/>
                <w:numId w:val="17"/>
              </w:numPr>
              <w:spacing w:after="0" w:line="240" w:lineRule="auto"/>
              <w:ind w:left="313" w:hanging="31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Pistele și zona adiacentă acestora vor îndeplini simultan următoarele condiții:</w:t>
            </w:r>
          </w:p>
          <w:p w14:paraId="1FFA40A6"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Sunt organizate pe un singur sens de mers;</w:t>
            </w:r>
          </w:p>
          <w:p w14:paraId="5E8ED13B"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Au o lățime de 2,4 metri, fiind asigurată siguranța circulației bicicliștilor și posibilitatea utilizării acestora de categorii diferite de biciclete/ utilizatori;</w:t>
            </w:r>
          </w:p>
          <w:p w14:paraId="27FDB5BA"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Sunt proiectate fără obstacole, pe întreg traseul;</w:t>
            </w:r>
          </w:p>
          <w:p w14:paraId="4B316C9F"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Este asigurat un spațiu de siguranță de 0,5 m liber de orice obstacol. În plus, în zona interioară a virajelor nu vor exista obstacolele mai înalte de 1 m la o distanță cuprinsă între 0,5 m şi 1 m;</w:t>
            </w:r>
          </w:p>
          <w:p w14:paraId="4220F79D"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Suprafața pistei va fi asigurată dintr-un material rigid, stabil, cu un finisaj antiderapant, pe toată lungimea traseului;</w:t>
            </w:r>
          </w:p>
          <w:p w14:paraId="05C81270"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Pistele vor fi prevăzute cu sistem de scurgere și evacuare a apei pluviale astfel încât să nu existe pericol de băltire pe suprafața pistei;</w:t>
            </w:r>
          </w:p>
          <w:p w14:paraId="67780257"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Pistele vor fi proiectate pentru deplasarea cu o viteză de 30 km/h;</w:t>
            </w:r>
          </w:p>
          <w:p w14:paraId="01FEB188" w14:textId="77777777" w:rsidR="005D5276" w:rsidRPr="003C1E54" w:rsidRDefault="005D5276" w:rsidP="005D5276">
            <w:pPr>
              <w:numPr>
                <w:ilvl w:val="0"/>
                <w:numId w:val="20"/>
              </w:numPr>
              <w:spacing w:before="120" w:after="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Pistele vor asigura o legătură facilă și în siguranță cu partea carosabilă destinată traficului general, la capete.</w:t>
            </w:r>
          </w:p>
          <w:p w14:paraId="22ED4D6E"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Toate aceste elemente vor fi incluse în caietele de sarcini ale prestării serviciilor de proiectare și ulterior ale execuției lucrărilor de construcții pentru pistele propuse.</w:t>
            </w:r>
          </w:p>
          <w:p w14:paraId="04C03016" w14:textId="77777777" w:rsidR="005D5276" w:rsidRPr="003C1E54" w:rsidRDefault="005D5276" w:rsidP="005D5276">
            <w:pPr>
              <w:numPr>
                <w:ilvl w:val="0"/>
                <w:numId w:val="17"/>
              </w:numPr>
              <w:spacing w:after="0" w:line="240" w:lineRule="auto"/>
              <w:ind w:left="313" w:hanging="31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Încadrarea obligatorie a investițiilor cu prevederile din Planurile de Mobilitate Urbană Durabilă/Strategiile Integrate de Dezvoltare Urbană/Planurile Urbanistice Generale, aprobate sau în curs de elaborare /aprobare.</w:t>
            </w:r>
          </w:p>
          <w:p w14:paraId="5C016C2B" w14:textId="25D54068"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Investiția este inclusă în cadrul Planului de Mobilitate Urbană Durabilă elaborat la nivelul localităților </w:t>
            </w:r>
            <w:r w:rsidRPr="003C1E54">
              <w:rPr>
                <w:rFonts w:ascii="Times New Roman" w:hAnsi="Times New Roman" w:cs="Times New Roman"/>
                <w:i/>
                <w:iCs/>
                <w:noProof/>
                <w:spacing w:val="-6"/>
                <w:sz w:val="20"/>
                <w:szCs w:val="20"/>
                <w:lang w:val="ro-RO"/>
              </w:rPr>
              <w:t>Petrila - Petroșani – Aninoasa - Vulcan -Lupeni – Uricani</w:t>
            </w:r>
            <w:r w:rsidRPr="003C1E54">
              <w:rPr>
                <w:rFonts w:ascii="Times New Roman" w:hAnsi="Times New Roman" w:cs="Times New Roman"/>
                <w:noProof/>
                <w:spacing w:val="-6"/>
                <w:sz w:val="20"/>
                <w:szCs w:val="20"/>
                <w:lang w:val="ro-RO"/>
              </w:rPr>
              <w:t xml:space="preserve"> in Valea Jiului, respectiv aceasta se regăsește cu titlul 4.10. „</w:t>
            </w:r>
            <w:r w:rsidRPr="003C1E54">
              <w:rPr>
                <w:rFonts w:ascii="Times New Roman" w:hAnsi="Times New Roman" w:cs="Times New Roman"/>
                <w:i/>
                <w:iCs/>
                <w:noProof/>
                <w:spacing w:val="-6"/>
                <w:sz w:val="20"/>
                <w:szCs w:val="20"/>
                <w:lang w:val="ro-RO"/>
              </w:rPr>
              <w:t>Mobilitate urbană verde  - Dezvoltarea rețelei de piste pentru biciclete în municipiul București</w:t>
            </w:r>
            <w:r w:rsidRPr="003C1E54">
              <w:rPr>
                <w:rFonts w:ascii="Times New Roman" w:hAnsi="Times New Roman" w:cs="Times New Roman"/>
                <w:noProof/>
                <w:spacing w:val="-6"/>
                <w:sz w:val="20"/>
                <w:szCs w:val="20"/>
                <w:lang w:val="ro-RO"/>
              </w:rPr>
              <w:t>. Planul de Mobilitate Urbană Durabilă elabora</w:t>
            </w:r>
            <w:r w:rsidR="006824A5" w:rsidRPr="003C1E54">
              <w:rPr>
                <w:rFonts w:ascii="Times New Roman" w:hAnsi="Times New Roman" w:cs="Times New Roman"/>
                <w:noProof/>
                <w:spacing w:val="-6"/>
                <w:sz w:val="20"/>
                <w:szCs w:val="20"/>
                <w:lang w:val="ro-RO"/>
              </w:rPr>
              <w:t xml:space="preserve">t </w:t>
            </w:r>
            <w:r w:rsidRPr="003C1E54">
              <w:rPr>
                <w:rFonts w:ascii="Times New Roman" w:hAnsi="Times New Roman" w:cs="Times New Roman"/>
                <w:noProof/>
                <w:spacing w:val="-6"/>
                <w:sz w:val="20"/>
                <w:szCs w:val="20"/>
                <w:lang w:val="ro-RO"/>
              </w:rPr>
              <w:t>de către Sigma Mobility Enginering, co</w:t>
            </w:r>
            <w:r w:rsidR="006824A5" w:rsidRPr="003C1E54">
              <w:rPr>
                <w:rFonts w:ascii="Times New Roman" w:hAnsi="Times New Roman" w:cs="Times New Roman"/>
                <w:noProof/>
                <w:spacing w:val="-6"/>
                <w:sz w:val="20"/>
                <w:szCs w:val="20"/>
                <w:lang w:val="ro-RO"/>
              </w:rPr>
              <w:t>n</w:t>
            </w:r>
            <w:r w:rsidRPr="003C1E54">
              <w:rPr>
                <w:rFonts w:ascii="Times New Roman" w:hAnsi="Times New Roman" w:cs="Times New Roman"/>
                <w:noProof/>
                <w:spacing w:val="-6"/>
                <w:sz w:val="20"/>
                <w:szCs w:val="20"/>
                <w:lang w:val="ro-RO"/>
              </w:rPr>
              <w:t>form contractului de servicii nr. 1/19.01.2022</w:t>
            </w:r>
            <w:r w:rsidR="006824A5" w:rsidRPr="003C1E54">
              <w:rPr>
                <w:rFonts w:ascii="Times New Roman" w:hAnsi="Times New Roman" w:cs="Times New Roman"/>
                <w:noProof/>
                <w:spacing w:val="-6"/>
                <w:sz w:val="20"/>
                <w:szCs w:val="20"/>
                <w:lang w:val="ro-RO"/>
              </w:rPr>
              <w:t xml:space="preserve"> și aprobat prin HCL nr. 143/2022.</w:t>
            </w:r>
          </w:p>
          <w:p w14:paraId="3D9FA5F5" w14:textId="77777777" w:rsidR="005D5276" w:rsidRPr="003C1E54" w:rsidRDefault="005D5276" w:rsidP="005D5276">
            <w:pPr>
              <w:numPr>
                <w:ilvl w:val="0"/>
                <w:numId w:val="17"/>
              </w:numPr>
              <w:spacing w:after="0" w:line="240" w:lineRule="auto"/>
              <w:ind w:left="313" w:hanging="313"/>
              <w:jc w:val="both"/>
              <w:rPr>
                <w:rFonts w:ascii="Times New Roman" w:hAnsi="Times New Roman" w:cs="Times New Roman"/>
                <w:b/>
                <w:bCs/>
                <w:noProof/>
                <w:spacing w:val="-6"/>
                <w:sz w:val="20"/>
                <w:szCs w:val="20"/>
                <w:lang w:val="ro-RO"/>
              </w:rPr>
            </w:pPr>
            <w:r w:rsidRPr="003C1E54">
              <w:rPr>
                <w:rFonts w:ascii="Times New Roman" w:hAnsi="Times New Roman" w:cs="Times New Roman"/>
                <w:b/>
                <w:bCs/>
                <w:noProof/>
                <w:spacing w:val="-6"/>
                <w:sz w:val="20"/>
                <w:szCs w:val="20"/>
                <w:lang w:val="ro-RO"/>
              </w:rPr>
              <w:t>Este obligatoriu ca pista să aibă continuitate și să asigure conexiunea a cel puțin două puncte de interes la nivel local.</w:t>
            </w:r>
          </w:p>
          <w:p w14:paraId="30AE76E8" w14:textId="24D085E8" w:rsidR="005D5276" w:rsidRPr="003C1E54" w:rsidRDefault="005D5276" w:rsidP="00873236">
            <w:pPr>
              <w:spacing w:before="120" w:line="240" w:lineRule="auto"/>
              <w:rPr>
                <w:rFonts w:ascii="Times New Roman" w:hAnsi="Times New Roman" w:cs="Times New Roman"/>
                <w:noProof/>
                <w:color w:val="FF0000"/>
                <w:spacing w:val="-6"/>
                <w:sz w:val="20"/>
                <w:szCs w:val="20"/>
                <w:lang w:val="ro-RO"/>
              </w:rPr>
            </w:pPr>
            <w:r w:rsidRPr="003C1E54">
              <w:rPr>
                <w:rFonts w:ascii="Times New Roman" w:hAnsi="Times New Roman" w:cs="Times New Roman"/>
                <w:noProof/>
                <w:spacing w:val="-6"/>
                <w:sz w:val="20"/>
                <w:szCs w:val="20"/>
                <w:lang w:val="ro-RO"/>
              </w:rPr>
              <w:t xml:space="preserve">Traseul pe care sunt proiectate pistele prezintă continuitate și asigură conexiunea următoarelor puncte de interes la nivel local: </w:t>
            </w:r>
            <w:r w:rsidR="00E17B78" w:rsidRPr="003C1E54">
              <w:rPr>
                <w:rFonts w:ascii="Times New Roman" w:hAnsi="Times New Roman" w:cs="Times New Roman"/>
                <w:noProof/>
                <w:spacing w:val="-6"/>
                <w:sz w:val="20"/>
                <w:szCs w:val="20"/>
                <w:lang w:val="ro-RO"/>
              </w:rPr>
              <w:t>cu orașul Uricani prin str. Tusului, str. Zănoaga, str. Viitorului, strada 9 Mai, str. Tineretului cu zona Agrement Brăița –stația de plecare a telegondolei către Stațiunea Straja</w:t>
            </w:r>
          </w:p>
          <w:p w14:paraId="30146006" w14:textId="77777777" w:rsidR="005D5276" w:rsidRPr="003C1E54" w:rsidRDefault="005D5276" w:rsidP="00873236">
            <w:pPr>
              <w:spacing w:before="12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În ceea ce privește indicatorii obiectivului de investiții, apreciem faptul că aceștia vor fi atinși după cum urmează:</w:t>
            </w:r>
          </w:p>
          <w:p w14:paraId="18B4936F" w14:textId="4575A739" w:rsidR="005D5276" w:rsidRPr="003C1E54" w:rsidRDefault="005D5276" w:rsidP="005D5276">
            <w:pPr>
              <w:numPr>
                <w:ilvl w:val="0"/>
                <w:numId w:val="18"/>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Număr de kilometri piste pentru bicicliști operaționale (km) la nivel local/metropolitan: </w:t>
            </w:r>
            <w:r w:rsidR="00E17B78" w:rsidRPr="003C1E54">
              <w:rPr>
                <w:rFonts w:ascii="Times New Roman" w:hAnsi="Times New Roman" w:cs="Times New Roman"/>
                <w:noProof/>
                <w:spacing w:val="-6"/>
                <w:sz w:val="20"/>
                <w:szCs w:val="20"/>
                <w:lang w:val="ro-RO"/>
              </w:rPr>
              <w:t>4</w:t>
            </w:r>
            <w:r w:rsidRPr="003C1E54">
              <w:rPr>
                <w:rFonts w:ascii="Times New Roman" w:hAnsi="Times New Roman" w:cs="Times New Roman"/>
                <w:noProof/>
                <w:spacing w:val="-6"/>
                <w:sz w:val="20"/>
                <w:szCs w:val="20"/>
                <w:lang w:val="ro-RO"/>
              </w:rPr>
              <w:t>,</w:t>
            </w:r>
            <w:r w:rsidR="00E17B78" w:rsidRPr="003C1E54">
              <w:rPr>
                <w:rFonts w:ascii="Times New Roman" w:hAnsi="Times New Roman" w:cs="Times New Roman"/>
                <w:noProof/>
                <w:spacing w:val="-6"/>
                <w:sz w:val="20"/>
                <w:szCs w:val="20"/>
                <w:lang w:val="ro-RO"/>
              </w:rPr>
              <w:t>2</w:t>
            </w:r>
            <w:r w:rsidRPr="003C1E54">
              <w:rPr>
                <w:rFonts w:ascii="Times New Roman" w:hAnsi="Times New Roman" w:cs="Times New Roman"/>
                <w:noProof/>
                <w:spacing w:val="-6"/>
                <w:sz w:val="20"/>
                <w:szCs w:val="20"/>
                <w:lang w:val="ro-RO"/>
              </w:rPr>
              <w:t xml:space="preserve"> km</w:t>
            </w:r>
          </w:p>
          <w:p w14:paraId="6288C737" w14:textId="3888692D" w:rsidR="005D5276" w:rsidRPr="003C1E54" w:rsidRDefault="005D5276" w:rsidP="005D5276">
            <w:pPr>
              <w:numPr>
                <w:ilvl w:val="0"/>
                <w:numId w:val="18"/>
              </w:numPr>
              <w:spacing w:before="120" w:after="120" w:line="240" w:lineRule="auto"/>
              <w:ind w:left="455"/>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Număr de utilizatori ai pistelor nou construite și amenajate:</w:t>
            </w:r>
            <w:r w:rsidR="00E17B78" w:rsidRPr="003C1E54">
              <w:rPr>
                <w:rFonts w:ascii="Times New Roman" w:hAnsi="Times New Roman" w:cs="Times New Roman"/>
                <w:noProof/>
                <w:spacing w:val="-6"/>
                <w:sz w:val="20"/>
                <w:szCs w:val="20"/>
                <w:lang w:val="ro-RO"/>
              </w:rPr>
              <w:t xml:space="preserve"> 1.</w:t>
            </w:r>
            <w:r w:rsidRPr="003C1E54">
              <w:rPr>
                <w:rFonts w:ascii="Times New Roman" w:hAnsi="Times New Roman" w:cs="Times New Roman"/>
                <w:noProof/>
                <w:spacing w:val="-6"/>
                <w:sz w:val="20"/>
                <w:szCs w:val="20"/>
                <w:lang w:val="ro-RO"/>
              </w:rPr>
              <w:t xml:space="preserve"> 200/an</w:t>
            </w:r>
          </w:p>
          <w:p w14:paraId="344F642B" w14:textId="77777777" w:rsidR="005D5276" w:rsidRPr="003C1E54" w:rsidRDefault="005D5276" w:rsidP="00873236">
            <w:pPr>
              <w:spacing w:before="120" w:line="240" w:lineRule="auto"/>
              <w:ind w:left="95"/>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Proiectul va lua în considerare nevoile pasagerilor care aparțin grupurilor expuse riscului de discriminare, precum persoane în vârstă, persoane cu dizabilități, în vederea creșterii accesibilității acestora la facilitățile de transport prin includerea de activități de sprijin pentru a garanta siguranța tuturor persoanelor în utilizare.</w:t>
            </w:r>
          </w:p>
        </w:tc>
      </w:tr>
      <w:tr w:rsidR="005D5276" w:rsidRPr="003C1E54" w14:paraId="50F46D2F" w14:textId="77777777" w:rsidTr="00873236">
        <w:tc>
          <w:tcPr>
            <w:tcW w:w="0" w:type="auto"/>
            <w:shd w:val="clear" w:color="auto" w:fill="auto"/>
            <w:vAlign w:val="center"/>
          </w:tcPr>
          <w:p w14:paraId="19BF9FCB"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8.</w:t>
            </w:r>
          </w:p>
        </w:tc>
        <w:tc>
          <w:tcPr>
            <w:tcW w:w="5130" w:type="dxa"/>
            <w:shd w:val="clear" w:color="auto" w:fill="auto"/>
            <w:vAlign w:val="center"/>
          </w:tcPr>
          <w:p w14:paraId="6761DD59"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Descrierea procesului de implementare</w:t>
            </w:r>
          </w:p>
        </w:tc>
        <w:tc>
          <w:tcPr>
            <w:tcW w:w="4961" w:type="dxa"/>
            <w:shd w:val="clear" w:color="auto" w:fill="auto"/>
          </w:tcPr>
          <w:p w14:paraId="2B595DBC" w14:textId="5F575684" w:rsidR="005D5276" w:rsidRPr="003C1E54" w:rsidRDefault="005D5276" w:rsidP="00E269F2">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În ceea ce privește procesul de implementare a proiectului, acesta se va derula conform ciclului managementului de proiect.Procesul de implementare presupune:</w:t>
            </w:r>
          </w:p>
          <w:p w14:paraId="1E6DD189"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Semnarea contractului de finanțare cu MDLPA;</w:t>
            </w:r>
          </w:p>
          <w:p w14:paraId="760C3F3F"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Organizarea achiziției serviciilor de proiectare tehnică (fazele Studiu de Fezabilitate, Proiect Tehnic și Asistență Tehnică din partea proiectantului);</w:t>
            </w:r>
          </w:p>
          <w:p w14:paraId="4EE342DB"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Derularea activităților de proiectare tehnică;</w:t>
            </w:r>
          </w:p>
          <w:p w14:paraId="7F88A5D8"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Organizarea achiziției de execuție a lucrărilor;</w:t>
            </w:r>
          </w:p>
          <w:p w14:paraId="384F4AF4"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Realizarea pistelor, a sistemelor de demarcație și a celor de protecție și recepția pistelor.</w:t>
            </w:r>
          </w:p>
          <w:p w14:paraId="54FB334E"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Asigurarea managementului proiectului;</w:t>
            </w:r>
          </w:p>
          <w:p w14:paraId="43EC07CF" w14:textId="77777777" w:rsidR="005D5276" w:rsidRPr="003C1E54" w:rsidRDefault="005D5276" w:rsidP="00E269F2">
            <w:pPr>
              <w:numPr>
                <w:ilvl w:val="0"/>
                <w:numId w:val="19"/>
              </w:numPr>
              <w:spacing w:after="0" w:line="240" w:lineRule="auto"/>
              <w:ind w:left="171" w:hanging="141"/>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Asigurarea măsurilor de informare și publicitate.</w:t>
            </w:r>
          </w:p>
        </w:tc>
      </w:tr>
      <w:tr w:rsidR="005D5276" w:rsidRPr="003C1E54" w14:paraId="5A4854FF" w14:textId="77777777" w:rsidTr="00873236">
        <w:tc>
          <w:tcPr>
            <w:tcW w:w="0" w:type="auto"/>
            <w:shd w:val="clear" w:color="auto" w:fill="auto"/>
            <w:vAlign w:val="center"/>
          </w:tcPr>
          <w:p w14:paraId="4C0D8DDF" w14:textId="77777777" w:rsidR="005D5276" w:rsidRPr="003C1E54" w:rsidRDefault="005D5276" w:rsidP="00873236">
            <w:pPr>
              <w:spacing w:after="0" w:line="240" w:lineRule="auto"/>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9.</w:t>
            </w:r>
          </w:p>
        </w:tc>
        <w:tc>
          <w:tcPr>
            <w:tcW w:w="5130" w:type="dxa"/>
            <w:shd w:val="clear" w:color="auto" w:fill="auto"/>
            <w:vAlign w:val="center"/>
          </w:tcPr>
          <w:p w14:paraId="3F089022" w14:textId="77777777" w:rsidR="005D5276" w:rsidRPr="003C1E54" w:rsidRDefault="005D5276" w:rsidP="00873236">
            <w:pPr>
              <w:spacing w:after="0" w:line="240" w:lineRule="auto"/>
              <w:rPr>
                <w:rFonts w:ascii="Times New Roman" w:hAnsi="Times New Roman" w:cs="Times New Roman"/>
                <w:b/>
                <w:noProof/>
                <w:spacing w:val="-6"/>
                <w:sz w:val="20"/>
                <w:szCs w:val="20"/>
                <w:lang w:val="ro-RO"/>
              </w:rPr>
            </w:pPr>
            <w:r w:rsidRPr="003C1E54">
              <w:rPr>
                <w:rFonts w:ascii="Times New Roman" w:hAnsi="Times New Roman" w:cs="Times New Roman"/>
                <w:b/>
                <w:noProof/>
                <w:spacing w:val="-6"/>
                <w:sz w:val="20"/>
                <w:szCs w:val="20"/>
                <w:lang w:val="ro-RO"/>
              </w:rPr>
              <w:t>Alte informații</w:t>
            </w:r>
          </w:p>
        </w:tc>
        <w:tc>
          <w:tcPr>
            <w:tcW w:w="4961" w:type="dxa"/>
            <w:shd w:val="clear" w:color="auto" w:fill="auto"/>
          </w:tcPr>
          <w:p w14:paraId="468E4650" w14:textId="77777777" w:rsidR="005D5276" w:rsidRPr="003C1E54" w:rsidRDefault="005D5276" w:rsidP="00E269F2">
            <w:pPr>
              <w:spacing w:before="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 xml:space="preserve">Proiectul contribuie la atingerea obiectivului de acoperire cu servicii de mobilitate în zona periurbană/urbană funcțională a Municipiului Lupeni și de promovare a modurilor alternative de mobilitate. </w:t>
            </w:r>
          </w:p>
          <w:p w14:paraId="5B2C3C5C" w14:textId="26CC9844" w:rsidR="005D5276" w:rsidRPr="003C1E54" w:rsidRDefault="005D5276" w:rsidP="00E269F2">
            <w:pPr>
              <w:spacing w:before="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lastRenderedPageBreak/>
              <w:t xml:space="preserve">Bugetul alocat realizării investiției este de nepoluante este de </w:t>
            </w:r>
            <w:bookmarkStart w:id="17" w:name="_Hlk116540523"/>
            <w:r w:rsidR="00E269F2" w:rsidRPr="003C1E54">
              <w:rPr>
                <w:rFonts w:ascii="Times New Roman" w:hAnsi="Times New Roman" w:cs="Times New Roman"/>
                <w:noProof/>
                <w:spacing w:val="-6"/>
                <w:sz w:val="20"/>
                <w:szCs w:val="20"/>
                <w:lang w:val="ro-RO"/>
              </w:rPr>
              <w:t xml:space="preserve">840.000 </w:t>
            </w:r>
            <w:bookmarkEnd w:id="17"/>
            <w:r w:rsidR="00E269F2" w:rsidRPr="003C1E54">
              <w:rPr>
                <w:rFonts w:ascii="Times New Roman" w:hAnsi="Times New Roman" w:cs="Times New Roman"/>
                <w:noProof/>
                <w:spacing w:val="-6"/>
                <w:sz w:val="20"/>
                <w:szCs w:val="20"/>
                <w:lang w:val="ro-RO"/>
              </w:rPr>
              <w:t xml:space="preserve">euro respectiv 4.135.068 lei fără TVA. </w:t>
            </w:r>
            <w:r w:rsidRPr="003C1E54">
              <w:rPr>
                <w:rFonts w:ascii="Times New Roman" w:hAnsi="Times New Roman" w:cs="Times New Roman"/>
                <w:noProof/>
                <w:spacing w:val="-6"/>
                <w:sz w:val="20"/>
                <w:szCs w:val="20"/>
                <w:lang w:val="ro-RO"/>
              </w:rPr>
              <w:t xml:space="preserve"> </w:t>
            </w:r>
            <w:bookmarkStart w:id="18" w:name="_Hlk116539811"/>
            <w:r w:rsidR="00E269F2" w:rsidRPr="003C1E54">
              <w:rPr>
                <w:rFonts w:ascii="Times New Roman" w:hAnsi="Times New Roman" w:cs="Times New Roman"/>
                <w:noProof/>
                <w:spacing w:val="-6"/>
                <w:sz w:val="20"/>
                <w:szCs w:val="20"/>
                <w:lang w:val="ro-RO"/>
              </w:rPr>
              <w:t xml:space="preserve">Valoarea TVA aferentă cheltuielilor eligibile de 785.662,92 lei </w:t>
            </w:r>
            <w:bookmarkEnd w:id="18"/>
            <w:r w:rsidR="00E269F2" w:rsidRPr="003C1E54">
              <w:rPr>
                <w:rFonts w:ascii="Times New Roman" w:hAnsi="Times New Roman" w:cs="Times New Roman"/>
                <w:noProof/>
                <w:spacing w:val="-6"/>
                <w:sz w:val="20"/>
                <w:szCs w:val="20"/>
                <w:lang w:val="ro-RO"/>
              </w:rPr>
              <w:t>va fi asigurată de la bugetul de stat, din bugetul coordonatorului de reforme și/sau investiții pentru Componenta 10 – Fondul Local – Ministerul Dezvoltării, Lucrărilor Publice și Administrației, în conformitate cu legislația în vigoare</w:t>
            </w:r>
          </w:p>
          <w:p w14:paraId="4B147255" w14:textId="77777777" w:rsidR="005D5276" w:rsidRPr="003C1E54" w:rsidRDefault="005D5276" w:rsidP="00E269F2">
            <w:pPr>
              <w:spacing w:before="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Proiectul nu este generator de venituri nete. Infrastructura nu va fi utilizată economic/ comercial, iar accesul este asigurat gratuit, pe baze nediscriminatorii, fiind vorba de accesul publicului larg la aceste obiective. Prin urmare, nu este cazul implicării ajutorului de stat.</w:t>
            </w:r>
          </w:p>
          <w:p w14:paraId="6A7309B5" w14:textId="77777777" w:rsidR="005D5276" w:rsidRPr="003C1E54" w:rsidRDefault="005D5276" w:rsidP="00E269F2">
            <w:pPr>
              <w:spacing w:before="120" w:line="240" w:lineRule="auto"/>
              <w:jc w:val="both"/>
              <w:rPr>
                <w:rFonts w:ascii="Times New Roman" w:hAnsi="Times New Roman" w:cs="Times New Roman"/>
                <w:noProof/>
                <w:spacing w:val="-6"/>
                <w:sz w:val="20"/>
                <w:szCs w:val="20"/>
                <w:lang w:val="ro-RO"/>
              </w:rPr>
            </w:pPr>
            <w:r w:rsidRPr="003C1E54">
              <w:rPr>
                <w:rFonts w:ascii="Times New Roman" w:hAnsi="Times New Roman" w:cs="Times New Roman"/>
                <w:noProof/>
                <w:spacing w:val="-6"/>
                <w:sz w:val="20"/>
                <w:szCs w:val="20"/>
                <w:lang w:val="ro-RO"/>
              </w:rPr>
              <w:t>Proiectul va lua în considerare nevoile pasagerilor care aparțin grupurilor expuse riscului de discriminare, precum persoane în vârstă, persoane cu dizabilități, în vederea creșterii accesibilității acestora la facilitățile de transport prin includerea de activități de sprijin pentru a garanta siguranța tuturor persoanelor</w:t>
            </w:r>
          </w:p>
        </w:tc>
      </w:tr>
    </w:tbl>
    <w:p w14:paraId="6B7B2074" w14:textId="77777777" w:rsidR="00B14CB7" w:rsidRPr="003C1E54" w:rsidRDefault="00B14CB7" w:rsidP="00B14CB7">
      <w:pPr>
        <w:spacing w:after="0" w:line="240" w:lineRule="auto"/>
        <w:ind w:left="426"/>
        <w:jc w:val="center"/>
        <w:rPr>
          <w:rFonts w:ascii="Times New Roman" w:hAnsi="Times New Roman" w:cs="Times New Roman"/>
          <w:b/>
          <w:noProof/>
          <w:spacing w:val="-6"/>
          <w:sz w:val="20"/>
          <w:szCs w:val="20"/>
          <w:lang w:val="ro-RO"/>
        </w:rPr>
      </w:pPr>
    </w:p>
    <w:p w14:paraId="68E62549" w14:textId="77777777" w:rsidR="00846B8A" w:rsidRPr="003C1E54" w:rsidRDefault="00846B8A" w:rsidP="00846B8A">
      <w:pPr>
        <w:pStyle w:val="Listparagraf"/>
        <w:rPr>
          <w:rFonts w:ascii="Times New Roman" w:hAnsi="Times New Roman" w:cs="Times New Roman"/>
          <w:bCs/>
          <w:noProof/>
          <w:sz w:val="20"/>
          <w:szCs w:val="20"/>
          <w:lang w:val="ro-RO"/>
        </w:rPr>
      </w:pPr>
      <w:r w:rsidRPr="003C1E54">
        <w:rPr>
          <w:rFonts w:ascii="Times New Roman" w:hAnsi="Times New Roman" w:cs="Times New Roman"/>
          <w:bCs/>
          <w:noProof/>
          <w:sz w:val="20"/>
          <w:szCs w:val="20"/>
          <w:lang w:val="ro-RO"/>
        </w:rPr>
        <w:t xml:space="preserve">Lupeni, </w:t>
      </w:r>
    </w:p>
    <w:p w14:paraId="603141A7" w14:textId="40417CF7" w:rsidR="00846B8A" w:rsidRPr="003C1E54" w:rsidRDefault="00846B8A" w:rsidP="00846B8A">
      <w:pPr>
        <w:pStyle w:val="Listparagraf"/>
        <w:rPr>
          <w:rFonts w:ascii="Times New Roman" w:hAnsi="Times New Roman" w:cs="Times New Roman"/>
          <w:bCs/>
          <w:noProof/>
          <w:sz w:val="20"/>
          <w:szCs w:val="20"/>
          <w:lang w:val="ro-RO"/>
        </w:rPr>
      </w:pPr>
      <w:r w:rsidRPr="003C1E54">
        <w:rPr>
          <w:rFonts w:ascii="Times New Roman" w:hAnsi="Times New Roman" w:cs="Times New Roman"/>
          <w:bCs/>
          <w:noProof/>
          <w:sz w:val="20"/>
          <w:szCs w:val="20"/>
          <w:lang w:val="ro-RO"/>
        </w:rPr>
        <w:tab/>
        <w:t xml:space="preserve"> 1</w:t>
      </w:r>
      <w:r w:rsidR="003C1E54" w:rsidRPr="003C1E54">
        <w:rPr>
          <w:rFonts w:ascii="Times New Roman" w:hAnsi="Times New Roman" w:cs="Times New Roman"/>
          <w:bCs/>
          <w:noProof/>
          <w:sz w:val="20"/>
          <w:szCs w:val="20"/>
          <w:lang w:val="ro-RO"/>
        </w:rPr>
        <w:t>3</w:t>
      </w:r>
      <w:r w:rsidR="006824A5" w:rsidRPr="003C1E54">
        <w:rPr>
          <w:rFonts w:ascii="Times New Roman" w:hAnsi="Times New Roman" w:cs="Times New Roman"/>
          <w:bCs/>
          <w:noProof/>
          <w:sz w:val="20"/>
          <w:szCs w:val="20"/>
          <w:lang w:val="ro-RO"/>
        </w:rPr>
        <w:t xml:space="preserve"> octombrie</w:t>
      </w:r>
      <w:r w:rsidRPr="003C1E54">
        <w:rPr>
          <w:rFonts w:ascii="Times New Roman" w:hAnsi="Times New Roman" w:cs="Times New Roman"/>
          <w:bCs/>
          <w:noProof/>
          <w:sz w:val="20"/>
          <w:szCs w:val="20"/>
          <w:lang w:val="ro-RO"/>
        </w:rPr>
        <w:t xml:space="preserve"> 2022</w:t>
      </w:r>
    </w:p>
    <w:p w14:paraId="5CB07F3B" w14:textId="77777777" w:rsidR="00846B8A" w:rsidRPr="003C1E54" w:rsidRDefault="00846B8A" w:rsidP="00846B8A">
      <w:pPr>
        <w:pStyle w:val="Listparagraf"/>
        <w:rPr>
          <w:rFonts w:ascii="Times New Roman" w:hAnsi="Times New Roman" w:cs="Times New Roman"/>
          <w:b/>
          <w:noProof/>
          <w:sz w:val="20"/>
          <w:szCs w:val="20"/>
          <w:lang w:val="ro-RO"/>
        </w:rPr>
      </w:pPr>
      <w:r w:rsidRPr="003C1E54">
        <w:rPr>
          <w:rFonts w:ascii="Times New Roman" w:hAnsi="Times New Roman" w:cs="Times New Roman"/>
          <w:b/>
          <w:noProof/>
          <w:sz w:val="20"/>
          <w:szCs w:val="20"/>
          <w:lang w:val="ro-RO"/>
        </w:rPr>
        <w:t xml:space="preserve">              </w:t>
      </w:r>
      <w:r w:rsidRPr="003C1E54">
        <w:rPr>
          <w:rFonts w:ascii="Times New Roman" w:hAnsi="Times New Roman" w:cs="Times New Roman"/>
          <w:b/>
          <w:noProof/>
          <w:sz w:val="20"/>
          <w:szCs w:val="20"/>
          <w:lang w:val="ro-RO"/>
        </w:rPr>
        <w:tab/>
        <w:t xml:space="preserve"> </w:t>
      </w:r>
    </w:p>
    <w:p w14:paraId="04262C3C" w14:textId="7FB06A3D" w:rsidR="00F0169C" w:rsidRPr="00F0169C" w:rsidRDefault="00F0169C" w:rsidP="00F0169C">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F0169C">
        <w:rPr>
          <w:rFonts w:ascii="Times New Roman" w:eastAsia="Times New Roman" w:hAnsi="Times New Roman" w:cs="Times New Roman"/>
          <w:sz w:val="16"/>
          <w:szCs w:val="16"/>
          <w:lang w:val="ro-RO" w:eastAsia="ro-RO"/>
        </w:rPr>
        <w:t xml:space="preserve">   </w:t>
      </w:r>
      <w:r w:rsidRPr="00F0169C">
        <w:rPr>
          <w:rFonts w:ascii="Times New Roman" w:eastAsia="Times New Roman" w:hAnsi="Times New Roman" w:cs="Times New Roman"/>
          <w:noProof/>
          <w:lang w:val="ro-RO"/>
        </w:rPr>
        <w:t xml:space="preserve"> </w:t>
      </w:r>
      <w:r>
        <w:rPr>
          <w:rFonts w:ascii="Times New Roman" w:eastAsia="Times New Roman" w:hAnsi="Times New Roman" w:cs="Times New Roman"/>
          <w:noProof/>
          <w:lang w:val="ro-RO"/>
        </w:rPr>
        <w:t xml:space="preserve"> </w:t>
      </w:r>
      <w:r>
        <w:rPr>
          <w:rFonts w:ascii="Times New Roman" w:eastAsia="Times New Roman" w:hAnsi="Times New Roman" w:cs="Times New Roman"/>
          <w:noProof/>
          <w:lang w:val="ro-RO"/>
        </w:rPr>
        <w:tab/>
      </w:r>
      <w:r w:rsidRPr="00F0169C">
        <w:rPr>
          <w:rFonts w:ascii="Times New Roman" w:eastAsia="Times New Roman" w:hAnsi="Times New Roman" w:cs="Times New Roman"/>
          <w:noProof/>
          <w:lang w:val="ro-RO"/>
        </w:rPr>
        <w:t xml:space="preserve"> </w:t>
      </w:r>
      <w:r w:rsidRPr="00F0169C">
        <w:rPr>
          <w:rFonts w:ascii="Times New Roman" w:eastAsia="Times New Roman" w:hAnsi="Times New Roman" w:cs="Times New Roman"/>
          <w:b/>
          <w:bCs/>
          <w:noProof/>
          <w:color w:val="000000"/>
          <w:sz w:val="20"/>
          <w:szCs w:val="20"/>
          <w:lang w:val="ro-RO" w:eastAsia="ro-RO"/>
        </w:rPr>
        <w:t xml:space="preserve">PREȘEDINTE DE ȘEDINȚĂ   </w:t>
      </w:r>
      <w:r w:rsidRPr="00F0169C">
        <w:rPr>
          <w:rFonts w:ascii="Times New Roman" w:eastAsia="Times New Roman" w:hAnsi="Times New Roman" w:cs="Times New Roman"/>
          <w:b/>
          <w:bCs/>
          <w:noProof/>
          <w:color w:val="000000"/>
          <w:sz w:val="20"/>
          <w:szCs w:val="20"/>
          <w:lang w:val="ro-RO" w:eastAsia="ro-RO"/>
        </w:rPr>
        <w:tab/>
        <w:t xml:space="preserve">                   CONTRASEMNEAZĂ – SECRETAR GENERAL                           </w:t>
      </w:r>
    </w:p>
    <w:p w14:paraId="477BA149" w14:textId="77777777" w:rsidR="00F0169C" w:rsidRPr="00F0169C" w:rsidRDefault="00F0169C" w:rsidP="00F0169C">
      <w:pPr>
        <w:widowControl w:val="0"/>
        <w:autoSpaceDE w:val="0"/>
        <w:autoSpaceDN w:val="0"/>
        <w:spacing w:after="0" w:line="240" w:lineRule="auto"/>
        <w:jc w:val="both"/>
        <w:rPr>
          <w:rFonts w:ascii="Times New Roman" w:eastAsia="Times New Roman" w:hAnsi="Times New Roman" w:cs="Times New Roman"/>
          <w:b/>
          <w:bCs/>
          <w:noProof/>
          <w:color w:val="000000"/>
          <w:sz w:val="20"/>
          <w:szCs w:val="20"/>
          <w:lang w:val="ro-RO" w:eastAsia="ro-RO"/>
        </w:rPr>
      </w:pPr>
      <w:r w:rsidRPr="00F0169C">
        <w:rPr>
          <w:rFonts w:ascii="Times New Roman" w:eastAsia="Times New Roman" w:hAnsi="Times New Roman" w:cs="Times New Roman"/>
          <w:b/>
          <w:bCs/>
          <w:noProof/>
          <w:color w:val="000000"/>
          <w:sz w:val="20"/>
          <w:szCs w:val="20"/>
          <w:lang w:val="ro-RO" w:eastAsia="ro-RO"/>
        </w:rPr>
        <w:t xml:space="preserve">                    Ing. DORIN CORDEA</w:t>
      </w:r>
      <w:r w:rsidRPr="00F0169C">
        <w:rPr>
          <w:rFonts w:ascii="Times New Roman" w:eastAsia="Times New Roman" w:hAnsi="Times New Roman" w:cs="Times New Roman"/>
          <w:b/>
          <w:bCs/>
          <w:noProof/>
          <w:color w:val="000000"/>
          <w:sz w:val="20"/>
          <w:szCs w:val="20"/>
          <w:lang w:val="ro-RO" w:eastAsia="ro-RO"/>
        </w:rPr>
        <w:tab/>
        <w:t xml:space="preserve">                                 Jr. MARIUS CLAUDIU BĂLOI</w:t>
      </w:r>
    </w:p>
    <w:p w14:paraId="6CE73CCB" w14:textId="77777777" w:rsidR="00F0169C" w:rsidRPr="00F0169C" w:rsidRDefault="00F0169C" w:rsidP="00F0169C">
      <w:pPr>
        <w:widowControl w:val="0"/>
        <w:tabs>
          <w:tab w:val="left" w:pos="1137"/>
        </w:tabs>
        <w:autoSpaceDE w:val="0"/>
        <w:autoSpaceDN w:val="0"/>
        <w:spacing w:after="0" w:line="240" w:lineRule="auto"/>
        <w:rPr>
          <w:rFonts w:ascii="Times New Roman" w:eastAsia="Times New Roman" w:hAnsi="Times New Roman" w:cs="Times New Roman"/>
          <w:sz w:val="16"/>
          <w:szCs w:val="16"/>
          <w:lang w:val="ro-RO" w:eastAsia="ro-RO"/>
        </w:rPr>
      </w:pPr>
    </w:p>
    <w:p w14:paraId="283851F6" w14:textId="13AD0676" w:rsidR="003C1E54" w:rsidRPr="003C1E54" w:rsidRDefault="003C1E54" w:rsidP="00846B8A">
      <w:pPr>
        <w:pStyle w:val="Listparagraf"/>
        <w:rPr>
          <w:rFonts w:ascii="Times New Roman" w:hAnsi="Times New Roman" w:cs="Times New Roman"/>
          <w:b/>
          <w:noProof/>
          <w:sz w:val="20"/>
          <w:szCs w:val="20"/>
          <w:lang w:val="ro-RO"/>
        </w:rPr>
      </w:pPr>
    </w:p>
    <w:p w14:paraId="6FDDAA44" w14:textId="25D9E4E5" w:rsidR="003C1E54" w:rsidRPr="003C1E54" w:rsidRDefault="003C1E54" w:rsidP="00846B8A">
      <w:pPr>
        <w:pStyle w:val="Listparagraf"/>
        <w:rPr>
          <w:rFonts w:ascii="Times New Roman" w:hAnsi="Times New Roman" w:cs="Times New Roman"/>
          <w:b/>
          <w:noProof/>
          <w:sz w:val="20"/>
          <w:szCs w:val="20"/>
          <w:lang w:val="ro-RO"/>
        </w:rPr>
      </w:pPr>
    </w:p>
    <w:p w14:paraId="332EF823" w14:textId="2BF2337A" w:rsidR="003C1E54" w:rsidRPr="003C1E54" w:rsidRDefault="003C1E54" w:rsidP="00846B8A">
      <w:pPr>
        <w:pStyle w:val="Listparagraf"/>
        <w:rPr>
          <w:rFonts w:ascii="Times New Roman" w:hAnsi="Times New Roman" w:cs="Times New Roman"/>
          <w:b/>
          <w:noProof/>
          <w:sz w:val="20"/>
          <w:szCs w:val="20"/>
          <w:lang w:val="ro-RO"/>
        </w:rPr>
      </w:pPr>
    </w:p>
    <w:p w14:paraId="05ADA438" w14:textId="7181A419" w:rsidR="003C1E54" w:rsidRPr="003C1E54" w:rsidRDefault="003C1E54" w:rsidP="00846B8A">
      <w:pPr>
        <w:pStyle w:val="Listparagraf"/>
        <w:rPr>
          <w:rFonts w:ascii="Times New Roman" w:hAnsi="Times New Roman" w:cs="Times New Roman"/>
          <w:b/>
          <w:noProof/>
          <w:sz w:val="20"/>
          <w:szCs w:val="20"/>
          <w:lang w:val="ro-RO"/>
        </w:rPr>
      </w:pPr>
    </w:p>
    <w:p w14:paraId="15815649" w14:textId="1DD7E418" w:rsidR="003C1E54" w:rsidRPr="003C1E54" w:rsidRDefault="003C1E54" w:rsidP="00846B8A">
      <w:pPr>
        <w:pStyle w:val="Listparagraf"/>
        <w:rPr>
          <w:rFonts w:ascii="Times New Roman" w:hAnsi="Times New Roman" w:cs="Times New Roman"/>
          <w:b/>
          <w:noProof/>
          <w:sz w:val="20"/>
          <w:szCs w:val="20"/>
          <w:lang w:val="ro-RO"/>
        </w:rPr>
      </w:pPr>
    </w:p>
    <w:p w14:paraId="7E5641AF" w14:textId="4E22D607" w:rsidR="003C1E54" w:rsidRPr="003C1E54" w:rsidRDefault="003C1E54" w:rsidP="00846B8A">
      <w:pPr>
        <w:pStyle w:val="Listparagraf"/>
        <w:rPr>
          <w:rFonts w:ascii="Times New Roman" w:hAnsi="Times New Roman" w:cs="Times New Roman"/>
          <w:b/>
          <w:noProof/>
          <w:sz w:val="20"/>
          <w:szCs w:val="20"/>
          <w:lang w:val="ro-RO"/>
        </w:rPr>
      </w:pPr>
    </w:p>
    <w:p w14:paraId="2979A356" w14:textId="3A7BD716" w:rsidR="003C1E54" w:rsidRPr="003C1E54" w:rsidRDefault="003C1E54" w:rsidP="00846B8A">
      <w:pPr>
        <w:pStyle w:val="Listparagraf"/>
        <w:rPr>
          <w:rFonts w:ascii="Times New Roman" w:hAnsi="Times New Roman" w:cs="Times New Roman"/>
          <w:b/>
          <w:noProof/>
          <w:sz w:val="20"/>
          <w:szCs w:val="20"/>
          <w:lang w:val="ro-RO"/>
        </w:rPr>
      </w:pPr>
    </w:p>
    <w:p w14:paraId="3BF72D5A" w14:textId="14939EAE" w:rsidR="003C1E54" w:rsidRPr="003C1E54" w:rsidRDefault="003C1E54" w:rsidP="00846B8A">
      <w:pPr>
        <w:pStyle w:val="Listparagraf"/>
        <w:rPr>
          <w:rFonts w:ascii="Times New Roman" w:hAnsi="Times New Roman" w:cs="Times New Roman"/>
          <w:b/>
          <w:noProof/>
          <w:sz w:val="20"/>
          <w:szCs w:val="20"/>
          <w:lang w:val="ro-RO"/>
        </w:rPr>
      </w:pPr>
    </w:p>
    <w:p w14:paraId="7E3B2989" w14:textId="3EB5730B" w:rsidR="003C1E54" w:rsidRPr="003C1E54" w:rsidRDefault="003C1E54" w:rsidP="00846B8A">
      <w:pPr>
        <w:pStyle w:val="Listparagraf"/>
        <w:rPr>
          <w:rFonts w:ascii="Times New Roman" w:hAnsi="Times New Roman" w:cs="Times New Roman"/>
          <w:b/>
          <w:noProof/>
          <w:sz w:val="20"/>
          <w:szCs w:val="20"/>
          <w:lang w:val="ro-RO"/>
        </w:rPr>
      </w:pPr>
    </w:p>
    <w:p w14:paraId="520B33A7" w14:textId="12C97286" w:rsidR="003C1E54" w:rsidRPr="003C1E54" w:rsidRDefault="003C1E54" w:rsidP="00846B8A">
      <w:pPr>
        <w:pStyle w:val="Listparagraf"/>
        <w:rPr>
          <w:rFonts w:ascii="Times New Roman" w:hAnsi="Times New Roman" w:cs="Times New Roman"/>
          <w:b/>
          <w:noProof/>
          <w:sz w:val="20"/>
          <w:szCs w:val="20"/>
          <w:lang w:val="ro-RO"/>
        </w:rPr>
      </w:pPr>
    </w:p>
    <w:p w14:paraId="553B44E3" w14:textId="5DCE99DF" w:rsidR="003C1E54" w:rsidRPr="003C1E54" w:rsidRDefault="003C1E54" w:rsidP="00846B8A">
      <w:pPr>
        <w:pStyle w:val="Listparagraf"/>
        <w:rPr>
          <w:rFonts w:ascii="Times New Roman" w:hAnsi="Times New Roman" w:cs="Times New Roman"/>
          <w:b/>
          <w:noProof/>
          <w:sz w:val="20"/>
          <w:szCs w:val="20"/>
          <w:lang w:val="ro-RO"/>
        </w:rPr>
      </w:pPr>
    </w:p>
    <w:p w14:paraId="59F1DEF2" w14:textId="2F02C913" w:rsidR="003C1E54" w:rsidRPr="003C1E54" w:rsidRDefault="003C1E54" w:rsidP="00846B8A">
      <w:pPr>
        <w:pStyle w:val="Listparagraf"/>
        <w:rPr>
          <w:rFonts w:ascii="Times New Roman" w:hAnsi="Times New Roman" w:cs="Times New Roman"/>
          <w:b/>
          <w:noProof/>
          <w:sz w:val="20"/>
          <w:szCs w:val="20"/>
          <w:lang w:val="ro-RO"/>
        </w:rPr>
      </w:pPr>
    </w:p>
    <w:p w14:paraId="18E8AB9B" w14:textId="310C1AA6" w:rsidR="003C1E54" w:rsidRPr="003C1E54" w:rsidRDefault="003C1E54" w:rsidP="00846B8A">
      <w:pPr>
        <w:pStyle w:val="Listparagraf"/>
        <w:rPr>
          <w:rFonts w:ascii="Times New Roman" w:hAnsi="Times New Roman" w:cs="Times New Roman"/>
          <w:b/>
          <w:noProof/>
          <w:sz w:val="20"/>
          <w:szCs w:val="20"/>
          <w:lang w:val="ro-RO"/>
        </w:rPr>
      </w:pPr>
    </w:p>
    <w:p w14:paraId="386714C4" w14:textId="65948176" w:rsidR="003C1E54" w:rsidRPr="003C1E54" w:rsidRDefault="003C1E54" w:rsidP="00846B8A">
      <w:pPr>
        <w:pStyle w:val="Listparagraf"/>
        <w:rPr>
          <w:rFonts w:ascii="Times New Roman" w:hAnsi="Times New Roman" w:cs="Times New Roman"/>
          <w:b/>
          <w:noProof/>
          <w:sz w:val="20"/>
          <w:szCs w:val="20"/>
          <w:lang w:val="ro-RO"/>
        </w:rPr>
      </w:pPr>
    </w:p>
    <w:p w14:paraId="0D37790B" w14:textId="242B4110" w:rsidR="003C1E54" w:rsidRPr="003C1E54" w:rsidRDefault="003C1E54" w:rsidP="00846B8A">
      <w:pPr>
        <w:pStyle w:val="Listparagraf"/>
        <w:rPr>
          <w:rFonts w:ascii="Times New Roman" w:hAnsi="Times New Roman" w:cs="Times New Roman"/>
          <w:b/>
          <w:noProof/>
          <w:sz w:val="20"/>
          <w:szCs w:val="20"/>
          <w:lang w:val="ro-RO"/>
        </w:rPr>
      </w:pPr>
    </w:p>
    <w:p w14:paraId="2A6BC0C8" w14:textId="02CF7474" w:rsidR="003C1E54" w:rsidRPr="003C1E54" w:rsidRDefault="003C1E54" w:rsidP="00846B8A">
      <w:pPr>
        <w:pStyle w:val="Listparagraf"/>
        <w:rPr>
          <w:rFonts w:ascii="Times New Roman" w:hAnsi="Times New Roman" w:cs="Times New Roman"/>
          <w:b/>
          <w:noProof/>
          <w:sz w:val="20"/>
          <w:szCs w:val="20"/>
          <w:lang w:val="ro-RO"/>
        </w:rPr>
      </w:pPr>
    </w:p>
    <w:p w14:paraId="6BB337AA" w14:textId="556B776F" w:rsidR="003C1E54" w:rsidRPr="003C1E54" w:rsidRDefault="003C1E54" w:rsidP="00846B8A">
      <w:pPr>
        <w:pStyle w:val="Listparagraf"/>
        <w:rPr>
          <w:rFonts w:ascii="Times New Roman" w:hAnsi="Times New Roman" w:cs="Times New Roman"/>
          <w:b/>
          <w:noProof/>
          <w:sz w:val="20"/>
          <w:szCs w:val="20"/>
          <w:lang w:val="ro-RO"/>
        </w:rPr>
      </w:pPr>
    </w:p>
    <w:p w14:paraId="16D1C5DA" w14:textId="089FFE96" w:rsidR="003C1E54" w:rsidRPr="003C1E54" w:rsidRDefault="003C1E54" w:rsidP="00846B8A">
      <w:pPr>
        <w:pStyle w:val="Listparagraf"/>
        <w:rPr>
          <w:rFonts w:ascii="Times New Roman" w:hAnsi="Times New Roman" w:cs="Times New Roman"/>
          <w:b/>
          <w:noProof/>
          <w:sz w:val="20"/>
          <w:szCs w:val="20"/>
          <w:lang w:val="ro-RO"/>
        </w:rPr>
      </w:pPr>
    </w:p>
    <w:p w14:paraId="7CF6716B" w14:textId="156A072A" w:rsidR="003C1E54" w:rsidRPr="003C1E54" w:rsidRDefault="003C1E54" w:rsidP="00846B8A">
      <w:pPr>
        <w:pStyle w:val="Listparagraf"/>
        <w:rPr>
          <w:rFonts w:ascii="Times New Roman" w:hAnsi="Times New Roman" w:cs="Times New Roman"/>
          <w:b/>
          <w:noProof/>
          <w:sz w:val="20"/>
          <w:szCs w:val="20"/>
          <w:lang w:val="ro-RO"/>
        </w:rPr>
      </w:pPr>
    </w:p>
    <w:p w14:paraId="1FA1A250" w14:textId="16DC988D" w:rsidR="003C1E54" w:rsidRPr="003C1E54" w:rsidRDefault="003C1E54" w:rsidP="00846B8A">
      <w:pPr>
        <w:pStyle w:val="Listparagraf"/>
        <w:rPr>
          <w:rFonts w:ascii="Times New Roman" w:hAnsi="Times New Roman" w:cs="Times New Roman"/>
          <w:b/>
          <w:noProof/>
          <w:sz w:val="20"/>
          <w:szCs w:val="20"/>
          <w:lang w:val="ro-RO"/>
        </w:rPr>
      </w:pPr>
    </w:p>
    <w:p w14:paraId="27D5299F" w14:textId="37AA8EC8" w:rsidR="003C1E54" w:rsidRPr="003C1E54" w:rsidRDefault="003C1E54" w:rsidP="00846B8A">
      <w:pPr>
        <w:pStyle w:val="Listparagraf"/>
        <w:rPr>
          <w:rFonts w:ascii="Times New Roman" w:hAnsi="Times New Roman" w:cs="Times New Roman"/>
          <w:b/>
          <w:noProof/>
          <w:sz w:val="20"/>
          <w:szCs w:val="20"/>
          <w:lang w:val="ro-RO"/>
        </w:rPr>
      </w:pPr>
    </w:p>
    <w:p w14:paraId="25345637" w14:textId="63DC415D" w:rsidR="003C1E54" w:rsidRPr="003C1E54" w:rsidRDefault="003C1E54" w:rsidP="00846B8A">
      <w:pPr>
        <w:pStyle w:val="Listparagraf"/>
        <w:rPr>
          <w:rFonts w:ascii="Times New Roman" w:hAnsi="Times New Roman" w:cs="Times New Roman"/>
          <w:b/>
          <w:noProof/>
          <w:sz w:val="20"/>
          <w:szCs w:val="20"/>
          <w:lang w:val="ro-RO"/>
        </w:rPr>
      </w:pPr>
    </w:p>
    <w:p w14:paraId="13C46E45" w14:textId="71C70C9A" w:rsidR="003C1E54" w:rsidRPr="003C1E54" w:rsidRDefault="003C1E54" w:rsidP="00846B8A">
      <w:pPr>
        <w:pStyle w:val="Listparagraf"/>
        <w:rPr>
          <w:rFonts w:ascii="Times New Roman" w:hAnsi="Times New Roman" w:cs="Times New Roman"/>
          <w:b/>
          <w:noProof/>
          <w:sz w:val="20"/>
          <w:szCs w:val="20"/>
          <w:lang w:val="ro-RO"/>
        </w:rPr>
      </w:pPr>
    </w:p>
    <w:p w14:paraId="7C3B7158" w14:textId="0F78317C" w:rsidR="003C1E54" w:rsidRPr="003C1E54" w:rsidRDefault="003C1E54" w:rsidP="00846B8A">
      <w:pPr>
        <w:pStyle w:val="Listparagraf"/>
        <w:rPr>
          <w:rFonts w:ascii="Times New Roman" w:hAnsi="Times New Roman" w:cs="Times New Roman"/>
          <w:b/>
          <w:noProof/>
          <w:sz w:val="20"/>
          <w:szCs w:val="20"/>
          <w:lang w:val="ro-RO"/>
        </w:rPr>
      </w:pPr>
    </w:p>
    <w:p w14:paraId="110F26E9" w14:textId="0D54695A" w:rsidR="003C1E54" w:rsidRPr="003C1E54" w:rsidRDefault="003C1E54" w:rsidP="00846B8A">
      <w:pPr>
        <w:pStyle w:val="Listparagraf"/>
        <w:rPr>
          <w:rFonts w:ascii="Times New Roman" w:hAnsi="Times New Roman" w:cs="Times New Roman"/>
          <w:b/>
          <w:noProof/>
          <w:sz w:val="20"/>
          <w:szCs w:val="20"/>
          <w:lang w:val="ro-RO"/>
        </w:rPr>
      </w:pPr>
    </w:p>
    <w:p w14:paraId="7A5A57B7" w14:textId="76E40642" w:rsidR="003C1E54" w:rsidRPr="003C1E54" w:rsidRDefault="003C1E54" w:rsidP="00846B8A">
      <w:pPr>
        <w:pStyle w:val="Listparagraf"/>
        <w:rPr>
          <w:rFonts w:ascii="Times New Roman" w:hAnsi="Times New Roman" w:cs="Times New Roman"/>
          <w:b/>
          <w:noProof/>
          <w:sz w:val="20"/>
          <w:szCs w:val="20"/>
          <w:lang w:val="ro-RO"/>
        </w:rPr>
      </w:pPr>
    </w:p>
    <w:p w14:paraId="24D0F8B5" w14:textId="7FE1EC6D" w:rsidR="003C1E54" w:rsidRPr="003C1E54" w:rsidRDefault="003C1E54" w:rsidP="00846B8A">
      <w:pPr>
        <w:pStyle w:val="Listparagraf"/>
        <w:rPr>
          <w:rFonts w:ascii="Times New Roman" w:hAnsi="Times New Roman" w:cs="Times New Roman"/>
          <w:b/>
          <w:noProof/>
          <w:sz w:val="20"/>
          <w:szCs w:val="20"/>
          <w:lang w:val="ro-RO"/>
        </w:rPr>
      </w:pPr>
    </w:p>
    <w:p w14:paraId="1938060A" w14:textId="154C6B9A" w:rsidR="003C1E54" w:rsidRPr="003C1E54" w:rsidRDefault="003C1E54" w:rsidP="00846B8A">
      <w:pPr>
        <w:pStyle w:val="Listparagraf"/>
        <w:rPr>
          <w:rFonts w:ascii="Times New Roman" w:hAnsi="Times New Roman" w:cs="Times New Roman"/>
          <w:b/>
          <w:noProof/>
          <w:sz w:val="20"/>
          <w:szCs w:val="20"/>
          <w:lang w:val="ro-RO"/>
        </w:rPr>
      </w:pPr>
    </w:p>
    <w:p w14:paraId="2FC8AEBD" w14:textId="40E4608D" w:rsidR="003C1E54" w:rsidRPr="003C1E54" w:rsidRDefault="003C1E54" w:rsidP="00846B8A">
      <w:pPr>
        <w:pStyle w:val="Listparagraf"/>
        <w:rPr>
          <w:rFonts w:ascii="Times New Roman" w:hAnsi="Times New Roman" w:cs="Times New Roman"/>
          <w:b/>
          <w:noProof/>
          <w:sz w:val="20"/>
          <w:szCs w:val="20"/>
          <w:lang w:val="ro-RO"/>
        </w:rPr>
      </w:pPr>
    </w:p>
    <w:p w14:paraId="1458DD8A" w14:textId="3037A238" w:rsidR="003C1E54" w:rsidRPr="003C1E54" w:rsidRDefault="003C1E54" w:rsidP="00846B8A">
      <w:pPr>
        <w:pStyle w:val="Listparagraf"/>
        <w:rPr>
          <w:rFonts w:ascii="Times New Roman" w:hAnsi="Times New Roman" w:cs="Times New Roman"/>
          <w:b/>
          <w:noProof/>
          <w:sz w:val="20"/>
          <w:szCs w:val="20"/>
          <w:lang w:val="ro-RO"/>
        </w:rPr>
      </w:pPr>
    </w:p>
    <w:p w14:paraId="615702D4" w14:textId="6214599A" w:rsidR="003C1E54" w:rsidRPr="003C1E54" w:rsidRDefault="003C1E54" w:rsidP="00846B8A">
      <w:pPr>
        <w:pStyle w:val="Listparagraf"/>
        <w:rPr>
          <w:rFonts w:ascii="Times New Roman" w:hAnsi="Times New Roman" w:cs="Times New Roman"/>
          <w:b/>
          <w:noProof/>
          <w:sz w:val="20"/>
          <w:szCs w:val="20"/>
          <w:lang w:val="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8853"/>
        <w:gridCol w:w="651"/>
        <w:gridCol w:w="36"/>
      </w:tblGrid>
      <w:tr w:rsidR="00E21F11" w:rsidRPr="003C1E54" w14:paraId="420699A3" w14:textId="77777777" w:rsidTr="003C1E54">
        <w:trPr>
          <w:tblCellSpacing w:w="0" w:type="dxa"/>
        </w:trPr>
        <w:tc>
          <w:tcPr>
            <w:tcW w:w="4640" w:type="pct"/>
            <w:vAlign w:val="center"/>
          </w:tcPr>
          <w:tbl>
            <w:tblPr>
              <w:tblpPr w:leftFromText="180" w:rightFromText="180" w:vertAnchor="page" w:horzAnchor="page" w:tblpX="722" w:tblpY="179"/>
              <w:tblOverlap w:val="never"/>
              <w:tblW w:w="8823" w:type="dxa"/>
              <w:tblCellSpacing w:w="0" w:type="dxa"/>
              <w:tblLook w:val="0000" w:firstRow="0" w:lastRow="0" w:firstColumn="0" w:lastColumn="0" w:noHBand="0" w:noVBand="0"/>
            </w:tblPr>
            <w:tblGrid>
              <w:gridCol w:w="1643"/>
              <w:gridCol w:w="5608"/>
              <w:gridCol w:w="1572"/>
            </w:tblGrid>
            <w:tr w:rsidR="003C1E54" w:rsidRPr="003C1E54" w14:paraId="1340A2CE" w14:textId="77777777" w:rsidTr="003C1E54">
              <w:trPr>
                <w:trHeight w:val="1537"/>
                <w:tblCellSpacing w:w="0" w:type="dxa"/>
              </w:trPr>
              <w:tc>
                <w:tcPr>
                  <w:tcW w:w="931" w:type="pct"/>
                  <w:tcMar>
                    <w:top w:w="15" w:type="dxa"/>
                    <w:left w:w="15" w:type="dxa"/>
                    <w:bottom w:w="15" w:type="dxa"/>
                    <w:right w:w="15" w:type="dxa"/>
                  </w:tcMar>
                  <w:vAlign w:val="center"/>
                </w:tcPr>
                <w:p w14:paraId="4CE97C9E" w14:textId="77777777" w:rsidR="003C1E54" w:rsidRPr="003C1E54" w:rsidRDefault="003C1E54" w:rsidP="003C1E54">
                  <w:pPr>
                    <w:pStyle w:val="NormalWeb3"/>
                    <w:jc w:val="center"/>
                    <w:rPr>
                      <w:rFonts w:ascii="Times New Roman" w:hAnsi="Times New Roman" w:cs="Times New Roman"/>
                      <w:noProof/>
                      <w:sz w:val="20"/>
                      <w:szCs w:val="20"/>
                    </w:rPr>
                  </w:pPr>
                  <w:r w:rsidRPr="003C1E54">
                    <w:rPr>
                      <w:rFonts w:ascii="Times New Roman" w:hAnsi="Times New Roman" w:cs="Times New Roman"/>
                      <w:noProof/>
                    </w:rPr>
                    <w:lastRenderedPageBreak/>
                    <w:drawing>
                      <wp:inline distT="0" distB="0" distL="0" distR="0" wp14:anchorId="31B26771" wp14:editId="24373324">
                        <wp:extent cx="552450" cy="762000"/>
                        <wp:effectExtent l="0" t="0" r="0" b="0"/>
                        <wp:docPr id="11" name="Imagine 11"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178" w:type="pct"/>
                  <w:tcMar>
                    <w:top w:w="15" w:type="dxa"/>
                    <w:left w:w="15" w:type="dxa"/>
                    <w:bottom w:w="15" w:type="dxa"/>
                    <w:right w:w="15" w:type="dxa"/>
                  </w:tcMar>
                  <w:vAlign w:val="center"/>
                </w:tcPr>
                <w:p w14:paraId="345E9496" w14:textId="77777777" w:rsidR="003C1E54" w:rsidRPr="003C1E54" w:rsidRDefault="003C1E54" w:rsidP="003C1E54">
                  <w:pPr>
                    <w:pStyle w:val="NormalWeb3"/>
                    <w:ind w:right="-2640"/>
                    <w:rPr>
                      <w:rFonts w:ascii="Times New Roman" w:hAnsi="Times New Roman" w:cs="Times New Roman"/>
                      <w:b/>
                      <w:bCs/>
                      <w:noProof/>
                      <w:sz w:val="20"/>
                      <w:szCs w:val="20"/>
                    </w:rPr>
                  </w:pPr>
                  <w:r w:rsidRPr="003C1E54">
                    <w:rPr>
                      <w:rFonts w:ascii="Times New Roman" w:hAnsi="Times New Roman" w:cs="Times New Roman"/>
                      <w:b/>
                      <w:bCs/>
                      <w:noProof/>
                      <w:sz w:val="20"/>
                      <w:szCs w:val="20"/>
                    </w:rPr>
                    <w:t xml:space="preserve">                                          ROMÂNIA</w:t>
                  </w:r>
                  <w:r w:rsidRPr="003C1E54">
                    <w:rPr>
                      <w:rFonts w:ascii="Times New Roman" w:hAnsi="Times New Roman" w:cs="Times New Roman"/>
                      <w:b/>
                      <w:bCs/>
                      <w:noProof/>
                      <w:sz w:val="20"/>
                      <w:szCs w:val="20"/>
                    </w:rPr>
                    <w:br/>
                    <w:t xml:space="preserve">                             JUDEŢUL HUNEDOARA</w:t>
                  </w:r>
                  <w:r w:rsidRPr="003C1E54">
                    <w:rPr>
                      <w:rFonts w:ascii="Times New Roman" w:hAnsi="Times New Roman" w:cs="Times New Roman"/>
                      <w:b/>
                      <w:bCs/>
                      <w:noProof/>
                      <w:sz w:val="20"/>
                      <w:szCs w:val="20"/>
                    </w:rPr>
                    <w:br/>
                    <w:t xml:space="preserve">                                 CONSILIUL LOCAL</w:t>
                  </w:r>
                  <w:r w:rsidRPr="003C1E54">
                    <w:rPr>
                      <w:rFonts w:ascii="Times New Roman" w:hAnsi="Times New Roman" w:cs="Times New Roman"/>
                      <w:b/>
                      <w:bCs/>
                      <w:noProof/>
                      <w:sz w:val="20"/>
                      <w:szCs w:val="20"/>
                    </w:rPr>
                    <w:br/>
                    <w:t xml:space="preserve">                           AL MUNICIPIULUI LUPENI</w:t>
                  </w:r>
                </w:p>
              </w:tc>
              <w:tc>
                <w:tcPr>
                  <w:tcW w:w="891" w:type="pct"/>
                  <w:tcMar>
                    <w:top w:w="15" w:type="dxa"/>
                    <w:left w:w="15" w:type="dxa"/>
                    <w:bottom w:w="15" w:type="dxa"/>
                    <w:right w:w="15" w:type="dxa"/>
                  </w:tcMar>
                  <w:vAlign w:val="center"/>
                </w:tcPr>
                <w:p w14:paraId="2B771A81" w14:textId="77777777" w:rsidR="003C1E54" w:rsidRPr="003C1E54" w:rsidRDefault="003C1E54" w:rsidP="003C1E54">
                  <w:pPr>
                    <w:pStyle w:val="NormalWeb3"/>
                    <w:jc w:val="center"/>
                    <w:rPr>
                      <w:rFonts w:ascii="Times New Roman" w:hAnsi="Times New Roman" w:cs="Times New Roman"/>
                      <w:noProof/>
                      <w:sz w:val="20"/>
                      <w:szCs w:val="20"/>
                    </w:rPr>
                  </w:pPr>
                  <w:r w:rsidRPr="003C1E54">
                    <w:rPr>
                      <w:rFonts w:ascii="Times New Roman" w:hAnsi="Times New Roman" w:cs="Times New Roman"/>
                      <w:noProof/>
                    </w:rPr>
                    <w:object w:dxaOrig="1126" w:dyaOrig="1634" w14:anchorId="38631A01">
                      <v:shape id="_x0000_i1027" type="#_x0000_t75" style="width:49pt;height:60.5pt" o:ole="">
                        <v:imagedata r:id="rId7" o:title=""/>
                      </v:shape>
                      <o:OLEObject Type="Embed" ProgID="Word.Picture.8" ShapeID="_x0000_i1027" DrawAspect="Content" ObjectID="_1727174678" r:id="rId11"/>
                    </w:object>
                  </w:r>
                </w:p>
              </w:tc>
            </w:tr>
          </w:tbl>
          <w:p w14:paraId="718EEADD" w14:textId="1C7B11B5" w:rsidR="00E21F11" w:rsidRPr="003C1E54"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341" w:type="pct"/>
            <w:vAlign w:val="center"/>
          </w:tcPr>
          <w:p w14:paraId="12D51F4B" w14:textId="7E299661" w:rsidR="00E21F11" w:rsidRPr="003C1E54" w:rsidRDefault="00E21F11" w:rsidP="005E68B0">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9" w:type="pct"/>
            <w:vAlign w:val="center"/>
          </w:tcPr>
          <w:p w14:paraId="151E2F3B" w14:textId="3ABCF5AC" w:rsidR="00E21F11" w:rsidRPr="003C1E54"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62D77BFB" w14:textId="77777777" w:rsidR="003C1E54" w:rsidRPr="003C1E54" w:rsidRDefault="003C1E54" w:rsidP="00264CE0">
      <w:pPr>
        <w:ind w:firstLine="720"/>
        <w:rPr>
          <w:rFonts w:ascii="Times New Roman" w:hAnsi="Times New Roman" w:cs="Times New Roman"/>
          <w:b/>
          <w:noProof/>
          <w:lang w:val="ro-RO"/>
        </w:rPr>
      </w:pPr>
    </w:p>
    <w:p w14:paraId="15FD3443" w14:textId="4DC2D64C" w:rsidR="0059063C" w:rsidRDefault="00AA02C5" w:rsidP="00264CE0">
      <w:pPr>
        <w:ind w:firstLine="720"/>
        <w:rPr>
          <w:rFonts w:ascii="Times New Roman" w:hAnsi="Times New Roman" w:cs="Times New Roman"/>
          <w:b/>
          <w:noProof/>
          <w:lang w:val="ro-RO"/>
        </w:rPr>
      </w:pPr>
      <w:r w:rsidRPr="003C1E54">
        <w:rPr>
          <w:rFonts w:ascii="Times New Roman" w:hAnsi="Times New Roman" w:cs="Times New Roman"/>
          <w:b/>
          <w:noProof/>
          <w:lang w:val="ro-RO"/>
        </w:rPr>
        <w:t>A</w:t>
      </w:r>
      <w:r w:rsidR="00264CE0" w:rsidRPr="003C1E54">
        <w:rPr>
          <w:rFonts w:ascii="Times New Roman" w:hAnsi="Times New Roman" w:cs="Times New Roman"/>
          <w:b/>
          <w:noProof/>
          <w:lang w:val="ro-RO"/>
        </w:rPr>
        <w:t>nexa</w:t>
      </w:r>
      <w:r w:rsidR="002C5A72" w:rsidRPr="003C1E54">
        <w:rPr>
          <w:rFonts w:ascii="Times New Roman" w:hAnsi="Times New Roman" w:cs="Times New Roman"/>
          <w:b/>
          <w:noProof/>
          <w:lang w:val="ro-RO"/>
        </w:rPr>
        <w:t xml:space="preserve"> 2</w:t>
      </w:r>
      <w:r w:rsidR="00264CE0" w:rsidRPr="003C1E54">
        <w:rPr>
          <w:rFonts w:ascii="Times New Roman" w:hAnsi="Times New Roman" w:cs="Times New Roman"/>
          <w:b/>
          <w:noProof/>
          <w:lang w:val="ro-RO"/>
        </w:rPr>
        <w:t xml:space="preserve"> la </w:t>
      </w:r>
      <w:r w:rsidR="00F0169C">
        <w:rPr>
          <w:rFonts w:ascii="Times New Roman" w:hAnsi="Times New Roman" w:cs="Times New Roman"/>
          <w:b/>
          <w:noProof/>
          <w:lang w:val="ro-RO"/>
        </w:rPr>
        <w:t>H</w:t>
      </w:r>
      <w:r w:rsidR="00264CE0" w:rsidRPr="003C1E54">
        <w:rPr>
          <w:rFonts w:ascii="Times New Roman" w:hAnsi="Times New Roman" w:cs="Times New Roman"/>
          <w:b/>
          <w:noProof/>
          <w:lang w:val="ro-RO"/>
        </w:rPr>
        <w:t>otărâre</w:t>
      </w:r>
      <w:r w:rsidR="00F0169C">
        <w:rPr>
          <w:rFonts w:ascii="Times New Roman" w:hAnsi="Times New Roman" w:cs="Times New Roman"/>
          <w:b/>
          <w:noProof/>
          <w:lang w:val="ro-RO"/>
        </w:rPr>
        <w:t>a</w:t>
      </w:r>
      <w:r w:rsidR="00264CE0" w:rsidRPr="003C1E54">
        <w:rPr>
          <w:rFonts w:ascii="Times New Roman" w:hAnsi="Times New Roman" w:cs="Times New Roman"/>
          <w:b/>
          <w:noProof/>
          <w:lang w:val="ro-RO"/>
        </w:rPr>
        <w:t xml:space="preserve"> nr</w:t>
      </w:r>
      <w:r w:rsidR="0059063C" w:rsidRPr="003C1E54">
        <w:rPr>
          <w:rFonts w:ascii="Times New Roman" w:hAnsi="Times New Roman" w:cs="Times New Roman"/>
          <w:b/>
          <w:noProof/>
          <w:lang w:val="ro-RO"/>
        </w:rPr>
        <w:t>.</w:t>
      </w:r>
      <w:r w:rsidR="003C1E54">
        <w:rPr>
          <w:rFonts w:ascii="Times New Roman" w:hAnsi="Times New Roman" w:cs="Times New Roman"/>
          <w:b/>
          <w:noProof/>
          <w:lang w:val="ro-RO"/>
        </w:rPr>
        <w:t xml:space="preserve"> </w:t>
      </w:r>
      <w:r w:rsidR="00F0169C">
        <w:rPr>
          <w:rFonts w:ascii="Times New Roman" w:hAnsi="Times New Roman" w:cs="Times New Roman"/>
          <w:b/>
          <w:noProof/>
          <w:lang w:val="ro-RO"/>
        </w:rPr>
        <w:t>200</w:t>
      </w:r>
      <w:r w:rsidR="0059063C" w:rsidRPr="003C1E54">
        <w:rPr>
          <w:rFonts w:ascii="Times New Roman" w:hAnsi="Times New Roman" w:cs="Times New Roman"/>
          <w:b/>
          <w:noProof/>
          <w:lang w:val="ro-RO"/>
        </w:rPr>
        <w:t>/</w:t>
      </w:r>
      <w:r w:rsidR="00261741">
        <w:rPr>
          <w:rFonts w:ascii="Times New Roman" w:hAnsi="Times New Roman" w:cs="Times New Roman"/>
          <w:b/>
          <w:noProof/>
          <w:lang w:val="ro-RO"/>
        </w:rPr>
        <w:t xml:space="preserve"> </w:t>
      </w:r>
      <w:r w:rsidR="000B1E1C" w:rsidRPr="003C1E54">
        <w:rPr>
          <w:rFonts w:ascii="Times New Roman" w:hAnsi="Times New Roman" w:cs="Times New Roman"/>
          <w:b/>
          <w:noProof/>
          <w:lang w:val="ro-RO"/>
        </w:rPr>
        <w:t>2022</w:t>
      </w:r>
    </w:p>
    <w:p w14:paraId="1BA8FD94" w14:textId="2CA23020" w:rsidR="00261741" w:rsidRDefault="00261741" w:rsidP="00F0169C">
      <w:pPr>
        <w:rPr>
          <w:rFonts w:ascii="Times New Roman" w:hAnsi="Times New Roman" w:cs="Times New Roman"/>
          <w:b/>
          <w:noProof/>
          <w:lang w:val="ro-RO"/>
        </w:rPr>
      </w:pPr>
    </w:p>
    <w:p w14:paraId="651D068D" w14:textId="77777777" w:rsidR="00261741" w:rsidRPr="003C1E54" w:rsidRDefault="00261741" w:rsidP="00264CE0">
      <w:pPr>
        <w:ind w:firstLine="720"/>
        <w:rPr>
          <w:rFonts w:ascii="Times New Roman" w:hAnsi="Times New Roman" w:cs="Times New Roman"/>
          <w:b/>
          <w:noProof/>
          <w:lang w:val="ro-RO"/>
        </w:rPr>
      </w:pPr>
    </w:p>
    <w:p w14:paraId="6AAAD162" w14:textId="362F802F" w:rsidR="00F0169C" w:rsidRDefault="00264CE0" w:rsidP="00F0169C">
      <w:pPr>
        <w:spacing w:after="0" w:line="240" w:lineRule="auto"/>
        <w:ind w:firstLine="720"/>
        <w:jc w:val="center"/>
        <w:rPr>
          <w:rFonts w:ascii="Times New Roman" w:eastAsia="Times New Roman" w:hAnsi="Times New Roman" w:cs="Times New Roman"/>
          <w:b/>
          <w:noProof/>
          <w:sz w:val="24"/>
          <w:szCs w:val="24"/>
          <w:lang w:val="ro-RO" w:eastAsia="en-GB"/>
        </w:rPr>
      </w:pPr>
      <w:r w:rsidRPr="003C1E54">
        <w:rPr>
          <w:rFonts w:ascii="Times New Roman" w:eastAsia="Times New Roman" w:hAnsi="Times New Roman" w:cs="Times New Roman"/>
          <w:b/>
          <w:noProof/>
          <w:sz w:val="24"/>
          <w:szCs w:val="24"/>
          <w:lang w:val="ro-RO" w:eastAsia="en-GB"/>
        </w:rPr>
        <w:t>Descrierea sumară a investiției propuse prin proiect</w:t>
      </w:r>
      <w:r w:rsidR="002C5A72" w:rsidRPr="003C1E54">
        <w:rPr>
          <w:rFonts w:ascii="Times New Roman" w:eastAsia="Times New Roman" w:hAnsi="Times New Roman" w:cs="Times New Roman"/>
          <w:b/>
          <w:noProof/>
          <w:sz w:val="24"/>
          <w:szCs w:val="24"/>
          <w:lang w:val="ro-RO" w:eastAsia="en-GB"/>
        </w:rPr>
        <w:t>ul</w:t>
      </w:r>
    </w:p>
    <w:p w14:paraId="63D8245D" w14:textId="0733D624" w:rsidR="00372E1F" w:rsidRDefault="00F11896" w:rsidP="00F0169C">
      <w:pPr>
        <w:spacing w:after="0" w:line="240" w:lineRule="auto"/>
        <w:ind w:firstLine="720"/>
        <w:jc w:val="center"/>
        <w:rPr>
          <w:rFonts w:ascii="Times New Roman" w:eastAsia="Times New Roman" w:hAnsi="Times New Roman" w:cs="Times New Roman"/>
          <w:bCs/>
          <w:noProof/>
          <w:sz w:val="24"/>
          <w:szCs w:val="24"/>
          <w:lang w:val="ro-RO" w:eastAsia="ro-RO"/>
        </w:rPr>
      </w:pPr>
      <w:r w:rsidRPr="003C1E54">
        <w:rPr>
          <w:rFonts w:ascii="Times New Roman" w:eastAsia="Times New Roman" w:hAnsi="Times New Roman" w:cs="Times New Roman"/>
          <w:bCs/>
          <w:noProof/>
          <w:sz w:val="24"/>
          <w:szCs w:val="24"/>
          <w:lang w:val="ro-RO" w:eastAsia="ro-RO"/>
        </w:rPr>
        <w:t>“Mobilitatea urbană verde – Dezvoltarea rețelei de piste pentru biciclete în Municipiul Lupeni</w:t>
      </w:r>
      <w:r w:rsidR="006824A5" w:rsidRPr="003C1E54">
        <w:rPr>
          <w:rFonts w:ascii="Times New Roman" w:eastAsia="Times New Roman" w:hAnsi="Times New Roman" w:cs="Times New Roman"/>
          <w:bCs/>
          <w:noProof/>
          <w:sz w:val="24"/>
          <w:szCs w:val="24"/>
          <w:lang w:val="ro-RO" w:eastAsia="ro-RO"/>
        </w:rPr>
        <w:t xml:space="preserve"> – componenta 2</w:t>
      </w:r>
      <w:r w:rsidRPr="003C1E54">
        <w:rPr>
          <w:rFonts w:ascii="Times New Roman" w:eastAsia="Times New Roman" w:hAnsi="Times New Roman" w:cs="Times New Roman"/>
          <w:bCs/>
          <w:noProof/>
          <w:sz w:val="24"/>
          <w:szCs w:val="24"/>
          <w:lang w:val="ro-RO" w:eastAsia="ro-RO"/>
        </w:rPr>
        <w:t>”</w:t>
      </w:r>
      <w:r w:rsidR="00261741">
        <w:rPr>
          <w:rFonts w:ascii="Times New Roman" w:eastAsia="Times New Roman" w:hAnsi="Times New Roman" w:cs="Times New Roman"/>
          <w:bCs/>
          <w:noProof/>
          <w:sz w:val="24"/>
          <w:szCs w:val="24"/>
          <w:lang w:val="ro-RO" w:eastAsia="ro-RO"/>
        </w:rPr>
        <w:t>.</w:t>
      </w:r>
    </w:p>
    <w:p w14:paraId="096BA882" w14:textId="57554DE9" w:rsidR="00261741" w:rsidRDefault="00261741" w:rsidP="00F0169C">
      <w:pPr>
        <w:spacing w:after="0" w:line="240" w:lineRule="auto"/>
        <w:ind w:firstLine="720"/>
        <w:jc w:val="center"/>
        <w:rPr>
          <w:rFonts w:ascii="Times New Roman" w:eastAsia="Times New Roman" w:hAnsi="Times New Roman" w:cs="Times New Roman"/>
          <w:bCs/>
          <w:noProof/>
          <w:sz w:val="24"/>
          <w:szCs w:val="24"/>
          <w:lang w:val="ro-RO" w:eastAsia="ro-RO"/>
        </w:rPr>
      </w:pPr>
    </w:p>
    <w:p w14:paraId="7E9ABE61" w14:textId="77777777" w:rsidR="00F0169C" w:rsidRPr="003C1E54" w:rsidRDefault="00F0169C" w:rsidP="00F0169C">
      <w:pPr>
        <w:spacing w:after="0" w:line="240" w:lineRule="auto"/>
        <w:ind w:firstLine="720"/>
        <w:jc w:val="center"/>
        <w:rPr>
          <w:rFonts w:ascii="Times New Roman" w:eastAsia="Times New Roman" w:hAnsi="Times New Roman" w:cs="Times New Roman"/>
          <w:bCs/>
          <w:noProof/>
          <w:sz w:val="24"/>
          <w:szCs w:val="24"/>
          <w:lang w:val="ro-RO" w:eastAsia="ro-RO"/>
        </w:rPr>
      </w:pPr>
    </w:p>
    <w:p w14:paraId="2B97A805" w14:textId="195E22AE" w:rsidR="00264CE0" w:rsidRPr="003C1E54" w:rsidRDefault="00264CE0" w:rsidP="00264CE0">
      <w:pPr>
        <w:spacing w:after="0" w:line="240" w:lineRule="auto"/>
        <w:ind w:firstLine="720"/>
        <w:jc w:val="both"/>
        <w:rPr>
          <w:rFonts w:ascii="Times New Roman" w:eastAsia="Times New Roman" w:hAnsi="Times New Roman" w:cs="Times New Roman"/>
          <w:bCs/>
          <w:noProof/>
          <w:sz w:val="24"/>
          <w:szCs w:val="24"/>
          <w:lang w:val="ro-RO" w:eastAsia="en-GB"/>
        </w:rPr>
      </w:pPr>
      <w:r w:rsidRPr="003C1E54">
        <w:rPr>
          <w:rFonts w:ascii="Times New Roman" w:eastAsia="Times New Roman" w:hAnsi="Times New Roman" w:cs="Times New Roman"/>
          <w:bCs/>
          <w:noProof/>
          <w:sz w:val="24"/>
          <w:szCs w:val="24"/>
          <w:lang w:val="ro-RO" w:eastAsia="en-GB"/>
        </w:rPr>
        <w:t>a) Descrierea  investiției</w:t>
      </w:r>
    </w:p>
    <w:p w14:paraId="5AE0AA9B" w14:textId="022C441E" w:rsidR="003D41AD" w:rsidRDefault="00A76FB6" w:rsidP="00A76FB6">
      <w:pPr>
        <w:spacing w:after="0" w:line="240" w:lineRule="auto"/>
        <w:ind w:firstLine="720"/>
        <w:jc w:val="both"/>
        <w:rPr>
          <w:rFonts w:ascii="Times New Roman" w:eastAsia="Times New Roman" w:hAnsi="Times New Roman" w:cs="Times New Roman"/>
          <w:b/>
          <w:noProof/>
          <w:sz w:val="24"/>
          <w:szCs w:val="24"/>
          <w:lang w:val="ro-RO" w:eastAsia="en-GB"/>
        </w:rPr>
      </w:pPr>
      <w:r w:rsidRPr="003C1E54">
        <w:rPr>
          <w:rFonts w:ascii="Times New Roman" w:eastAsia="Times New Roman" w:hAnsi="Times New Roman" w:cs="Times New Roman"/>
          <w:noProof/>
          <w:sz w:val="24"/>
          <w:szCs w:val="24"/>
          <w:lang w:val="ro-RO" w:eastAsia="en-GB"/>
        </w:rPr>
        <w:t>Investiția principală a</w:t>
      </w:r>
      <w:r w:rsidR="00264CE0" w:rsidRPr="003C1E54">
        <w:rPr>
          <w:rFonts w:ascii="Times New Roman" w:eastAsia="Times New Roman" w:hAnsi="Times New Roman" w:cs="Times New Roman"/>
          <w:noProof/>
          <w:sz w:val="24"/>
          <w:szCs w:val="24"/>
          <w:lang w:val="ro-RO" w:eastAsia="en-GB"/>
        </w:rPr>
        <w:t xml:space="preserve"> proiect</w:t>
      </w:r>
      <w:r w:rsidRPr="003C1E54">
        <w:rPr>
          <w:rFonts w:ascii="Times New Roman" w:eastAsia="Times New Roman" w:hAnsi="Times New Roman" w:cs="Times New Roman"/>
          <w:noProof/>
          <w:sz w:val="24"/>
          <w:szCs w:val="24"/>
          <w:lang w:val="ro-RO" w:eastAsia="en-GB"/>
        </w:rPr>
        <w:t>ului</w:t>
      </w:r>
      <w:r w:rsidR="005800EB" w:rsidRPr="003C1E54">
        <w:rPr>
          <w:rFonts w:ascii="Times New Roman" w:eastAsia="Times New Roman" w:hAnsi="Times New Roman" w:cs="Times New Roman"/>
          <w:noProof/>
          <w:sz w:val="24"/>
          <w:szCs w:val="24"/>
          <w:lang w:val="ro-RO" w:eastAsia="en-GB"/>
        </w:rPr>
        <w:t xml:space="preserve"> </w:t>
      </w:r>
      <w:bookmarkStart w:id="19" w:name="_Hlk103684457"/>
      <w:r w:rsidR="005800EB" w:rsidRPr="003C1E54">
        <w:rPr>
          <w:rFonts w:ascii="Times New Roman" w:eastAsia="Times New Roman" w:hAnsi="Times New Roman" w:cs="Times New Roman"/>
          <w:bCs/>
          <w:noProof/>
          <w:sz w:val="24"/>
          <w:szCs w:val="24"/>
          <w:lang w:val="ro-RO" w:eastAsia="ro-RO"/>
        </w:rPr>
        <w:t xml:space="preserve">“Mobilitatea urbană verde – Dezvoltarea rețelei de piste pentru biciclete în Municipiul Lupeni” </w:t>
      </w:r>
      <w:bookmarkEnd w:id="19"/>
      <w:r w:rsidRPr="003C1E54">
        <w:rPr>
          <w:rFonts w:ascii="Times New Roman" w:eastAsia="Times New Roman" w:hAnsi="Times New Roman" w:cs="Times New Roman"/>
          <w:noProof/>
          <w:sz w:val="24"/>
          <w:szCs w:val="24"/>
          <w:lang w:val="ro-RO" w:eastAsia="en-GB"/>
        </w:rPr>
        <w:t xml:space="preserve">este reprezentată de construirea a </w:t>
      </w:r>
      <w:r w:rsidR="004E2159" w:rsidRPr="003C1E54">
        <w:rPr>
          <w:rFonts w:ascii="Times New Roman" w:eastAsia="Times New Roman" w:hAnsi="Times New Roman" w:cs="Times New Roman"/>
          <w:noProof/>
          <w:sz w:val="24"/>
          <w:szCs w:val="24"/>
          <w:lang w:val="ro-RO" w:eastAsia="en-GB"/>
        </w:rPr>
        <w:t>4,2</w:t>
      </w:r>
      <w:r w:rsidRPr="003C1E54">
        <w:rPr>
          <w:rFonts w:ascii="Times New Roman" w:eastAsia="Times New Roman" w:hAnsi="Times New Roman" w:cs="Times New Roman"/>
          <w:noProof/>
          <w:sz w:val="24"/>
          <w:szCs w:val="24"/>
          <w:lang w:val="ro-RO" w:eastAsia="en-GB"/>
        </w:rPr>
        <w:t xml:space="preserve"> km piste pentru biciclete având o lățime de </w:t>
      </w:r>
      <w:r w:rsidR="005800EB" w:rsidRPr="003C1E54">
        <w:rPr>
          <w:rFonts w:ascii="Times New Roman" w:eastAsia="Times New Roman" w:hAnsi="Times New Roman" w:cs="Times New Roman"/>
          <w:noProof/>
          <w:sz w:val="24"/>
          <w:szCs w:val="24"/>
          <w:lang w:val="ro-RO" w:eastAsia="en-GB"/>
        </w:rPr>
        <w:t>2</w:t>
      </w:r>
      <w:r w:rsidRPr="003C1E54">
        <w:rPr>
          <w:rFonts w:ascii="Times New Roman" w:eastAsia="Times New Roman" w:hAnsi="Times New Roman" w:cs="Times New Roman"/>
          <w:noProof/>
          <w:sz w:val="24"/>
          <w:szCs w:val="24"/>
          <w:lang w:val="ro-RO" w:eastAsia="en-GB"/>
        </w:rPr>
        <w:t>,</w:t>
      </w:r>
      <w:r w:rsidR="005800EB" w:rsidRPr="003C1E54">
        <w:rPr>
          <w:rFonts w:ascii="Times New Roman" w:eastAsia="Times New Roman" w:hAnsi="Times New Roman" w:cs="Times New Roman"/>
          <w:noProof/>
          <w:sz w:val="24"/>
          <w:szCs w:val="24"/>
          <w:lang w:val="ro-RO" w:eastAsia="en-GB"/>
        </w:rPr>
        <w:t>4</w:t>
      </w:r>
      <w:r w:rsidRPr="003C1E54">
        <w:rPr>
          <w:rFonts w:ascii="Times New Roman" w:eastAsia="Times New Roman" w:hAnsi="Times New Roman" w:cs="Times New Roman"/>
          <w:noProof/>
          <w:sz w:val="24"/>
          <w:szCs w:val="24"/>
          <w:lang w:val="ro-RO" w:eastAsia="en-GB"/>
        </w:rPr>
        <w:t xml:space="preserve"> metri</w:t>
      </w:r>
      <w:r w:rsidR="004E2159" w:rsidRPr="003C1E54">
        <w:rPr>
          <w:rFonts w:ascii="Times New Roman" w:eastAsia="Times New Roman" w:hAnsi="Times New Roman" w:cs="Times New Roman"/>
          <w:noProof/>
          <w:sz w:val="24"/>
          <w:szCs w:val="24"/>
          <w:lang w:val="ro-RO" w:eastAsia="en-GB"/>
        </w:rPr>
        <w:t xml:space="preserve"> </w:t>
      </w:r>
      <w:r w:rsidR="00F717CD" w:rsidRPr="003C1E54">
        <w:rPr>
          <w:rFonts w:ascii="Times New Roman" w:eastAsia="Times New Roman" w:hAnsi="Times New Roman" w:cs="Times New Roman"/>
          <w:noProof/>
          <w:sz w:val="24"/>
          <w:szCs w:val="24"/>
          <w:lang w:val="ro-RO" w:eastAsia="en-GB"/>
        </w:rPr>
        <w:t xml:space="preserve">pe traseul str. Tusului, str. Zănoaga, str. Viitorului, strada 9 Mai, str. Tineretului, </w:t>
      </w:r>
      <w:r w:rsidR="00E17B78" w:rsidRPr="003C1E54">
        <w:rPr>
          <w:rFonts w:ascii="Times New Roman" w:eastAsia="Times New Roman" w:hAnsi="Times New Roman" w:cs="Times New Roman"/>
          <w:noProof/>
          <w:sz w:val="24"/>
          <w:szCs w:val="24"/>
          <w:lang w:val="ro-RO" w:eastAsia="en-GB"/>
        </w:rPr>
        <w:t xml:space="preserve">zona Agrement Brăița – stația de plecare a telegondolei către Stațiunea Straja </w:t>
      </w:r>
      <w:r w:rsidR="004E2159" w:rsidRPr="003C1E54">
        <w:rPr>
          <w:rFonts w:ascii="Times New Roman" w:eastAsia="Times New Roman" w:hAnsi="Times New Roman" w:cs="Times New Roman"/>
          <w:noProof/>
          <w:sz w:val="24"/>
          <w:szCs w:val="24"/>
          <w:lang w:val="ro-RO" w:eastAsia="en-GB"/>
        </w:rPr>
        <w:t>(identificate prin CF 62990, 63145, 63202,62377, 63985, 62375, 62432, 63195, 62981, 62428, 63199, 63172) și reabilitarea unei punți peste râul Jiul de Vest, în lungime de aproximativ 60 m (identificată prin CF 63986 și 63979)</w:t>
      </w:r>
      <w:r w:rsidRPr="003C1E54">
        <w:rPr>
          <w:rFonts w:ascii="Times New Roman" w:eastAsia="Times New Roman" w:hAnsi="Times New Roman" w:cs="Times New Roman"/>
          <w:noProof/>
          <w:sz w:val="24"/>
          <w:szCs w:val="24"/>
          <w:lang w:val="ro-RO" w:eastAsia="en-GB"/>
        </w:rPr>
        <w:t>. Se va avea în vedere realizarea lucrărilor de construcții pentru realizarea infrastructurii de rulare, montarea de echipamente de protecție și delimitare, montarea de echipamente de semnalizare</w:t>
      </w:r>
      <w:r w:rsidR="004E2159" w:rsidRPr="003C1E54">
        <w:rPr>
          <w:rFonts w:ascii="Times New Roman" w:eastAsia="Times New Roman" w:hAnsi="Times New Roman" w:cs="Times New Roman"/>
          <w:noProof/>
          <w:sz w:val="24"/>
          <w:szCs w:val="24"/>
          <w:lang w:val="ro-RO" w:eastAsia="en-GB"/>
        </w:rPr>
        <w:t xml:space="preserve"> și lucrări de construcție pentru reabilitarea punții situate pe traseul propus</w:t>
      </w:r>
      <w:r w:rsidRPr="003C1E54">
        <w:rPr>
          <w:rFonts w:ascii="Times New Roman" w:eastAsia="Times New Roman" w:hAnsi="Times New Roman" w:cs="Times New Roman"/>
          <w:noProof/>
          <w:sz w:val="24"/>
          <w:szCs w:val="24"/>
          <w:lang w:val="ro-RO" w:eastAsia="en-GB"/>
        </w:rPr>
        <w:t>.</w:t>
      </w:r>
      <w:r w:rsidRPr="003C1E54">
        <w:rPr>
          <w:rFonts w:ascii="Times New Roman" w:eastAsia="Times New Roman" w:hAnsi="Times New Roman" w:cs="Times New Roman"/>
          <w:b/>
          <w:noProof/>
          <w:sz w:val="24"/>
          <w:szCs w:val="24"/>
          <w:lang w:val="ro-RO" w:eastAsia="en-GB"/>
        </w:rPr>
        <w:t xml:space="preserve"> </w:t>
      </w:r>
    </w:p>
    <w:p w14:paraId="773DF1E9" w14:textId="77777777" w:rsidR="00261741" w:rsidRPr="003C1E54" w:rsidRDefault="00261741" w:rsidP="00A76FB6">
      <w:pPr>
        <w:spacing w:after="0" w:line="240" w:lineRule="auto"/>
        <w:ind w:firstLine="720"/>
        <w:jc w:val="both"/>
        <w:rPr>
          <w:rFonts w:ascii="Times New Roman" w:eastAsia="Times New Roman" w:hAnsi="Times New Roman" w:cs="Times New Roman"/>
          <w:b/>
          <w:noProof/>
          <w:sz w:val="24"/>
          <w:szCs w:val="24"/>
          <w:lang w:val="ro-RO" w:eastAsia="en-GB"/>
        </w:rPr>
      </w:pPr>
    </w:p>
    <w:p w14:paraId="18F0C987" w14:textId="1E766EA3" w:rsidR="00264CE0" w:rsidRDefault="00034CA1" w:rsidP="00264CE0">
      <w:pPr>
        <w:spacing w:after="0" w:line="240" w:lineRule="auto"/>
        <w:ind w:firstLine="708"/>
        <w:jc w:val="both"/>
        <w:rPr>
          <w:rFonts w:ascii="Times New Roman" w:eastAsia="Times New Roman" w:hAnsi="Times New Roman" w:cs="Times New Roman"/>
          <w:bCs/>
          <w:noProof/>
          <w:sz w:val="24"/>
          <w:szCs w:val="24"/>
          <w:lang w:val="ro-RO" w:eastAsia="en-GB"/>
        </w:rPr>
      </w:pPr>
      <w:r w:rsidRPr="003C1E54">
        <w:rPr>
          <w:rFonts w:ascii="Times New Roman" w:eastAsia="Times New Roman" w:hAnsi="Times New Roman" w:cs="Times New Roman"/>
          <w:bCs/>
          <w:noProof/>
          <w:sz w:val="24"/>
          <w:szCs w:val="24"/>
          <w:lang w:val="ro-RO" w:eastAsia="en-GB"/>
        </w:rPr>
        <w:t>b</w:t>
      </w:r>
      <w:r w:rsidR="00264CE0" w:rsidRPr="003C1E54">
        <w:rPr>
          <w:rFonts w:ascii="Times New Roman" w:eastAsia="Times New Roman" w:hAnsi="Times New Roman" w:cs="Times New Roman"/>
          <w:bCs/>
          <w:noProof/>
          <w:sz w:val="24"/>
          <w:szCs w:val="24"/>
          <w:lang w:val="ro-RO" w:eastAsia="en-GB"/>
        </w:rPr>
        <w:t>) Durata de implementare a obiectivului de investiții: 24 luni.</w:t>
      </w:r>
    </w:p>
    <w:p w14:paraId="407F187D" w14:textId="77777777" w:rsidR="00261741" w:rsidRPr="003C1E54" w:rsidRDefault="00261741" w:rsidP="00264CE0">
      <w:pPr>
        <w:spacing w:after="0" w:line="240" w:lineRule="auto"/>
        <w:ind w:firstLine="708"/>
        <w:jc w:val="both"/>
        <w:rPr>
          <w:rFonts w:ascii="Times New Roman" w:eastAsia="Times New Roman" w:hAnsi="Times New Roman" w:cs="Times New Roman"/>
          <w:bCs/>
          <w:noProof/>
          <w:sz w:val="24"/>
          <w:szCs w:val="24"/>
          <w:lang w:val="ro-RO" w:eastAsia="en-GB"/>
        </w:rPr>
      </w:pPr>
    </w:p>
    <w:p w14:paraId="1823062F" w14:textId="13ED2E49" w:rsidR="0084758F" w:rsidRPr="003C1E54" w:rsidRDefault="0084758F" w:rsidP="00264CE0">
      <w:pPr>
        <w:spacing w:after="0" w:line="240" w:lineRule="auto"/>
        <w:ind w:firstLine="708"/>
        <w:jc w:val="both"/>
        <w:rPr>
          <w:rFonts w:ascii="Times New Roman" w:eastAsia="Times New Roman" w:hAnsi="Times New Roman" w:cs="Times New Roman"/>
          <w:bCs/>
          <w:noProof/>
          <w:sz w:val="24"/>
          <w:szCs w:val="24"/>
          <w:lang w:val="ro-RO" w:eastAsia="en-GB"/>
        </w:rPr>
      </w:pPr>
      <w:r w:rsidRPr="003C1E54">
        <w:rPr>
          <w:rFonts w:ascii="Times New Roman" w:eastAsia="Times New Roman" w:hAnsi="Times New Roman" w:cs="Times New Roman"/>
          <w:bCs/>
          <w:noProof/>
          <w:sz w:val="24"/>
          <w:szCs w:val="24"/>
          <w:lang w:val="ro-RO" w:eastAsia="en-GB"/>
        </w:rPr>
        <w:t>c) Detaliere cheltuieli:</w:t>
      </w:r>
    </w:p>
    <w:p w14:paraId="316D79ED" w14:textId="77777777" w:rsidR="00261741" w:rsidRDefault="0084758F" w:rsidP="00264CE0">
      <w:pPr>
        <w:spacing w:after="0" w:line="240" w:lineRule="auto"/>
        <w:ind w:firstLine="708"/>
        <w:jc w:val="both"/>
        <w:rPr>
          <w:rFonts w:ascii="Times New Roman" w:eastAsia="Times New Roman" w:hAnsi="Times New Roman" w:cs="Times New Roman"/>
          <w:bCs/>
          <w:noProof/>
          <w:sz w:val="24"/>
          <w:szCs w:val="24"/>
          <w:lang w:val="ro-RO" w:eastAsia="en-GB"/>
        </w:rPr>
      </w:pPr>
      <w:r w:rsidRPr="003C1E54">
        <w:rPr>
          <w:rFonts w:ascii="Times New Roman" w:eastAsia="Times New Roman" w:hAnsi="Times New Roman" w:cs="Times New Roman"/>
          <w:bCs/>
          <w:noProof/>
          <w:sz w:val="24"/>
          <w:szCs w:val="24"/>
          <w:lang w:val="ro-RO" w:eastAsia="en-GB"/>
        </w:rPr>
        <w:t>-</w:t>
      </w:r>
      <w:r w:rsidR="00CE14C4" w:rsidRPr="003C1E54">
        <w:rPr>
          <w:rFonts w:ascii="Times New Roman" w:eastAsia="Times New Roman" w:hAnsi="Times New Roman" w:cs="Times New Roman"/>
          <w:bCs/>
          <w:noProof/>
          <w:sz w:val="24"/>
          <w:szCs w:val="24"/>
          <w:lang w:val="ro-RO" w:eastAsia="en-GB"/>
        </w:rPr>
        <w:t xml:space="preserve"> 4,2</w:t>
      </w:r>
      <w:bookmarkStart w:id="20" w:name="_Hlk103686286"/>
      <w:r w:rsidR="005800EB" w:rsidRPr="003C1E54">
        <w:rPr>
          <w:rFonts w:ascii="Times New Roman" w:eastAsia="Times New Roman" w:hAnsi="Times New Roman" w:cs="Times New Roman"/>
          <w:bCs/>
          <w:noProof/>
          <w:sz w:val="24"/>
          <w:szCs w:val="24"/>
          <w:lang w:val="ro-RO" w:eastAsia="en-GB"/>
        </w:rPr>
        <w:t xml:space="preserve"> km piste x</w:t>
      </w:r>
      <w:r w:rsidR="00101D54" w:rsidRPr="003C1E54">
        <w:rPr>
          <w:rFonts w:ascii="Times New Roman" w:eastAsia="Times New Roman" w:hAnsi="Times New Roman" w:cs="Times New Roman"/>
          <w:bCs/>
          <w:noProof/>
          <w:sz w:val="24"/>
          <w:szCs w:val="24"/>
          <w:lang w:val="ro-RO" w:eastAsia="en-GB"/>
        </w:rPr>
        <w:t xml:space="preserve"> </w:t>
      </w:r>
      <w:r w:rsidR="005800EB" w:rsidRPr="003C1E54">
        <w:rPr>
          <w:rFonts w:ascii="Times New Roman" w:eastAsia="Times New Roman" w:hAnsi="Times New Roman" w:cs="Times New Roman"/>
          <w:bCs/>
          <w:noProof/>
          <w:sz w:val="24"/>
          <w:szCs w:val="24"/>
          <w:lang w:val="ro-RO" w:eastAsia="en-GB"/>
        </w:rPr>
        <w:t xml:space="preserve">200.000 euro/km = </w:t>
      </w:r>
      <w:bookmarkStart w:id="21" w:name="_Hlk116539737"/>
      <w:r w:rsidR="00CE14C4" w:rsidRPr="003C1E54">
        <w:rPr>
          <w:rFonts w:ascii="Times New Roman" w:eastAsia="Times New Roman" w:hAnsi="Times New Roman" w:cs="Times New Roman"/>
          <w:bCs/>
          <w:noProof/>
          <w:sz w:val="24"/>
          <w:szCs w:val="24"/>
          <w:lang w:val="ro-RO" w:eastAsia="en-GB"/>
        </w:rPr>
        <w:t>840</w:t>
      </w:r>
      <w:r w:rsidR="005800EB" w:rsidRPr="003C1E54">
        <w:rPr>
          <w:rFonts w:ascii="Times New Roman" w:eastAsia="Times New Roman" w:hAnsi="Times New Roman" w:cs="Times New Roman"/>
          <w:bCs/>
          <w:noProof/>
          <w:sz w:val="24"/>
          <w:szCs w:val="24"/>
          <w:lang w:val="ro-RO" w:eastAsia="en-GB"/>
        </w:rPr>
        <w:t xml:space="preserve">.000 euro respectiv </w:t>
      </w:r>
      <w:r w:rsidR="004E2159" w:rsidRPr="003C1E54">
        <w:rPr>
          <w:rFonts w:ascii="Times New Roman" w:eastAsia="Times New Roman" w:hAnsi="Times New Roman" w:cs="Times New Roman"/>
          <w:bCs/>
          <w:noProof/>
          <w:sz w:val="24"/>
          <w:szCs w:val="24"/>
          <w:lang w:val="ro-RO" w:eastAsia="en-GB"/>
        </w:rPr>
        <w:t>4.135.068</w:t>
      </w:r>
      <w:r w:rsidR="005800EB" w:rsidRPr="003C1E54">
        <w:rPr>
          <w:rFonts w:ascii="Times New Roman" w:eastAsia="Times New Roman" w:hAnsi="Times New Roman" w:cs="Times New Roman"/>
          <w:bCs/>
          <w:noProof/>
          <w:sz w:val="24"/>
          <w:szCs w:val="24"/>
          <w:lang w:val="ro-RO" w:eastAsia="en-GB"/>
        </w:rPr>
        <w:t xml:space="preserve"> lei fără TVA</w:t>
      </w:r>
      <w:bookmarkEnd w:id="21"/>
      <w:r w:rsidR="005800EB" w:rsidRPr="003C1E54">
        <w:rPr>
          <w:rFonts w:ascii="Times New Roman" w:eastAsia="Times New Roman" w:hAnsi="Times New Roman" w:cs="Times New Roman"/>
          <w:bCs/>
          <w:noProof/>
          <w:sz w:val="24"/>
          <w:szCs w:val="24"/>
          <w:lang w:val="ro-RO" w:eastAsia="en-GB"/>
        </w:rPr>
        <w:t>, calculat la cursul Infoeuro aferent lunii mai a anului 2021, 1 euro = 4,9227 lei, reprezentând finanțare nerambursabilă în procent de 100% a cheltuielilor eligibile. Valoarea TVA aferentă cheltuielilor eligibile va fi asigurată de la bugetul de stat, din bugetul coordonatorului de reforme și/sau investiții pentru Componenta 10 – Fondul Local – Ministerul Dezvoltării, Lucrărilor Publice și Administrației, în conformitate cu legislația în vigoare</w:t>
      </w:r>
      <w:bookmarkEnd w:id="20"/>
      <w:r w:rsidR="00261741">
        <w:rPr>
          <w:rFonts w:ascii="Times New Roman" w:eastAsia="Times New Roman" w:hAnsi="Times New Roman" w:cs="Times New Roman"/>
          <w:bCs/>
          <w:noProof/>
          <w:sz w:val="24"/>
          <w:szCs w:val="24"/>
          <w:lang w:val="ro-RO" w:eastAsia="en-GB"/>
        </w:rPr>
        <w:t>.</w:t>
      </w:r>
    </w:p>
    <w:p w14:paraId="0E9238A0" w14:textId="77777777" w:rsidR="00261741" w:rsidRDefault="00261741" w:rsidP="00264CE0">
      <w:pPr>
        <w:spacing w:after="0" w:line="240" w:lineRule="auto"/>
        <w:ind w:firstLine="708"/>
        <w:jc w:val="both"/>
        <w:rPr>
          <w:rFonts w:ascii="Times New Roman" w:eastAsia="Times New Roman" w:hAnsi="Times New Roman" w:cs="Times New Roman"/>
          <w:bCs/>
          <w:noProof/>
          <w:sz w:val="24"/>
          <w:szCs w:val="24"/>
          <w:lang w:val="ro-RO" w:eastAsia="en-GB"/>
        </w:rPr>
      </w:pPr>
    </w:p>
    <w:p w14:paraId="6C0CECFA" w14:textId="4FEB3D0F" w:rsidR="00963826" w:rsidRPr="003C1E54" w:rsidRDefault="0084758F" w:rsidP="00264CE0">
      <w:pPr>
        <w:spacing w:after="0" w:line="240" w:lineRule="auto"/>
        <w:ind w:firstLine="708"/>
        <w:jc w:val="both"/>
        <w:rPr>
          <w:rFonts w:ascii="Times New Roman" w:eastAsia="Times New Roman" w:hAnsi="Times New Roman" w:cs="Times New Roman"/>
          <w:bCs/>
          <w:noProof/>
          <w:sz w:val="24"/>
          <w:szCs w:val="24"/>
          <w:lang w:val="ro-RO" w:eastAsia="en-GB"/>
        </w:rPr>
      </w:pPr>
      <w:r w:rsidRPr="003C1E54">
        <w:rPr>
          <w:rFonts w:ascii="Times New Roman" w:eastAsia="Times New Roman" w:hAnsi="Times New Roman" w:cs="Times New Roman"/>
          <w:bCs/>
          <w:noProof/>
          <w:sz w:val="24"/>
          <w:szCs w:val="24"/>
          <w:lang w:val="ro-RO" w:eastAsia="en-GB"/>
        </w:rPr>
        <w:tab/>
      </w:r>
      <w:r w:rsidR="00963826" w:rsidRPr="003C1E54">
        <w:rPr>
          <w:rFonts w:ascii="Times New Roman" w:eastAsia="Times New Roman" w:hAnsi="Times New Roman" w:cs="Times New Roman"/>
          <w:bCs/>
          <w:noProof/>
          <w:sz w:val="24"/>
          <w:szCs w:val="24"/>
          <w:lang w:val="ro-RO" w:eastAsia="en-GB"/>
        </w:rPr>
        <w:t xml:space="preserve">d) </w:t>
      </w:r>
      <w:r w:rsidR="00101D54" w:rsidRPr="003C1E54">
        <w:rPr>
          <w:rFonts w:ascii="Times New Roman" w:eastAsia="Times New Roman" w:hAnsi="Times New Roman" w:cs="Times New Roman"/>
          <w:bCs/>
          <w:noProof/>
          <w:sz w:val="24"/>
          <w:szCs w:val="24"/>
          <w:lang w:val="ro-RO" w:eastAsia="en-GB"/>
        </w:rPr>
        <w:t>Indicatorii obiectivului de investiții</w:t>
      </w:r>
      <w:r w:rsidR="0091133A" w:rsidRPr="003C1E54">
        <w:rPr>
          <w:rFonts w:ascii="Times New Roman" w:eastAsia="Times New Roman" w:hAnsi="Times New Roman" w:cs="Times New Roman"/>
          <w:bCs/>
          <w:noProof/>
          <w:sz w:val="24"/>
          <w:szCs w:val="24"/>
          <w:lang w:val="ro-RO" w:eastAsia="en-GB"/>
        </w:rPr>
        <w:t>:</w:t>
      </w:r>
    </w:p>
    <w:p w14:paraId="6161EB11" w14:textId="49E3C07D" w:rsidR="00963826" w:rsidRPr="003C1E54" w:rsidRDefault="00101D54" w:rsidP="00264CE0">
      <w:pPr>
        <w:spacing w:after="0" w:line="240" w:lineRule="auto"/>
        <w:ind w:firstLine="720"/>
        <w:jc w:val="both"/>
        <w:rPr>
          <w:rFonts w:ascii="Times New Roman" w:eastAsia="Times New Roman" w:hAnsi="Times New Roman" w:cs="Times New Roman"/>
          <w:noProof/>
          <w:sz w:val="24"/>
          <w:szCs w:val="24"/>
          <w:lang w:val="ro-RO" w:eastAsia="ro-RO"/>
        </w:rPr>
      </w:pPr>
      <w:r w:rsidRPr="003C1E54">
        <w:rPr>
          <w:rFonts w:ascii="Times New Roman" w:eastAsia="Times New Roman" w:hAnsi="Times New Roman" w:cs="Times New Roman"/>
          <w:noProof/>
          <w:sz w:val="24"/>
          <w:szCs w:val="24"/>
          <w:lang w:val="ro-RO" w:eastAsia="ro-RO"/>
        </w:rPr>
        <w:t>* număr de kilometri piste pentru bicicliști operaționale</w:t>
      </w:r>
      <w:r w:rsidR="00A779E4" w:rsidRPr="003C1E54">
        <w:rPr>
          <w:rFonts w:ascii="Times New Roman" w:eastAsia="Times New Roman" w:hAnsi="Times New Roman" w:cs="Times New Roman"/>
          <w:noProof/>
          <w:sz w:val="24"/>
          <w:szCs w:val="24"/>
          <w:lang w:val="ro-RO" w:eastAsia="ro-RO"/>
        </w:rPr>
        <w:t>:</w:t>
      </w:r>
      <w:r w:rsidRPr="003C1E54">
        <w:rPr>
          <w:rFonts w:ascii="Times New Roman" w:eastAsia="Times New Roman" w:hAnsi="Times New Roman" w:cs="Times New Roman"/>
          <w:noProof/>
          <w:sz w:val="24"/>
          <w:szCs w:val="24"/>
          <w:lang w:val="ro-RO" w:eastAsia="ro-RO"/>
        </w:rPr>
        <w:t xml:space="preserve"> </w:t>
      </w:r>
      <w:r w:rsidR="004E2159" w:rsidRPr="003C1E54">
        <w:rPr>
          <w:rFonts w:ascii="Times New Roman" w:eastAsia="Times New Roman" w:hAnsi="Times New Roman" w:cs="Times New Roman"/>
          <w:noProof/>
          <w:sz w:val="24"/>
          <w:szCs w:val="24"/>
          <w:lang w:val="ro-RO" w:eastAsia="ro-RO"/>
        </w:rPr>
        <w:t>4,</w:t>
      </w:r>
      <w:r w:rsidRPr="003C1E54">
        <w:rPr>
          <w:rFonts w:ascii="Times New Roman" w:eastAsia="Times New Roman" w:hAnsi="Times New Roman" w:cs="Times New Roman"/>
          <w:noProof/>
          <w:sz w:val="24"/>
          <w:szCs w:val="24"/>
          <w:lang w:val="ro-RO" w:eastAsia="ro-RO"/>
        </w:rPr>
        <w:t xml:space="preserve"> </w:t>
      </w:r>
      <w:r w:rsidR="004E2159" w:rsidRPr="003C1E54">
        <w:rPr>
          <w:rFonts w:ascii="Times New Roman" w:eastAsia="Times New Roman" w:hAnsi="Times New Roman" w:cs="Times New Roman"/>
          <w:noProof/>
          <w:sz w:val="24"/>
          <w:szCs w:val="24"/>
          <w:lang w:val="ro-RO" w:eastAsia="ro-RO"/>
        </w:rPr>
        <w:t xml:space="preserve">2 </w:t>
      </w:r>
      <w:r w:rsidRPr="003C1E54">
        <w:rPr>
          <w:rFonts w:ascii="Times New Roman" w:eastAsia="Times New Roman" w:hAnsi="Times New Roman" w:cs="Times New Roman"/>
          <w:noProof/>
          <w:sz w:val="24"/>
          <w:szCs w:val="24"/>
          <w:lang w:val="ro-RO" w:eastAsia="ro-RO"/>
        </w:rPr>
        <w:t>km;</w:t>
      </w:r>
    </w:p>
    <w:p w14:paraId="18FF6E10" w14:textId="17EA37A4" w:rsidR="002A6FB2" w:rsidRPr="003C1E54" w:rsidRDefault="002A6FB2" w:rsidP="00264CE0">
      <w:pPr>
        <w:spacing w:after="0" w:line="240" w:lineRule="auto"/>
        <w:ind w:firstLine="720"/>
        <w:jc w:val="both"/>
        <w:rPr>
          <w:rFonts w:ascii="Times New Roman" w:eastAsia="Times New Roman" w:hAnsi="Times New Roman" w:cs="Times New Roman"/>
          <w:noProof/>
          <w:sz w:val="24"/>
          <w:szCs w:val="24"/>
          <w:lang w:val="ro-RO" w:eastAsia="ro-RO"/>
        </w:rPr>
      </w:pPr>
      <w:r w:rsidRPr="003C1E54">
        <w:rPr>
          <w:rFonts w:ascii="Times New Roman" w:eastAsia="Times New Roman" w:hAnsi="Times New Roman" w:cs="Times New Roman"/>
          <w:noProof/>
          <w:sz w:val="24"/>
          <w:szCs w:val="24"/>
          <w:lang w:val="ro-RO" w:eastAsia="ro-RO"/>
        </w:rPr>
        <w:t>*</w:t>
      </w:r>
      <w:r w:rsidRPr="003C1E54">
        <w:rPr>
          <w:noProof/>
          <w:lang w:val="ro-RO"/>
        </w:rPr>
        <w:t xml:space="preserve"> </w:t>
      </w:r>
      <w:r w:rsidRPr="003C1E54">
        <w:rPr>
          <w:rFonts w:ascii="Times New Roman" w:hAnsi="Times New Roman" w:cs="Times New Roman"/>
          <w:noProof/>
          <w:sz w:val="24"/>
          <w:szCs w:val="24"/>
          <w:lang w:val="ro-RO"/>
        </w:rPr>
        <w:t>n</w:t>
      </w:r>
      <w:r w:rsidRPr="003C1E54">
        <w:rPr>
          <w:rFonts w:ascii="Times New Roman" w:eastAsia="Times New Roman" w:hAnsi="Times New Roman" w:cs="Times New Roman"/>
          <w:noProof/>
          <w:sz w:val="24"/>
          <w:szCs w:val="24"/>
          <w:lang w:val="ro-RO" w:eastAsia="ro-RO"/>
        </w:rPr>
        <w:t xml:space="preserve">umăr de utilizatori ai pistelor nou construite și amenajate: </w:t>
      </w:r>
      <w:r w:rsidR="004E2159" w:rsidRPr="003C1E54">
        <w:rPr>
          <w:rFonts w:ascii="Times New Roman" w:eastAsia="Times New Roman" w:hAnsi="Times New Roman" w:cs="Times New Roman"/>
          <w:noProof/>
          <w:sz w:val="24"/>
          <w:szCs w:val="24"/>
          <w:lang w:val="ro-RO" w:eastAsia="ro-RO"/>
        </w:rPr>
        <w:t>1</w:t>
      </w:r>
      <w:r w:rsidRPr="003C1E54">
        <w:rPr>
          <w:rFonts w:ascii="Times New Roman" w:eastAsia="Times New Roman" w:hAnsi="Times New Roman" w:cs="Times New Roman"/>
          <w:noProof/>
          <w:sz w:val="24"/>
          <w:szCs w:val="24"/>
          <w:lang w:val="ro-RO" w:eastAsia="ro-RO"/>
        </w:rPr>
        <w:t>.</w:t>
      </w:r>
      <w:r w:rsidR="004E2159" w:rsidRPr="003C1E54">
        <w:rPr>
          <w:rFonts w:ascii="Times New Roman" w:eastAsia="Times New Roman" w:hAnsi="Times New Roman" w:cs="Times New Roman"/>
          <w:noProof/>
          <w:sz w:val="24"/>
          <w:szCs w:val="24"/>
          <w:lang w:val="ro-RO" w:eastAsia="ro-RO"/>
        </w:rPr>
        <w:t>2</w:t>
      </w:r>
      <w:r w:rsidRPr="003C1E54">
        <w:rPr>
          <w:rFonts w:ascii="Times New Roman" w:eastAsia="Times New Roman" w:hAnsi="Times New Roman" w:cs="Times New Roman"/>
          <w:noProof/>
          <w:sz w:val="24"/>
          <w:szCs w:val="24"/>
          <w:lang w:val="ro-RO" w:eastAsia="ro-RO"/>
        </w:rPr>
        <w:t>00/an</w:t>
      </w:r>
    </w:p>
    <w:p w14:paraId="5B1EE3A4" w14:textId="77777777" w:rsidR="00101D54" w:rsidRPr="003C1E54" w:rsidRDefault="00101D54" w:rsidP="00264CE0">
      <w:pPr>
        <w:spacing w:after="0" w:line="240" w:lineRule="auto"/>
        <w:ind w:firstLine="720"/>
        <w:jc w:val="both"/>
        <w:rPr>
          <w:rFonts w:ascii="Times New Roman" w:eastAsia="Times New Roman" w:hAnsi="Times New Roman" w:cs="Times New Roman"/>
          <w:noProof/>
          <w:color w:val="FF0000"/>
          <w:sz w:val="24"/>
          <w:szCs w:val="24"/>
          <w:lang w:val="ro-RO" w:eastAsia="ro-RO"/>
        </w:rPr>
      </w:pPr>
    </w:p>
    <w:p w14:paraId="3CDD017B" w14:textId="77777777" w:rsidR="00101D54" w:rsidRPr="003C1E54" w:rsidRDefault="00101D54" w:rsidP="00264CE0">
      <w:pPr>
        <w:spacing w:after="0" w:line="240" w:lineRule="auto"/>
        <w:ind w:firstLine="720"/>
        <w:jc w:val="both"/>
        <w:rPr>
          <w:rFonts w:ascii="Times New Roman" w:eastAsia="Times New Roman" w:hAnsi="Times New Roman" w:cs="Times New Roman"/>
          <w:noProof/>
          <w:color w:val="FF0000"/>
          <w:sz w:val="24"/>
          <w:szCs w:val="24"/>
          <w:lang w:val="ro-RO" w:eastAsia="ro-RO"/>
        </w:rPr>
      </w:pPr>
    </w:p>
    <w:p w14:paraId="0E3F961A" w14:textId="4B0FEBFC" w:rsidR="00264CE0" w:rsidRPr="003C1E54" w:rsidRDefault="00264CE0" w:rsidP="00264CE0">
      <w:pPr>
        <w:spacing w:after="0" w:line="240" w:lineRule="auto"/>
        <w:ind w:firstLine="720"/>
        <w:jc w:val="both"/>
        <w:rPr>
          <w:rFonts w:ascii="Times New Roman" w:eastAsia="Times New Roman" w:hAnsi="Times New Roman" w:cs="Times New Roman"/>
          <w:noProof/>
          <w:sz w:val="24"/>
          <w:szCs w:val="24"/>
          <w:lang w:val="ro-RO" w:eastAsia="ro-RO"/>
        </w:rPr>
      </w:pPr>
      <w:r w:rsidRPr="003C1E54">
        <w:rPr>
          <w:rFonts w:ascii="Times New Roman" w:eastAsia="Times New Roman" w:hAnsi="Times New Roman" w:cs="Times New Roman"/>
          <w:noProof/>
          <w:sz w:val="24"/>
          <w:szCs w:val="24"/>
          <w:lang w:val="ro-RO" w:eastAsia="ro-RO"/>
        </w:rPr>
        <w:t xml:space="preserve">Lupeni, </w:t>
      </w:r>
    </w:p>
    <w:p w14:paraId="386E2190" w14:textId="231F6235" w:rsidR="00264CE0" w:rsidRPr="003C1E54"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3C1E54">
        <w:rPr>
          <w:rFonts w:ascii="Times New Roman" w:eastAsia="Times New Roman" w:hAnsi="Times New Roman" w:cs="Times New Roman"/>
          <w:noProof/>
          <w:sz w:val="24"/>
          <w:szCs w:val="24"/>
          <w:lang w:val="ro-RO" w:eastAsia="ro-RO"/>
        </w:rPr>
        <w:tab/>
      </w:r>
      <w:r w:rsidRPr="003C1E54">
        <w:rPr>
          <w:rFonts w:ascii="Times New Roman" w:eastAsia="Times New Roman" w:hAnsi="Times New Roman" w:cs="Times New Roman"/>
          <w:noProof/>
          <w:sz w:val="24"/>
          <w:szCs w:val="24"/>
          <w:lang w:val="ro-RO" w:eastAsia="ro-RO"/>
        </w:rPr>
        <w:tab/>
        <w:t xml:space="preserve"> 1</w:t>
      </w:r>
      <w:r w:rsidR="00261741">
        <w:rPr>
          <w:rFonts w:ascii="Times New Roman" w:eastAsia="Times New Roman" w:hAnsi="Times New Roman" w:cs="Times New Roman"/>
          <w:noProof/>
          <w:sz w:val="24"/>
          <w:szCs w:val="24"/>
          <w:lang w:val="ro-RO" w:eastAsia="ro-RO"/>
        </w:rPr>
        <w:t>3</w:t>
      </w:r>
      <w:r w:rsidR="006824A5" w:rsidRPr="003C1E54">
        <w:rPr>
          <w:rFonts w:ascii="Times New Roman" w:eastAsia="Times New Roman" w:hAnsi="Times New Roman" w:cs="Times New Roman"/>
          <w:noProof/>
          <w:sz w:val="24"/>
          <w:szCs w:val="24"/>
          <w:lang w:val="ro-RO" w:eastAsia="ro-RO"/>
        </w:rPr>
        <w:t xml:space="preserve"> octombrie</w:t>
      </w:r>
      <w:r w:rsidRPr="003C1E54">
        <w:rPr>
          <w:rFonts w:ascii="Times New Roman" w:eastAsia="Times New Roman" w:hAnsi="Times New Roman" w:cs="Times New Roman"/>
          <w:noProof/>
          <w:sz w:val="24"/>
          <w:szCs w:val="24"/>
          <w:lang w:val="ro-RO" w:eastAsia="ro-RO"/>
        </w:rPr>
        <w:t xml:space="preserve"> 2022</w:t>
      </w:r>
    </w:p>
    <w:p w14:paraId="740A5B0A" w14:textId="3D14D8EE" w:rsidR="00264CE0" w:rsidRDefault="00264CE0" w:rsidP="00264CE0">
      <w:pPr>
        <w:spacing w:after="0" w:line="240" w:lineRule="auto"/>
        <w:jc w:val="both"/>
        <w:rPr>
          <w:rFonts w:ascii="Times New Roman" w:eastAsia="Times New Roman" w:hAnsi="Times New Roman" w:cs="Times New Roman"/>
          <w:noProof/>
          <w:sz w:val="24"/>
          <w:szCs w:val="24"/>
          <w:lang w:val="ro-RO" w:eastAsia="ro-RO"/>
        </w:rPr>
      </w:pPr>
      <w:r w:rsidRPr="003C1E54">
        <w:rPr>
          <w:rFonts w:ascii="Times New Roman" w:eastAsia="Times New Roman" w:hAnsi="Times New Roman" w:cs="Times New Roman"/>
          <w:noProof/>
          <w:sz w:val="24"/>
          <w:szCs w:val="24"/>
          <w:lang w:val="ro-RO" w:eastAsia="ro-RO"/>
        </w:rPr>
        <w:t xml:space="preserve">              </w:t>
      </w:r>
      <w:r w:rsidRPr="003C1E54">
        <w:rPr>
          <w:rFonts w:ascii="Times New Roman" w:eastAsia="Times New Roman" w:hAnsi="Times New Roman" w:cs="Times New Roman"/>
          <w:noProof/>
          <w:sz w:val="24"/>
          <w:szCs w:val="24"/>
          <w:lang w:val="ro-RO" w:eastAsia="ro-RO"/>
        </w:rPr>
        <w:tab/>
        <w:t xml:space="preserve"> </w:t>
      </w:r>
    </w:p>
    <w:p w14:paraId="63D2E4D8" w14:textId="77777777" w:rsidR="00261741" w:rsidRPr="003C1E54" w:rsidRDefault="00261741" w:rsidP="00264CE0">
      <w:pPr>
        <w:spacing w:after="0" w:line="240" w:lineRule="auto"/>
        <w:jc w:val="both"/>
        <w:rPr>
          <w:rFonts w:ascii="Times New Roman" w:eastAsia="Times New Roman" w:hAnsi="Times New Roman" w:cs="Times New Roman"/>
          <w:noProof/>
          <w:sz w:val="24"/>
          <w:szCs w:val="24"/>
          <w:lang w:val="ro-RO" w:eastAsia="ro-RO"/>
        </w:rPr>
      </w:pPr>
    </w:p>
    <w:p w14:paraId="0ADEDB46" w14:textId="0A76B614" w:rsidR="00F0169C" w:rsidRPr="00F0169C" w:rsidRDefault="00264CE0" w:rsidP="00F0169C">
      <w:pPr>
        <w:pStyle w:val="Frspaiere"/>
        <w:rPr>
          <w:rFonts w:ascii="Times New Roman" w:eastAsia="Times New Roman" w:hAnsi="Times New Roman" w:cs="Times New Roman"/>
          <w:b/>
          <w:bCs/>
          <w:noProof/>
          <w:lang w:val="ro-RO" w:eastAsia="ro-RO"/>
        </w:rPr>
      </w:pPr>
      <w:r w:rsidRPr="00F0169C">
        <w:rPr>
          <w:rFonts w:ascii="Times New Roman" w:eastAsia="Times New Roman" w:hAnsi="Times New Roman" w:cs="Times New Roman"/>
          <w:b/>
          <w:bCs/>
          <w:noProof/>
          <w:sz w:val="24"/>
          <w:szCs w:val="24"/>
          <w:lang w:val="ro-RO" w:eastAsia="ro-RO"/>
        </w:rPr>
        <w:t xml:space="preserve">             </w:t>
      </w:r>
      <w:r w:rsidR="00F0169C" w:rsidRPr="00F0169C">
        <w:rPr>
          <w:rFonts w:ascii="Times New Roman" w:eastAsia="Times New Roman" w:hAnsi="Times New Roman" w:cs="Times New Roman"/>
          <w:b/>
          <w:bCs/>
          <w:noProof/>
          <w:lang w:val="ro-RO" w:eastAsia="ro-RO"/>
        </w:rPr>
        <w:t xml:space="preserve">PREȘEDINTE DE ȘEDINȚĂ   </w:t>
      </w:r>
      <w:r w:rsidR="00F0169C" w:rsidRPr="00F0169C">
        <w:rPr>
          <w:rFonts w:ascii="Times New Roman" w:eastAsia="Times New Roman" w:hAnsi="Times New Roman" w:cs="Times New Roman"/>
          <w:b/>
          <w:bCs/>
          <w:noProof/>
          <w:lang w:val="ro-RO" w:eastAsia="ro-RO"/>
        </w:rPr>
        <w:tab/>
        <w:t xml:space="preserve">       CONTRASEMNEAZĂ – SECRETAR GENERAL                           </w:t>
      </w:r>
    </w:p>
    <w:p w14:paraId="228EC2FB" w14:textId="77777777" w:rsidR="00F0169C" w:rsidRPr="00F0169C" w:rsidRDefault="00F0169C" w:rsidP="00F0169C">
      <w:pPr>
        <w:pStyle w:val="Frspaiere"/>
        <w:rPr>
          <w:rFonts w:ascii="Times New Roman" w:eastAsia="Times New Roman" w:hAnsi="Times New Roman" w:cs="Times New Roman"/>
          <w:b/>
          <w:bCs/>
          <w:noProof/>
          <w:lang w:val="ro-RO" w:eastAsia="ro-RO"/>
        </w:rPr>
      </w:pPr>
      <w:r w:rsidRPr="00F0169C">
        <w:rPr>
          <w:rFonts w:ascii="Times New Roman" w:eastAsia="Times New Roman" w:hAnsi="Times New Roman" w:cs="Times New Roman"/>
          <w:b/>
          <w:bCs/>
          <w:noProof/>
          <w:lang w:val="ro-RO" w:eastAsia="ro-RO"/>
        </w:rPr>
        <w:t xml:space="preserve">                    Ing. DORIN CORDEA</w:t>
      </w:r>
      <w:r w:rsidRPr="00F0169C">
        <w:rPr>
          <w:rFonts w:ascii="Times New Roman" w:eastAsia="Times New Roman" w:hAnsi="Times New Roman" w:cs="Times New Roman"/>
          <w:b/>
          <w:bCs/>
          <w:noProof/>
          <w:lang w:val="ro-RO" w:eastAsia="ro-RO"/>
        </w:rPr>
        <w:tab/>
        <w:t xml:space="preserve">                                 Jr. MARIUS CLAUDIU BĂLOI</w:t>
      </w:r>
    </w:p>
    <w:p w14:paraId="59DAD3A6" w14:textId="77777777" w:rsidR="00F0169C" w:rsidRPr="00F0169C" w:rsidRDefault="00F0169C" w:rsidP="00F0169C">
      <w:pPr>
        <w:pStyle w:val="Frspaiere"/>
        <w:rPr>
          <w:rFonts w:ascii="Times New Roman" w:eastAsia="Times New Roman" w:hAnsi="Times New Roman" w:cs="Times New Roman"/>
          <w:b/>
          <w:bCs/>
          <w:sz w:val="16"/>
          <w:szCs w:val="16"/>
          <w:lang w:val="ro-RO" w:eastAsia="ro-RO"/>
        </w:rPr>
      </w:pPr>
    </w:p>
    <w:p w14:paraId="1755DF15" w14:textId="3AF6778C" w:rsidR="00261741" w:rsidRPr="00F0169C" w:rsidRDefault="00261741" w:rsidP="00F0169C">
      <w:pPr>
        <w:pStyle w:val="Frspaiere"/>
        <w:rPr>
          <w:rFonts w:ascii="Times New Roman" w:hAnsi="Times New Roman" w:cs="Times New Roman"/>
          <w:b/>
          <w:bCs/>
          <w:noProof/>
          <w:highlight w:val="yellow"/>
          <w:lang w:val="ro-RO"/>
        </w:rPr>
      </w:pPr>
    </w:p>
    <w:p w14:paraId="659BAC82" w14:textId="259141A4" w:rsidR="00261741" w:rsidRPr="00F0169C" w:rsidRDefault="00261741" w:rsidP="00F0169C">
      <w:pPr>
        <w:pStyle w:val="Frspaiere"/>
        <w:rPr>
          <w:rFonts w:ascii="Times New Roman" w:hAnsi="Times New Roman" w:cs="Times New Roman"/>
          <w:b/>
          <w:bCs/>
          <w:noProof/>
          <w:highlight w:val="yellow"/>
          <w:lang w:val="ro-RO"/>
        </w:rPr>
      </w:pPr>
    </w:p>
    <w:p w14:paraId="508FF211" w14:textId="77777777" w:rsidR="00261741" w:rsidRPr="00F0169C" w:rsidRDefault="00261741" w:rsidP="00F0169C">
      <w:pPr>
        <w:pStyle w:val="Frspaiere"/>
        <w:rPr>
          <w:rFonts w:ascii="Times New Roman" w:hAnsi="Times New Roman" w:cs="Times New Roman"/>
          <w:b/>
          <w:bCs/>
          <w:noProof/>
          <w:highlight w:val="yellow"/>
          <w:lang w:val="ro-RO"/>
        </w:rPr>
      </w:pPr>
    </w:p>
    <w:sectPr w:rsidR="00261741" w:rsidRPr="00F0169C" w:rsidSect="003C1E54">
      <w:pgSz w:w="12240" w:h="15840"/>
      <w:pgMar w:top="284" w:right="616" w:bottom="142"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5922A92"/>
    <w:multiLevelType w:val="hybridMultilevel"/>
    <w:tmpl w:val="CE96D15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185445"/>
    <w:multiLevelType w:val="hybridMultilevel"/>
    <w:tmpl w:val="61EAA88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170AB"/>
    <w:multiLevelType w:val="hybridMultilevel"/>
    <w:tmpl w:val="44361AD2"/>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4429CD"/>
    <w:multiLevelType w:val="hybridMultilevel"/>
    <w:tmpl w:val="F8A68C38"/>
    <w:lvl w:ilvl="0" w:tplc="BBDA199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6CF7AFA"/>
    <w:multiLevelType w:val="hybridMultilevel"/>
    <w:tmpl w:val="1B284C06"/>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E2928"/>
    <w:multiLevelType w:val="hybridMultilevel"/>
    <w:tmpl w:val="1B5018D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354243"/>
    <w:multiLevelType w:val="hybridMultilevel"/>
    <w:tmpl w:val="A214654A"/>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6EA3A15"/>
    <w:multiLevelType w:val="hybridMultilevel"/>
    <w:tmpl w:val="04B6FA7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977041"/>
    <w:multiLevelType w:val="hybridMultilevel"/>
    <w:tmpl w:val="7AA22ACA"/>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7" w15:restartNumberingAfterBreak="0">
    <w:nsid w:val="563566E1"/>
    <w:multiLevelType w:val="hybridMultilevel"/>
    <w:tmpl w:val="5F18A880"/>
    <w:lvl w:ilvl="0" w:tplc="F954A7D6">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DE284B"/>
    <w:multiLevelType w:val="hybridMultilevel"/>
    <w:tmpl w:val="238ADDCA"/>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273703810">
    <w:abstractNumId w:val="10"/>
  </w:num>
  <w:num w:numId="2" w16cid:durableId="2116748842">
    <w:abstractNumId w:val="11"/>
  </w:num>
  <w:num w:numId="3" w16cid:durableId="1057823222">
    <w:abstractNumId w:val="15"/>
  </w:num>
  <w:num w:numId="4" w16cid:durableId="946624295">
    <w:abstractNumId w:val="18"/>
  </w:num>
  <w:num w:numId="5" w16cid:durableId="927807333">
    <w:abstractNumId w:val="4"/>
  </w:num>
  <w:num w:numId="6" w16cid:durableId="1856193126">
    <w:abstractNumId w:val="8"/>
  </w:num>
  <w:num w:numId="7" w16cid:durableId="2042391479">
    <w:abstractNumId w:val="16"/>
  </w:num>
  <w:num w:numId="8" w16cid:durableId="1483350810">
    <w:abstractNumId w:val="0"/>
  </w:num>
  <w:num w:numId="9" w16cid:durableId="683047932">
    <w:abstractNumId w:val="1"/>
  </w:num>
  <w:num w:numId="10" w16cid:durableId="126974321">
    <w:abstractNumId w:val="3"/>
  </w:num>
  <w:num w:numId="11" w16cid:durableId="1032614638">
    <w:abstractNumId w:val="17"/>
  </w:num>
  <w:num w:numId="12" w16cid:durableId="1909997918">
    <w:abstractNumId w:val="9"/>
  </w:num>
  <w:num w:numId="13" w16cid:durableId="618688884">
    <w:abstractNumId w:val="2"/>
  </w:num>
  <w:num w:numId="14" w16cid:durableId="167405649">
    <w:abstractNumId w:val="13"/>
  </w:num>
  <w:num w:numId="15" w16cid:durableId="827869516">
    <w:abstractNumId w:val="19"/>
  </w:num>
  <w:num w:numId="16" w16cid:durableId="1290237229">
    <w:abstractNumId w:val="5"/>
  </w:num>
  <w:num w:numId="17" w16cid:durableId="1055350831">
    <w:abstractNumId w:val="6"/>
  </w:num>
  <w:num w:numId="18" w16cid:durableId="61759580">
    <w:abstractNumId w:val="7"/>
  </w:num>
  <w:num w:numId="19" w16cid:durableId="1261060258">
    <w:abstractNumId w:val="14"/>
  </w:num>
  <w:num w:numId="20" w16cid:durableId="1401969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0082E"/>
    <w:rsid w:val="00010411"/>
    <w:rsid w:val="00024787"/>
    <w:rsid w:val="00026C00"/>
    <w:rsid w:val="00034CA1"/>
    <w:rsid w:val="00034F2B"/>
    <w:rsid w:val="000356A8"/>
    <w:rsid w:val="00063EA7"/>
    <w:rsid w:val="0009464B"/>
    <w:rsid w:val="00097E9E"/>
    <w:rsid w:val="000B1E1C"/>
    <w:rsid w:val="000B539E"/>
    <w:rsid w:val="000C0C3C"/>
    <w:rsid w:val="000C1588"/>
    <w:rsid w:val="000D1FB3"/>
    <w:rsid w:val="000D6E68"/>
    <w:rsid w:val="000E09DC"/>
    <w:rsid w:val="000F20B9"/>
    <w:rsid w:val="000F75BC"/>
    <w:rsid w:val="00101D54"/>
    <w:rsid w:val="00147D4B"/>
    <w:rsid w:val="00153A5E"/>
    <w:rsid w:val="0015627C"/>
    <w:rsid w:val="001732FF"/>
    <w:rsid w:val="00181821"/>
    <w:rsid w:val="00187A02"/>
    <w:rsid w:val="0019529F"/>
    <w:rsid w:val="001D50A8"/>
    <w:rsid w:val="0020092F"/>
    <w:rsid w:val="0020719D"/>
    <w:rsid w:val="0021646A"/>
    <w:rsid w:val="0023383A"/>
    <w:rsid w:val="00237452"/>
    <w:rsid w:val="0024760C"/>
    <w:rsid w:val="00261741"/>
    <w:rsid w:val="00264CE0"/>
    <w:rsid w:val="00280569"/>
    <w:rsid w:val="00294959"/>
    <w:rsid w:val="002A40C7"/>
    <w:rsid w:val="002A5BBA"/>
    <w:rsid w:val="002A6FB2"/>
    <w:rsid w:val="002C5A72"/>
    <w:rsid w:val="002F16BA"/>
    <w:rsid w:val="00304BFF"/>
    <w:rsid w:val="003201CD"/>
    <w:rsid w:val="00322738"/>
    <w:rsid w:val="003237E7"/>
    <w:rsid w:val="00333A00"/>
    <w:rsid w:val="0033407D"/>
    <w:rsid w:val="003569D0"/>
    <w:rsid w:val="00372E1F"/>
    <w:rsid w:val="003A1271"/>
    <w:rsid w:val="003C1E54"/>
    <w:rsid w:val="003C2EE0"/>
    <w:rsid w:val="003C47E8"/>
    <w:rsid w:val="003D41AD"/>
    <w:rsid w:val="003E395D"/>
    <w:rsid w:val="00400435"/>
    <w:rsid w:val="00403227"/>
    <w:rsid w:val="004047D5"/>
    <w:rsid w:val="00431EE3"/>
    <w:rsid w:val="0044253B"/>
    <w:rsid w:val="00480173"/>
    <w:rsid w:val="00486E2C"/>
    <w:rsid w:val="00491AEE"/>
    <w:rsid w:val="004B3FFA"/>
    <w:rsid w:val="004D3B6E"/>
    <w:rsid w:val="004E2159"/>
    <w:rsid w:val="00535C8B"/>
    <w:rsid w:val="00541783"/>
    <w:rsid w:val="005427F1"/>
    <w:rsid w:val="005528E5"/>
    <w:rsid w:val="00555DFE"/>
    <w:rsid w:val="005615DC"/>
    <w:rsid w:val="00565C8E"/>
    <w:rsid w:val="005800EB"/>
    <w:rsid w:val="0059063C"/>
    <w:rsid w:val="00597E4B"/>
    <w:rsid w:val="005D5276"/>
    <w:rsid w:val="005E40F5"/>
    <w:rsid w:val="005E44C4"/>
    <w:rsid w:val="005E687F"/>
    <w:rsid w:val="005F2E3D"/>
    <w:rsid w:val="00601A5F"/>
    <w:rsid w:val="0064741C"/>
    <w:rsid w:val="00677E01"/>
    <w:rsid w:val="006824A5"/>
    <w:rsid w:val="00691B3D"/>
    <w:rsid w:val="006945C5"/>
    <w:rsid w:val="00741FCD"/>
    <w:rsid w:val="0075547B"/>
    <w:rsid w:val="00764A56"/>
    <w:rsid w:val="007A28B5"/>
    <w:rsid w:val="007A6050"/>
    <w:rsid w:val="007B3F62"/>
    <w:rsid w:val="00807FAB"/>
    <w:rsid w:val="00822097"/>
    <w:rsid w:val="00841973"/>
    <w:rsid w:val="008444B6"/>
    <w:rsid w:val="00846B8A"/>
    <w:rsid w:val="0084758F"/>
    <w:rsid w:val="00872A02"/>
    <w:rsid w:val="00894984"/>
    <w:rsid w:val="008B015B"/>
    <w:rsid w:val="008B2EA0"/>
    <w:rsid w:val="008E0BD2"/>
    <w:rsid w:val="008E73AB"/>
    <w:rsid w:val="00907562"/>
    <w:rsid w:val="0091133A"/>
    <w:rsid w:val="009131F3"/>
    <w:rsid w:val="00924EFF"/>
    <w:rsid w:val="00955D9B"/>
    <w:rsid w:val="009572D3"/>
    <w:rsid w:val="00963826"/>
    <w:rsid w:val="009650F2"/>
    <w:rsid w:val="00973B87"/>
    <w:rsid w:val="00980124"/>
    <w:rsid w:val="009A5180"/>
    <w:rsid w:val="009A6230"/>
    <w:rsid w:val="009B63D4"/>
    <w:rsid w:val="009B67CD"/>
    <w:rsid w:val="009B6A50"/>
    <w:rsid w:val="009D2698"/>
    <w:rsid w:val="009E6607"/>
    <w:rsid w:val="00A149D2"/>
    <w:rsid w:val="00A165EE"/>
    <w:rsid w:val="00A22C76"/>
    <w:rsid w:val="00A333EB"/>
    <w:rsid w:val="00A3420A"/>
    <w:rsid w:val="00A474F9"/>
    <w:rsid w:val="00A6002F"/>
    <w:rsid w:val="00A76FB6"/>
    <w:rsid w:val="00A779E4"/>
    <w:rsid w:val="00A77BAE"/>
    <w:rsid w:val="00A808A9"/>
    <w:rsid w:val="00A937D4"/>
    <w:rsid w:val="00AA02C5"/>
    <w:rsid w:val="00AC535D"/>
    <w:rsid w:val="00AD0EAB"/>
    <w:rsid w:val="00B14CB7"/>
    <w:rsid w:val="00B15DEE"/>
    <w:rsid w:val="00B646DB"/>
    <w:rsid w:val="00B74AF2"/>
    <w:rsid w:val="00BC42A5"/>
    <w:rsid w:val="00BE06BF"/>
    <w:rsid w:val="00BE4427"/>
    <w:rsid w:val="00BE71CF"/>
    <w:rsid w:val="00C04B80"/>
    <w:rsid w:val="00C07DBD"/>
    <w:rsid w:val="00C12484"/>
    <w:rsid w:val="00C139A7"/>
    <w:rsid w:val="00C1594E"/>
    <w:rsid w:val="00C37CEE"/>
    <w:rsid w:val="00C50D9D"/>
    <w:rsid w:val="00C57593"/>
    <w:rsid w:val="00CE14C4"/>
    <w:rsid w:val="00D00772"/>
    <w:rsid w:val="00D04CD0"/>
    <w:rsid w:val="00D24CAD"/>
    <w:rsid w:val="00D373FF"/>
    <w:rsid w:val="00D376FA"/>
    <w:rsid w:val="00D50CC6"/>
    <w:rsid w:val="00D80610"/>
    <w:rsid w:val="00D830D8"/>
    <w:rsid w:val="00D90EEA"/>
    <w:rsid w:val="00DA61BD"/>
    <w:rsid w:val="00DE6A1B"/>
    <w:rsid w:val="00DF2323"/>
    <w:rsid w:val="00DF2C55"/>
    <w:rsid w:val="00E134D2"/>
    <w:rsid w:val="00E17B78"/>
    <w:rsid w:val="00E21F11"/>
    <w:rsid w:val="00E269F2"/>
    <w:rsid w:val="00E52FE3"/>
    <w:rsid w:val="00E73DE5"/>
    <w:rsid w:val="00E7488E"/>
    <w:rsid w:val="00E762BB"/>
    <w:rsid w:val="00E96F52"/>
    <w:rsid w:val="00EC5D4C"/>
    <w:rsid w:val="00EE1857"/>
    <w:rsid w:val="00EE6EAA"/>
    <w:rsid w:val="00F0169C"/>
    <w:rsid w:val="00F11896"/>
    <w:rsid w:val="00F56FB8"/>
    <w:rsid w:val="00F67B7F"/>
    <w:rsid w:val="00F717CD"/>
    <w:rsid w:val="00F97458"/>
    <w:rsid w:val="00FA4684"/>
    <w:rsid w:val="00FB7E09"/>
    <w:rsid w:val="00FC6779"/>
    <w:rsid w:val="00FD4A7B"/>
    <w:rsid w:val="00FD636A"/>
    <w:rsid w:val="00FE1380"/>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B8A"/>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Hyperlink">
    <w:name w:val="Hyperlink"/>
    <w:basedOn w:val="Fontdeparagrafimplicit"/>
    <w:uiPriority w:val="99"/>
    <w:unhideWhenUsed/>
    <w:rsid w:val="00181821"/>
    <w:rPr>
      <w:color w:val="0000FF" w:themeColor="hyperlink"/>
      <w:u w:val="single"/>
    </w:rPr>
  </w:style>
  <w:style w:type="character" w:styleId="MeniuneNerezolvat">
    <w:name w:val="Unresolved Mention"/>
    <w:basedOn w:val="Fontdeparagrafimplicit"/>
    <w:uiPriority w:val="99"/>
    <w:semiHidden/>
    <w:unhideWhenUsed/>
    <w:rsid w:val="00181821"/>
    <w:rPr>
      <w:color w:val="605E5C"/>
      <w:shd w:val="clear" w:color="auto" w:fill="E1DFDD"/>
    </w:rPr>
  </w:style>
  <w:style w:type="paragraph" w:customStyle="1" w:styleId="NormalWeb3">
    <w:name w:val="Normal (Web)3"/>
    <w:basedOn w:val="Normal"/>
    <w:rsid w:val="003C1E54"/>
    <w:pPr>
      <w:spacing w:before="105" w:after="105" w:line="240" w:lineRule="auto"/>
      <w:ind w:left="105" w:right="105"/>
    </w:pPr>
    <w:rPr>
      <w:rFonts w:ascii="Cambria Math" w:eastAsia="Cambria Math" w:hAnsi="Cambria Math" w:cs="Cambria Math"/>
      <w:color w:val="000000"/>
      <w:sz w:val="24"/>
      <w:szCs w:val="24"/>
      <w:lang w:val="ro-RO" w:eastAsia="ro-RO"/>
    </w:rPr>
  </w:style>
  <w:style w:type="paragraph" w:styleId="Frspaiere">
    <w:name w:val="No Spacing"/>
    <w:uiPriority w:val="1"/>
    <w:qFormat/>
    <w:rsid w:val="00F016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idrept.ro/0021217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C35B-F1EB-46CA-AE61-310134FD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3804</Words>
  <Characters>22064</Characters>
  <Application>Microsoft Office Word</Application>
  <DocSecurity>0</DocSecurity>
  <Lines>183</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klaudia</cp:lastModifiedBy>
  <cp:revision>24</cp:revision>
  <cp:lastPrinted>2022-10-13T07:30:00Z</cp:lastPrinted>
  <dcterms:created xsi:type="dcterms:W3CDTF">2022-05-17T06:49:00Z</dcterms:created>
  <dcterms:modified xsi:type="dcterms:W3CDTF">2022-10-13T10:57:00Z</dcterms:modified>
</cp:coreProperties>
</file>