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037"/>
        <w:gridCol w:w="467"/>
        <w:gridCol w:w="36"/>
      </w:tblGrid>
      <w:tr w:rsidR="008444B6" w:rsidRPr="006404FF" w14:paraId="58256EFB" w14:textId="77777777" w:rsidTr="006404FF">
        <w:trPr>
          <w:tblCellSpacing w:w="0" w:type="dxa"/>
        </w:trPr>
        <w:tc>
          <w:tcPr>
            <w:tcW w:w="4736" w:type="pct"/>
            <w:vAlign w:val="center"/>
          </w:tcPr>
          <w:tbl>
            <w:tblPr>
              <w:tblW w:w="8481" w:type="dxa"/>
              <w:tblCellSpacing w:w="0" w:type="dxa"/>
              <w:tblInd w:w="525" w:type="dxa"/>
              <w:tblLook w:val="0000" w:firstRow="0" w:lastRow="0" w:firstColumn="0" w:lastColumn="0" w:noHBand="0" w:noVBand="0"/>
            </w:tblPr>
            <w:tblGrid>
              <w:gridCol w:w="1643"/>
              <w:gridCol w:w="5608"/>
              <w:gridCol w:w="1230"/>
            </w:tblGrid>
            <w:tr w:rsidR="006404FF" w:rsidRPr="006404FF" w14:paraId="75C4D5CB" w14:textId="77777777" w:rsidTr="006404FF">
              <w:trPr>
                <w:trHeight w:val="1537"/>
                <w:tblCellSpacing w:w="0" w:type="dxa"/>
              </w:trPr>
              <w:tc>
                <w:tcPr>
                  <w:tcW w:w="969" w:type="pct"/>
                  <w:tcMar>
                    <w:top w:w="15" w:type="dxa"/>
                    <w:left w:w="15" w:type="dxa"/>
                    <w:bottom w:w="15" w:type="dxa"/>
                    <w:right w:w="15" w:type="dxa"/>
                  </w:tcMar>
                  <w:vAlign w:val="center"/>
                </w:tcPr>
                <w:p w14:paraId="318D9E44" w14:textId="77777777" w:rsidR="006404FF" w:rsidRPr="006404FF" w:rsidRDefault="006404FF" w:rsidP="006404FF">
                  <w:pPr>
                    <w:pStyle w:val="NormalWeb3"/>
                    <w:jc w:val="center"/>
                    <w:rPr>
                      <w:sz w:val="20"/>
                      <w:szCs w:val="20"/>
                    </w:rPr>
                  </w:pPr>
                  <w:bookmarkStart w:id="0" w:name="_Hlk99549473"/>
                  <w:r w:rsidRPr="006404FF">
                    <w:drawing>
                      <wp:inline distT="0" distB="0" distL="0" distR="0" wp14:anchorId="1B4AB3B3" wp14:editId="1BDCA3AF">
                        <wp:extent cx="552450" cy="762000"/>
                        <wp:effectExtent l="0" t="0" r="0" b="0"/>
                        <wp:docPr id="8" name="Imagine 8"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306" w:type="pct"/>
                  <w:tcMar>
                    <w:top w:w="15" w:type="dxa"/>
                    <w:left w:w="15" w:type="dxa"/>
                    <w:bottom w:w="15" w:type="dxa"/>
                    <w:right w:w="15" w:type="dxa"/>
                  </w:tcMar>
                  <w:vAlign w:val="center"/>
                </w:tcPr>
                <w:p w14:paraId="20FD757D" w14:textId="77777777" w:rsidR="006404FF" w:rsidRPr="006404FF" w:rsidRDefault="006404FF" w:rsidP="006404FF">
                  <w:pPr>
                    <w:pStyle w:val="NormalWeb3"/>
                    <w:ind w:right="-2640"/>
                    <w:rPr>
                      <w:b/>
                      <w:bCs/>
                      <w:sz w:val="20"/>
                      <w:szCs w:val="20"/>
                    </w:rPr>
                  </w:pPr>
                  <w:r w:rsidRPr="006404FF">
                    <w:rPr>
                      <w:b/>
                      <w:bCs/>
                      <w:sz w:val="20"/>
                      <w:szCs w:val="20"/>
                    </w:rPr>
                    <w:t xml:space="preserve">                                          ROMÂNIA</w:t>
                  </w:r>
                  <w:r w:rsidRPr="006404FF">
                    <w:rPr>
                      <w:b/>
                      <w:bCs/>
                      <w:sz w:val="20"/>
                      <w:szCs w:val="20"/>
                    </w:rPr>
                    <w:br/>
                    <w:t xml:space="preserve">                             JUDEŢUL HUNEDOARA</w:t>
                  </w:r>
                  <w:r w:rsidRPr="006404FF">
                    <w:rPr>
                      <w:b/>
                      <w:bCs/>
                      <w:sz w:val="20"/>
                      <w:szCs w:val="20"/>
                    </w:rPr>
                    <w:br/>
                    <w:t xml:space="preserve">                                 CONSILIUL LOCAL</w:t>
                  </w:r>
                  <w:r w:rsidRPr="006404FF">
                    <w:rPr>
                      <w:b/>
                      <w:bCs/>
                      <w:sz w:val="20"/>
                      <w:szCs w:val="20"/>
                    </w:rPr>
                    <w:br/>
                    <w:t xml:space="preserve">                           AL MUNICIPIULUI LUPENI</w:t>
                  </w:r>
                </w:p>
              </w:tc>
              <w:tc>
                <w:tcPr>
                  <w:tcW w:w="725" w:type="pct"/>
                  <w:tcMar>
                    <w:top w:w="15" w:type="dxa"/>
                    <w:left w:w="15" w:type="dxa"/>
                    <w:bottom w:w="15" w:type="dxa"/>
                    <w:right w:w="15" w:type="dxa"/>
                  </w:tcMar>
                  <w:vAlign w:val="center"/>
                </w:tcPr>
                <w:p w14:paraId="36910DA2" w14:textId="77777777" w:rsidR="006404FF" w:rsidRPr="006404FF" w:rsidRDefault="006404FF" w:rsidP="006404FF">
                  <w:pPr>
                    <w:pStyle w:val="NormalWeb3"/>
                    <w:jc w:val="center"/>
                    <w:rPr>
                      <w:sz w:val="20"/>
                      <w:szCs w:val="20"/>
                    </w:rPr>
                  </w:pPr>
                  <w:r w:rsidRPr="006404FF">
                    <w:object w:dxaOrig="1126" w:dyaOrig="1634" w14:anchorId="3746C8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60pt" o:ole="">
                        <v:imagedata r:id="rId6" o:title=""/>
                      </v:shape>
                      <o:OLEObject Type="Embed" ProgID="Word.Picture.8" ShapeID="_x0000_i1025" DrawAspect="Content" ObjectID="_1726733562" r:id="rId7"/>
                    </w:object>
                  </w:r>
                </w:p>
              </w:tc>
            </w:tr>
          </w:tbl>
          <w:p w14:paraId="73451364" w14:textId="416D12C2" w:rsidR="008444B6" w:rsidRPr="006404FF" w:rsidRDefault="008444B6" w:rsidP="008444B6">
            <w:pPr>
              <w:spacing w:before="105" w:after="105" w:line="240" w:lineRule="auto"/>
              <w:ind w:left="105" w:right="105"/>
              <w:jc w:val="center"/>
              <w:rPr>
                <w:rFonts w:ascii="Verdana" w:eastAsia="Times New Roman" w:hAnsi="Verdana" w:cs="Times New Roman"/>
                <w:noProof/>
                <w:color w:val="000000" w:themeColor="text1"/>
                <w:sz w:val="20"/>
                <w:szCs w:val="20"/>
                <w:lang w:val="ro-RO" w:eastAsia="ro-RO"/>
              </w:rPr>
            </w:pPr>
          </w:p>
        </w:tc>
        <w:tc>
          <w:tcPr>
            <w:tcW w:w="245" w:type="pct"/>
            <w:vAlign w:val="center"/>
          </w:tcPr>
          <w:p w14:paraId="3C05C7CF" w14:textId="02C457E8" w:rsidR="008444B6" w:rsidRPr="006404FF" w:rsidRDefault="008444B6" w:rsidP="008444B6">
            <w:pPr>
              <w:spacing w:before="105" w:after="105" w:line="240" w:lineRule="auto"/>
              <w:ind w:left="105" w:right="-2640"/>
              <w:rPr>
                <w:rFonts w:ascii="Verdana" w:eastAsia="Times New Roman" w:hAnsi="Verdana" w:cs="Times New Roman"/>
                <w:b/>
                <w:bCs/>
                <w:noProof/>
                <w:color w:val="000000" w:themeColor="text1"/>
                <w:sz w:val="20"/>
                <w:szCs w:val="20"/>
                <w:lang w:val="ro-RO" w:eastAsia="ro-RO"/>
              </w:rPr>
            </w:pPr>
          </w:p>
        </w:tc>
        <w:tc>
          <w:tcPr>
            <w:tcW w:w="19" w:type="pct"/>
            <w:vAlign w:val="center"/>
          </w:tcPr>
          <w:p w14:paraId="44CF1A01" w14:textId="7C311A21" w:rsidR="008444B6" w:rsidRPr="006404FF" w:rsidRDefault="008444B6" w:rsidP="008444B6">
            <w:pPr>
              <w:spacing w:before="105" w:after="105" w:line="240" w:lineRule="auto"/>
              <w:ind w:left="105" w:right="105"/>
              <w:jc w:val="center"/>
              <w:rPr>
                <w:rFonts w:ascii="Verdana" w:eastAsia="Times New Roman" w:hAnsi="Verdana" w:cs="Times New Roman"/>
                <w:noProof/>
                <w:color w:val="000000" w:themeColor="text1"/>
                <w:sz w:val="20"/>
                <w:szCs w:val="20"/>
                <w:lang w:val="ro-RO" w:eastAsia="ro-RO"/>
              </w:rPr>
            </w:pPr>
          </w:p>
        </w:tc>
      </w:tr>
      <w:bookmarkEnd w:id="0"/>
    </w:tbl>
    <w:p w14:paraId="2F1F6C20" w14:textId="77777777" w:rsidR="008444B6" w:rsidRPr="006404FF" w:rsidRDefault="008444B6" w:rsidP="008444B6">
      <w:pPr>
        <w:spacing w:after="0" w:line="240" w:lineRule="auto"/>
        <w:rPr>
          <w:rFonts w:ascii="Times New Roman" w:eastAsia="Times New Roman" w:hAnsi="Times New Roman" w:cs="Times New Roman"/>
          <w:noProof/>
          <w:color w:val="000000" w:themeColor="text1"/>
          <w:sz w:val="24"/>
          <w:szCs w:val="24"/>
          <w:lang w:val="ro-RO" w:eastAsia="ro-RO"/>
        </w:rPr>
      </w:pPr>
    </w:p>
    <w:p w14:paraId="6383D267" w14:textId="2B635110" w:rsidR="008444B6" w:rsidRPr="006404FF" w:rsidRDefault="008444B6" w:rsidP="008444B6">
      <w:pPr>
        <w:spacing w:after="0" w:line="240" w:lineRule="auto"/>
        <w:rPr>
          <w:rFonts w:ascii="Times New Roman" w:eastAsia="Times New Roman" w:hAnsi="Times New Roman" w:cs="Times New Roman"/>
          <w:noProof/>
          <w:color w:val="000000" w:themeColor="text1"/>
          <w:sz w:val="24"/>
          <w:szCs w:val="24"/>
          <w:lang w:val="ro-RO" w:eastAsia="ro-RO"/>
        </w:rPr>
      </w:pPr>
    </w:p>
    <w:p w14:paraId="532B9DE5" w14:textId="67BDCD7B" w:rsidR="008444B6" w:rsidRPr="006404FF" w:rsidRDefault="008444B6" w:rsidP="008444B6">
      <w:pPr>
        <w:spacing w:after="0" w:line="240" w:lineRule="auto"/>
        <w:jc w:val="center"/>
        <w:rPr>
          <w:rFonts w:ascii="Times New Roman" w:eastAsia="Times New Roman" w:hAnsi="Times New Roman" w:cs="Times New Roman"/>
          <w:b/>
          <w:noProof/>
          <w:color w:val="000000" w:themeColor="text1"/>
          <w:sz w:val="40"/>
          <w:szCs w:val="40"/>
          <w:lang w:val="ro-RO" w:eastAsia="ro-RO"/>
        </w:rPr>
      </w:pPr>
      <w:r w:rsidRPr="006404FF">
        <w:rPr>
          <w:rFonts w:ascii="Times New Roman" w:eastAsia="Times New Roman" w:hAnsi="Times New Roman" w:cs="Times New Roman"/>
          <w:b/>
          <w:noProof/>
          <w:color w:val="000000" w:themeColor="text1"/>
          <w:sz w:val="40"/>
          <w:szCs w:val="40"/>
          <w:lang w:val="ro-RO" w:eastAsia="ro-RO"/>
        </w:rPr>
        <w:t>HOTĂRÂRE</w:t>
      </w:r>
      <w:r w:rsidR="00EF65BB">
        <w:rPr>
          <w:rFonts w:ascii="Times New Roman" w:eastAsia="Times New Roman" w:hAnsi="Times New Roman" w:cs="Times New Roman"/>
          <w:b/>
          <w:noProof/>
          <w:color w:val="000000" w:themeColor="text1"/>
          <w:sz w:val="40"/>
          <w:szCs w:val="40"/>
          <w:lang w:val="ro-RO" w:eastAsia="ro-RO"/>
        </w:rPr>
        <w:t>A</w:t>
      </w:r>
      <w:r w:rsidRPr="006404FF">
        <w:rPr>
          <w:rFonts w:ascii="Times New Roman" w:eastAsia="Times New Roman" w:hAnsi="Times New Roman" w:cs="Times New Roman"/>
          <w:b/>
          <w:noProof/>
          <w:color w:val="000000" w:themeColor="text1"/>
          <w:sz w:val="40"/>
          <w:szCs w:val="40"/>
          <w:lang w:val="ro-RO" w:eastAsia="ro-RO"/>
        </w:rPr>
        <w:t xml:space="preserve"> nr.</w:t>
      </w:r>
      <w:r w:rsidR="006404FF" w:rsidRPr="006404FF">
        <w:rPr>
          <w:rFonts w:ascii="Times New Roman" w:eastAsia="Times New Roman" w:hAnsi="Times New Roman" w:cs="Times New Roman"/>
          <w:b/>
          <w:noProof/>
          <w:color w:val="000000" w:themeColor="text1"/>
          <w:sz w:val="40"/>
          <w:szCs w:val="40"/>
          <w:lang w:val="ro-RO" w:eastAsia="ro-RO"/>
        </w:rPr>
        <w:t xml:space="preserve"> 19</w:t>
      </w:r>
      <w:r w:rsidR="00EF65BB">
        <w:rPr>
          <w:rFonts w:ascii="Times New Roman" w:eastAsia="Times New Roman" w:hAnsi="Times New Roman" w:cs="Times New Roman"/>
          <w:b/>
          <w:noProof/>
          <w:color w:val="000000" w:themeColor="text1"/>
          <w:sz w:val="40"/>
          <w:szCs w:val="40"/>
          <w:lang w:val="ro-RO" w:eastAsia="ro-RO"/>
        </w:rPr>
        <w:t>0</w:t>
      </w:r>
      <w:r w:rsidRPr="006404FF">
        <w:rPr>
          <w:rFonts w:ascii="Times New Roman" w:eastAsia="Times New Roman" w:hAnsi="Times New Roman" w:cs="Times New Roman"/>
          <w:b/>
          <w:noProof/>
          <w:color w:val="000000" w:themeColor="text1"/>
          <w:sz w:val="40"/>
          <w:szCs w:val="40"/>
          <w:lang w:val="ro-RO" w:eastAsia="ro-RO"/>
        </w:rPr>
        <w:t>/ 2022</w:t>
      </w:r>
    </w:p>
    <w:p w14:paraId="220FA22C" w14:textId="5C0AF4EF" w:rsidR="008444B6" w:rsidRPr="006404FF" w:rsidRDefault="008444B6" w:rsidP="006404FF">
      <w:pPr>
        <w:spacing w:after="0" w:line="240" w:lineRule="auto"/>
        <w:jc w:val="center"/>
        <w:rPr>
          <w:rFonts w:ascii="Times New Roman" w:eastAsia="Times New Roman" w:hAnsi="Times New Roman" w:cs="Times New Roman"/>
          <w:bCs/>
          <w:noProof/>
          <w:color w:val="000000" w:themeColor="text1"/>
          <w:sz w:val="20"/>
          <w:szCs w:val="20"/>
          <w:lang w:val="ro-RO" w:eastAsia="ro-RO"/>
        </w:rPr>
      </w:pPr>
      <w:r w:rsidRPr="006404FF">
        <w:rPr>
          <w:rFonts w:ascii="Times New Roman" w:eastAsia="Times New Roman" w:hAnsi="Times New Roman" w:cs="Times New Roman"/>
          <w:bCs/>
          <w:noProof/>
          <w:color w:val="000000" w:themeColor="text1"/>
          <w:sz w:val="20"/>
          <w:szCs w:val="20"/>
          <w:lang w:val="ro-RO" w:eastAsia="ro-RO"/>
        </w:rPr>
        <w:t xml:space="preserve">privind aprobarea </w:t>
      </w:r>
      <w:bookmarkStart w:id="1" w:name="_Hlk99548421"/>
      <w:r w:rsidRPr="006404FF">
        <w:rPr>
          <w:rFonts w:ascii="Times New Roman" w:eastAsia="Times New Roman" w:hAnsi="Times New Roman" w:cs="Times New Roman"/>
          <w:bCs/>
          <w:noProof/>
          <w:color w:val="000000" w:themeColor="text1"/>
          <w:sz w:val="20"/>
          <w:szCs w:val="20"/>
          <w:lang w:val="ro-RO" w:eastAsia="ro-RO"/>
        </w:rPr>
        <w:t xml:space="preserve">depunerii </w:t>
      </w:r>
      <w:bookmarkStart w:id="2" w:name="_Hlk99547898"/>
      <w:r w:rsidRPr="006404FF">
        <w:rPr>
          <w:rFonts w:ascii="Times New Roman" w:eastAsia="Times New Roman" w:hAnsi="Times New Roman" w:cs="Times New Roman"/>
          <w:bCs/>
          <w:noProof/>
          <w:color w:val="000000" w:themeColor="text1"/>
          <w:sz w:val="20"/>
          <w:szCs w:val="20"/>
          <w:lang w:val="ro-RO" w:eastAsia="ro-RO"/>
        </w:rPr>
        <w:t>proiectului “</w:t>
      </w:r>
      <w:r w:rsidR="00A333EB" w:rsidRPr="006404FF">
        <w:rPr>
          <w:rFonts w:ascii="Times New Roman" w:eastAsia="Times New Roman" w:hAnsi="Times New Roman" w:cs="Times New Roman"/>
          <w:bCs/>
          <w:noProof/>
          <w:color w:val="000000" w:themeColor="text1"/>
          <w:sz w:val="20"/>
          <w:szCs w:val="20"/>
          <w:lang w:val="ro-RO" w:eastAsia="ro-RO"/>
        </w:rPr>
        <w:t>Renovarea Energetică Moderată pentru Primăria Municipiului Lupeni</w:t>
      </w:r>
      <w:r w:rsidRPr="006404FF">
        <w:rPr>
          <w:rFonts w:ascii="Times New Roman" w:eastAsia="Times New Roman" w:hAnsi="Times New Roman" w:cs="Times New Roman"/>
          <w:bCs/>
          <w:noProof/>
          <w:color w:val="000000" w:themeColor="text1"/>
          <w:sz w:val="20"/>
          <w:szCs w:val="20"/>
          <w:lang w:val="ro-RO" w:eastAsia="ro-RO"/>
        </w:rPr>
        <w:t>”</w:t>
      </w:r>
      <w:r w:rsidR="000B539E" w:rsidRPr="006404FF">
        <w:rPr>
          <w:rFonts w:ascii="Times New Roman" w:eastAsia="Times New Roman" w:hAnsi="Times New Roman" w:cs="Times New Roman"/>
          <w:bCs/>
          <w:noProof/>
          <w:color w:val="000000" w:themeColor="text1"/>
          <w:sz w:val="20"/>
          <w:szCs w:val="20"/>
          <w:lang w:val="ro-RO" w:eastAsia="ro-RO"/>
        </w:rPr>
        <w:t xml:space="preserve"> </w:t>
      </w:r>
      <w:bookmarkStart w:id="3" w:name="_Hlk99971310"/>
      <w:r w:rsidR="0009464B" w:rsidRPr="006404FF">
        <w:rPr>
          <w:rFonts w:ascii="Times New Roman" w:eastAsia="Times New Roman" w:hAnsi="Times New Roman" w:cs="Times New Roman"/>
          <w:bCs/>
          <w:noProof/>
          <w:color w:val="000000" w:themeColor="text1"/>
          <w:sz w:val="20"/>
          <w:szCs w:val="20"/>
          <w:lang w:val="ro-RO" w:eastAsia="ro-RO"/>
        </w:rPr>
        <w:t xml:space="preserve">în cadrul </w:t>
      </w:r>
      <w:bookmarkStart w:id="4" w:name="_Hlk99548104"/>
      <w:r w:rsidR="0009464B" w:rsidRPr="006404FF">
        <w:rPr>
          <w:rFonts w:ascii="Times New Roman" w:eastAsia="Times New Roman" w:hAnsi="Times New Roman" w:cs="Times New Roman"/>
          <w:bCs/>
          <w:noProof/>
          <w:color w:val="000000" w:themeColor="text1"/>
          <w:sz w:val="20"/>
          <w:szCs w:val="20"/>
          <w:lang w:val="ro-RO" w:eastAsia="ro-RO"/>
        </w:rPr>
        <w:t>P</w:t>
      </w:r>
      <w:r w:rsidR="000B539E" w:rsidRPr="006404FF">
        <w:rPr>
          <w:rFonts w:ascii="Times New Roman" w:eastAsia="Times New Roman" w:hAnsi="Times New Roman" w:cs="Times New Roman"/>
          <w:bCs/>
          <w:noProof/>
          <w:color w:val="000000" w:themeColor="text1"/>
          <w:sz w:val="20"/>
          <w:szCs w:val="20"/>
          <w:lang w:val="ro-RO" w:eastAsia="ro-RO"/>
        </w:rPr>
        <w:t>lanului</w:t>
      </w:r>
      <w:r w:rsidR="0009464B" w:rsidRPr="006404FF">
        <w:rPr>
          <w:rFonts w:ascii="Times New Roman" w:eastAsia="Times New Roman" w:hAnsi="Times New Roman" w:cs="Times New Roman"/>
          <w:bCs/>
          <w:noProof/>
          <w:color w:val="000000" w:themeColor="text1"/>
          <w:sz w:val="20"/>
          <w:szCs w:val="20"/>
          <w:lang w:val="ro-RO" w:eastAsia="ro-RO"/>
        </w:rPr>
        <w:t xml:space="preserve"> Național de Redresare și Reziliență</w:t>
      </w:r>
      <w:bookmarkEnd w:id="2"/>
      <w:r w:rsidR="0009464B" w:rsidRPr="006404FF">
        <w:rPr>
          <w:rFonts w:ascii="Times New Roman" w:eastAsia="Times New Roman" w:hAnsi="Times New Roman" w:cs="Times New Roman"/>
          <w:bCs/>
          <w:noProof/>
          <w:color w:val="000000" w:themeColor="text1"/>
          <w:sz w:val="20"/>
          <w:szCs w:val="20"/>
          <w:lang w:val="ro-RO" w:eastAsia="ro-RO"/>
        </w:rPr>
        <w:t>,</w:t>
      </w:r>
      <w:r w:rsidR="006404FF" w:rsidRPr="006404FF">
        <w:rPr>
          <w:rFonts w:ascii="Times New Roman" w:eastAsia="Times New Roman" w:hAnsi="Times New Roman" w:cs="Times New Roman"/>
          <w:bCs/>
          <w:noProof/>
          <w:color w:val="000000" w:themeColor="text1"/>
          <w:sz w:val="20"/>
          <w:szCs w:val="20"/>
          <w:lang w:val="ro-RO" w:eastAsia="ro-RO"/>
        </w:rPr>
        <w:t xml:space="preserve"> </w:t>
      </w:r>
      <w:r w:rsidR="0009464B" w:rsidRPr="006404FF">
        <w:rPr>
          <w:rFonts w:ascii="Times New Roman" w:eastAsia="Times New Roman" w:hAnsi="Times New Roman" w:cs="Times New Roman"/>
          <w:bCs/>
          <w:noProof/>
          <w:color w:val="000000" w:themeColor="text1"/>
          <w:sz w:val="20"/>
          <w:szCs w:val="20"/>
          <w:lang w:val="ro-RO" w:eastAsia="ro-RO"/>
        </w:rPr>
        <w:t>apel de proiecte PNRR/2022/C5/</w:t>
      </w:r>
      <w:r w:rsidR="00A333EB" w:rsidRPr="006404FF">
        <w:rPr>
          <w:rFonts w:ascii="Times New Roman" w:eastAsia="Times New Roman" w:hAnsi="Times New Roman" w:cs="Times New Roman"/>
          <w:bCs/>
          <w:noProof/>
          <w:color w:val="000000" w:themeColor="text1"/>
          <w:sz w:val="20"/>
          <w:szCs w:val="20"/>
          <w:lang w:val="ro-RO" w:eastAsia="ro-RO"/>
        </w:rPr>
        <w:t>2</w:t>
      </w:r>
      <w:r w:rsidR="0009464B" w:rsidRPr="006404FF">
        <w:rPr>
          <w:rFonts w:ascii="Times New Roman" w:eastAsia="Times New Roman" w:hAnsi="Times New Roman" w:cs="Times New Roman"/>
          <w:bCs/>
          <w:noProof/>
          <w:color w:val="000000" w:themeColor="text1"/>
          <w:sz w:val="20"/>
          <w:szCs w:val="20"/>
          <w:lang w:val="ro-RO" w:eastAsia="ro-RO"/>
        </w:rPr>
        <w:t>/</w:t>
      </w:r>
      <w:r w:rsidR="00A333EB" w:rsidRPr="006404FF">
        <w:rPr>
          <w:rFonts w:ascii="Times New Roman" w:eastAsia="Times New Roman" w:hAnsi="Times New Roman" w:cs="Times New Roman"/>
          <w:bCs/>
          <w:noProof/>
          <w:color w:val="000000" w:themeColor="text1"/>
          <w:sz w:val="20"/>
          <w:szCs w:val="20"/>
          <w:lang w:val="ro-RO" w:eastAsia="ro-RO"/>
        </w:rPr>
        <w:t>B.2.1</w:t>
      </w:r>
      <w:r w:rsidR="0009464B" w:rsidRPr="006404FF">
        <w:rPr>
          <w:rFonts w:ascii="Times New Roman" w:eastAsia="Times New Roman" w:hAnsi="Times New Roman" w:cs="Times New Roman"/>
          <w:bCs/>
          <w:noProof/>
          <w:color w:val="000000" w:themeColor="text1"/>
          <w:sz w:val="20"/>
          <w:szCs w:val="20"/>
          <w:lang w:val="ro-RO" w:eastAsia="ro-RO"/>
        </w:rPr>
        <w:t xml:space="preserve">/1, componenta 5 – Valul renovării, axa </w:t>
      </w:r>
      <w:r w:rsidR="00A333EB" w:rsidRPr="006404FF">
        <w:rPr>
          <w:rFonts w:ascii="Times New Roman" w:eastAsia="Times New Roman" w:hAnsi="Times New Roman" w:cs="Times New Roman"/>
          <w:bCs/>
          <w:noProof/>
          <w:color w:val="000000" w:themeColor="text1"/>
          <w:sz w:val="20"/>
          <w:szCs w:val="20"/>
          <w:lang w:val="ro-RO" w:eastAsia="ro-RO"/>
        </w:rPr>
        <w:t>2</w:t>
      </w:r>
      <w:r w:rsidR="0009464B" w:rsidRPr="006404FF">
        <w:rPr>
          <w:rFonts w:ascii="Times New Roman" w:eastAsia="Times New Roman" w:hAnsi="Times New Roman" w:cs="Times New Roman"/>
          <w:bCs/>
          <w:noProof/>
          <w:color w:val="000000" w:themeColor="text1"/>
          <w:sz w:val="20"/>
          <w:szCs w:val="20"/>
          <w:lang w:val="ro-RO" w:eastAsia="ro-RO"/>
        </w:rPr>
        <w:t xml:space="preserve"> – Schema de granturi pentru eficiența energetică și reziliență în clădiri </w:t>
      </w:r>
      <w:r w:rsidR="00A333EB" w:rsidRPr="006404FF">
        <w:rPr>
          <w:rFonts w:ascii="Times New Roman" w:eastAsia="Times New Roman" w:hAnsi="Times New Roman" w:cs="Times New Roman"/>
          <w:bCs/>
          <w:noProof/>
          <w:color w:val="000000" w:themeColor="text1"/>
          <w:sz w:val="20"/>
          <w:szCs w:val="20"/>
          <w:lang w:val="ro-RO" w:eastAsia="ro-RO"/>
        </w:rPr>
        <w:t>publice</w:t>
      </w:r>
      <w:r w:rsidR="0009464B" w:rsidRPr="006404FF">
        <w:rPr>
          <w:rFonts w:ascii="Times New Roman" w:eastAsia="Times New Roman" w:hAnsi="Times New Roman" w:cs="Times New Roman"/>
          <w:bCs/>
          <w:noProof/>
          <w:color w:val="000000" w:themeColor="text1"/>
          <w:sz w:val="20"/>
          <w:szCs w:val="20"/>
          <w:lang w:val="ro-RO" w:eastAsia="ro-RO"/>
        </w:rPr>
        <w:t xml:space="preserve">, operațiunea </w:t>
      </w:r>
      <w:r w:rsidR="00A333EB" w:rsidRPr="006404FF">
        <w:rPr>
          <w:rFonts w:ascii="Times New Roman" w:eastAsia="Times New Roman" w:hAnsi="Times New Roman" w:cs="Times New Roman"/>
          <w:bCs/>
          <w:noProof/>
          <w:color w:val="000000" w:themeColor="text1"/>
          <w:sz w:val="20"/>
          <w:szCs w:val="20"/>
          <w:lang w:val="ro-RO" w:eastAsia="ro-RO"/>
        </w:rPr>
        <w:t>B.2.</w:t>
      </w:r>
      <w:r w:rsidR="000B539E" w:rsidRPr="006404FF">
        <w:rPr>
          <w:rFonts w:ascii="Times New Roman" w:eastAsia="Times New Roman" w:hAnsi="Times New Roman" w:cs="Times New Roman"/>
          <w:bCs/>
          <w:noProof/>
          <w:color w:val="000000" w:themeColor="text1"/>
          <w:sz w:val="20"/>
          <w:szCs w:val="20"/>
          <w:lang w:val="ro-RO" w:eastAsia="ro-RO"/>
        </w:rPr>
        <w:t xml:space="preserve"> – Renovarea energetică moderată sau aprofundată a clădirilor </w:t>
      </w:r>
      <w:r w:rsidR="00A333EB" w:rsidRPr="006404FF">
        <w:rPr>
          <w:rFonts w:ascii="Times New Roman" w:eastAsia="Times New Roman" w:hAnsi="Times New Roman" w:cs="Times New Roman"/>
          <w:bCs/>
          <w:noProof/>
          <w:color w:val="000000" w:themeColor="text1"/>
          <w:sz w:val="20"/>
          <w:szCs w:val="20"/>
          <w:lang w:val="ro-RO" w:eastAsia="ro-RO"/>
        </w:rPr>
        <w:t>publice</w:t>
      </w:r>
    </w:p>
    <w:bookmarkEnd w:id="3"/>
    <w:bookmarkEnd w:id="4"/>
    <w:p w14:paraId="4CCD28AE" w14:textId="462905B4" w:rsidR="008444B6" w:rsidRPr="006404FF" w:rsidRDefault="008444B6" w:rsidP="008444B6">
      <w:pPr>
        <w:spacing w:after="0" w:line="240" w:lineRule="auto"/>
        <w:rPr>
          <w:rFonts w:ascii="Times New Roman" w:eastAsia="Times New Roman" w:hAnsi="Times New Roman" w:cs="Times New Roman"/>
          <w:b/>
          <w:noProof/>
          <w:color w:val="000000" w:themeColor="text1"/>
          <w:sz w:val="24"/>
          <w:szCs w:val="24"/>
          <w:lang w:val="ro-RO" w:eastAsia="ro-RO"/>
        </w:rPr>
      </w:pPr>
    </w:p>
    <w:bookmarkEnd w:id="1"/>
    <w:p w14:paraId="5E0347AE" w14:textId="77777777" w:rsidR="00EF65BB" w:rsidRPr="00923106" w:rsidRDefault="00EF65BB" w:rsidP="00EF65BB">
      <w:pPr>
        <w:spacing w:after="0" w:line="240" w:lineRule="auto"/>
        <w:ind w:right="-22"/>
        <w:rPr>
          <w:rFonts w:ascii="Times New Roman" w:eastAsia="Times New Roman" w:hAnsi="Times New Roman" w:cs="Times New Roman"/>
          <w:b/>
          <w:noProof/>
          <w:color w:val="FF6600"/>
          <w:sz w:val="24"/>
          <w:szCs w:val="24"/>
          <w:lang w:val="ro-RO" w:eastAsia="ro-RO"/>
        </w:rPr>
      </w:pPr>
      <w:r w:rsidRPr="004732A0">
        <w:rPr>
          <w:noProof/>
        </w:rPr>
        <w:drawing>
          <wp:inline distT="0" distB="0" distL="0" distR="0" wp14:anchorId="3EE1D379" wp14:editId="787AAD0F">
            <wp:extent cx="6466840" cy="116205"/>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66840" cy="116205"/>
                    </a:xfrm>
                    <a:prstGeom prst="rect">
                      <a:avLst/>
                    </a:prstGeom>
                    <a:noFill/>
                    <a:ln>
                      <a:noFill/>
                    </a:ln>
                  </pic:spPr>
                </pic:pic>
              </a:graphicData>
            </a:graphic>
          </wp:inline>
        </w:drawing>
      </w:r>
    </w:p>
    <w:p w14:paraId="2ECC9C4A" w14:textId="77777777" w:rsidR="000B539E" w:rsidRPr="006404FF" w:rsidRDefault="000B539E" w:rsidP="008444B6">
      <w:pPr>
        <w:spacing w:after="0" w:line="240" w:lineRule="auto"/>
        <w:rPr>
          <w:rFonts w:ascii="Times New Roman" w:eastAsia="Times New Roman" w:hAnsi="Times New Roman" w:cs="Times New Roman"/>
          <w:b/>
          <w:noProof/>
          <w:color w:val="000000" w:themeColor="text1"/>
          <w:sz w:val="24"/>
          <w:szCs w:val="24"/>
          <w:lang w:val="ro-RO" w:eastAsia="ro-RO"/>
        </w:rPr>
      </w:pPr>
    </w:p>
    <w:p w14:paraId="759E8BFA" w14:textId="77777777" w:rsidR="008444B6" w:rsidRPr="006404FF" w:rsidRDefault="008444B6" w:rsidP="008444B6">
      <w:pPr>
        <w:spacing w:after="0" w:line="240" w:lineRule="auto"/>
        <w:jc w:val="both"/>
        <w:rPr>
          <w:rFonts w:ascii="Times New Roman" w:eastAsia="Times New Roman" w:hAnsi="Times New Roman" w:cs="Times New Roman"/>
          <w:b/>
          <w:noProof/>
          <w:color w:val="000000" w:themeColor="text1"/>
          <w:sz w:val="24"/>
          <w:szCs w:val="24"/>
          <w:lang w:val="ro-RO" w:eastAsia="ro-RO"/>
        </w:rPr>
      </w:pPr>
      <w:r w:rsidRPr="006404FF">
        <w:rPr>
          <w:rFonts w:ascii="Times New Roman" w:eastAsia="Times New Roman" w:hAnsi="Times New Roman" w:cs="Times New Roman"/>
          <w:b/>
          <w:noProof/>
          <w:color w:val="000000" w:themeColor="text1"/>
          <w:sz w:val="24"/>
          <w:szCs w:val="24"/>
          <w:lang w:val="ro-RO" w:eastAsia="ro-RO"/>
        </w:rPr>
        <w:tab/>
        <w:t>Consiliul Local al Municipiului Lupeni;</w:t>
      </w:r>
    </w:p>
    <w:p w14:paraId="11869FA0" w14:textId="4B5B9EA3" w:rsidR="008444B6" w:rsidRPr="00FF79A2" w:rsidRDefault="008444B6" w:rsidP="006404FF">
      <w:pPr>
        <w:spacing w:after="0" w:line="240" w:lineRule="auto"/>
        <w:ind w:firstLine="708"/>
        <w:jc w:val="both"/>
        <w:rPr>
          <w:rFonts w:ascii="Times New Roman" w:eastAsia="Times New Roman" w:hAnsi="Times New Roman" w:cs="Times New Roman"/>
          <w:noProof/>
          <w:color w:val="000000" w:themeColor="text1"/>
          <w:sz w:val="16"/>
          <w:szCs w:val="16"/>
          <w:lang w:val="ro-RO" w:eastAsia="ro-RO"/>
        </w:rPr>
      </w:pPr>
      <w:r w:rsidRPr="00FF79A2">
        <w:rPr>
          <w:rFonts w:ascii="Times New Roman" w:eastAsia="Times New Roman" w:hAnsi="Times New Roman" w:cs="Times New Roman"/>
          <w:noProof/>
          <w:color w:val="000000" w:themeColor="text1"/>
          <w:sz w:val="16"/>
          <w:szCs w:val="16"/>
          <w:lang w:val="ro-RO" w:eastAsia="ro-RO"/>
        </w:rPr>
        <w:t xml:space="preserve">Având în vedere </w:t>
      </w:r>
      <w:r w:rsidR="00FF79A2" w:rsidRPr="00FF79A2">
        <w:rPr>
          <w:rFonts w:ascii="Times New Roman" w:eastAsia="Times New Roman" w:hAnsi="Times New Roman" w:cs="Times New Roman"/>
          <w:noProof/>
          <w:color w:val="000000" w:themeColor="text1"/>
          <w:sz w:val="16"/>
          <w:szCs w:val="16"/>
          <w:lang w:val="ro-RO" w:eastAsia="ro-RO"/>
        </w:rPr>
        <w:t xml:space="preserve">proiectul de hotărâre nr. 189/ 2022 precum și </w:t>
      </w:r>
      <w:r w:rsidRPr="00FF79A2">
        <w:rPr>
          <w:rFonts w:ascii="Times New Roman" w:eastAsia="Times New Roman" w:hAnsi="Times New Roman" w:cs="Times New Roman"/>
          <w:noProof/>
          <w:color w:val="000000" w:themeColor="text1"/>
          <w:sz w:val="16"/>
          <w:szCs w:val="16"/>
          <w:lang w:val="ro-RO" w:eastAsia="ro-RO"/>
        </w:rPr>
        <w:t>Referatul de aprobare nr.</w:t>
      </w:r>
      <w:r w:rsidR="006404FF" w:rsidRPr="00FF79A2">
        <w:rPr>
          <w:rFonts w:ascii="Times New Roman" w:eastAsia="Times New Roman" w:hAnsi="Times New Roman" w:cs="Times New Roman"/>
          <w:noProof/>
          <w:color w:val="000000" w:themeColor="text1"/>
          <w:sz w:val="16"/>
          <w:szCs w:val="16"/>
          <w:lang w:val="ro-RO" w:eastAsia="ro-RO"/>
        </w:rPr>
        <w:t xml:space="preserve"> 30.415</w:t>
      </w:r>
      <w:r w:rsidRPr="00FF79A2">
        <w:rPr>
          <w:rFonts w:ascii="Times New Roman" w:eastAsia="Times New Roman" w:hAnsi="Times New Roman" w:cs="Times New Roman"/>
          <w:noProof/>
          <w:color w:val="000000" w:themeColor="text1"/>
          <w:sz w:val="16"/>
          <w:szCs w:val="16"/>
          <w:lang w:val="ro-RO" w:eastAsia="ro-RO"/>
        </w:rPr>
        <w:t xml:space="preserve">/ </w:t>
      </w:r>
      <w:r w:rsidR="00E11F71" w:rsidRPr="00FF79A2">
        <w:rPr>
          <w:rFonts w:ascii="Times New Roman" w:eastAsia="Times New Roman" w:hAnsi="Times New Roman" w:cs="Times New Roman"/>
          <w:noProof/>
          <w:color w:val="000000" w:themeColor="text1"/>
          <w:sz w:val="16"/>
          <w:szCs w:val="16"/>
          <w:lang w:val="ro-RO" w:eastAsia="ro-RO"/>
        </w:rPr>
        <w:t>7</w:t>
      </w:r>
      <w:r w:rsidR="00FD636A" w:rsidRPr="00FF79A2">
        <w:rPr>
          <w:rFonts w:ascii="Times New Roman" w:eastAsia="Times New Roman" w:hAnsi="Times New Roman" w:cs="Times New Roman"/>
          <w:noProof/>
          <w:color w:val="000000" w:themeColor="text1"/>
          <w:sz w:val="16"/>
          <w:szCs w:val="16"/>
          <w:lang w:val="ro-RO" w:eastAsia="ro-RO"/>
        </w:rPr>
        <w:t xml:space="preserve"> </w:t>
      </w:r>
      <w:r w:rsidR="0066252A" w:rsidRPr="00FF79A2">
        <w:rPr>
          <w:rFonts w:ascii="Times New Roman" w:eastAsia="Times New Roman" w:hAnsi="Times New Roman" w:cs="Times New Roman"/>
          <w:noProof/>
          <w:color w:val="000000" w:themeColor="text1"/>
          <w:sz w:val="16"/>
          <w:szCs w:val="16"/>
          <w:lang w:val="ro-RO" w:eastAsia="ro-RO"/>
        </w:rPr>
        <w:t>octombrie</w:t>
      </w:r>
      <w:r w:rsidRPr="00FF79A2">
        <w:rPr>
          <w:rFonts w:ascii="Times New Roman" w:eastAsia="Times New Roman" w:hAnsi="Times New Roman" w:cs="Times New Roman"/>
          <w:noProof/>
          <w:color w:val="000000" w:themeColor="text1"/>
          <w:sz w:val="16"/>
          <w:szCs w:val="16"/>
          <w:lang w:val="ro-RO" w:eastAsia="ro-RO"/>
        </w:rPr>
        <w:t xml:space="preserve"> 2022 al domnului Lucian Marius Resmeriță, Primar al Municipiului Lupeni prin care propune aprobarea </w:t>
      </w:r>
      <w:r w:rsidR="0009464B" w:rsidRPr="00FF79A2">
        <w:rPr>
          <w:rFonts w:ascii="Times New Roman" w:eastAsia="Times New Roman" w:hAnsi="Times New Roman" w:cs="Times New Roman"/>
          <w:noProof/>
          <w:color w:val="000000" w:themeColor="text1"/>
          <w:sz w:val="16"/>
          <w:szCs w:val="16"/>
          <w:lang w:val="ro-RO" w:eastAsia="ro-RO"/>
        </w:rPr>
        <w:t xml:space="preserve">depunerii </w:t>
      </w:r>
      <w:r w:rsidR="000B539E" w:rsidRPr="00FF79A2">
        <w:rPr>
          <w:rFonts w:ascii="Times New Roman" w:eastAsia="Times New Roman" w:hAnsi="Times New Roman" w:cs="Times New Roman"/>
          <w:noProof/>
          <w:color w:val="000000" w:themeColor="text1"/>
          <w:sz w:val="16"/>
          <w:szCs w:val="16"/>
          <w:lang w:val="ro-RO" w:eastAsia="ro-RO"/>
        </w:rPr>
        <w:t xml:space="preserve">proiectului </w:t>
      </w:r>
      <w:r w:rsidR="003237E7" w:rsidRPr="00FF79A2">
        <w:rPr>
          <w:rFonts w:ascii="Times New Roman" w:eastAsia="Times New Roman" w:hAnsi="Times New Roman" w:cs="Times New Roman"/>
          <w:bCs/>
          <w:noProof/>
          <w:color w:val="000000" w:themeColor="text1"/>
          <w:sz w:val="16"/>
          <w:szCs w:val="16"/>
          <w:lang w:val="ro-RO" w:eastAsia="ro-RO"/>
        </w:rPr>
        <w:t>“Renovarea Energetică Moderată pentru Primăria Municipiului Lupeni”</w:t>
      </w:r>
      <w:r w:rsidR="000B539E" w:rsidRPr="00FF79A2">
        <w:rPr>
          <w:rFonts w:ascii="Times New Roman" w:eastAsia="Times New Roman" w:hAnsi="Times New Roman" w:cs="Times New Roman"/>
          <w:noProof/>
          <w:color w:val="000000" w:themeColor="text1"/>
          <w:sz w:val="16"/>
          <w:szCs w:val="16"/>
          <w:lang w:val="ro-RO" w:eastAsia="ro-RO"/>
        </w:rPr>
        <w:t>în cadrul Programului Național de Redresare și Reziliență</w:t>
      </w:r>
      <w:r w:rsidRPr="00FF79A2">
        <w:rPr>
          <w:rFonts w:ascii="Times New Roman" w:eastAsia="Times New Roman" w:hAnsi="Times New Roman" w:cs="Times New Roman"/>
          <w:noProof/>
          <w:color w:val="000000" w:themeColor="text1"/>
          <w:sz w:val="16"/>
          <w:szCs w:val="16"/>
          <w:lang w:val="ro-RO" w:eastAsia="ro-RO"/>
        </w:rPr>
        <w:t xml:space="preserve">; </w:t>
      </w:r>
    </w:p>
    <w:p w14:paraId="7BC18C7D" w14:textId="168E4340" w:rsidR="00EF65BB" w:rsidRPr="00FF79A2" w:rsidRDefault="00EF65BB" w:rsidP="00EF65BB">
      <w:pPr>
        <w:widowControl w:val="0"/>
        <w:autoSpaceDE w:val="0"/>
        <w:autoSpaceDN w:val="0"/>
        <w:spacing w:after="0" w:line="240" w:lineRule="auto"/>
        <w:ind w:firstLine="708"/>
        <w:jc w:val="both"/>
        <w:rPr>
          <w:rFonts w:ascii="Times New Roman" w:eastAsia="Times New Roman" w:hAnsi="Times New Roman" w:cs="Times New Roman"/>
          <w:bCs/>
          <w:noProof/>
          <w:sz w:val="16"/>
          <w:szCs w:val="16"/>
          <w:lang w:val="ro-RO" w:eastAsia="ro-RO"/>
        </w:rPr>
      </w:pPr>
      <w:r w:rsidRPr="00FF79A2">
        <w:rPr>
          <w:rFonts w:ascii="Times New Roman" w:eastAsia="Times New Roman" w:hAnsi="Times New Roman" w:cs="Times New Roman"/>
          <w:bCs/>
          <w:noProof/>
          <w:sz w:val="16"/>
          <w:szCs w:val="16"/>
          <w:lang w:val="ro-RO" w:eastAsia="ro-RO"/>
        </w:rPr>
        <w:t>Văzând Raportul nr. 30.421</w:t>
      </w:r>
      <w:r w:rsidRPr="00FF79A2">
        <w:rPr>
          <w:rFonts w:ascii="Times New Roman" w:eastAsia="Times New Roman" w:hAnsi="Times New Roman" w:cs="Times New Roman"/>
          <w:noProof/>
          <w:sz w:val="16"/>
          <w:szCs w:val="16"/>
          <w:lang w:val="ro-RO" w:eastAsia="ro-RO"/>
        </w:rPr>
        <w:t xml:space="preserve">/ 7 octombrie 2022 </w:t>
      </w:r>
      <w:r w:rsidRPr="00FF79A2">
        <w:rPr>
          <w:rFonts w:ascii="Times New Roman" w:eastAsia="Times New Roman" w:hAnsi="Times New Roman" w:cs="Times New Roman"/>
          <w:bCs/>
          <w:noProof/>
          <w:sz w:val="16"/>
          <w:szCs w:val="16"/>
          <w:lang w:val="ro-RO" w:eastAsia="ro-RO"/>
        </w:rPr>
        <w:t>prezentat de Serviciului Dezvoltare Locală, Proiecte din cadrul Primăriei Municipiului Lupeni;</w:t>
      </w:r>
    </w:p>
    <w:p w14:paraId="4B379DFB" w14:textId="77777777" w:rsidR="00EF65BB" w:rsidRPr="00FF79A2" w:rsidRDefault="00EF65BB" w:rsidP="00EF65BB">
      <w:pPr>
        <w:widowControl w:val="0"/>
        <w:autoSpaceDE w:val="0"/>
        <w:autoSpaceDN w:val="0"/>
        <w:spacing w:after="0" w:line="240" w:lineRule="auto"/>
        <w:ind w:firstLine="708"/>
        <w:jc w:val="both"/>
        <w:rPr>
          <w:rFonts w:ascii="Times New Roman" w:eastAsia="Times New Roman" w:hAnsi="Times New Roman" w:cs="Times New Roman"/>
          <w:bCs/>
          <w:noProof/>
          <w:sz w:val="16"/>
          <w:szCs w:val="16"/>
          <w:lang w:val="ro-RO" w:eastAsia="ro-RO"/>
        </w:rPr>
      </w:pPr>
      <w:r w:rsidRPr="00FF79A2">
        <w:rPr>
          <w:rFonts w:ascii="Times New Roman" w:eastAsia="Times New Roman" w:hAnsi="Times New Roman" w:cs="Times New Roman"/>
          <w:bCs/>
          <w:noProof/>
          <w:sz w:val="16"/>
          <w:szCs w:val="16"/>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1975AAAE" w14:textId="56111561" w:rsidR="000B539E" w:rsidRPr="00FF79A2" w:rsidRDefault="000B539E" w:rsidP="006404FF">
      <w:pPr>
        <w:spacing w:after="0" w:line="240" w:lineRule="auto"/>
        <w:ind w:firstLine="708"/>
        <w:jc w:val="both"/>
        <w:rPr>
          <w:rFonts w:ascii="Times New Roman" w:eastAsia="Times New Roman" w:hAnsi="Times New Roman" w:cs="Times New Roman"/>
          <w:noProof/>
          <w:color w:val="000000" w:themeColor="text1"/>
          <w:sz w:val="16"/>
          <w:szCs w:val="16"/>
          <w:lang w:val="ro-RO" w:eastAsia="ro-RO"/>
        </w:rPr>
      </w:pPr>
      <w:bookmarkStart w:id="5" w:name="_Hlk99628948"/>
      <w:r w:rsidRPr="00FF79A2">
        <w:rPr>
          <w:rFonts w:ascii="Times New Roman" w:eastAsia="Times New Roman" w:hAnsi="Times New Roman" w:cs="Times New Roman"/>
          <w:noProof/>
          <w:color w:val="000000" w:themeColor="text1"/>
          <w:sz w:val="16"/>
          <w:szCs w:val="16"/>
          <w:lang w:val="ro-RO" w:eastAsia="ro-RO"/>
        </w:rPr>
        <w:t xml:space="preserve">Având in vedere prevederile Anexei la </w:t>
      </w:r>
      <w:r w:rsidR="00DF2C55" w:rsidRPr="00FF79A2">
        <w:rPr>
          <w:rFonts w:ascii="Times New Roman" w:eastAsia="Times New Roman" w:hAnsi="Times New Roman" w:cs="Times New Roman"/>
          <w:noProof/>
          <w:color w:val="000000" w:themeColor="text1"/>
          <w:sz w:val="16"/>
          <w:szCs w:val="16"/>
          <w:lang w:val="ro-RO" w:eastAsia="ro-RO"/>
        </w:rPr>
        <w:t>Ordin nr. 441 din 24 martie 2022 pentru aprobarea Ghidului specific privind regulile şi condiţiile aplicabile finanţării din fondurile europene aferente Planului naţional de redresare şi rezilienţă în cadrul apelului de proiecte PNRR/2022/C5/2/B.2.1/1, PNRR/2022/C5/B.2.2/1, componenta 5 - Valul renovării, axa 2 - Schema de granturi pentru eficienţă energetică şi rezilienţă în clădiri publice, operaţiunea B.2: Renovarea energetică moderată sau aprofundată a clădirilor publice</w:t>
      </w:r>
      <w:r w:rsidRPr="00FF79A2">
        <w:rPr>
          <w:rFonts w:ascii="Times New Roman" w:eastAsia="Times New Roman" w:hAnsi="Times New Roman" w:cs="Times New Roman"/>
          <w:noProof/>
          <w:color w:val="000000" w:themeColor="text1"/>
          <w:sz w:val="16"/>
          <w:szCs w:val="16"/>
          <w:lang w:val="ro-RO" w:eastAsia="ro-RO"/>
        </w:rPr>
        <w:t>;</w:t>
      </w:r>
    </w:p>
    <w:p w14:paraId="686E1E00" w14:textId="16CABEDB" w:rsidR="00955A70" w:rsidRPr="00FF79A2" w:rsidRDefault="00955A70" w:rsidP="006404FF">
      <w:pPr>
        <w:spacing w:after="0" w:line="240" w:lineRule="auto"/>
        <w:jc w:val="both"/>
        <w:rPr>
          <w:rFonts w:ascii="Times New Roman" w:eastAsia="Times New Roman" w:hAnsi="Times New Roman" w:cs="Times New Roman"/>
          <w:noProof/>
          <w:color w:val="000000" w:themeColor="text1"/>
          <w:sz w:val="16"/>
          <w:szCs w:val="16"/>
          <w:lang w:val="ro-RO" w:eastAsia="ro-RO"/>
        </w:rPr>
      </w:pPr>
      <w:r w:rsidRPr="00FF79A2">
        <w:rPr>
          <w:rFonts w:ascii="Times New Roman" w:eastAsia="Times New Roman" w:hAnsi="Times New Roman" w:cs="Times New Roman"/>
          <w:noProof/>
          <w:color w:val="000000" w:themeColor="text1"/>
          <w:sz w:val="16"/>
          <w:szCs w:val="16"/>
          <w:lang w:val="ro-RO" w:eastAsia="ro-RO"/>
        </w:rPr>
        <w:tab/>
        <w:t>Având în vedere prevederile Ordinului 2612/04.10.2022;</w:t>
      </w:r>
    </w:p>
    <w:bookmarkEnd w:id="5"/>
    <w:p w14:paraId="005157F1" w14:textId="3789AA52" w:rsidR="008444B6" w:rsidRPr="00FF79A2" w:rsidRDefault="008444B6" w:rsidP="006404FF">
      <w:pPr>
        <w:spacing w:after="0" w:line="240" w:lineRule="auto"/>
        <w:ind w:firstLine="708"/>
        <w:jc w:val="both"/>
        <w:rPr>
          <w:rFonts w:ascii="Times New Roman" w:eastAsia="Times New Roman" w:hAnsi="Times New Roman" w:cs="Times New Roman"/>
          <w:noProof/>
          <w:color w:val="000000" w:themeColor="text1"/>
          <w:sz w:val="16"/>
          <w:szCs w:val="16"/>
          <w:lang w:val="ro-RO" w:eastAsia="ro-RO"/>
        </w:rPr>
      </w:pPr>
      <w:r w:rsidRPr="00FF79A2">
        <w:rPr>
          <w:rFonts w:ascii="Times New Roman" w:eastAsia="Times New Roman" w:hAnsi="Times New Roman" w:cs="Times New Roman"/>
          <w:noProof/>
          <w:color w:val="000000" w:themeColor="text1"/>
          <w:sz w:val="16"/>
          <w:szCs w:val="16"/>
          <w:lang w:val="ro-RO" w:eastAsia="ro-RO"/>
        </w:rPr>
        <w:t>În conformitate cu prevederile</w:t>
      </w:r>
      <w:r w:rsidR="00FE4012" w:rsidRPr="00FF79A2">
        <w:rPr>
          <w:rFonts w:ascii="Times New Roman" w:eastAsia="Times New Roman" w:hAnsi="Times New Roman" w:cs="Times New Roman"/>
          <w:noProof/>
          <w:color w:val="000000" w:themeColor="text1"/>
          <w:sz w:val="16"/>
          <w:szCs w:val="16"/>
          <w:lang w:val="ro-RO" w:eastAsia="ro-RO"/>
        </w:rPr>
        <w:t xml:space="preserve"> </w:t>
      </w:r>
      <w:r w:rsidRPr="00FF79A2">
        <w:rPr>
          <w:rFonts w:ascii="Times New Roman" w:eastAsia="Times New Roman" w:hAnsi="Times New Roman" w:cs="Times New Roman"/>
          <w:noProof/>
          <w:color w:val="000000" w:themeColor="text1"/>
          <w:sz w:val="16"/>
          <w:szCs w:val="16"/>
          <w:lang w:val="ro-RO" w:eastAsia="ro-RO"/>
        </w:rPr>
        <w:t>Legii nr. 273/ 2006 privind finanțele publice locale, cu modificările și completările ulterioare;</w:t>
      </w:r>
    </w:p>
    <w:p w14:paraId="3757CF60" w14:textId="34C36B19" w:rsidR="00DF2C55" w:rsidRPr="00FF79A2" w:rsidRDefault="00DF2C55" w:rsidP="006404FF">
      <w:pPr>
        <w:spacing w:after="0" w:line="240" w:lineRule="auto"/>
        <w:ind w:firstLine="708"/>
        <w:jc w:val="both"/>
        <w:rPr>
          <w:rFonts w:ascii="Times New Roman" w:eastAsia="Times New Roman" w:hAnsi="Times New Roman" w:cs="Times New Roman"/>
          <w:noProof/>
          <w:color w:val="000000" w:themeColor="text1"/>
          <w:sz w:val="16"/>
          <w:szCs w:val="16"/>
          <w:lang w:val="ro-RO" w:eastAsia="ro-RO"/>
        </w:rPr>
      </w:pPr>
      <w:r w:rsidRPr="00FF79A2">
        <w:rPr>
          <w:rFonts w:ascii="Times New Roman" w:eastAsia="Times New Roman" w:hAnsi="Times New Roman" w:cs="Times New Roman"/>
          <w:noProof/>
          <w:color w:val="000000" w:themeColor="text1"/>
          <w:sz w:val="16"/>
          <w:szCs w:val="16"/>
          <w:lang w:val="ro-RO" w:eastAsia="ro-RO"/>
        </w:rPr>
        <w:t>În conformitate cu prevederile Legii nr. 24/2000 privind normele de tehnică legislativă pentru elaborarea actelor normative</w:t>
      </w:r>
      <w:r w:rsidR="000D6E68" w:rsidRPr="00FF79A2">
        <w:rPr>
          <w:rFonts w:ascii="Times New Roman" w:eastAsia="Times New Roman" w:hAnsi="Times New Roman" w:cs="Times New Roman"/>
          <w:noProof/>
          <w:color w:val="000000" w:themeColor="text1"/>
          <w:sz w:val="16"/>
          <w:szCs w:val="16"/>
          <w:lang w:val="ro-RO" w:eastAsia="ro-RO"/>
        </w:rPr>
        <w:t>, cu modificările și completările ulterioare;</w:t>
      </w:r>
    </w:p>
    <w:p w14:paraId="6C211786" w14:textId="4BA774DE" w:rsidR="008444B6" w:rsidRPr="00FF79A2" w:rsidRDefault="008444B6" w:rsidP="006404FF">
      <w:pPr>
        <w:spacing w:after="0"/>
        <w:ind w:firstLine="708"/>
        <w:jc w:val="both"/>
        <w:rPr>
          <w:noProof/>
          <w:color w:val="000000" w:themeColor="text1"/>
          <w:sz w:val="16"/>
          <w:szCs w:val="16"/>
          <w:lang w:val="ro-RO"/>
        </w:rPr>
      </w:pPr>
      <w:r w:rsidRPr="00FF79A2">
        <w:rPr>
          <w:rFonts w:ascii="Times New Roman" w:eastAsia="Times New Roman" w:hAnsi="Times New Roman" w:cs="Times New Roman"/>
          <w:noProof/>
          <w:color w:val="000000" w:themeColor="text1"/>
          <w:sz w:val="16"/>
          <w:szCs w:val="16"/>
          <w:lang w:val="ro-RO" w:eastAsia="ro-RO"/>
        </w:rPr>
        <w:t>În temeiul art. 139, alin. (3) lit. a) precum şi ale art. 166 alin. (2) lit. d)  din Ordonanța de Urgență nr. 57 / 2019 privind Codul administrativ, cu modificările și completările ulterioare.</w:t>
      </w:r>
    </w:p>
    <w:p w14:paraId="34AA5BF7" w14:textId="77777777" w:rsidR="00FE4012" w:rsidRPr="006404FF" w:rsidRDefault="00FE4012" w:rsidP="006404FF">
      <w:pPr>
        <w:spacing w:after="0" w:line="240" w:lineRule="auto"/>
        <w:jc w:val="center"/>
        <w:rPr>
          <w:rFonts w:ascii="Times New Roman" w:eastAsia="Times New Roman" w:hAnsi="Times New Roman" w:cs="Times New Roman"/>
          <w:b/>
          <w:noProof/>
          <w:color w:val="000000" w:themeColor="text1"/>
          <w:sz w:val="20"/>
          <w:szCs w:val="20"/>
          <w:lang w:val="ro-RO" w:eastAsia="ro-RO"/>
        </w:rPr>
      </w:pPr>
    </w:p>
    <w:p w14:paraId="32E2172B" w14:textId="5B8FBF4A" w:rsidR="00FE4012" w:rsidRPr="006404FF" w:rsidRDefault="00FE4012" w:rsidP="00FE4012">
      <w:pPr>
        <w:spacing w:after="0" w:line="240" w:lineRule="auto"/>
        <w:jc w:val="center"/>
        <w:rPr>
          <w:rFonts w:ascii="Times New Roman" w:eastAsia="Times New Roman" w:hAnsi="Times New Roman" w:cs="Times New Roman"/>
          <w:b/>
          <w:noProof/>
          <w:color w:val="000000" w:themeColor="text1"/>
          <w:sz w:val="32"/>
          <w:szCs w:val="32"/>
          <w:lang w:val="ro-RO" w:eastAsia="ro-RO"/>
        </w:rPr>
      </w:pPr>
      <w:r w:rsidRPr="006404FF">
        <w:rPr>
          <w:rFonts w:ascii="Times New Roman" w:eastAsia="Times New Roman" w:hAnsi="Times New Roman" w:cs="Times New Roman"/>
          <w:b/>
          <w:noProof/>
          <w:color w:val="000000" w:themeColor="text1"/>
          <w:sz w:val="32"/>
          <w:szCs w:val="32"/>
          <w:lang w:val="ro-RO" w:eastAsia="ro-RO"/>
        </w:rPr>
        <w:t xml:space="preserve">H O T Ă R Ă Ş T E </w:t>
      </w:r>
    </w:p>
    <w:p w14:paraId="269F93BB" w14:textId="0696E3A8" w:rsidR="00FE4012" w:rsidRPr="006404FF" w:rsidRDefault="00FE4012" w:rsidP="00FE4012">
      <w:pPr>
        <w:spacing w:after="0" w:line="240" w:lineRule="auto"/>
        <w:rPr>
          <w:rFonts w:ascii="Times New Roman" w:eastAsia="Times New Roman" w:hAnsi="Times New Roman" w:cs="Times New Roman"/>
          <w:b/>
          <w:i/>
          <w:noProof/>
          <w:color w:val="000000" w:themeColor="text1"/>
          <w:sz w:val="20"/>
          <w:szCs w:val="20"/>
          <w:u w:val="single"/>
          <w:lang w:val="ro-RO" w:eastAsia="ro-RO"/>
        </w:rPr>
      </w:pPr>
    </w:p>
    <w:p w14:paraId="01DE634C" w14:textId="74E63A40" w:rsidR="0019529F" w:rsidRPr="006404FF" w:rsidRDefault="00FE4012" w:rsidP="0019529F">
      <w:pPr>
        <w:spacing w:after="0"/>
        <w:jc w:val="both"/>
        <w:rPr>
          <w:rFonts w:ascii="Times New Roman" w:eastAsia="Times New Roman" w:hAnsi="Times New Roman" w:cs="Times New Roman"/>
          <w:bCs/>
          <w:noProof/>
          <w:color w:val="000000" w:themeColor="text1"/>
          <w:sz w:val="20"/>
          <w:szCs w:val="20"/>
          <w:lang w:val="ro-RO" w:eastAsia="ro-RO"/>
        </w:rPr>
      </w:pPr>
      <w:r w:rsidRPr="006404FF">
        <w:rPr>
          <w:rFonts w:ascii="Times New Roman" w:eastAsia="Times New Roman" w:hAnsi="Times New Roman" w:cs="Times New Roman"/>
          <w:b/>
          <w:i/>
          <w:noProof/>
          <w:color w:val="000000" w:themeColor="text1"/>
          <w:sz w:val="20"/>
          <w:szCs w:val="20"/>
          <w:lang w:val="ro-RO" w:eastAsia="ro-RO"/>
        </w:rPr>
        <w:tab/>
      </w:r>
      <w:r w:rsidRPr="006404FF">
        <w:rPr>
          <w:rFonts w:ascii="Times New Roman" w:eastAsia="Times New Roman" w:hAnsi="Times New Roman" w:cs="Times New Roman"/>
          <w:b/>
          <w:noProof/>
          <w:color w:val="000000" w:themeColor="text1"/>
          <w:sz w:val="20"/>
          <w:szCs w:val="20"/>
          <w:lang w:val="ro-RO" w:eastAsia="ro-RO"/>
        </w:rPr>
        <w:t>Art. 1</w:t>
      </w:r>
      <w:r w:rsidRPr="006404FF">
        <w:rPr>
          <w:rFonts w:ascii="Times New Roman" w:eastAsia="Times New Roman" w:hAnsi="Times New Roman" w:cs="Times New Roman"/>
          <w:noProof/>
          <w:color w:val="000000" w:themeColor="text1"/>
          <w:sz w:val="20"/>
          <w:szCs w:val="20"/>
          <w:lang w:val="ro-RO" w:eastAsia="ro-RO"/>
        </w:rPr>
        <w:t xml:space="preserve"> –</w:t>
      </w:r>
      <w:r w:rsidRPr="006404FF">
        <w:rPr>
          <w:rFonts w:ascii="Times New Roman" w:eastAsia="Times New Roman" w:hAnsi="Times New Roman" w:cs="Times New Roman"/>
          <w:b/>
          <w:noProof/>
          <w:color w:val="000000" w:themeColor="text1"/>
          <w:sz w:val="20"/>
          <w:szCs w:val="20"/>
          <w:lang w:val="ro-RO" w:eastAsia="ro-RO"/>
        </w:rPr>
        <w:t xml:space="preserve"> </w:t>
      </w:r>
      <w:bookmarkStart w:id="6" w:name="_Hlk58917871"/>
      <w:r w:rsidRPr="006404FF">
        <w:rPr>
          <w:rFonts w:ascii="Times New Roman" w:eastAsia="Times New Roman" w:hAnsi="Times New Roman" w:cs="Times New Roman"/>
          <w:noProof/>
          <w:color w:val="000000" w:themeColor="text1"/>
          <w:sz w:val="20"/>
          <w:szCs w:val="20"/>
          <w:lang w:val="ro-RO" w:eastAsia="ro-RO"/>
        </w:rPr>
        <w:t xml:space="preserve">Se aprobă </w:t>
      </w:r>
      <w:bookmarkEnd w:id="6"/>
      <w:r w:rsidRPr="006404FF">
        <w:rPr>
          <w:rFonts w:ascii="Times New Roman" w:eastAsia="Times New Roman" w:hAnsi="Times New Roman" w:cs="Times New Roman"/>
          <w:noProof/>
          <w:color w:val="000000" w:themeColor="text1"/>
          <w:sz w:val="20"/>
          <w:szCs w:val="20"/>
          <w:lang w:val="ro-RO" w:eastAsia="ro-RO"/>
        </w:rPr>
        <w:t xml:space="preserve">depunerea </w:t>
      </w:r>
      <w:bookmarkStart w:id="7" w:name="_Hlk99628754"/>
      <w:r w:rsidR="00237452" w:rsidRPr="006404FF">
        <w:rPr>
          <w:rFonts w:ascii="Times New Roman" w:eastAsia="Times New Roman" w:hAnsi="Times New Roman" w:cs="Times New Roman"/>
          <w:noProof/>
          <w:color w:val="000000" w:themeColor="text1"/>
          <w:sz w:val="20"/>
          <w:szCs w:val="20"/>
          <w:lang w:val="ro-RO" w:eastAsia="ro-RO"/>
        </w:rPr>
        <w:t xml:space="preserve">proiectului </w:t>
      </w:r>
      <w:bookmarkStart w:id="8" w:name="_Hlk99621953"/>
      <w:r w:rsidR="00237452" w:rsidRPr="006404FF">
        <w:rPr>
          <w:rFonts w:ascii="Times New Roman" w:eastAsia="Times New Roman" w:hAnsi="Times New Roman" w:cs="Times New Roman"/>
          <w:noProof/>
          <w:color w:val="000000" w:themeColor="text1"/>
          <w:sz w:val="20"/>
          <w:szCs w:val="20"/>
          <w:lang w:val="ro-RO" w:eastAsia="ro-RO"/>
        </w:rPr>
        <w:t>“</w:t>
      </w:r>
      <w:r w:rsidR="0019529F" w:rsidRPr="006404FF">
        <w:rPr>
          <w:rFonts w:ascii="Times New Roman" w:eastAsia="Times New Roman" w:hAnsi="Times New Roman" w:cs="Times New Roman"/>
          <w:bCs/>
          <w:noProof/>
          <w:color w:val="000000" w:themeColor="text1"/>
          <w:sz w:val="20"/>
          <w:szCs w:val="20"/>
          <w:lang w:val="ro-RO" w:eastAsia="ro-RO"/>
        </w:rPr>
        <w:t xml:space="preserve"> Renovarea Energetică Moderată pentru Primăria Municipiului Lupeni</w:t>
      </w:r>
      <w:r w:rsidR="00237452" w:rsidRPr="006404FF">
        <w:rPr>
          <w:rFonts w:ascii="Times New Roman" w:eastAsia="Times New Roman" w:hAnsi="Times New Roman" w:cs="Times New Roman"/>
          <w:noProof/>
          <w:color w:val="000000" w:themeColor="text1"/>
          <w:sz w:val="20"/>
          <w:szCs w:val="20"/>
          <w:lang w:val="ro-RO" w:eastAsia="ro-RO"/>
        </w:rPr>
        <w:t xml:space="preserve">” </w:t>
      </w:r>
      <w:bookmarkEnd w:id="8"/>
      <w:r w:rsidR="00237452" w:rsidRPr="006404FF">
        <w:rPr>
          <w:rFonts w:ascii="Times New Roman" w:eastAsia="Times New Roman" w:hAnsi="Times New Roman" w:cs="Times New Roman"/>
          <w:noProof/>
          <w:color w:val="000000" w:themeColor="text1"/>
          <w:sz w:val="20"/>
          <w:szCs w:val="20"/>
          <w:lang w:val="ro-RO" w:eastAsia="ro-RO"/>
        </w:rPr>
        <w:t xml:space="preserve">pentru obținerea finanțării </w:t>
      </w:r>
      <w:r w:rsidR="0019529F" w:rsidRPr="006404FF">
        <w:rPr>
          <w:rFonts w:ascii="Times New Roman" w:eastAsia="Times New Roman" w:hAnsi="Times New Roman" w:cs="Times New Roman"/>
          <w:bCs/>
          <w:noProof/>
          <w:color w:val="000000" w:themeColor="text1"/>
          <w:sz w:val="20"/>
          <w:szCs w:val="20"/>
          <w:lang w:val="ro-RO" w:eastAsia="ro-RO"/>
        </w:rPr>
        <w:t xml:space="preserve">în cadrul Planului Național de Redresare și Reziliență, apel de proiecte PNRR/2022/C5/2/B.2.1/1, componenta 5 – Valul renovării, axa 2 – Schema de granturi pentru eficiența energetică și reziliență în clădiri publice, operațiunea B.2. – Renovarea energetică moderată sau aprofundată a clădirilor publice  </w:t>
      </w:r>
    </w:p>
    <w:p w14:paraId="03FD3551" w14:textId="29D2841E" w:rsidR="00E96F52" w:rsidRPr="006404FF" w:rsidRDefault="00FE4012" w:rsidP="00423C3B">
      <w:pPr>
        <w:spacing w:after="0"/>
        <w:ind w:firstLine="708"/>
        <w:jc w:val="both"/>
        <w:rPr>
          <w:rFonts w:ascii="Times New Roman" w:eastAsia="Times New Roman" w:hAnsi="Times New Roman" w:cs="Times New Roman"/>
          <w:noProof/>
          <w:color w:val="000000" w:themeColor="text1"/>
          <w:sz w:val="20"/>
          <w:szCs w:val="20"/>
          <w:lang w:val="ro-RO" w:eastAsia="ro-RO"/>
        </w:rPr>
      </w:pPr>
      <w:r w:rsidRPr="006404FF">
        <w:rPr>
          <w:rFonts w:ascii="Times New Roman" w:eastAsia="Times New Roman" w:hAnsi="Times New Roman" w:cs="Times New Roman"/>
          <w:b/>
          <w:bCs/>
          <w:noProof/>
          <w:color w:val="000000" w:themeColor="text1"/>
          <w:sz w:val="20"/>
          <w:szCs w:val="20"/>
          <w:lang w:val="ro-RO" w:eastAsia="ro-RO"/>
        </w:rPr>
        <w:t>Art. 2</w:t>
      </w:r>
      <w:r w:rsidRPr="006404FF">
        <w:rPr>
          <w:rFonts w:ascii="Times New Roman" w:eastAsia="Times New Roman" w:hAnsi="Times New Roman" w:cs="Times New Roman"/>
          <w:noProof/>
          <w:color w:val="000000" w:themeColor="text1"/>
          <w:sz w:val="20"/>
          <w:szCs w:val="20"/>
          <w:lang w:val="ro-RO" w:eastAsia="ro-RO"/>
        </w:rPr>
        <w:t xml:space="preserve"> - Se aprobă </w:t>
      </w:r>
      <w:r w:rsidR="00237452" w:rsidRPr="006404FF">
        <w:rPr>
          <w:rFonts w:ascii="Times New Roman" w:eastAsia="Times New Roman" w:hAnsi="Times New Roman" w:cs="Times New Roman"/>
          <w:noProof/>
          <w:color w:val="000000" w:themeColor="text1"/>
          <w:sz w:val="20"/>
          <w:szCs w:val="20"/>
          <w:lang w:val="ro-RO" w:eastAsia="ro-RO"/>
        </w:rPr>
        <w:t xml:space="preserve">valoarea maximă eligibilă solicitată </w:t>
      </w:r>
      <w:r w:rsidR="009D2698" w:rsidRPr="006404FF">
        <w:rPr>
          <w:rFonts w:ascii="Times New Roman" w:eastAsia="Times New Roman" w:hAnsi="Times New Roman" w:cs="Times New Roman"/>
          <w:noProof/>
          <w:color w:val="000000" w:themeColor="text1"/>
          <w:sz w:val="20"/>
          <w:szCs w:val="20"/>
          <w:lang w:val="ro-RO" w:eastAsia="ro-RO"/>
        </w:rPr>
        <w:t xml:space="preserve">pentru proiectul </w:t>
      </w:r>
      <w:bookmarkStart w:id="9" w:name="_Hlk99549155"/>
      <w:r w:rsidR="009D2698" w:rsidRPr="006404FF">
        <w:rPr>
          <w:rFonts w:ascii="Times New Roman" w:eastAsia="Times New Roman" w:hAnsi="Times New Roman" w:cs="Times New Roman"/>
          <w:noProof/>
          <w:color w:val="000000" w:themeColor="text1"/>
          <w:sz w:val="20"/>
          <w:szCs w:val="20"/>
          <w:lang w:val="ro-RO" w:eastAsia="ro-RO"/>
        </w:rPr>
        <w:t>“</w:t>
      </w:r>
      <w:bookmarkEnd w:id="9"/>
      <w:r w:rsidR="0019529F" w:rsidRPr="006404FF">
        <w:rPr>
          <w:rFonts w:ascii="Times New Roman" w:eastAsia="Times New Roman" w:hAnsi="Times New Roman" w:cs="Times New Roman"/>
          <w:bCs/>
          <w:noProof/>
          <w:color w:val="000000" w:themeColor="text1"/>
          <w:sz w:val="20"/>
          <w:szCs w:val="20"/>
          <w:lang w:val="ro-RO" w:eastAsia="ro-RO"/>
        </w:rPr>
        <w:t xml:space="preserve"> Renovarea Energetică Moderată pentru Primăria Municipiului Lupeni</w:t>
      </w:r>
      <w:r w:rsidR="0019529F" w:rsidRPr="006404FF">
        <w:rPr>
          <w:rFonts w:ascii="Times New Roman" w:eastAsia="Times New Roman" w:hAnsi="Times New Roman" w:cs="Times New Roman"/>
          <w:noProof/>
          <w:color w:val="000000" w:themeColor="text1"/>
          <w:sz w:val="20"/>
          <w:szCs w:val="20"/>
          <w:lang w:val="ro-RO" w:eastAsia="ro-RO"/>
        </w:rPr>
        <w:t>”</w:t>
      </w:r>
      <w:r w:rsidR="009131F3" w:rsidRPr="006404FF">
        <w:rPr>
          <w:rFonts w:ascii="Times New Roman" w:eastAsia="Times New Roman" w:hAnsi="Times New Roman" w:cs="Times New Roman"/>
          <w:noProof/>
          <w:color w:val="000000" w:themeColor="text1"/>
          <w:sz w:val="20"/>
          <w:szCs w:val="20"/>
          <w:lang w:val="ro-RO" w:eastAsia="ro-RO"/>
        </w:rPr>
        <w:t xml:space="preserve"> </w:t>
      </w:r>
      <w:r w:rsidR="009D2698" w:rsidRPr="006404FF">
        <w:rPr>
          <w:rFonts w:ascii="Times New Roman" w:eastAsia="Times New Roman" w:hAnsi="Times New Roman" w:cs="Times New Roman"/>
          <w:noProof/>
          <w:color w:val="000000" w:themeColor="text1"/>
          <w:sz w:val="20"/>
          <w:szCs w:val="20"/>
          <w:lang w:val="ro-RO" w:eastAsia="ro-RO"/>
        </w:rPr>
        <w:t>în</w:t>
      </w:r>
      <w:r w:rsidR="00431EE3" w:rsidRPr="006404FF">
        <w:rPr>
          <w:rFonts w:ascii="Times New Roman" w:eastAsia="Times New Roman" w:hAnsi="Times New Roman" w:cs="Times New Roman"/>
          <w:noProof/>
          <w:color w:val="000000" w:themeColor="text1"/>
          <w:sz w:val="20"/>
          <w:szCs w:val="20"/>
          <w:lang w:val="ro-RO" w:eastAsia="ro-RO"/>
        </w:rPr>
        <w:t xml:space="preserve"> sumă de</w:t>
      </w:r>
      <w:r w:rsidR="006945C5" w:rsidRPr="006404FF">
        <w:rPr>
          <w:rFonts w:ascii="Times New Roman" w:eastAsia="Times New Roman" w:hAnsi="Times New Roman" w:cs="Times New Roman"/>
          <w:noProof/>
          <w:color w:val="000000" w:themeColor="text1"/>
          <w:sz w:val="20"/>
          <w:szCs w:val="20"/>
          <w:lang w:val="ro-RO" w:eastAsia="ro-RO"/>
        </w:rPr>
        <w:t xml:space="preserve"> </w:t>
      </w:r>
      <w:r w:rsidR="00FB203B" w:rsidRPr="006404FF">
        <w:rPr>
          <w:rFonts w:ascii="Times New Roman" w:eastAsia="Times New Roman" w:hAnsi="Times New Roman" w:cs="Times New Roman"/>
          <w:b/>
          <w:noProof/>
          <w:color w:val="000000" w:themeColor="text1"/>
          <w:sz w:val="20"/>
          <w:szCs w:val="20"/>
          <w:lang w:val="ro-RO" w:eastAsia="ro-RO"/>
        </w:rPr>
        <w:t>3.289.741,96</w:t>
      </w:r>
      <w:r w:rsidR="00431EE3" w:rsidRPr="006404FF">
        <w:rPr>
          <w:rFonts w:ascii="Times New Roman" w:eastAsia="Times New Roman" w:hAnsi="Times New Roman" w:cs="Times New Roman"/>
          <w:b/>
          <w:bCs/>
          <w:noProof/>
          <w:color w:val="000000" w:themeColor="text1"/>
          <w:sz w:val="20"/>
          <w:szCs w:val="20"/>
          <w:lang w:val="ro-RO" w:eastAsia="ro-RO"/>
        </w:rPr>
        <w:t xml:space="preserve"> lei</w:t>
      </w:r>
      <w:r w:rsidR="00E96F52" w:rsidRPr="006404FF">
        <w:rPr>
          <w:rFonts w:ascii="Times New Roman" w:eastAsia="Times New Roman" w:hAnsi="Times New Roman" w:cs="Times New Roman"/>
          <w:b/>
          <w:bCs/>
          <w:noProof/>
          <w:color w:val="000000" w:themeColor="text1"/>
          <w:sz w:val="20"/>
          <w:szCs w:val="20"/>
          <w:lang w:val="ro-RO" w:eastAsia="ro-RO"/>
        </w:rPr>
        <w:t xml:space="preserve"> fără TVA</w:t>
      </w:r>
      <w:r w:rsidR="00431EE3" w:rsidRPr="006404FF">
        <w:rPr>
          <w:rFonts w:ascii="Times New Roman" w:eastAsia="Times New Roman" w:hAnsi="Times New Roman" w:cs="Times New Roman"/>
          <w:noProof/>
          <w:color w:val="000000" w:themeColor="text1"/>
          <w:sz w:val="20"/>
          <w:szCs w:val="20"/>
          <w:lang w:val="ro-RO" w:eastAsia="ro-RO"/>
        </w:rPr>
        <w:t xml:space="preserve"> (</w:t>
      </w:r>
      <w:r w:rsidR="00E96F52" w:rsidRPr="006404FF">
        <w:rPr>
          <w:rFonts w:ascii="Times New Roman" w:eastAsia="Times New Roman" w:hAnsi="Times New Roman" w:cs="Times New Roman"/>
          <w:noProof/>
          <w:color w:val="000000" w:themeColor="text1"/>
          <w:sz w:val="20"/>
          <w:szCs w:val="20"/>
          <w:lang w:val="ro-RO" w:eastAsia="ro-RO"/>
        </w:rPr>
        <w:t xml:space="preserve">calculată în conformitate cu precizările din secțiunea 2.5 din ghidul de finanțare astfel: </w:t>
      </w:r>
      <w:r w:rsidR="006945C5" w:rsidRPr="006404FF">
        <w:rPr>
          <w:rFonts w:ascii="Times New Roman" w:eastAsia="Times New Roman" w:hAnsi="Times New Roman" w:cs="Times New Roman"/>
          <w:noProof/>
          <w:color w:val="000000" w:themeColor="text1"/>
          <w:sz w:val="20"/>
          <w:szCs w:val="20"/>
          <w:lang w:val="ro-RO" w:eastAsia="ro-RO"/>
        </w:rPr>
        <w:t xml:space="preserve">aria desfășurată de </w:t>
      </w:r>
      <w:r w:rsidR="001F498F" w:rsidRPr="006404FF">
        <w:rPr>
          <w:rFonts w:ascii="Times New Roman" w:eastAsia="Times New Roman" w:hAnsi="Times New Roman" w:cs="Times New Roman"/>
          <w:noProof/>
          <w:color w:val="000000" w:themeColor="text1"/>
          <w:sz w:val="20"/>
          <w:szCs w:val="20"/>
          <w:lang w:val="ro-RO" w:eastAsia="ro-RO"/>
        </w:rPr>
        <w:t>1462</w:t>
      </w:r>
      <w:r w:rsidR="006945C5" w:rsidRPr="006404FF">
        <w:rPr>
          <w:rFonts w:ascii="Times New Roman" w:eastAsia="Times New Roman" w:hAnsi="Times New Roman" w:cs="Times New Roman"/>
          <w:noProof/>
          <w:color w:val="000000" w:themeColor="text1"/>
          <w:sz w:val="20"/>
          <w:szCs w:val="20"/>
          <w:lang w:val="ro-RO" w:eastAsia="ro-RO"/>
        </w:rPr>
        <w:t xml:space="preserve"> m</w:t>
      </w:r>
      <w:r w:rsidR="006945C5" w:rsidRPr="006404FF">
        <w:rPr>
          <w:rFonts w:ascii="Times New Roman" w:eastAsia="Times New Roman" w:hAnsi="Times New Roman" w:cs="Times New Roman"/>
          <w:noProof/>
          <w:color w:val="000000" w:themeColor="text1"/>
          <w:sz w:val="20"/>
          <w:szCs w:val="20"/>
          <w:vertAlign w:val="superscript"/>
          <w:lang w:val="ro-RO" w:eastAsia="ro-RO"/>
        </w:rPr>
        <w:t>2</w:t>
      </w:r>
      <w:r w:rsidR="006945C5" w:rsidRPr="006404FF">
        <w:rPr>
          <w:rFonts w:ascii="Times New Roman" w:eastAsia="Times New Roman" w:hAnsi="Times New Roman" w:cs="Times New Roman"/>
          <w:noProof/>
          <w:color w:val="000000" w:themeColor="text1"/>
          <w:sz w:val="20"/>
          <w:szCs w:val="20"/>
          <w:lang w:val="ro-RO" w:eastAsia="ro-RO"/>
        </w:rPr>
        <w:t xml:space="preserve">  x </w:t>
      </w:r>
      <w:r w:rsidR="009131F3" w:rsidRPr="006404FF">
        <w:rPr>
          <w:rFonts w:ascii="Times New Roman" w:eastAsia="Times New Roman" w:hAnsi="Times New Roman" w:cs="Times New Roman"/>
          <w:noProof/>
          <w:color w:val="000000" w:themeColor="text1"/>
          <w:sz w:val="20"/>
          <w:szCs w:val="20"/>
          <w:lang w:val="ro-RO" w:eastAsia="ro-RO"/>
        </w:rPr>
        <w:t>440</w:t>
      </w:r>
      <w:r w:rsidR="006945C5" w:rsidRPr="006404FF">
        <w:rPr>
          <w:rFonts w:ascii="Times New Roman" w:eastAsia="Times New Roman" w:hAnsi="Times New Roman" w:cs="Times New Roman"/>
          <w:noProof/>
          <w:color w:val="000000" w:themeColor="text1"/>
          <w:sz w:val="20"/>
          <w:szCs w:val="20"/>
          <w:lang w:val="ro-RO" w:eastAsia="ro-RO"/>
        </w:rPr>
        <w:t xml:space="preserve"> euro fără TVA + 25.000 euro x 1</w:t>
      </w:r>
      <w:r w:rsidR="005427F1" w:rsidRPr="006404FF">
        <w:rPr>
          <w:rFonts w:ascii="Times New Roman" w:eastAsia="Times New Roman" w:hAnsi="Times New Roman" w:cs="Times New Roman"/>
          <w:noProof/>
          <w:color w:val="000000" w:themeColor="text1"/>
          <w:sz w:val="20"/>
          <w:szCs w:val="20"/>
          <w:lang w:val="ro-RO" w:eastAsia="ro-RO"/>
        </w:rPr>
        <w:t xml:space="preserve"> stații de reîncărcare</w:t>
      </w:r>
      <w:r w:rsidR="00431EE3" w:rsidRPr="006404FF">
        <w:rPr>
          <w:rFonts w:ascii="Times New Roman" w:eastAsia="Times New Roman" w:hAnsi="Times New Roman" w:cs="Times New Roman"/>
          <w:noProof/>
          <w:color w:val="000000" w:themeColor="text1"/>
          <w:sz w:val="20"/>
          <w:szCs w:val="20"/>
          <w:lang w:val="ro-RO" w:eastAsia="ro-RO"/>
        </w:rPr>
        <w:t xml:space="preserve"> la cursul 1 euro</w:t>
      </w:r>
      <w:r w:rsidR="006945C5" w:rsidRPr="006404FF">
        <w:rPr>
          <w:rFonts w:ascii="Times New Roman" w:eastAsia="Times New Roman" w:hAnsi="Times New Roman" w:cs="Times New Roman"/>
          <w:noProof/>
          <w:color w:val="000000" w:themeColor="text1"/>
          <w:sz w:val="20"/>
          <w:szCs w:val="20"/>
          <w:lang w:val="ro-RO" w:eastAsia="ro-RO"/>
        </w:rPr>
        <w:t xml:space="preserve"> </w:t>
      </w:r>
      <w:r w:rsidR="00431EE3" w:rsidRPr="006404FF">
        <w:rPr>
          <w:rFonts w:ascii="Times New Roman" w:eastAsia="Times New Roman" w:hAnsi="Times New Roman" w:cs="Times New Roman"/>
          <w:noProof/>
          <w:color w:val="000000" w:themeColor="text1"/>
          <w:sz w:val="20"/>
          <w:szCs w:val="20"/>
          <w:lang w:val="ro-RO" w:eastAsia="ro-RO"/>
        </w:rPr>
        <w:t>=</w:t>
      </w:r>
      <w:r w:rsidR="006945C5" w:rsidRPr="006404FF">
        <w:rPr>
          <w:rFonts w:ascii="Times New Roman" w:eastAsia="Times New Roman" w:hAnsi="Times New Roman" w:cs="Times New Roman"/>
          <w:noProof/>
          <w:color w:val="000000" w:themeColor="text1"/>
          <w:sz w:val="20"/>
          <w:szCs w:val="20"/>
          <w:lang w:val="ro-RO" w:eastAsia="ro-RO"/>
        </w:rPr>
        <w:t xml:space="preserve"> </w:t>
      </w:r>
      <w:r w:rsidR="00431EE3" w:rsidRPr="006404FF">
        <w:rPr>
          <w:rFonts w:ascii="Times New Roman" w:eastAsia="Times New Roman" w:hAnsi="Times New Roman" w:cs="Times New Roman"/>
          <w:noProof/>
          <w:color w:val="000000" w:themeColor="text1"/>
          <w:sz w:val="20"/>
          <w:szCs w:val="20"/>
          <w:lang w:val="ro-RO" w:eastAsia="ro-RO"/>
        </w:rPr>
        <w:t>4,9227)</w:t>
      </w:r>
      <w:r w:rsidR="00E96F52" w:rsidRPr="006404FF">
        <w:rPr>
          <w:rFonts w:ascii="Times New Roman" w:eastAsia="Times New Roman" w:hAnsi="Times New Roman" w:cs="Times New Roman"/>
          <w:noProof/>
          <w:color w:val="000000" w:themeColor="text1"/>
          <w:sz w:val="20"/>
          <w:szCs w:val="20"/>
          <w:lang w:val="ro-RO" w:eastAsia="ro-RO"/>
        </w:rPr>
        <w:t>.</w:t>
      </w:r>
    </w:p>
    <w:p w14:paraId="4AFFF0C6" w14:textId="35B23FC1" w:rsidR="009D2698" w:rsidRPr="006404FF" w:rsidRDefault="009D2698" w:rsidP="00FE4012">
      <w:pPr>
        <w:spacing w:after="0"/>
        <w:ind w:firstLine="708"/>
        <w:jc w:val="both"/>
        <w:rPr>
          <w:rFonts w:ascii="Times New Roman" w:eastAsia="Times New Roman" w:hAnsi="Times New Roman" w:cs="Times New Roman"/>
          <w:noProof/>
          <w:color w:val="000000" w:themeColor="text1"/>
          <w:sz w:val="20"/>
          <w:szCs w:val="20"/>
          <w:lang w:val="ro-RO" w:eastAsia="ro-RO"/>
        </w:rPr>
      </w:pPr>
      <w:r w:rsidRPr="006404FF">
        <w:rPr>
          <w:rFonts w:ascii="Times New Roman" w:eastAsia="Times New Roman" w:hAnsi="Times New Roman" w:cs="Times New Roman"/>
          <w:b/>
          <w:bCs/>
          <w:noProof/>
          <w:color w:val="000000" w:themeColor="text1"/>
          <w:sz w:val="20"/>
          <w:szCs w:val="20"/>
          <w:lang w:val="ro-RO" w:eastAsia="ro-RO"/>
        </w:rPr>
        <w:t xml:space="preserve">Art. </w:t>
      </w:r>
      <w:r w:rsidR="001732FF" w:rsidRPr="006404FF">
        <w:rPr>
          <w:rFonts w:ascii="Times New Roman" w:eastAsia="Times New Roman" w:hAnsi="Times New Roman" w:cs="Times New Roman"/>
          <w:b/>
          <w:bCs/>
          <w:noProof/>
          <w:color w:val="000000" w:themeColor="text1"/>
          <w:sz w:val="20"/>
          <w:szCs w:val="20"/>
          <w:lang w:val="ro-RO" w:eastAsia="ro-RO"/>
        </w:rPr>
        <w:t>3</w:t>
      </w:r>
      <w:r w:rsidRPr="006404FF">
        <w:rPr>
          <w:rFonts w:ascii="Times New Roman" w:eastAsia="Times New Roman" w:hAnsi="Times New Roman" w:cs="Times New Roman"/>
          <w:noProof/>
          <w:color w:val="000000" w:themeColor="text1"/>
          <w:sz w:val="20"/>
          <w:szCs w:val="20"/>
          <w:lang w:val="ro-RO" w:eastAsia="ro-RO"/>
        </w:rPr>
        <w:t xml:space="preserve"> - Se aprob</w:t>
      </w:r>
      <w:r w:rsidR="001732FF" w:rsidRPr="006404FF">
        <w:rPr>
          <w:rFonts w:ascii="Times New Roman" w:eastAsia="Times New Roman" w:hAnsi="Times New Roman" w:cs="Times New Roman"/>
          <w:noProof/>
          <w:color w:val="000000" w:themeColor="text1"/>
          <w:sz w:val="20"/>
          <w:szCs w:val="20"/>
          <w:lang w:val="ro-RO" w:eastAsia="ro-RO"/>
        </w:rPr>
        <w:t>ă</w:t>
      </w:r>
      <w:r w:rsidRPr="006404FF">
        <w:rPr>
          <w:rFonts w:ascii="Times New Roman" w:eastAsia="Times New Roman" w:hAnsi="Times New Roman" w:cs="Times New Roman"/>
          <w:noProof/>
          <w:color w:val="000000" w:themeColor="text1"/>
          <w:sz w:val="20"/>
          <w:szCs w:val="20"/>
          <w:lang w:val="ro-RO" w:eastAsia="ro-RO"/>
        </w:rPr>
        <w:t xml:space="preserve"> Descrierea sumar</w:t>
      </w:r>
      <w:r w:rsidR="005427F1" w:rsidRPr="006404FF">
        <w:rPr>
          <w:rFonts w:ascii="Times New Roman" w:eastAsia="Times New Roman" w:hAnsi="Times New Roman" w:cs="Times New Roman"/>
          <w:noProof/>
          <w:color w:val="000000" w:themeColor="text1"/>
          <w:sz w:val="20"/>
          <w:szCs w:val="20"/>
          <w:lang w:val="ro-RO" w:eastAsia="ro-RO"/>
        </w:rPr>
        <w:t>ă</w:t>
      </w:r>
      <w:r w:rsidRPr="006404FF">
        <w:rPr>
          <w:rFonts w:ascii="Times New Roman" w:eastAsia="Times New Roman" w:hAnsi="Times New Roman" w:cs="Times New Roman"/>
          <w:noProof/>
          <w:color w:val="000000" w:themeColor="text1"/>
          <w:sz w:val="20"/>
          <w:szCs w:val="20"/>
          <w:lang w:val="ro-RO" w:eastAsia="ro-RO"/>
        </w:rPr>
        <w:t xml:space="preserve"> a investitiei propuse prin proiect </w:t>
      </w:r>
      <w:r w:rsidR="005427F1" w:rsidRPr="006404FF">
        <w:rPr>
          <w:rFonts w:ascii="Times New Roman" w:eastAsia="Times New Roman" w:hAnsi="Times New Roman" w:cs="Times New Roman"/>
          <w:noProof/>
          <w:color w:val="000000" w:themeColor="text1"/>
          <w:sz w:val="20"/>
          <w:szCs w:val="20"/>
          <w:lang w:val="ro-RO" w:eastAsia="ro-RO"/>
        </w:rPr>
        <w:t>ș</w:t>
      </w:r>
      <w:r w:rsidRPr="006404FF">
        <w:rPr>
          <w:rFonts w:ascii="Times New Roman" w:eastAsia="Times New Roman" w:hAnsi="Times New Roman" w:cs="Times New Roman"/>
          <w:noProof/>
          <w:color w:val="000000" w:themeColor="text1"/>
          <w:sz w:val="20"/>
          <w:szCs w:val="20"/>
          <w:lang w:val="ro-RO" w:eastAsia="ro-RO"/>
        </w:rPr>
        <w:t xml:space="preserve">i principalii indicatori asa cum reies din </w:t>
      </w:r>
      <w:r w:rsidR="00E96F52" w:rsidRPr="006404FF">
        <w:rPr>
          <w:rFonts w:ascii="Times New Roman" w:eastAsia="Times New Roman" w:hAnsi="Times New Roman" w:cs="Times New Roman"/>
          <w:noProof/>
          <w:color w:val="000000" w:themeColor="text1"/>
          <w:sz w:val="20"/>
          <w:szCs w:val="20"/>
          <w:lang w:val="ro-RO" w:eastAsia="ro-RO"/>
        </w:rPr>
        <w:t xml:space="preserve">Expertiza tehnică și </w:t>
      </w:r>
      <w:r w:rsidRPr="006404FF">
        <w:rPr>
          <w:rFonts w:ascii="Times New Roman" w:eastAsia="Times New Roman" w:hAnsi="Times New Roman" w:cs="Times New Roman"/>
          <w:noProof/>
          <w:color w:val="000000" w:themeColor="text1"/>
          <w:sz w:val="20"/>
          <w:szCs w:val="20"/>
          <w:lang w:val="ro-RO" w:eastAsia="ro-RO"/>
        </w:rPr>
        <w:t>Raport</w:t>
      </w:r>
      <w:r w:rsidR="00816BA7" w:rsidRPr="006404FF">
        <w:rPr>
          <w:rFonts w:ascii="Times New Roman" w:eastAsia="Times New Roman" w:hAnsi="Times New Roman" w:cs="Times New Roman"/>
          <w:noProof/>
          <w:color w:val="000000" w:themeColor="text1"/>
          <w:sz w:val="20"/>
          <w:szCs w:val="20"/>
          <w:lang w:val="ro-RO" w:eastAsia="ro-RO"/>
        </w:rPr>
        <w:t>ul</w:t>
      </w:r>
      <w:r w:rsidRPr="006404FF">
        <w:rPr>
          <w:rFonts w:ascii="Times New Roman" w:eastAsia="Times New Roman" w:hAnsi="Times New Roman" w:cs="Times New Roman"/>
          <w:noProof/>
          <w:color w:val="000000" w:themeColor="text1"/>
          <w:sz w:val="20"/>
          <w:szCs w:val="20"/>
          <w:lang w:val="ro-RO" w:eastAsia="ro-RO"/>
        </w:rPr>
        <w:t xml:space="preserve"> de audit energetic </w:t>
      </w:r>
      <w:r w:rsidR="00816BA7" w:rsidRPr="006404FF">
        <w:rPr>
          <w:rFonts w:ascii="Times New Roman" w:eastAsia="Times New Roman" w:hAnsi="Times New Roman" w:cs="Times New Roman"/>
          <w:noProof/>
          <w:color w:val="000000" w:themeColor="text1"/>
          <w:sz w:val="20"/>
          <w:szCs w:val="20"/>
          <w:lang w:val="ro-RO" w:eastAsia="ro-RO"/>
        </w:rPr>
        <w:t>obi</w:t>
      </w:r>
      <w:r w:rsidRPr="006404FF">
        <w:rPr>
          <w:rFonts w:ascii="Times New Roman" w:eastAsia="Times New Roman" w:hAnsi="Times New Roman" w:cs="Times New Roman"/>
          <w:noProof/>
          <w:color w:val="000000" w:themeColor="text1"/>
          <w:sz w:val="20"/>
          <w:szCs w:val="20"/>
          <w:lang w:val="ro-RO" w:eastAsia="ro-RO"/>
        </w:rPr>
        <w:t>ectivul</w:t>
      </w:r>
      <w:r w:rsidR="00816BA7" w:rsidRPr="006404FF">
        <w:rPr>
          <w:rFonts w:ascii="Times New Roman" w:eastAsia="Times New Roman" w:hAnsi="Times New Roman" w:cs="Times New Roman"/>
          <w:noProof/>
          <w:color w:val="000000" w:themeColor="text1"/>
          <w:sz w:val="20"/>
          <w:szCs w:val="20"/>
          <w:lang w:val="ro-RO" w:eastAsia="ro-RO"/>
        </w:rPr>
        <w:t xml:space="preserve"> </w:t>
      </w:r>
      <w:r w:rsidR="001732FF" w:rsidRPr="006404FF">
        <w:rPr>
          <w:rFonts w:ascii="Times New Roman" w:eastAsia="Times New Roman" w:hAnsi="Times New Roman" w:cs="Times New Roman"/>
          <w:noProof/>
          <w:color w:val="000000" w:themeColor="text1"/>
          <w:sz w:val="20"/>
          <w:szCs w:val="20"/>
          <w:lang w:val="ro-RO" w:eastAsia="ro-RO"/>
        </w:rPr>
        <w:t xml:space="preserve"> de investiții </w:t>
      </w:r>
      <w:bookmarkStart w:id="10" w:name="_Hlk99549296"/>
      <w:r w:rsidRPr="006404FF">
        <w:rPr>
          <w:rFonts w:ascii="Times New Roman" w:eastAsia="Times New Roman" w:hAnsi="Times New Roman" w:cs="Times New Roman"/>
          <w:noProof/>
          <w:color w:val="000000" w:themeColor="text1"/>
          <w:sz w:val="20"/>
          <w:szCs w:val="20"/>
          <w:lang w:val="ro-RO" w:eastAsia="ro-RO"/>
        </w:rPr>
        <w:t>“</w:t>
      </w:r>
      <w:r w:rsidR="009131F3" w:rsidRPr="006404FF">
        <w:rPr>
          <w:rFonts w:ascii="Times New Roman" w:eastAsia="Times New Roman" w:hAnsi="Times New Roman" w:cs="Times New Roman"/>
          <w:bCs/>
          <w:noProof/>
          <w:color w:val="000000" w:themeColor="text1"/>
          <w:sz w:val="20"/>
          <w:szCs w:val="20"/>
          <w:lang w:val="ro-RO" w:eastAsia="ro-RO"/>
        </w:rPr>
        <w:t xml:space="preserve"> Renovarea Energetică Moderată pentru Primăria Municipiului Lupeni</w:t>
      </w:r>
      <w:r w:rsidR="009131F3" w:rsidRPr="006404FF">
        <w:rPr>
          <w:rFonts w:ascii="Times New Roman" w:eastAsia="Times New Roman" w:hAnsi="Times New Roman" w:cs="Times New Roman"/>
          <w:noProof/>
          <w:color w:val="000000" w:themeColor="text1"/>
          <w:sz w:val="20"/>
          <w:szCs w:val="20"/>
          <w:lang w:val="ro-RO" w:eastAsia="ro-RO"/>
        </w:rPr>
        <w:t>”</w:t>
      </w:r>
      <w:r w:rsidRPr="006404FF">
        <w:rPr>
          <w:rFonts w:ascii="Times New Roman" w:eastAsia="Times New Roman" w:hAnsi="Times New Roman" w:cs="Times New Roman"/>
          <w:noProof/>
          <w:color w:val="000000" w:themeColor="text1"/>
          <w:sz w:val="20"/>
          <w:szCs w:val="20"/>
          <w:lang w:val="ro-RO" w:eastAsia="ro-RO"/>
        </w:rPr>
        <w:t>,</w:t>
      </w:r>
      <w:bookmarkEnd w:id="10"/>
      <w:r w:rsidRPr="006404FF">
        <w:rPr>
          <w:rFonts w:ascii="Times New Roman" w:eastAsia="Times New Roman" w:hAnsi="Times New Roman" w:cs="Times New Roman"/>
          <w:noProof/>
          <w:color w:val="000000" w:themeColor="text1"/>
          <w:sz w:val="20"/>
          <w:szCs w:val="20"/>
          <w:lang w:val="ro-RO" w:eastAsia="ro-RO"/>
        </w:rPr>
        <w:t xml:space="preserve"> conform anexei la prezenta hot</w:t>
      </w:r>
      <w:r w:rsidR="0060748B" w:rsidRPr="006404FF">
        <w:rPr>
          <w:rFonts w:ascii="Times New Roman" w:eastAsia="Times New Roman" w:hAnsi="Times New Roman" w:cs="Times New Roman"/>
          <w:noProof/>
          <w:color w:val="000000" w:themeColor="text1"/>
          <w:sz w:val="20"/>
          <w:szCs w:val="20"/>
          <w:lang w:val="ro-RO" w:eastAsia="ro-RO"/>
        </w:rPr>
        <w:t>ă</w:t>
      </w:r>
      <w:r w:rsidRPr="006404FF">
        <w:rPr>
          <w:rFonts w:ascii="Times New Roman" w:eastAsia="Times New Roman" w:hAnsi="Times New Roman" w:cs="Times New Roman"/>
          <w:noProof/>
          <w:color w:val="000000" w:themeColor="text1"/>
          <w:sz w:val="20"/>
          <w:szCs w:val="20"/>
          <w:lang w:val="ro-RO" w:eastAsia="ro-RO"/>
        </w:rPr>
        <w:t>r</w:t>
      </w:r>
      <w:r w:rsidR="0060748B" w:rsidRPr="006404FF">
        <w:rPr>
          <w:rFonts w:ascii="Times New Roman" w:eastAsia="Times New Roman" w:hAnsi="Times New Roman" w:cs="Times New Roman"/>
          <w:noProof/>
          <w:color w:val="000000" w:themeColor="text1"/>
          <w:sz w:val="20"/>
          <w:szCs w:val="20"/>
          <w:lang w:val="ro-RO" w:eastAsia="ro-RO"/>
        </w:rPr>
        <w:t>â</w:t>
      </w:r>
      <w:r w:rsidRPr="006404FF">
        <w:rPr>
          <w:rFonts w:ascii="Times New Roman" w:eastAsia="Times New Roman" w:hAnsi="Times New Roman" w:cs="Times New Roman"/>
          <w:noProof/>
          <w:color w:val="000000" w:themeColor="text1"/>
          <w:sz w:val="20"/>
          <w:szCs w:val="20"/>
          <w:lang w:val="ro-RO" w:eastAsia="ro-RO"/>
        </w:rPr>
        <w:t>re.</w:t>
      </w:r>
    </w:p>
    <w:p w14:paraId="2724195B" w14:textId="6F3AA880" w:rsidR="001732FF" w:rsidRPr="006404FF" w:rsidRDefault="001732FF" w:rsidP="001732FF">
      <w:pPr>
        <w:spacing w:after="0"/>
        <w:ind w:firstLine="708"/>
        <w:jc w:val="both"/>
        <w:rPr>
          <w:rFonts w:ascii="Times New Roman" w:eastAsia="Times New Roman" w:hAnsi="Times New Roman" w:cs="Times New Roman"/>
          <w:noProof/>
          <w:color w:val="000000" w:themeColor="text1"/>
          <w:sz w:val="20"/>
          <w:szCs w:val="20"/>
          <w:lang w:val="ro-RO" w:eastAsia="ro-RO"/>
        </w:rPr>
      </w:pPr>
      <w:r w:rsidRPr="006404FF">
        <w:rPr>
          <w:rFonts w:ascii="Times New Roman" w:eastAsia="Times New Roman" w:hAnsi="Times New Roman" w:cs="Times New Roman"/>
          <w:b/>
          <w:bCs/>
          <w:noProof/>
          <w:color w:val="000000" w:themeColor="text1"/>
          <w:sz w:val="20"/>
          <w:szCs w:val="20"/>
          <w:lang w:val="ro-RO" w:eastAsia="ro-RO"/>
        </w:rPr>
        <w:t>Art. 4</w:t>
      </w:r>
      <w:r w:rsidRPr="006404FF">
        <w:rPr>
          <w:rFonts w:ascii="Times New Roman" w:hAnsi="Times New Roman" w:cs="Times New Roman"/>
          <w:noProof/>
          <w:color w:val="000000" w:themeColor="text1"/>
          <w:sz w:val="20"/>
          <w:szCs w:val="20"/>
          <w:lang w:val="ro-RO"/>
        </w:rPr>
        <w:t xml:space="preserve"> - </w:t>
      </w:r>
      <w:r w:rsidRPr="006404FF">
        <w:rPr>
          <w:rFonts w:ascii="Times New Roman" w:eastAsia="Times New Roman" w:hAnsi="Times New Roman" w:cs="Times New Roman"/>
          <w:noProof/>
          <w:color w:val="000000" w:themeColor="text1"/>
          <w:sz w:val="20"/>
          <w:szCs w:val="20"/>
          <w:lang w:val="ro-RO" w:eastAsia="ro-RO"/>
        </w:rPr>
        <w:t>Consiliul Local al UAT Mun. Lupeni î</w:t>
      </w:r>
      <w:r w:rsidR="0060748B" w:rsidRPr="006404FF">
        <w:rPr>
          <w:rFonts w:ascii="Times New Roman" w:eastAsia="Times New Roman" w:hAnsi="Times New Roman" w:cs="Times New Roman"/>
          <w:noProof/>
          <w:color w:val="000000" w:themeColor="text1"/>
          <w:sz w:val="20"/>
          <w:szCs w:val="20"/>
          <w:lang w:val="ro-RO" w:eastAsia="ro-RO"/>
        </w:rPr>
        <w:t>ș</w:t>
      </w:r>
      <w:r w:rsidRPr="006404FF">
        <w:rPr>
          <w:rFonts w:ascii="Times New Roman" w:eastAsia="Times New Roman" w:hAnsi="Times New Roman" w:cs="Times New Roman"/>
          <w:noProof/>
          <w:color w:val="000000" w:themeColor="text1"/>
          <w:sz w:val="20"/>
          <w:szCs w:val="20"/>
          <w:lang w:val="ro-RO" w:eastAsia="ro-RO"/>
        </w:rPr>
        <w:t>i exprimă acordul cu privire la susținerea cheltuielilor neeligibile ale proiectului “</w:t>
      </w:r>
      <w:r w:rsidR="009131F3" w:rsidRPr="006404FF">
        <w:rPr>
          <w:rFonts w:ascii="Times New Roman" w:eastAsia="Times New Roman" w:hAnsi="Times New Roman" w:cs="Times New Roman"/>
          <w:bCs/>
          <w:noProof/>
          <w:color w:val="000000" w:themeColor="text1"/>
          <w:sz w:val="20"/>
          <w:szCs w:val="20"/>
          <w:lang w:val="ro-RO" w:eastAsia="ro-RO"/>
        </w:rPr>
        <w:t>Renovarea Energetică Moderată pentru Primăria Municipiului Lupeni</w:t>
      </w:r>
      <w:r w:rsidR="009131F3" w:rsidRPr="006404FF">
        <w:rPr>
          <w:rFonts w:ascii="Times New Roman" w:eastAsia="Times New Roman" w:hAnsi="Times New Roman" w:cs="Times New Roman"/>
          <w:noProof/>
          <w:color w:val="000000" w:themeColor="text1"/>
          <w:sz w:val="20"/>
          <w:szCs w:val="20"/>
          <w:lang w:val="ro-RO" w:eastAsia="ro-RO"/>
        </w:rPr>
        <w:t xml:space="preserve">” </w:t>
      </w:r>
      <w:r w:rsidRPr="006404FF">
        <w:rPr>
          <w:rFonts w:ascii="Times New Roman" w:eastAsia="Times New Roman" w:hAnsi="Times New Roman" w:cs="Times New Roman"/>
          <w:noProof/>
          <w:color w:val="000000" w:themeColor="text1"/>
          <w:sz w:val="20"/>
          <w:szCs w:val="20"/>
          <w:lang w:val="ro-RO" w:eastAsia="ro-RO"/>
        </w:rPr>
        <w:t>a</w:t>
      </w:r>
      <w:r w:rsidR="0044253B" w:rsidRPr="006404FF">
        <w:rPr>
          <w:rFonts w:ascii="Times New Roman" w:eastAsia="Times New Roman" w:hAnsi="Times New Roman" w:cs="Times New Roman"/>
          <w:noProof/>
          <w:color w:val="000000" w:themeColor="text1"/>
          <w:sz w:val="20"/>
          <w:szCs w:val="20"/>
          <w:lang w:val="ro-RO" w:eastAsia="ro-RO"/>
        </w:rPr>
        <w:t>șa</w:t>
      </w:r>
      <w:r w:rsidRPr="006404FF">
        <w:rPr>
          <w:rFonts w:ascii="Times New Roman" w:eastAsia="Times New Roman" w:hAnsi="Times New Roman" w:cs="Times New Roman"/>
          <w:noProof/>
          <w:color w:val="000000" w:themeColor="text1"/>
          <w:sz w:val="20"/>
          <w:szCs w:val="20"/>
          <w:lang w:val="ro-RO" w:eastAsia="ro-RO"/>
        </w:rPr>
        <w:t xml:space="preserve"> cum acestea vor rezulta din documentatiile tehnico-economice/contractul de lucr</w:t>
      </w:r>
      <w:r w:rsidR="0044253B" w:rsidRPr="006404FF">
        <w:rPr>
          <w:rFonts w:ascii="Times New Roman" w:eastAsia="Times New Roman" w:hAnsi="Times New Roman" w:cs="Times New Roman"/>
          <w:noProof/>
          <w:color w:val="000000" w:themeColor="text1"/>
          <w:sz w:val="20"/>
          <w:szCs w:val="20"/>
          <w:lang w:val="ro-RO" w:eastAsia="ro-RO"/>
        </w:rPr>
        <w:t>ă</w:t>
      </w:r>
      <w:r w:rsidRPr="006404FF">
        <w:rPr>
          <w:rFonts w:ascii="Times New Roman" w:eastAsia="Times New Roman" w:hAnsi="Times New Roman" w:cs="Times New Roman"/>
          <w:noProof/>
          <w:color w:val="000000" w:themeColor="text1"/>
          <w:sz w:val="20"/>
          <w:szCs w:val="20"/>
          <w:lang w:val="ro-RO" w:eastAsia="ro-RO"/>
        </w:rPr>
        <w:t xml:space="preserve">ri solicitate </w:t>
      </w:r>
      <w:r w:rsidR="0044253B" w:rsidRPr="006404FF">
        <w:rPr>
          <w:rFonts w:ascii="Times New Roman" w:eastAsia="Times New Roman" w:hAnsi="Times New Roman" w:cs="Times New Roman"/>
          <w:noProof/>
          <w:color w:val="000000" w:themeColor="text1"/>
          <w:sz w:val="20"/>
          <w:szCs w:val="20"/>
          <w:lang w:val="ro-RO" w:eastAsia="ro-RO"/>
        </w:rPr>
        <w:t>î</w:t>
      </w:r>
      <w:r w:rsidRPr="006404FF">
        <w:rPr>
          <w:rFonts w:ascii="Times New Roman" w:eastAsia="Times New Roman" w:hAnsi="Times New Roman" w:cs="Times New Roman"/>
          <w:noProof/>
          <w:color w:val="000000" w:themeColor="text1"/>
          <w:sz w:val="20"/>
          <w:szCs w:val="20"/>
          <w:lang w:val="ro-RO" w:eastAsia="ro-RO"/>
        </w:rPr>
        <w:t>n etapa de implementare.</w:t>
      </w:r>
    </w:p>
    <w:bookmarkEnd w:id="7"/>
    <w:p w14:paraId="54135936" w14:textId="10E70BDF" w:rsidR="00FE4012" w:rsidRPr="006404FF" w:rsidRDefault="00FE4012" w:rsidP="00FE4012">
      <w:pPr>
        <w:spacing w:after="0"/>
        <w:ind w:firstLine="708"/>
        <w:jc w:val="both"/>
        <w:rPr>
          <w:rFonts w:ascii="Times New Roman" w:eastAsia="Times New Roman" w:hAnsi="Times New Roman" w:cs="Times New Roman"/>
          <w:noProof/>
          <w:color w:val="000000" w:themeColor="text1"/>
          <w:sz w:val="20"/>
          <w:szCs w:val="20"/>
          <w:lang w:val="ro-RO" w:eastAsia="ro-RO"/>
        </w:rPr>
      </w:pPr>
      <w:r w:rsidRPr="006404FF">
        <w:rPr>
          <w:rFonts w:ascii="Times New Roman" w:eastAsia="Times New Roman" w:hAnsi="Times New Roman" w:cs="Times New Roman"/>
          <w:b/>
          <w:noProof/>
          <w:color w:val="000000" w:themeColor="text1"/>
          <w:sz w:val="20"/>
          <w:szCs w:val="20"/>
          <w:lang w:val="ro-RO" w:eastAsia="ro-RO"/>
        </w:rPr>
        <w:t>Art.</w:t>
      </w:r>
      <w:r w:rsidR="0044253B" w:rsidRPr="006404FF">
        <w:rPr>
          <w:rFonts w:ascii="Times New Roman" w:eastAsia="Times New Roman" w:hAnsi="Times New Roman" w:cs="Times New Roman"/>
          <w:b/>
          <w:noProof/>
          <w:color w:val="000000" w:themeColor="text1"/>
          <w:sz w:val="20"/>
          <w:szCs w:val="20"/>
          <w:lang w:val="ro-RO" w:eastAsia="ro-RO"/>
        </w:rPr>
        <w:t xml:space="preserve"> 5</w:t>
      </w:r>
      <w:r w:rsidRPr="006404FF">
        <w:rPr>
          <w:rFonts w:ascii="Times New Roman" w:eastAsia="Times New Roman" w:hAnsi="Times New Roman" w:cs="Times New Roman"/>
          <w:b/>
          <w:noProof/>
          <w:color w:val="000000" w:themeColor="text1"/>
          <w:sz w:val="20"/>
          <w:szCs w:val="20"/>
          <w:lang w:val="ro-RO" w:eastAsia="ro-RO"/>
        </w:rPr>
        <w:t xml:space="preserve"> - </w:t>
      </w:r>
      <w:r w:rsidRPr="006404FF">
        <w:rPr>
          <w:rFonts w:ascii="Times New Roman" w:eastAsia="Times New Roman" w:hAnsi="Times New Roman" w:cs="Times New Roman"/>
          <w:noProof/>
          <w:color w:val="000000" w:themeColor="text1"/>
          <w:sz w:val="20"/>
          <w:szCs w:val="20"/>
          <w:lang w:val="ro-RO" w:eastAsia="ro-RO"/>
        </w:rPr>
        <w:t xml:space="preserve">Hotărârea poate fi atacată conform prevederilor Legii nr. 554/ </w:t>
      </w:r>
      <w:smartTag w:uri="urn:schemas-microsoft-com:office:smarttags" w:element="metricconverter">
        <w:smartTagPr>
          <w:attr w:name="ProductID" w:val="2004 a"/>
        </w:smartTagPr>
        <w:r w:rsidRPr="006404FF">
          <w:rPr>
            <w:rFonts w:ascii="Times New Roman" w:eastAsia="Times New Roman" w:hAnsi="Times New Roman" w:cs="Times New Roman"/>
            <w:noProof/>
            <w:color w:val="000000" w:themeColor="text1"/>
            <w:sz w:val="20"/>
            <w:szCs w:val="20"/>
            <w:lang w:val="ro-RO" w:eastAsia="ro-RO"/>
          </w:rPr>
          <w:t>2004 a</w:t>
        </w:r>
      </w:smartTag>
      <w:r w:rsidRPr="006404FF">
        <w:rPr>
          <w:rFonts w:ascii="Times New Roman" w:eastAsia="Times New Roman" w:hAnsi="Times New Roman" w:cs="Times New Roman"/>
          <w:noProof/>
          <w:color w:val="000000" w:themeColor="text1"/>
          <w:sz w:val="20"/>
          <w:szCs w:val="20"/>
          <w:lang w:val="ro-RO" w:eastAsia="ro-RO"/>
        </w:rPr>
        <w:t xml:space="preserve"> contenciosului administrativ, cu modificările și completările ulterioare.</w:t>
      </w:r>
    </w:p>
    <w:p w14:paraId="05525CCA" w14:textId="636D5877" w:rsidR="00FE4012" w:rsidRPr="006404FF" w:rsidRDefault="00FE4012" w:rsidP="00FE4012">
      <w:pPr>
        <w:spacing w:after="0"/>
        <w:ind w:firstLine="708"/>
        <w:jc w:val="both"/>
        <w:rPr>
          <w:rFonts w:ascii="Times New Roman" w:eastAsia="Times New Roman" w:hAnsi="Times New Roman" w:cs="Times New Roman"/>
          <w:noProof/>
          <w:color w:val="000000" w:themeColor="text1"/>
          <w:sz w:val="20"/>
          <w:szCs w:val="20"/>
          <w:lang w:val="ro-RO" w:eastAsia="ro-RO"/>
        </w:rPr>
      </w:pPr>
      <w:r w:rsidRPr="006404FF">
        <w:rPr>
          <w:rFonts w:ascii="Times New Roman" w:eastAsia="Times New Roman" w:hAnsi="Times New Roman" w:cs="Times New Roman"/>
          <w:b/>
          <w:bCs/>
          <w:noProof/>
          <w:color w:val="000000" w:themeColor="text1"/>
          <w:sz w:val="20"/>
          <w:szCs w:val="20"/>
          <w:lang w:val="ro-RO" w:eastAsia="ro-RO"/>
        </w:rPr>
        <w:t xml:space="preserve">Art. </w:t>
      </w:r>
      <w:r w:rsidR="0044253B" w:rsidRPr="006404FF">
        <w:rPr>
          <w:rFonts w:ascii="Times New Roman" w:eastAsia="Times New Roman" w:hAnsi="Times New Roman" w:cs="Times New Roman"/>
          <w:b/>
          <w:bCs/>
          <w:noProof/>
          <w:color w:val="000000" w:themeColor="text1"/>
          <w:sz w:val="20"/>
          <w:szCs w:val="20"/>
          <w:lang w:val="ro-RO" w:eastAsia="ro-RO"/>
        </w:rPr>
        <w:t>6</w:t>
      </w:r>
      <w:r w:rsidRPr="006404FF">
        <w:rPr>
          <w:rFonts w:ascii="Times New Roman" w:eastAsia="Times New Roman" w:hAnsi="Times New Roman" w:cs="Times New Roman"/>
          <w:b/>
          <w:bCs/>
          <w:noProof/>
          <w:color w:val="000000" w:themeColor="text1"/>
          <w:sz w:val="20"/>
          <w:szCs w:val="20"/>
          <w:lang w:val="ro-RO" w:eastAsia="ro-RO"/>
        </w:rPr>
        <w:t xml:space="preserve"> </w:t>
      </w:r>
      <w:r w:rsidRPr="006404FF">
        <w:rPr>
          <w:rFonts w:ascii="Times New Roman" w:eastAsia="Times New Roman" w:hAnsi="Times New Roman" w:cs="Times New Roman"/>
          <w:noProof/>
          <w:color w:val="000000" w:themeColor="text1"/>
          <w:sz w:val="20"/>
          <w:szCs w:val="20"/>
          <w:lang w:val="ro-RO" w:eastAsia="ro-RO"/>
        </w:rPr>
        <w:t>–</w:t>
      </w:r>
      <w:r w:rsidRPr="006404FF">
        <w:rPr>
          <w:rFonts w:ascii="Times New Roman" w:eastAsia="Times New Roman" w:hAnsi="Times New Roman" w:cs="Times New Roman"/>
          <w:b/>
          <w:bCs/>
          <w:noProof/>
          <w:color w:val="000000" w:themeColor="text1"/>
          <w:sz w:val="20"/>
          <w:szCs w:val="20"/>
          <w:lang w:val="ro-RO" w:eastAsia="ro-RO"/>
        </w:rPr>
        <w:t xml:space="preserve"> </w:t>
      </w:r>
      <w:r w:rsidRPr="006404FF">
        <w:rPr>
          <w:rFonts w:ascii="Times New Roman" w:eastAsia="Times New Roman" w:hAnsi="Times New Roman" w:cs="Times New Roman"/>
          <w:noProof/>
          <w:color w:val="000000" w:themeColor="text1"/>
          <w:sz w:val="20"/>
          <w:szCs w:val="20"/>
          <w:lang w:val="ro-RO" w:eastAsia="ro-RO"/>
        </w:rPr>
        <w:t>Hotărârea se va comunica Instituţiei Prefectului – Judeţul Hunedoara, Primarului Municipiului Lupeni, Biroului Dezvoltare Locală, Direcției Economice, Serviciului Achiziții, Investiții, Lucrări, Patrimoniu și se aduce la cunoștință publică.</w:t>
      </w:r>
    </w:p>
    <w:p w14:paraId="43BE61A3" w14:textId="77777777" w:rsidR="00FE4012" w:rsidRPr="006404FF" w:rsidRDefault="00FE4012" w:rsidP="00FE4012">
      <w:pPr>
        <w:spacing w:after="0" w:line="240" w:lineRule="auto"/>
        <w:jc w:val="both"/>
        <w:rPr>
          <w:rFonts w:ascii="Times New Roman" w:eastAsia="Times New Roman" w:hAnsi="Times New Roman" w:cs="Times New Roman"/>
          <w:noProof/>
          <w:color w:val="000000" w:themeColor="text1"/>
          <w:sz w:val="20"/>
          <w:szCs w:val="20"/>
          <w:lang w:val="ro-RO" w:eastAsia="ro-RO"/>
        </w:rPr>
      </w:pPr>
    </w:p>
    <w:p w14:paraId="3DE41C84" w14:textId="77777777" w:rsidR="006404FF" w:rsidRPr="00D86D22" w:rsidRDefault="006404FF" w:rsidP="006404FF">
      <w:pPr>
        <w:spacing w:after="0" w:line="240" w:lineRule="auto"/>
        <w:ind w:firstLine="720"/>
        <w:jc w:val="both"/>
        <w:rPr>
          <w:rFonts w:ascii="Times New Roman" w:eastAsia="Times New Roman" w:hAnsi="Times New Roman" w:cs="Times New Roman"/>
          <w:noProof/>
          <w:sz w:val="20"/>
          <w:szCs w:val="20"/>
          <w:lang w:val="ro-RO" w:eastAsia="ro-RO"/>
        </w:rPr>
      </w:pPr>
      <w:bookmarkStart w:id="11" w:name="_Hlk99628245"/>
      <w:r w:rsidRPr="00D86D22">
        <w:rPr>
          <w:rFonts w:ascii="Times New Roman" w:eastAsia="Times New Roman" w:hAnsi="Times New Roman" w:cs="Times New Roman"/>
          <w:noProof/>
          <w:sz w:val="20"/>
          <w:szCs w:val="20"/>
          <w:lang w:val="ro-RO" w:eastAsia="ro-RO"/>
        </w:rPr>
        <w:t xml:space="preserve">Lupeni, </w:t>
      </w:r>
    </w:p>
    <w:p w14:paraId="7326D2CF" w14:textId="77777777" w:rsidR="006404FF" w:rsidRPr="00D86D22" w:rsidRDefault="006404FF" w:rsidP="006404FF">
      <w:pPr>
        <w:spacing w:after="0" w:line="240" w:lineRule="auto"/>
        <w:jc w:val="both"/>
        <w:rPr>
          <w:rFonts w:ascii="Times New Roman" w:eastAsia="Times New Roman" w:hAnsi="Times New Roman" w:cs="Times New Roman"/>
          <w:noProof/>
          <w:sz w:val="20"/>
          <w:szCs w:val="20"/>
          <w:lang w:val="ro-RO" w:eastAsia="ro-RO"/>
        </w:rPr>
      </w:pPr>
      <w:r w:rsidRPr="00D86D22">
        <w:rPr>
          <w:rFonts w:ascii="Times New Roman" w:eastAsia="Times New Roman" w:hAnsi="Times New Roman" w:cs="Times New Roman"/>
          <w:noProof/>
          <w:sz w:val="20"/>
          <w:szCs w:val="20"/>
          <w:lang w:val="ro-RO" w:eastAsia="ro-RO"/>
        </w:rPr>
        <w:tab/>
      </w:r>
      <w:r w:rsidRPr="00D86D22">
        <w:rPr>
          <w:rFonts w:ascii="Times New Roman" w:eastAsia="Times New Roman" w:hAnsi="Times New Roman" w:cs="Times New Roman"/>
          <w:noProof/>
          <w:sz w:val="20"/>
          <w:szCs w:val="20"/>
          <w:lang w:val="ro-RO" w:eastAsia="ro-RO"/>
        </w:rPr>
        <w:tab/>
        <w:t xml:space="preserve"> 7 octombrie</w:t>
      </w:r>
      <w:r w:rsidRPr="00D86D22">
        <w:rPr>
          <w:rFonts w:ascii="Times New Roman" w:eastAsia="Times New Roman" w:hAnsi="Times New Roman" w:cs="Times New Roman"/>
          <w:noProof/>
          <w:color w:val="FF0000"/>
          <w:sz w:val="20"/>
          <w:szCs w:val="20"/>
          <w:lang w:val="ro-RO" w:eastAsia="ro-RO"/>
        </w:rPr>
        <w:t xml:space="preserve"> </w:t>
      </w:r>
      <w:r w:rsidRPr="00D86D22">
        <w:rPr>
          <w:rFonts w:ascii="Times New Roman" w:eastAsia="Times New Roman" w:hAnsi="Times New Roman" w:cs="Times New Roman"/>
          <w:noProof/>
          <w:sz w:val="20"/>
          <w:szCs w:val="20"/>
          <w:lang w:val="ro-RO" w:eastAsia="ro-RO"/>
        </w:rPr>
        <w:t>2022</w:t>
      </w:r>
    </w:p>
    <w:p w14:paraId="33724DC1" w14:textId="77777777" w:rsidR="006404FF" w:rsidRPr="00D86D22" w:rsidRDefault="006404FF" w:rsidP="006404FF">
      <w:pPr>
        <w:spacing w:after="0" w:line="240" w:lineRule="auto"/>
        <w:jc w:val="both"/>
        <w:rPr>
          <w:rFonts w:ascii="Times New Roman" w:eastAsia="Times New Roman" w:hAnsi="Times New Roman" w:cs="Times New Roman"/>
          <w:noProof/>
          <w:sz w:val="18"/>
          <w:szCs w:val="18"/>
          <w:lang w:val="ro-RO" w:eastAsia="ro-RO"/>
        </w:rPr>
      </w:pPr>
      <w:r w:rsidRPr="00D86D22">
        <w:rPr>
          <w:rFonts w:ascii="Times New Roman" w:eastAsia="Times New Roman" w:hAnsi="Times New Roman" w:cs="Times New Roman"/>
          <w:noProof/>
          <w:sz w:val="18"/>
          <w:szCs w:val="18"/>
          <w:lang w:val="ro-RO" w:eastAsia="ro-RO"/>
        </w:rPr>
        <w:t xml:space="preserve">              </w:t>
      </w:r>
      <w:r w:rsidRPr="00D86D22">
        <w:rPr>
          <w:rFonts w:ascii="Times New Roman" w:eastAsia="Times New Roman" w:hAnsi="Times New Roman" w:cs="Times New Roman"/>
          <w:noProof/>
          <w:sz w:val="18"/>
          <w:szCs w:val="18"/>
          <w:lang w:val="ro-RO" w:eastAsia="ro-RO"/>
        </w:rPr>
        <w:tab/>
        <w:t xml:space="preserve"> </w:t>
      </w:r>
    </w:p>
    <w:p w14:paraId="7780CD95" w14:textId="77777777" w:rsidR="00EF65BB" w:rsidRPr="004732A0" w:rsidRDefault="00EF65BB" w:rsidP="00EF65BB">
      <w:pPr>
        <w:spacing w:after="0" w:line="240" w:lineRule="auto"/>
        <w:jc w:val="both"/>
        <w:rPr>
          <w:rFonts w:ascii="Times New Roman" w:hAnsi="Times New Roman" w:cs="Times New Roman"/>
          <w:b/>
          <w:bCs/>
          <w:noProof/>
          <w:lang w:eastAsia="ro-RO"/>
        </w:rPr>
      </w:pPr>
      <w:r w:rsidRPr="004732A0">
        <w:rPr>
          <w:rFonts w:ascii="Times New Roman" w:hAnsi="Times New Roman" w:cs="Times New Roman"/>
          <w:noProof/>
          <w:lang w:eastAsia="ro-RO"/>
        </w:rPr>
        <w:t xml:space="preserve">            </w:t>
      </w:r>
      <w:r w:rsidRPr="004732A0">
        <w:rPr>
          <w:rFonts w:ascii="Times New Roman" w:hAnsi="Times New Roman" w:cs="Times New Roman"/>
          <w:b/>
          <w:bCs/>
          <w:noProof/>
          <w:lang w:eastAsia="ro-RO"/>
        </w:rPr>
        <w:t xml:space="preserve">    PREȘEDINTE DE ȘEDINȚĂ   </w:t>
      </w:r>
      <w:r w:rsidRPr="004732A0">
        <w:rPr>
          <w:rFonts w:ascii="Times New Roman" w:hAnsi="Times New Roman" w:cs="Times New Roman"/>
          <w:b/>
          <w:bCs/>
          <w:noProof/>
          <w:lang w:eastAsia="ro-RO"/>
        </w:rPr>
        <w:tab/>
        <w:t xml:space="preserve">               CONTRASEMNEAZĂ – SECRETAR GENERAL                           </w:t>
      </w:r>
    </w:p>
    <w:p w14:paraId="235BCE88" w14:textId="77777777" w:rsidR="00EF65BB" w:rsidRPr="004732A0" w:rsidRDefault="00EF65BB" w:rsidP="00EF65BB">
      <w:pPr>
        <w:spacing w:after="0" w:line="240" w:lineRule="auto"/>
        <w:jc w:val="both"/>
        <w:rPr>
          <w:rFonts w:ascii="Times New Roman" w:hAnsi="Times New Roman" w:cs="Times New Roman"/>
          <w:b/>
          <w:bCs/>
          <w:noProof/>
          <w:sz w:val="24"/>
          <w:szCs w:val="24"/>
        </w:rPr>
      </w:pP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      Ing</w:t>
      </w: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DORIN </w:t>
      </w:r>
      <w:r w:rsidRPr="004732A0">
        <w:rPr>
          <w:rFonts w:ascii="Times New Roman" w:hAnsi="Times New Roman" w:cs="Times New Roman"/>
          <w:b/>
          <w:bCs/>
          <w:noProof/>
          <w:lang w:eastAsia="ro-RO"/>
        </w:rPr>
        <w:t>CORDEA</w:t>
      </w:r>
      <w:r w:rsidRPr="004732A0">
        <w:rPr>
          <w:rFonts w:ascii="Times New Roman" w:hAnsi="Times New Roman" w:cs="Times New Roman"/>
          <w:b/>
          <w:bCs/>
          <w:noProof/>
          <w:lang w:eastAsia="ro-RO"/>
        </w:rPr>
        <w:tab/>
        <w:t xml:space="preserve">                        </w:t>
      </w:r>
      <w:r>
        <w:rPr>
          <w:rFonts w:ascii="Times New Roman" w:hAnsi="Times New Roman" w:cs="Times New Roman"/>
          <w:b/>
          <w:bCs/>
          <w:noProof/>
          <w:lang w:eastAsia="ro-RO"/>
        </w:rPr>
        <w:t xml:space="preserve">             </w:t>
      </w:r>
      <w:r w:rsidRPr="004732A0">
        <w:rPr>
          <w:rFonts w:ascii="Times New Roman" w:hAnsi="Times New Roman" w:cs="Times New Roman"/>
          <w:b/>
          <w:bCs/>
          <w:noProof/>
          <w:lang w:eastAsia="ro-RO"/>
        </w:rPr>
        <w:t xml:space="preserve">      Jr. MARIUS CLAUDIU BĂLOI</w:t>
      </w:r>
    </w:p>
    <w:p w14:paraId="0BC5FB7F" w14:textId="0A74CCDE" w:rsidR="00FE4012" w:rsidRPr="006404FF" w:rsidRDefault="00FE4012" w:rsidP="00FE4012">
      <w:pPr>
        <w:spacing w:after="0" w:line="240" w:lineRule="auto"/>
        <w:jc w:val="both"/>
        <w:rPr>
          <w:rFonts w:ascii="Times New Roman" w:eastAsia="Times New Roman" w:hAnsi="Times New Roman" w:cs="Times New Roman"/>
          <w:noProof/>
          <w:color w:val="000000" w:themeColor="text1"/>
          <w:lang w:val="ro-RO" w:eastAsia="ro-RO"/>
        </w:rPr>
      </w:pP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780"/>
        <w:gridCol w:w="36"/>
        <w:gridCol w:w="36"/>
      </w:tblGrid>
      <w:tr w:rsidR="00E21F11" w:rsidRPr="006404FF" w14:paraId="420699A3" w14:textId="77777777" w:rsidTr="005E68B0">
        <w:trPr>
          <w:tblCellSpacing w:w="0" w:type="dxa"/>
        </w:trPr>
        <w:tc>
          <w:tcPr>
            <w:tcW w:w="755" w:type="pct"/>
            <w:vAlign w:val="center"/>
          </w:tcPr>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037"/>
              <w:gridCol w:w="467"/>
              <w:gridCol w:w="36"/>
            </w:tblGrid>
            <w:tr w:rsidR="006404FF" w:rsidRPr="006404FF" w14:paraId="362B71F9" w14:textId="77777777" w:rsidTr="00697533">
              <w:trPr>
                <w:tblCellSpacing w:w="0" w:type="dxa"/>
              </w:trPr>
              <w:tc>
                <w:tcPr>
                  <w:tcW w:w="4736" w:type="pct"/>
                  <w:vAlign w:val="center"/>
                </w:tcPr>
                <w:tbl>
                  <w:tblPr>
                    <w:tblW w:w="8481" w:type="dxa"/>
                    <w:tblCellSpacing w:w="0" w:type="dxa"/>
                    <w:tblInd w:w="525" w:type="dxa"/>
                    <w:tblLook w:val="0000" w:firstRow="0" w:lastRow="0" w:firstColumn="0" w:lastColumn="0" w:noHBand="0" w:noVBand="0"/>
                  </w:tblPr>
                  <w:tblGrid>
                    <w:gridCol w:w="1643"/>
                    <w:gridCol w:w="5608"/>
                    <w:gridCol w:w="1230"/>
                  </w:tblGrid>
                  <w:tr w:rsidR="006404FF" w:rsidRPr="006404FF" w14:paraId="626BC154" w14:textId="77777777" w:rsidTr="00697533">
                    <w:trPr>
                      <w:trHeight w:val="1537"/>
                      <w:tblCellSpacing w:w="0" w:type="dxa"/>
                    </w:trPr>
                    <w:tc>
                      <w:tcPr>
                        <w:tcW w:w="969" w:type="pct"/>
                        <w:tcMar>
                          <w:top w:w="15" w:type="dxa"/>
                          <w:left w:w="15" w:type="dxa"/>
                          <w:bottom w:w="15" w:type="dxa"/>
                          <w:right w:w="15" w:type="dxa"/>
                        </w:tcMar>
                        <w:vAlign w:val="center"/>
                      </w:tcPr>
                      <w:bookmarkEnd w:id="11"/>
                      <w:p w14:paraId="368B4259" w14:textId="77777777" w:rsidR="006404FF" w:rsidRPr="006404FF" w:rsidRDefault="006404FF" w:rsidP="006404FF">
                        <w:pPr>
                          <w:pStyle w:val="NormalWeb3"/>
                          <w:jc w:val="center"/>
                          <w:rPr>
                            <w:sz w:val="20"/>
                            <w:szCs w:val="20"/>
                          </w:rPr>
                        </w:pPr>
                        <w:r w:rsidRPr="006404FF">
                          <w:lastRenderedPageBreak/>
                          <w:drawing>
                            <wp:inline distT="0" distB="0" distL="0" distR="0" wp14:anchorId="3BC03353" wp14:editId="577DD722">
                              <wp:extent cx="552450" cy="762000"/>
                              <wp:effectExtent l="0" t="0" r="0" b="0"/>
                              <wp:docPr id="5" name="Imagine 5"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stema_rom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3306" w:type="pct"/>
                        <w:tcMar>
                          <w:top w:w="15" w:type="dxa"/>
                          <w:left w:w="15" w:type="dxa"/>
                          <w:bottom w:w="15" w:type="dxa"/>
                          <w:right w:w="15" w:type="dxa"/>
                        </w:tcMar>
                        <w:vAlign w:val="center"/>
                      </w:tcPr>
                      <w:p w14:paraId="177D2FB8" w14:textId="77777777" w:rsidR="006404FF" w:rsidRPr="006404FF" w:rsidRDefault="006404FF" w:rsidP="006404FF">
                        <w:pPr>
                          <w:pStyle w:val="NormalWeb3"/>
                          <w:ind w:right="-2640"/>
                          <w:rPr>
                            <w:b/>
                            <w:bCs/>
                            <w:sz w:val="20"/>
                            <w:szCs w:val="20"/>
                          </w:rPr>
                        </w:pPr>
                        <w:r w:rsidRPr="006404FF">
                          <w:rPr>
                            <w:b/>
                            <w:bCs/>
                            <w:sz w:val="20"/>
                            <w:szCs w:val="20"/>
                          </w:rPr>
                          <w:t xml:space="preserve">                                          ROMÂNIA</w:t>
                        </w:r>
                        <w:r w:rsidRPr="006404FF">
                          <w:rPr>
                            <w:b/>
                            <w:bCs/>
                            <w:sz w:val="20"/>
                            <w:szCs w:val="20"/>
                          </w:rPr>
                          <w:br/>
                          <w:t xml:space="preserve">                             JUDEŢUL HUNEDOARA</w:t>
                        </w:r>
                        <w:r w:rsidRPr="006404FF">
                          <w:rPr>
                            <w:b/>
                            <w:bCs/>
                            <w:sz w:val="20"/>
                            <w:szCs w:val="20"/>
                          </w:rPr>
                          <w:br/>
                          <w:t xml:space="preserve">                                 CONSILIUL LOCAL</w:t>
                        </w:r>
                        <w:r w:rsidRPr="006404FF">
                          <w:rPr>
                            <w:b/>
                            <w:bCs/>
                            <w:sz w:val="20"/>
                            <w:szCs w:val="20"/>
                          </w:rPr>
                          <w:br/>
                          <w:t xml:space="preserve">                           AL MUNICIPIULUI LUPENI</w:t>
                        </w:r>
                      </w:p>
                    </w:tc>
                    <w:tc>
                      <w:tcPr>
                        <w:tcW w:w="725" w:type="pct"/>
                        <w:tcMar>
                          <w:top w:w="15" w:type="dxa"/>
                          <w:left w:w="15" w:type="dxa"/>
                          <w:bottom w:w="15" w:type="dxa"/>
                          <w:right w:w="15" w:type="dxa"/>
                        </w:tcMar>
                        <w:vAlign w:val="center"/>
                      </w:tcPr>
                      <w:p w14:paraId="389C6216" w14:textId="77777777" w:rsidR="006404FF" w:rsidRPr="006404FF" w:rsidRDefault="006404FF" w:rsidP="006404FF">
                        <w:pPr>
                          <w:pStyle w:val="NormalWeb3"/>
                          <w:jc w:val="center"/>
                          <w:rPr>
                            <w:sz w:val="20"/>
                            <w:szCs w:val="20"/>
                          </w:rPr>
                        </w:pPr>
                        <w:r w:rsidRPr="006404FF">
                          <w:object w:dxaOrig="1126" w:dyaOrig="1634" w14:anchorId="7045884F">
                            <v:shape id="_x0000_i1026" type="#_x0000_t75" style="width:49.5pt;height:60pt" o:ole="">
                              <v:imagedata r:id="rId6" o:title=""/>
                            </v:shape>
                            <o:OLEObject Type="Embed" ProgID="Word.Picture.8" ShapeID="_x0000_i1026" DrawAspect="Content" ObjectID="_1726733563" r:id="rId9"/>
                          </w:object>
                        </w:r>
                      </w:p>
                    </w:tc>
                  </w:tr>
                </w:tbl>
                <w:p w14:paraId="5AE49D77" w14:textId="77777777" w:rsidR="006404FF" w:rsidRPr="006404FF" w:rsidRDefault="006404FF" w:rsidP="006404FF">
                  <w:pPr>
                    <w:spacing w:before="105" w:after="105" w:line="240" w:lineRule="auto"/>
                    <w:ind w:left="105" w:right="105"/>
                    <w:jc w:val="center"/>
                    <w:rPr>
                      <w:rFonts w:ascii="Verdana" w:eastAsia="Times New Roman" w:hAnsi="Verdana" w:cs="Times New Roman"/>
                      <w:noProof/>
                      <w:color w:val="000000" w:themeColor="text1"/>
                      <w:sz w:val="20"/>
                      <w:szCs w:val="20"/>
                      <w:lang w:val="ro-RO" w:eastAsia="ro-RO"/>
                    </w:rPr>
                  </w:pPr>
                </w:p>
              </w:tc>
              <w:tc>
                <w:tcPr>
                  <w:tcW w:w="245" w:type="pct"/>
                  <w:vAlign w:val="center"/>
                </w:tcPr>
                <w:p w14:paraId="0F79B1EE" w14:textId="77777777" w:rsidR="006404FF" w:rsidRPr="006404FF" w:rsidRDefault="006404FF" w:rsidP="006404FF">
                  <w:pPr>
                    <w:spacing w:before="105" w:after="105" w:line="240" w:lineRule="auto"/>
                    <w:ind w:left="105" w:right="-2640"/>
                    <w:rPr>
                      <w:rFonts w:ascii="Verdana" w:eastAsia="Times New Roman" w:hAnsi="Verdana" w:cs="Times New Roman"/>
                      <w:b/>
                      <w:bCs/>
                      <w:noProof/>
                      <w:color w:val="000000" w:themeColor="text1"/>
                      <w:sz w:val="20"/>
                      <w:szCs w:val="20"/>
                      <w:lang w:val="ro-RO" w:eastAsia="ro-RO"/>
                    </w:rPr>
                  </w:pPr>
                </w:p>
              </w:tc>
              <w:tc>
                <w:tcPr>
                  <w:tcW w:w="19" w:type="pct"/>
                  <w:vAlign w:val="center"/>
                </w:tcPr>
                <w:p w14:paraId="4AABA6D1" w14:textId="77777777" w:rsidR="006404FF" w:rsidRPr="006404FF" w:rsidRDefault="006404FF" w:rsidP="006404FF">
                  <w:pPr>
                    <w:spacing w:before="105" w:after="105" w:line="240" w:lineRule="auto"/>
                    <w:ind w:left="105" w:right="105"/>
                    <w:jc w:val="center"/>
                    <w:rPr>
                      <w:rFonts w:ascii="Verdana" w:eastAsia="Times New Roman" w:hAnsi="Verdana" w:cs="Times New Roman"/>
                      <w:noProof/>
                      <w:color w:val="000000" w:themeColor="text1"/>
                      <w:sz w:val="20"/>
                      <w:szCs w:val="20"/>
                      <w:lang w:val="ro-RO" w:eastAsia="ro-RO"/>
                    </w:rPr>
                  </w:pPr>
                </w:p>
              </w:tc>
            </w:tr>
          </w:tbl>
          <w:p w14:paraId="718EEADD" w14:textId="5B9B4F7E" w:rsidR="00E21F11" w:rsidRPr="006404FF" w:rsidRDefault="00E21F11" w:rsidP="005E68B0">
            <w:pPr>
              <w:spacing w:before="105" w:after="105" w:line="240" w:lineRule="auto"/>
              <w:ind w:left="105" w:right="105"/>
              <w:jc w:val="center"/>
              <w:rPr>
                <w:rFonts w:ascii="Verdana" w:eastAsia="Times New Roman" w:hAnsi="Verdana" w:cs="Times New Roman"/>
                <w:noProof/>
                <w:color w:val="000000" w:themeColor="text1"/>
                <w:sz w:val="20"/>
                <w:szCs w:val="20"/>
                <w:lang w:val="ro-RO" w:eastAsia="ro-RO"/>
              </w:rPr>
            </w:pPr>
          </w:p>
        </w:tc>
        <w:tc>
          <w:tcPr>
            <w:tcW w:w="3208" w:type="pct"/>
            <w:vAlign w:val="center"/>
          </w:tcPr>
          <w:p w14:paraId="12D51F4B" w14:textId="66BC29C5" w:rsidR="00E21F11" w:rsidRPr="006404FF" w:rsidRDefault="00E21F11" w:rsidP="005E68B0">
            <w:pPr>
              <w:spacing w:before="105" w:after="105" w:line="240" w:lineRule="auto"/>
              <w:ind w:left="105" w:right="-2640"/>
              <w:rPr>
                <w:rFonts w:ascii="Verdana" w:eastAsia="Times New Roman" w:hAnsi="Verdana" w:cs="Times New Roman"/>
                <w:b/>
                <w:bCs/>
                <w:noProof/>
                <w:color w:val="000000" w:themeColor="text1"/>
                <w:sz w:val="20"/>
                <w:szCs w:val="20"/>
                <w:lang w:val="ro-RO" w:eastAsia="ro-RO"/>
              </w:rPr>
            </w:pPr>
          </w:p>
        </w:tc>
        <w:tc>
          <w:tcPr>
            <w:tcW w:w="1037" w:type="pct"/>
            <w:vAlign w:val="center"/>
          </w:tcPr>
          <w:p w14:paraId="151E2F3B" w14:textId="7E10D4AF" w:rsidR="00E21F11" w:rsidRPr="006404FF" w:rsidRDefault="00E21F11" w:rsidP="005E68B0">
            <w:pPr>
              <w:spacing w:before="105" w:after="105" w:line="240" w:lineRule="auto"/>
              <w:ind w:left="105" w:right="105"/>
              <w:jc w:val="center"/>
              <w:rPr>
                <w:rFonts w:ascii="Verdana" w:eastAsia="Times New Roman" w:hAnsi="Verdana" w:cs="Times New Roman"/>
                <w:noProof/>
                <w:color w:val="000000" w:themeColor="text1"/>
                <w:sz w:val="20"/>
                <w:szCs w:val="20"/>
                <w:lang w:val="ro-RO" w:eastAsia="ro-RO"/>
              </w:rPr>
            </w:pPr>
          </w:p>
        </w:tc>
      </w:tr>
    </w:tbl>
    <w:p w14:paraId="15FD3443" w14:textId="7C982F67" w:rsidR="0059063C" w:rsidRPr="006404FF" w:rsidRDefault="00AA02C5" w:rsidP="00264CE0">
      <w:pPr>
        <w:ind w:firstLine="720"/>
        <w:rPr>
          <w:rFonts w:ascii="Times New Roman" w:hAnsi="Times New Roman" w:cs="Times New Roman"/>
          <w:b/>
          <w:noProof/>
          <w:color w:val="000000" w:themeColor="text1"/>
          <w:lang w:val="ro-RO"/>
        </w:rPr>
      </w:pPr>
      <w:r w:rsidRPr="006404FF">
        <w:rPr>
          <w:rFonts w:ascii="Times New Roman" w:hAnsi="Times New Roman" w:cs="Times New Roman"/>
          <w:b/>
          <w:noProof/>
          <w:color w:val="000000" w:themeColor="text1"/>
          <w:lang w:val="ro-RO"/>
        </w:rPr>
        <w:t>A</w:t>
      </w:r>
      <w:r w:rsidR="00264CE0" w:rsidRPr="006404FF">
        <w:rPr>
          <w:rFonts w:ascii="Times New Roman" w:hAnsi="Times New Roman" w:cs="Times New Roman"/>
          <w:b/>
          <w:noProof/>
          <w:color w:val="000000" w:themeColor="text1"/>
          <w:lang w:val="ro-RO"/>
        </w:rPr>
        <w:t xml:space="preserve">nexa la </w:t>
      </w:r>
      <w:r w:rsidR="00EF65BB">
        <w:rPr>
          <w:rFonts w:ascii="Times New Roman" w:hAnsi="Times New Roman" w:cs="Times New Roman"/>
          <w:b/>
          <w:noProof/>
          <w:color w:val="000000" w:themeColor="text1"/>
          <w:lang w:val="ro-RO"/>
        </w:rPr>
        <w:t>H</w:t>
      </w:r>
      <w:r w:rsidR="00264CE0" w:rsidRPr="006404FF">
        <w:rPr>
          <w:rFonts w:ascii="Times New Roman" w:hAnsi="Times New Roman" w:cs="Times New Roman"/>
          <w:b/>
          <w:noProof/>
          <w:color w:val="000000" w:themeColor="text1"/>
          <w:lang w:val="ro-RO"/>
        </w:rPr>
        <w:t>otărâre</w:t>
      </w:r>
      <w:r w:rsidR="00EF65BB">
        <w:rPr>
          <w:rFonts w:ascii="Times New Roman" w:hAnsi="Times New Roman" w:cs="Times New Roman"/>
          <w:b/>
          <w:noProof/>
          <w:color w:val="000000" w:themeColor="text1"/>
          <w:lang w:val="ro-RO"/>
        </w:rPr>
        <w:t>a</w:t>
      </w:r>
      <w:r w:rsidR="00264CE0" w:rsidRPr="006404FF">
        <w:rPr>
          <w:rFonts w:ascii="Times New Roman" w:hAnsi="Times New Roman" w:cs="Times New Roman"/>
          <w:b/>
          <w:noProof/>
          <w:color w:val="000000" w:themeColor="text1"/>
          <w:lang w:val="ro-RO"/>
        </w:rPr>
        <w:t xml:space="preserve"> nr</w:t>
      </w:r>
      <w:r w:rsidR="0059063C" w:rsidRPr="006404FF">
        <w:rPr>
          <w:rFonts w:ascii="Times New Roman" w:hAnsi="Times New Roman" w:cs="Times New Roman"/>
          <w:b/>
          <w:noProof/>
          <w:color w:val="000000" w:themeColor="text1"/>
          <w:lang w:val="ro-RO"/>
        </w:rPr>
        <w:t>.</w:t>
      </w:r>
      <w:r w:rsidR="006404FF" w:rsidRPr="006404FF">
        <w:rPr>
          <w:rFonts w:ascii="Times New Roman" w:hAnsi="Times New Roman" w:cs="Times New Roman"/>
          <w:b/>
          <w:noProof/>
          <w:color w:val="000000" w:themeColor="text1"/>
          <w:lang w:val="ro-RO"/>
        </w:rPr>
        <w:t xml:space="preserve"> 19</w:t>
      </w:r>
      <w:r w:rsidR="00EF65BB">
        <w:rPr>
          <w:rFonts w:ascii="Times New Roman" w:hAnsi="Times New Roman" w:cs="Times New Roman"/>
          <w:b/>
          <w:noProof/>
          <w:color w:val="000000" w:themeColor="text1"/>
          <w:lang w:val="ro-RO"/>
        </w:rPr>
        <w:t>0</w:t>
      </w:r>
      <w:r w:rsidR="0059063C" w:rsidRPr="006404FF">
        <w:rPr>
          <w:rFonts w:ascii="Times New Roman" w:hAnsi="Times New Roman" w:cs="Times New Roman"/>
          <w:b/>
          <w:noProof/>
          <w:color w:val="000000" w:themeColor="text1"/>
          <w:lang w:val="ro-RO"/>
        </w:rPr>
        <w:t>/</w:t>
      </w:r>
      <w:r w:rsidR="006404FF" w:rsidRPr="006404FF">
        <w:rPr>
          <w:rFonts w:ascii="Times New Roman" w:hAnsi="Times New Roman" w:cs="Times New Roman"/>
          <w:b/>
          <w:noProof/>
          <w:color w:val="000000" w:themeColor="text1"/>
          <w:lang w:val="ro-RO"/>
        </w:rPr>
        <w:t xml:space="preserve"> </w:t>
      </w:r>
      <w:r w:rsidR="000B1E1C" w:rsidRPr="006404FF">
        <w:rPr>
          <w:rFonts w:ascii="Times New Roman" w:hAnsi="Times New Roman" w:cs="Times New Roman"/>
          <w:b/>
          <w:noProof/>
          <w:color w:val="000000" w:themeColor="text1"/>
          <w:lang w:val="ro-RO"/>
        </w:rPr>
        <w:t>2022</w:t>
      </w:r>
    </w:p>
    <w:p w14:paraId="5721F7A9" w14:textId="77777777" w:rsidR="00264CE0" w:rsidRPr="006404FF" w:rsidRDefault="00264CE0" w:rsidP="00264CE0">
      <w:pPr>
        <w:spacing w:after="0" w:line="240" w:lineRule="auto"/>
        <w:jc w:val="center"/>
        <w:rPr>
          <w:rFonts w:ascii="Times New Roman" w:eastAsia="Times New Roman" w:hAnsi="Times New Roman" w:cs="Times New Roman"/>
          <w:b/>
          <w:noProof/>
          <w:color w:val="000000" w:themeColor="text1"/>
          <w:sz w:val="24"/>
          <w:szCs w:val="24"/>
          <w:lang w:val="ro-RO" w:eastAsia="en-GB"/>
        </w:rPr>
      </w:pPr>
      <w:r w:rsidRPr="006404FF">
        <w:rPr>
          <w:rFonts w:ascii="Times New Roman" w:eastAsia="Times New Roman" w:hAnsi="Times New Roman" w:cs="Times New Roman"/>
          <w:b/>
          <w:noProof/>
          <w:color w:val="000000" w:themeColor="text1"/>
          <w:sz w:val="24"/>
          <w:szCs w:val="24"/>
          <w:lang w:val="ro-RO" w:eastAsia="en-GB"/>
        </w:rPr>
        <w:t xml:space="preserve">Descrierea sumară a investiției propuse prin proiect și principalii indicatori . </w:t>
      </w:r>
    </w:p>
    <w:p w14:paraId="4D26E96F" w14:textId="1AA21748" w:rsidR="00264CE0" w:rsidRPr="006404FF" w:rsidRDefault="00264CE0" w:rsidP="00264CE0">
      <w:pPr>
        <w:spacing w:after="0" w:line="240" w:lineRule="auto"/>
        <w:jc w:val="center"/>
        <w:rPr>
          <w:rFonts w:ascii="Times New Roman" w:eastAsia="Times New Roman" w:hAnsi="Times New Roman" w:cs="Times New Roman"/>
          <w:b/>
          <w:noProof/>
          <w:color w:val="000000" w:themeColor="text1"/>
          <w:sz w:val="24"/>
          <w:szCs w:val="24"/>
          <w:lang w:val="ro-RO" w:eastAsia="en-GB"/>
        </w:rPr>
      </w:pPr>
      <w:r w:rsidRPr="006404FF">
        <w:rPr>
          <w:rFonts w:ascii="Times New Roman" w:eastAsia="Times New Roman" w:hAnsi="Times New Roman" w:cs="Times New Roman"/>
          <w:b/>
          <w:noProof/>
          <w:color w:val="000000" w:themeColor="text1"/>
          <w:sz w:val="24"/>
          <w:szCs w:val="24"/>
          <w:lang w:val="ro-RO" w:eastAsia="en-GB"/>
        </w:rPr>
        <w:t>”</w:t>
      </w:r>
      <w:r w:rsidR="009131F3" w:rsidRPr="006404FF">
        <w:rPr>
          <w:rFonts w:ascii="Times New Roman" w:eastAsia="Times New Roman" w:hAnsi="Times New Roman" w:cs="Times New Roman"/>
          <w:bCs/>
          <w:noProof/>
          <w:color w:val="000000" w:themeColor="text1"/>
          <w:sz w:val="24"/>
          <w:szCs w:val="24"/>
          <w:lang w:val="ro-RO" w:eastAsia="ro-RO"/>
        </w:rPr>
        <w:t xml:space="preserve"> </w:t>
      </w:r>
      <w:r w:rsidR="009131F3" w:rsidRPr="006404FF">
        <w:rPr>
          <w:rFonts w:ascii="Times New Roman" w:eastAsia="Times New Roman" w:hAnsi="Times New Roman" w:cs="Times New Roman"/>
          <w:b/>
          <w:bCs/>
          <w:noProof/>
          <w:color w:val="000000" w:themeColor="text1"/>
          <w:sz w:val="24"/>
          <w:szCs w:val="24"/>
          <w:lang w:val="ro-RO" w:eastAsia="en-GB"/>
        </w:rPr>
        <w:t>Renovarea Energetică Moderată pentru Primăria Municipiului Lupeni</w:t>
      </w:r>
      <w:r w:rsidR="009131F3" w:rsidRPr="006404FF">
        <w:rPr>
          <w:rFonts w:ascii="Times New Roman" w:eastAsia="Times New Roman" w:hAnsi="Times New Roman" w:cs="Times New Roman"/>
          <w:b/>
          <w:noProof/>
          <w:color w:val="000000" w:themeColor="text1"/>
          <w:sz w:val="24"/>
          <w:szCs w:val="24"/>
          <w:lang w:val="ro-RO" w:eastAsia="en-GB"/>
        </w:rPr>
        <w:t>”</w:t>
      </w:r>
    </w:p>
    <w:p w14:paraId="68D61566" w14:textId="77777777" w:rsidR="00264CE0" w:rsidRPr="006404FF" w:rsidRDefault="00264CE0" w:rsidP="00264CE0">
      <w:pPr>
        <w:spacing w:after="0" w:line="240" w:lineRule="auto"/>
        <w:jc w:val="center"/>
        <w:rPr>
          <w:rFonts w:ascii="Times New Roman" w:eastAsia="Times New Roman" w:hAnsi="Times New Roman" w:cs="Times New Roman"/>
          <w:noProof/>
          <w:color w:val="000000" w:themeColor="text1"/>
          <w:sz w:val="24"/>
          <w:szCs w:val="24"/>
          <w:lang w:val="ro-RO" w:eastAsia="en-GB"/>
        </w:rPr>
      </w:pPr>
    </w:p>
    <w:p w14:paraId="2B97A805" w14:textId="77777777" w:rsidR="00264CE0" w:rsidRPr="006404FF" w:rsidRDefault="00264CE0" w:rsidP="00264CE0">
      <w:pPr>
        <w:spacing w:after="0" w:line="240" w:lineRule="auto"/>
        <w:ind w:firstLine="720"/>
        <w:jc w:val="both"/>
        <w:rPr>
          <w:rFonts w:ascii="Times New Roman" w:eastAsia="Times New Roman" w:hAnsi="Times New Roman" w:cs="Times New Roman"/>
          <w:b/>
          <w:noProof/>
          <w:color w:val="000000" w:themeColor="text1"/>
          <w:sz w:val="24"/>
          <w:szCs w:val="24"/>
          <w:lang w:val="ro-RO" w:eastAsia="en-GB"/>
        </w:rPr>
      </w:pPr>
      <w:r w:rsidRPr="006404FF">
        <w:rPr>
          <w:rFonts w:ascii="Times New Roman" w:eastAsia="Times New Roman" w:hAnsi="Times New Roman" w:cs="Times New Roman"/>
          <w:b/>
          <w:noProof/>
          <w:color w:val="000000" w:themeColor="text1"/>
          <w:sz w:val="24"/>
          <w:szCs w:val="24"/>
          <w:lang w:val="ro-RO" w:eastAsia="en-GB"/>
        </w:rPr>
        <w:t>a) Descrierea sumară a investiției</w:t>
      </w:r>
    </w:p>
    <w:p w14:paraId="2AAF82A7" w14:textId="7FE1AC55" w:rsidR="00264CE0" w:rsidRPr="006404FF" w:rsidRDefault="00264CE0" w:rsidP="00A937D4">
      <w:pPr>
        <w:spacing w:after="0" w:line="240" w:lineRule="auto"/>
        <w:ind w:firstLine="720"/>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Prin prezentul proiect</w:t>
      </w:r>
      <w:r w:rsidRPr="006404FF">
        <w:rPr>
          <w:rFonts w:ascii="Times New Roman" w:eastAsia="Times New Roman" w:hAnsi="Times New Roman" w:cs="Times New Roman"/>
          <w:b/>
          <w:noProof/>
          <w:color w:val="000000" w:themeColor="text1"/>
          <w:sz w:val="24"/>
          <w:szCs w:val="24"/>
          <w:lang w:val="ro-RO" w:eastAsia="en-GB"/>
        </w:rPr>
        <w:t xml:space="preserve"> ”</w:t>
      </w:r>
      <w:r w:rsidR="009131F3" w:rsidRPr="006404FF">
        <w:rPr>
          <w:rFonts w:ascii="Times New Roman" w:eastAsia="Times New Roman" w:hAnsi="Times New Roman" w:cs="Times New Roman"/>
          <w:b/>
          <w:bCs/>
          <w:noProof/>
          <w:color w:val="000000" w:themeColor="text1"/>
          <w:sz w:val="24"/>
          <w:szCs w:val="24"/>
          <w:lang w:val="ro-RO" w:eastAsia="en-GB"/>
        </w:rPr>
        <w:t>Renovarea Energetică Moderată pentru Primăria Municipiului Lupeni</w:t>
      </w:r>
      <w:r w:rsidR="009131F3" w:rsidRPr="006404FF">
        <w:rPr>
          <w:rFonts w:ascii="Times New Roman" w:eastAsia="Times New Roman" w:hAnsi="Times New Roman" w:cs="Times New Roman"/>
          <w:b/>
          <w:noProof/>
          <w:color w:val="000000" w:themeColor="text1"/>
          <w:sz w:val="24"/>
          <w:szCs w:val="24"/>
          <w:lang w:val="ro-RO" w:eastAsia="en-GB"/>
        </w:rPr>
        <w:t>”</w:t>
      </w:r>
      <w:r w:rsidR="00A937D4" w:rsidRPr="006404FF">
        <w:rPr>
          <w:rFonts w:ascii="Times New Roman" w:eastAsia="Times New Roman" w:hAnsi="Times New Roman" w:cs="Times New Roman"/>
          <w:b/>
          <w:noProof/>
          <w:color w:val="000000" w:themeColor="text1"/>
          <w:sz w:val="24"/>
          <w:szCs w:val="24"/>
          <w:lang w:val="ro-RO" w:eastAsia="en-GB"/>
        </w:rPr>
        <w:t xml:space="preserve"> </w:t>
      </w:r>
      <w:r w:rsidRPr="006404FF">
        <w:rPr>
          <w:rFonts w:ascii="Times New Roman" w:eastAsia="Times New Roman" w:hAnsi="Times New Roman" w:cs="Times New Roman"/>
          <w:noProof/>
          <w:color w:val="000000" w:themeColor="text1"/>
          <w:sz w:val="24"/>
          <w:szCs w:val="24"/>
          <w:lang w:val="ro-RO" w:eastAsia="en-GB"/>
        </w:rPr>
        <w:t xml:space="preserve">se propune reabilitarea </w:t>
      </w:r>
      <w:r w:rsidR="00A937D4" w:rsidRPr="006404FF">
        <w:rPr>
          <w:rFonts w:ascii="Times New Roman" w:eastAsia="Times New Roman" w:hAnsi="Times New Roman" w:cs="Times New Roman"/>
          <w:noProof/>
          <w:color w:val="000000" w:themeColor="text1"/>
          <w:sz w:val="24"/>
          <w:szCs w:val="24"/>
          <w:lang w:val="ro-RO" w:eastAsia="en-GB"/>
        </w:rPr>
        <w:t>clădirii Primăriei Municipiului Lupeni</w:t>
      </w:r>
      <w:r w:rsidR="004F664D" w:rsidRPr="006404FF">
        <w:rPr>
          <w:rFonts w:ascii="Times New Roman" w:eastAsia="Times New Roman" w:hAnsi="Times New Roman" w:cs="Times New Roman"/>
          <w:noProof/>
          <w:color w:val="000000" w:themeColor="text1"/>
          <w:sz w:val="24"/>
          <w:szCs w:val="24"/>
          <w:lang w:val="ro-RO" w:eastAsia="en-GB"/>
        </w:rPr>
        <w:t>.</w:t>
      </w:r>
      <w:r w:rsidR="00A937D4" w:rsidRPr="006404FF">
        <w:rPr>
          <w:rFonts w:ascii="Times New Roman" w:eastAsia="Times New Roman" w:hAnsi="Times New Roman" w:cs="Times New Roman"/>
          <w:noProof/>
          <w:color w:val="000000" w:themeColor="text1"/>
          <w:sz w:val="24"/>
          <w:szCs w:val="24"/>
          <w:lang w:val="ro-RO" w:eastAsia="en-GB"/>
        </w:rPr>
        <w:t xml:space="preserve"> </w:t>
      </w:r>
    </w:p>
    <w:p w14:paraId="2A340BBF" w14:textId="185024E6" w:rsidR="00264CE0" w:rsidRPr="006404FF" w:rsidRDefault="00264CE0" w:rsidP="00264CE0">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Conform documentațiilor tehnice ”Raport de expertiză tehnică” și Audit energetic” construcți</w:t>
      </w:r>
      <w:r w:rsidR="00187A02" w:rsidRPr="006404FF">
        <w:rPr>
          <w:rFonts w:ascii="Times New Roman" w:eastAsia="Times New Roman" w:hAnsi="Times New Roman" w:cs="Times New Roman"/>
          <w:noProof/>
          <w:color w:val="000000" w:themeColor="text1"/>
          <w:sz w:val="24"/>
          <w:szCs w:val="24"/>
          <w:lang w:val="ro-RO" w:eastAsia="en-GB"/>
        </w:rPr>
        <w:t>a</w:t>
      </w:r>
      <w:r w:rsidRPr="006404FF">
        <w:rPr>
          <w:rFonts w:ascii="Times New Roman" w:eastAsia="Times New Roman" w:hAnsi="Times New Roman" w:cs="Times New Roman"/>
          <w:noProof/>
          <w:color w:val="000000" w:themeColor="text1"/>
          <w:sz w:val="24"/>
          <w:szCs w:val="24"/>
          <w:lang w:val="ro-RO" w:eastAsia="en-GB"/>
        </w:rPr>
        <w:t xml:space="preserve"> se încadrează în </w:t>
      </w:r>
      <w:r w:rsidRPr="006404FF">
        <w:rPr>
          <w:rFonts w:ascii="Times New Roman" w:eastAsia="Times New Roman" w:hAnsi="Times New Roman" w:cs="Times New Roman"/>
          <w:b/>
          <w:noProof/>
          <w:color w:val="000000" w:themeColor="text1"/>
          <w:sz w:val="24"/>
          <w:szCs w:val="24"/>
          <w:lang w:val="ro-RO" w:eastAsia="en-GB"/>
        </w:rPr>
        <w:t>CATEGORIA ”C” DE IMPORTANȚĂ</w:t>
      </w:r>
      <w:r w:rsidRPr="006404FF">
        <w:rPr>
          <w:rFonts w:ascii="Times New Roman" w:eastAsia="Times New Roman" w:hAnsi="Times New Roman" w:cs="Times New Roman"/>
          <w:noProof/>
          <w:color w:val="000000" w:themeColor="text1"/>
          <w:sz w:val="24"/>
          <w:szCs w:val="24"/>
          <w:lang w:val="ro-RO" w:eastAsia="en-GB"/>
        </w:rPr>
        <w:t xml:space="preserve"> conf. HGR 766/1997 – anexa 3 și </w:t>
      </w:r>
      <w:r w:rsidRPr="006404FF">
        <w:rPr>
          <w:rFonts w:ascii="Times New Roman" w:eastAsia="Times New Roman" w:hAnsi="Times New Roman" w:cs="Times New Roman"/>
          <w:b/>
          <w:noProof/>
          <w:color w:val="000000" w:themeColor="text1"/>
          <w:sz w:val="24"/>
          <w:szCs w:val="24"/>
          <w:lang w:val="ro-RO" w:eastAsia="en-GB"/>
        </w:rPr>
        <w:t>CLASA III DE IMPORTANȚĂ</w:t>
      </w:r>
      <w:r w:rsidRPr="006404FF">
        <w:rPr>
          <w:rFonts w:ascii="Times New Roman" w:eastAsia="Times New Roman" w:hAnsi="Times New Roman" w:cs="Times New Roman"/>
          <w:noProof/>
          <w:color w:val="000000" w:themeColor="text1"/>
          <w:sz w:val="24"/>
          <w:szCs w:val="24"/>
          <w:lang w:val="ro-RO" w:eastAsia="en-GB"/>
        </w:rPr>
        <w:t xml:space="preserve"> conform P100-3/2019.</w:t>
      </w:r>
    </w:p>
    <w:p w14:paraId="651DDA7B" w14:textId="77777777" w:rsidR="00264CE0" w:rsidRPr="006404FF" w:rsidRDefault="00264CE0" w:rsidP="00264CE0">
      <w:pPr>
        <w:spacing w:after="0" w:line="240" w:lineRule="auto"/>
        <w:ind w:firstLine="708"/>
        <w:jc w:val="both"/>
        <w:rPr>
          <w:rFonts w:ascii="Times New Roman" w:eastAsia="Times New Roman" w:hAnsi="Times New Roman" w:cs="Times New Roman"/>
          <w:b/>
          <w:noProof/>
          <w:color w:val="000000" w:themeColor="text1"/>
          <w:sz w:val="24"/>
          <w:szCs w:val="24"/>
          <w:lang w:val="ro-RO" w:eastAsia="en-GB"/>
        </w:rPr>
      </w:pPr>
      <w:r w:rsidRPr="006404FF">
        <w:rPr>
          <w:rFonts w:ascii="Times New Roman" w:eastAsia="Times New Roman" w:hAnsi="Times New Roman" w:cs="Times New Roman"/>
          <w:b/>
          <w:noProof/>
          <w:color w:val="000000" w:themeColor="text1"/>
          <w:sz w:val="24"/>
          <w:szCs w:val="24"/>
          <w:lang w:val="ro-RO" w:eastAsia="en-GB"/>
        </w:rPr>
        <w:t>Descrierea sumară intervenției -  Categorii de lucrări.</w:t>
      </w:r>
    </w:p>
    <w:p w14:paraId="45539832" w14:textId="62F213E8" w:rsidR="00264CE0" w:rsidRPr="006404FF" w:rsidRDefault="00264CE0" w:rsidP="00264CE0">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Conform recomandărilor din expertiz</w:t>
      </w:r>
      <w:r w:rsidR="004F664D" w:rsidRPr="006404FF">
        <w:rPr>
          <w:rFonts w:ascii="Times New Roman" w:eastAsia="Times New Roman" w:hAnsi="Times New Roman" w:cs="Times New Roman"/>
          <w:noProof/>
          <w:color w:val="000000" w:themeColor="text1"/>
          <w:sz w:val="24"/>
          <w:szCs w:val="24"/>
          <w:lang w:val="ro-RO" w:eastAsia="en-GB"/>
        </w:rPr>
        <w:t>a</w:t>
      </w:r>
      <w:r w:rsidRPr="006404FF">
        <w:rPr>
          <w:rFonts w:ascii="Times New Roman" w:eastAsia="Times New Roman" w:hAnsi="Times New Roman" w:cs="Times New Roman"/>
          <w:noProof/>
          <w:color w:val="000000" w:themeColor="text1"/>
          <w:sz w:val="24"/>
          <w:szCs w:val="24"/>
          <w:lang w:val="ro-RO" w:eastAsia="en-GB"/>
        </w:rPr>
        <w:t xml:space="preserve"> tehnic</w:t>
      </w:r>
      <w:r w:rsidR="004F664D" w:rsidRPr="006404FF">
        <w:rPr>
          <w:rFonts w:ascii="Times New Roman" w:eastAsia="Times New Roman" w:hAnsi="Times New Roman" w:cs="Times New Roman"/>
          <w:noProof/>
          <w:color w:val="000000" w:themeColor="text1"/>
          <w:sz w:val="24"/>
          <w:szCs w:val="24"/>
          <w:lang w:val="ro-RO" w:eastAsia="en-GB"/>
        </w:rPr>
        <w:t>ă</w:t>
      </w:r>
      <w:r w:rsidRPr="006404FF">
        <w:rPr>
          <w:rFonts w:ascii="Times New Roman" w:eastAsia="Times New Roman" w:hAnsi="Times New Roman" w:cs="Times New Roman"/>
          <w:noProof/>
          <w:color w:val="000000" w:themeColor="text1"/>
          <w:sz w:val="24"/>
          <w:szCs w:val="24"/>
          <w:lang w:val="ro-RO" w:eastAsia="en-GB"/>
        </w:rPr>
        <w:t xml:space="preserve"> și din audit</w:t>
      </w:r>
      <w:r w:rsidR="004F664D" w:rsidRPr="006404FF">
        <w:rPr>
          <w:rFonts w:ascii="Times New Roman" w:eastAsia="Times New Roman" w:hAnsi="Times New Roman" w:cs="Times New Roman"/>
          <w:noProof/>
          <w:color w:val="000000" w:themeColor="text1"/>
          <w:sz w:val="24"/>
          <w:szCs w:val="24"/>
          <w:lang w:val="ro-RO" w:eastAsia="en-GB"/>
        </w:rPr>
        <w:t>ul</w:t>
      </w:r>
      <w:r w:rsidRPr="006404FF">
        <w:rPr>
          <w:rFonts w:ascii="Times New Roman" w:eastAsia="Times New Roman" w:hAnsi="Times New Roman" w:cs="Times New Roman"/>
          <w:noProof/>
          <w:color w:val="000000" w:themeColor="text1"/>
          <w:sz w:val="24"/>
          <w:szCs w:val="24"/>
          <w:lang w:val="ro-RO" w:eastAsia="en-GB"/>
        </w:rPr>
        <w:t xml:space="preserve"> energetic, pentru </w:t>
      </w:r>
      <w:r w:rsidR="00A937D4" w:rsidRPr="006404FF">
        <w:rPr>
          <w:rFonts w:ascii="Times New Roman" w:eastAsia="Times New Roman" w:hAnsi="Times New Roman" w:cs="Times New Roman"/>
          <w:noProof/>
          <w:color w:val="000000" w:themeColor="text1"/>
          <w:sz w:val="24"/>
          <w:szCs w:val="24"/>
          <w:lang w:val="ro-RO" w:eastAsia="en-GB"/>
        </w:rPr>
        <w:t>sediul Primăriei Municipiului Lupeni</w:t>
      </w:r>
      <w:r w:rsidRPr="006404FF">
        <w:rPr>
          <w:rFonts w:ascii="Times New Roman" w:eastAsia="Times New Roman" w:hAnsi="Times New Roman" w:cs="Times New Roman"/>
          <w:noProof/>
          <w:color w:val="000000" w:themeColor="text1"/>
          <w:sz w:val="24"/>
          <w:szCs w:val="24"/>
          <w:lang w:val="ro-RO" w:eastAsia="en-GB"/>
        </w:rPr>
        <w:t xml:space="preserve">, se conturează o serie de lucrări </w:t>
      </w:r>
      <w:r w:rsidR="004F664D" w:rsidRPr="006404FF">
        <w:rPr>
          <w:rFonts w:ascii="Times New Roman" w:eastAsia="Times New Roman" w:hAnsi="Times New Roman" w:cs="Times New Roman"/>
          <w:noProof/>
          <w:color w:val="000000" w:themeColor="text1"/>
          <w:sz w:val="24"/>
          <w:szCs w:val="24"/>
          <w:lang w:val="ro-RO" w:eastAsia="en-GB"/>
        </w:rPr>
        <w:t xml:space="preserve">de bază </w:t>
      </w:r>
      <w:r w:rsidRPr="006404FF">
        <w:rPr>
          <w:rFonts w:ascii="Times New Roman" w:eastAsia="Times New Roman" w:hAnsi="Times New Roman" w:cs="Times New Roman"/>
          <w:noProof/>
          <w:color w:val="000000" w:themeColor="text1"/>
          <w:sz w:val="24"/>
          <w:szCs w:val="24"/>
          <w:lang w:val="ro-RO" w:eastAsia="en-GB"/>
        </w:rPr>
        <w:t>care să îndeplinească cerințele și indicatorii de eficiență energetică din ghidul de finanțare</w:t>
      </w:r>
      <w:r w:rsidR="005B1FD7" w:rsidRPr="006404FF">
        <w:rPr>
          <w:rFonts w:ascii="Times New Roman" w:eastAsia="Times New Roman" w:hAnsi="Times New Roman" w:cs="Times New Roman"/>
          <w:noProof/>
          <w:color w:val="000000" w:themeColor="text1"/>
          <w:sz w:val="24"/>
          <w:szCs w:val="24"/>
          <w:lang w:val="ro-RO" w:eastAsia="en-GB"/>
        </w:rPr>
        <w:t>, structurate în pachetul de mai jos</w:t>
      </w:r>
      <w:r w:rsidRPr="006404FF">
        <w:rPr>
          <w:rFonts w:ascii="Times New Roman" w:eastAsia="Times New Roman" w:hAnsi="Times New Roman" w:cs="Times New Roman"/>
          <w:noProof/>
          <w:color w:val="000000" w:themeColor="text1"/>
          <w:sz w:val="24"/>
          <w:szCs w:val="24"/>
          <w:lang w:val="ro-RO" w:eastAsia="en-GB"/>
        </w:rPr>
        <w:t>:</w:t>
      </w:r>
    </w:p>
    <w:p w14:paraId="26B1C688" w14:textId="3A3266AC" w:rsidR="005B1FD7" w:rsidRPr="006404FF" w:rsidRDefault="005B1FD7" w:rsidP="001F498F">
      <w:pPr>
        <w:spacing w:after="0" w:line="240" w:lineRule="auto"/>
        <w:ind w:firstLine="708"/>
        <w:jc w:val="both"/>
        <w:rPr>
          <w:rFonts w:ascii="Times New Roman" w:eastAsia="Times New Roman" w:hAnsi="Times New Roman" w:cs="Times New Roman"/>
          <w:noProof/>
          <w:color w:val="000000" w:themeColor="text1"/>
          <w:sz w:val="24"/>
          <w:szCs w:val="24"/>
          <w:u w:val="single"/>
          <w:lang w:val="ro-RO" w:eastAsia="en-GB"/>
        </w:rPr>
      </w:pPr>
      <w:r w:rsidRPr="006404FF">
        <w:rPr>
          <w:rFonts w:ascii="Times New Roman" w:eastAsia="Times New Roman" w:hAnsi="Times New Roman" w:cs="Times New Roman"/>
          <w:noProof/>
          <w:color w:val="000000" w:themeColor="text1"/>
          <w:sz w:val="24"/>
          <w:szCs w:val="24"/>
          <w:u w:val="single"/>
          <w:lang w:val="ro-RO" w:eastAsia="en-GB"/>
        </w:rPr>
        <w:t>S1- Soluția de reabilitare pentru pereți exteriori:</w:t>
      </w:r>
    </w:p>
    <w:p w14:paraId="2CF0C860" w14:textId="7A184A27" w:rsidR="00FD352B" w:rsidRPr="006404FF" w:rsidRDefault="005B1FD7" w:rsidP="00B5333C">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Se propune sporirea rezistenței termice a pereților exterior peste valoarea de 1,80 m</w:t>
      </w:r>
      <w:r w:rsidRPr="006404FF">
        <w:rPr>
          <w:rFonts w:ascii="Times New Roman" w:eastAsia="Times New Roman" w:hAnsi="Times New Roman" w:cs="Times New Roman"/>
          <w:noProof/>
          <w:color w:val="000000" w:themeColor="text1"/>
          <w:sz w:val="24"/>
          <w:szCs w:val="24"/>
          <w:vertAlign w:val="superscript"/>
          <w:lang w:val="ro-RO" w:eastAsia="en-GB"/>
        </w:rPr>
        <w:t>2</w:t>
      </w:r>
      <w:r w:rsidRPr="006404FF">
        <w:rPr>
          <w:rFonts w:ascii="Times New Roman" w:eastAsia="Times New Roman" w:hAnsi="Times New Roman" w:cs="Times New Roman"/>
          <w:noProof/>
          <w:color w:val="000000" w:themeColor="text1"/>
          <w:sz w:val="24"/>
          <w:szCs w:val="24"/>
          <w:lang w:val="ro-RO" w:eastAsia="en-GB"/>
        </w:rPr>
        <w:t>K/W prevăzută prin nC107/2005, respective Ord. 2641/2017, prin izolarea termică a pereților exterior cu un strat de 10 cm de polistirean expandat (Cs min</w:t>
      </w:r>
      <w:r w:rsidR="00FD352B" w:rsidRPr="006404FF">
        <w:rPr>
          <w:rFonts w:ascii="Times New Roman" w:eastAsia="Times New Roman" w:hAnsi="Times New Roman" w:cs="Times New Roman"/>
          <w:noProof/>
          <w:color w:val="000000" w:themeColor="text1"/>
          <w:sz w:val="24"/>
          <w:szCs w:val="24"/>
          <w:lang w:val="ro-RO" w:eastAsia="en-GB"/>
        </w:rPr>
        <w:t>=</w:t>
      </w:r>
      <w:r w:rsidRPr="006404FF">
        <w:rPr>
          <w:rFonts w:ascii="Times New Roman" w:eastAsia="Times New Roman" w:hAnsi="Times New Roman" w:cs="Times New Roman"/>
          <w:noProof/>
          <w:color w:val="000000" w:themeColor="text1"/>
          <w:sz w:val="24"/>
          <w:szCs w:val="24"/>
          <w:lang w:val="ro-RO" w:eastAsia="en-GB"/>
        </w:rPr>
        <w:t>80kPA, Rt min</w:t>
      </w:r>
      <w:r w:rsidR="00FD352B" w:rsidRPr="006404FF">
        <w:rPr>
          <w:rFonts w:ascii="Times New Roman" w:eastAsia="Times New Roman" w:hAnsi="Times New Roman" w:cs="Times New Roman"/>
          <w:noProof/>
          <w:color w:val="000000" w:themeColor="text1"/>
          <w:sz w:val="24"/>
          <w:szCs w:val="24"/>
          <w:lang w:val="ro-RO" w:eastAsia="en-GB"/>
        </w:rPr>
        <w:t>=</w:t>
      </w:r>
      <w:r w:rsidRPr="006404FF">
        <w:rPr>
          <w:rFonts w:ascii="Times New Roman" w:eastAsia="Times New Roman" w:hAnsi="Times New Roman" w:cs="Times New Roman"/>
          <w:noProof/>
          <w:color w:val="000000" w:themeColor="text1"/>
          <w:sz w:val="24"/>
          <w:szCs w:val="24"/>
          <w:lang w:val="ro-RO" w:eastAsia="en-GB"/>
        </w:rPr>
        <w:t xml:space="preserve">120 kPa, </w:t>
      </w:r>
      <w:r w:rsidR="00FD352B" w:rsidRPr="006404FF">
        <w:rPr>
          <w:rFonts w:ascii="Times New Roman" w:eastAsia="Times New Roman" w:hAnsi="Times New Roman" w:cs="Times New Roman"/>
          <w:noProof/>
          <w:color w:val="000000" w:themeColor="text1"/>
          <w:sz w:val="24"/>
          <w:szCs w:val="24"/>
          <w:lang w:val="ro-RO" w:eastAsia="en-GB"/>
        </w:rPr>
        <w:t>λ=0,37, clasa de reacție la foc B-s2, d0). Se va realiza un brâu perimetra, pe toate laturile exterioare, între nivele, cu vata mineral</w:t>
      </w:r>
      <w:r w:rsidR="00B5333C" w:rsidRPr="006404FF">
        <w:rPr>
          <w:rFonts w:ascii="Times New Roman" w:eastAsia="Times New Roman" w:hAnsi="Times New Roman" w:cs="Times New Roman"/>
          <w:noProof/>
          <w:color w:val="000000" w:themeColor="text1"/>
          <w:sz w:val="24"/>
          <w:szCs w:val="24"/>
          <w:lang w:val="ro-RO" w:eastAsia="en-GB"/>
        </w:rPr>
        <w:t>ă</w:t>
      </w:r>
      <w:r w:rsidR="00FD352B" w:rsidRPr="006404FF">
        <w:rPr>
          <w:rFonts w:ascii="Times New Roman" w:eastAsia="Times New Roman" w:hAnsi="Times New Roman" w:cs="Times New Roman"/>
          <w:noProof/>
          <w:color w:val="000000" w:themeColor="text1"/>
          <w:sz w:val="24"/>
          <w:szCs w:val="24"/>
          <w:lang w:val="ro-RO" w:eastAsia="en-GB"/>
        </w:rPr>
        <w:t xml:space="preserve"> ba</w:t>
      </w:r>
      <w:r w:rsidR="00B5333C" w:rsidRPr="006404FF">
        <w:rPr>
          <w:rFonts w:ascii="Times New Roman" w:eastAsia="Times New Roman" w:hAnsi="Times New Roman" w:cs="Times New Roman"/>
          <w:noProof/>
          <w:color w:val="000000" w:themeColor="text1"/>
          <w:sz w:val="24"/>
          <w:szCs w:val="24"/>
          <w:lang w:val="ro-RO" w:eastAsia="en-GB"/>
        </w:rPr>
        <w:t>z</w:t>
      </w:r>
      <w:r w:rsidR="00FD352B" w:rsidRPr="006404FF">
        <w:rPr>
          <w:rFonts w:ascii="Times New Roman" w:eastAsia="Times New Roman" w:hAnsi="Times New Roman" w:cs="Times New Roman"/>
          <w:noProof/>
          <w:color w:val="000000" w:themeColor="text1"/>
          <w:sz w:val="24"/>
          <w:szCs w:val="24"/>
          <w:lang w:val="ro-RO" w:eastAsia="en-GB"/>
        </w:rPr>
        <w:t>altică, 10 cm, λ=0,036, Cs min= 30kPa, Rt min=10 kPa, clasa de reacție la foc A1, cu o lă</w:t>
      </w:r>
      <w:r w:rsidR="00B5333C" w:rsidRPr="006404FF">
        <w:rPr>
          <w:rFonts w:ascii="Times New Roman" w:eastAsia="Times New Roman" w:hAnsi="Times New Roman" w:cs="Times New Roman"/>
          <w:noProof/>
          <w:color w:val="000000" w:themeColor="text1"/>
          <w:sz w:val="24"/>
          <w:szCs w:val="24"/>
          <w:lang w:val="ro-RO" w:eastAsia="en-GB"/>
        </w:rPr>
        <w:t>ț</w:t>
      </w:r>
      <w:r w:rsidR="00FD352B" w:rsidRPr="006404FF">
        <w:rPr>
          <w:rFonts w:ascii="Times New Roman" w:eastAsia="Times New Roman" w:hAnsi="Times New Roman" w:cs="Times New Roman"/>
          <w:noProof/>
          <w:color w:val="000000" w:themeColor="text1"/>
          <w:sz w:val="24"/>
          <w:szCs w:val="24"/>
          <w:lang w:val="ro-RO" w:eastAsia="en-GB"/>
        </w:rPr>
        <w:t>ime de 30 cm.</w:t>
      </w:r>
      <w:r w:rsidR="00B5333C" w:rsidRPr="006404FF">
        <w:rPr>
          <w:rFonts w:ascii="Times New Roman" w:eastAsia="Times New Roman" w:hAnsi="Times New Roman" w:cs="Times New Roman"/>
          <w:noProof/>
          <w:color w:val="000000" w:themeColor="text1"/>
          <w:sz w:val="24"/>
          <w:szCs w:val="24"/>
          <w:lang w:val="ro-RO" w:eastAsia="en-GB"/>
        </w:rPr>
        <w:t xml:space="preserve"> Pe conturul tâmplăriei exterioare se vor termoizola glafurile și solbancurile cu polistiren expandat de 5 cm, λ=0,0352, Cs min=120kPa, Rt min=200kPa, clasa de reacție la foc B-s2, d0.</w:t>
      </w:r>
    </w:p>
    <w:p w14:paraId="1F091C28" w14:textId="75E10B8F" w:rsidR="00CD3082" w:rsidRPr="006404FF" w:rsidRDefault="00CD3082" w:rsidP="00B5333C">
      <w:pPr>
        <w:spacing w:after="0" w:line="240" w:lineRule="auto"/>
        <w:ind w:firstLine="708"/>
        <w:jc w:val="both"/>
        <w:rPr>
          <w:rFonts w:ascii="Times New Roman" w:eastAsia="Times New Roman" w:hAnsi="Times New Roman" w:cs="Times New Roman"/>
          <w:noProof/>
          <w:color w:val="000000" w:themeColor="text1"/>
          <w:sz w:val="24"/>
          <w:szCs w:val="24"/>
          <w:u w:val="single"/>
          <w:lang w:val="ro-RO" w:eastAsia="en-GB"/>
        </w:rPr>
      </w:pPr>
      <w:r w:rsidRPr="006404FF">
        <w:rPr>
          <w:rFonts w:ascii="Times New Roman" w:eastAsia="Times New Roman" w:hAnsi="Times New Roman" w:cs="Times New Roman"/>
          <w:noProof/>
          <w:color w:val="000000" w:themeColor="text1"/>
          <w:sz w:val="24"/>
          <w:szCs w:val="24"/>
          <w:u w:val="single"/>
          <w:lang w:val="ro-RO" w:eastAsia="en-GB"/>
        </w:rPr>
        <w:t>S2-Soluții de reabilitare pentru tmplăria exterioară:</w:t>
      </w:r>
    </w:p>
    <w:p w14:paraId="558568F4" w14:textId="6D4DAF09" w:rsidR="00CD3082" w:rsidRPr="006404FF" w:rsidRDefault="00CD3082" w:rsidP="00B5333C">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Soluția implică schimbarea tâmplăriei existente, cu tâmplărie din PVC cu geam termoizolant cu rezistență minmă Rmin=0,77m</w:t>
      </w:r>
      <w:r w:rsidRPr="006404FF">
        <w:rPr>
          <w:rFonts w:ascii="Times New Roman" w:eastAsia="Times New Roman" w:hAnsi="Times New Roman" w:cs="Times New Roman"/>
          <w:noProof/>
          <w:color w:val="000000" w:themeColor="text1"/>
          <w:sz w:val="24"/>
          <w:szCs w:val="24"/>
          <w:vertAlign w:val="superscript"/>
          <w:lang w:val="ro-RO" w:eastAsia="en-GB"/>
        </w:rPr>
        <w:t>2</w:t>
      </w:r>
      <w:r w:rsidRPr="006404FF">
        <w:rPr>
          <w:rFonts w:ascii="Times New Roman" w:eastAsia="Times New Roman" w:hAnsi="Times New Roman" w:cs="Times New Roman"/>
          <w:noProof/>
          <w:color w:val="000000" w:themeColor="text1"/>
          <w:sz w:val="24"/>
          <w:szCs w:val="24"/>
          <w:lang w:val="ro-RO" w:eastAsia="en-GB"/>
        </w:rPr>
        <w:t>k/W.</w:t>
      </w:r>
    </w:p>
    <w:p w14:paraId="1EEE38CF" w14:textId="0EBAC2DB" w:rsidR="00943DDE" w:rsidRPr="006404FF" w:rsidRDefault="00943DDE" w:rsidP="00B5333C">
      <w:pPr>
        <w:spacing w:after="0" w:line="240" w:lineRule="auto"/>
        <w:ind w:firstLine="708"/>
        <w:jc w:val="both"/>
        <w:rPr>
          <w:rFonts w:ascii="Times New Roman" w:eastAsia="Times New Roman" w:hAnsi="Times New Roman" w:cs="Times New Roman"/>
          <w:noProof/>
          <w:color w:val="000000" w:themeColor="text1"/>
          <w:sz w:val="24"/>
          <w:szCs w:val="24"/>
          <w:u w:val="single"/>
          <w:lang w:val="ro-RO" w:eastAsia="en-GB"/>
        </w:rPr>
      </w:pPr>
      <w:r w:rsidRPr="006404FF">
        <w:rPr>
          <w:rFonts w:ascii="Times New Roman" w:eastAsia="Times New Roman" w:hAnsi="Times New Roman" w:cs="Times New Roman"/>
          <w:noProof/>
          <w:color w:val="000000" w:themeColor="text1"/>
          <w:sz w:val="24"/>
          <w:szCs w:val="24"/>
          <w:u w:val="single"/>
          <w:lang w:val="ro-RO" w:eastAsia="en-GB"/>
        </w:rPr>
        <w:t>S3- Soluția de reabilitare pentru placa peste ultimul nivel:</w:t>
      </w:r>
    </w:p>
    <w:p w14:paraId="2DD1FCF0" w14:textId="7254907E" w:rsidR="00943DDE" w:rsidRPr="006404FF" w:rsidRDefault="00943DDE" w:rsidP="00B5333C">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Sporirea rezistenței termice a plăcii din betonarmat, peste ultimul nivel, peste valoarea de 5,00 m</w:t>
      </w:r>
      <w:r w:rsidRPr="006404FF">
        <w:rPr>
          <w:rFonts w:ascii="Times New Roman" w:eastAsia="Times New Roman" w:hAnsi="Times New Roman" w:cs="Times New Roman"/>
          <w:noProof/>
          <w:color w:val="000000" w:themeColor="text1"/>
          <w:sz w:val="24"/>
          <w:szCs w:val="24"/>
          <w:vertAlign w:val="superscript"/>
          <w:lang w:val="ro-RO" w:eastAsia="en-GB"/>
        </w:rPr>
        <w:t>2</w:t>
      </w:r>
      <w:r w:rsidR="003F3047" w:rsidRPr="006404FF">
        <w:rPr>
          <w:rFonts w:ascii="Times New Roman" w:eastAsia="Times New Roman" w:hAnsi="Times New Roman" w:cs="Times New Roman"/>
          <w:noProof/>
          <w:color w:val="000000" w:themeColor="text1"/>
          <w:sz w:val="24"/>
          <w:szCs w:val="24"/>
          <w:lang w:val="ro-RO" w:eastAsia="en-GB"/>
        </w:rPr>
        <w:t>k/W prevăzută prin C107/2005, respective Ord. 2641/2017, se va realiza prin montarea, în pod, aunui strat teroizolant din vată mineral bazaltică, λ=0,040, Cs min= 50kPa, Rt min=10 kPa, clasa de reacție la foc C/B-s2,d0 cu grosimea de 25 cm.</w:t>
      </w:r>
    </w:p>
    <w:p w14:paraId="25EAB7BC" w14:textId="209008A1" w:rsidR="002A54CB" w:rsidRPr="006404FF" w:rsidRDefault="002A54CB" w:rsidP="00B5333C">
      <w:pPr>
        <w:spacing w:after="0" w:line="240" w:lineRule="auto"/>
        <w:ind w:firstLine="708"/>
        <w:jc w:val="both"/>
        <w:rPr>
          <w:rFonts w:ascii="Times New Roman" w:eastAsia="Times New Roman" w:hAnsi="Times New Roman" w:cs="Times New Roman"/>
          <w:noProof/>
          <w:color w:val="000000" w:themeColor="text1"/>
          <w:sz w:val="24"/>
          <w:szCs w:val="24"/>
          <w:u w:val="single"/>
          <w:lang w:val="ro-RO" w:eastAsia="en-GB"/>
        </w:rPr>
      </w:pPr>
      <w:r w:rsidRPr="006404FF">
        <w:rPr>
          <w:rFonts w:ascii="Times New Roman" w:eastAsia="Times New Roman" w:hAnsi="Times New Roman" w:cs="Times New Roman"/>
          <w:noProof/>
          <w:color w:val="000000" w:themeColor="text1"/>
          <w:sz w:val="24"/>
          <w:szCs w:val="24"/>
          <w:u w:val="single"/>
          <w:lang w:val="ro-RO" w:eastAsia="en-GB"/>
        </w:rPr>
        <w:t>S4- Soluții de reabilitare/ modernizare energetică pentru instalații:</w:t>
      </w:r>
    </w:p>
    <w:p w14:paraId="50A7C315" w14:textId="2E33A2B0" w:rsidR="002A54CB" w:rsidRPr="006404FF" w:rsidRDefault="002A54CB" w:rsidP="00B5333C">
      <w:pPr>
        <w:spacing w:after="0" w:line="240" w:lineRule="auto"/>
        <w:ind w:firstLine="708"/>
        <w:jc w:val="both"/>
        <w:rPr>
          <w:rFonts w:ascii="Times New Roman" w:eastAsia="Times New Roman" w:hAnsi="Times New Roman" w:cs="Times New Roman"/>
          <w:i/>
          <w:noProof/>
          <w:color w:val="000000" w:themeColor="text1"/>
          <w:sz w:val="24"/>
          <w:szCs w:val="24"/>
          <w:lang w:val="ro-RO" w:eastAsia="en-GB"/>
        </w:rPr>
      </w:pPr>
      <w:r w:rsidRPr="006404FF">
        <w:rPr>
          <w:rFonts w:ascii="Times New Roman" w:eastAsia="Times New Roman" w:hAnsi="Times New Roman" w:cs="Times New Roman"/>
          <w:i/>
          <w:noProof/>
          <w:color w:val="000000" w:themeColor="text1"/>
          <w:sz w:val="24"/>
          <w:szCs w:val="24"/>
          <w:lang w:val="ro-RO" w:eastAsia="en-GB"/>
        </w:rPr>
        <w:t>Instalații încălzire:</w:t>
      </w:r>
    </w:p>
    <w:p w14:paraId="0DF5107C" w14:textId="19D59652" w:rsidR="002A54CB" w:rsidRPr="006404FF" w:rsidRDefault="00F7327F" w:rsidP="00B5333C">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-s</w:t>
      </w:r>
      <w:r w:rsidR="002A54CB" w:rsidRPr="006404FF">
        <w:rPr>
          <w:rFonts w:ascii="Times New Roman" w:eastAsia="Times New Roman" w:hAnsi="Times New Roman" w:cs="Times New Roman"/>
          <w:noProof/>
          <w:color w:val="000000" w:themeColor="text1"/>
          <w:sz w:val="24"/>
          <w:szCs w:val="24"/>
          <w:lang w:val="ro-RO" w:eastAsia="en-GB"/>
        </w:rPr>
        <w:t>e va înlocui actuala instalație de încălzire; radiatoarle propuse vor fi din aluminium iar conductele din cupru; conductele din subsolul ethnic și cele îngropate se vor termoizola cu cochilii din vată mineral;</w:t>
      </w:r>
    </w:p>
    <w:p w14:paraId="0EAED4FE" w14:textId="764F01C4" w:rsidR="002A54CB" w:rsidRPr="006404FF" w:rsidRDefault="00F7327F" w:rsidP="00B5333C">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-s</w:t>
      </w:r>
      <w:r w:rsidR="002A54CB" w:rsidRPr="006404FF">
        <w:rPr>
          <w:rFonts w:ascii="Times New Roman" w:eastAsia="Times New Roman" w:hAnsi="Times New Roman" w:cs="Times New Roman"/>
          <w:noProof/>
          <w:color w:val="000000" w:themeColor="text1"/>
          <w:sz w:val="24"/>
          <w:szCs w:val="24"/>
          <w:lang w:val="ro-RO" w:eastAsia="en-GB"/>
        </w:rPr>
        <w:t>e vor înlocui cazanul ex</w:t>
      </w:r>
      <w:r w:rsidRPr="006404FF">
        <w:rPr>
          <w:rFonts w:ascii="Times New Roman" w:eastAsia="Times New Roman" w:hAnsi="Times New Roman" w:cs="Times New Roman"/>
          <w:noProof/>
          <w:color w:val="000000" w:themeColor="text1"/>
          <w:sz w:val="24"/>
          <w:szCs w:val="24"/>
          <w:lang w:val="ro-RO" w:eastAsia="en-GB"/>
        </w:rPr>
        <w:t>i</w:t>
      </w:r>
      <w:r w:rsidR="002A54CB" w:rsidRPr="006404FF">
        <w:rPr>
          <w:rFonts w:ascii="Times New Roman" w:eastAsia="Times New Roman" w:hAnsi="Times New Roman" w:cs="Times New Roman"/>
          <w:noProof/>
          <w:color w:val="000000" w:themeColor="text1"/>
          <w:sz w:val="24"/>
          <w:szCs w:val="24"/>
          <w:lang w:val="ro-RO" w:eastAsia="en-GB"/>
        </w:rPr>
        <w:t>stent cu un cazan pe combustibil gazos, în condensație;</w:t>
      </w:r>
    </w:p>
    <w:p w14:paraId="0694E153" w14:textId="5F4507F4" w:rsidR="002A54CB" w:rsidRPr="006404FF" w:rsidRDefault="00F7327F" w:rsidP="00B5333C">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-s</w:t>
      </w:r>
      <w:r w:rsidR="002A54CB" w:rsidRPr="006404FF">
        <w:rPr>
          <w:rFonts w:ascii="Times New Roman" w:eastAsia="Times New Roman" w:hAnsi="Times New Roman" w:cs="Times New Roman"/>
          <w:noProof/>
          <w:color w:val="000000" w:themeColor="text1"/>
          <w:sz w:val="24"/>
          <w:szCs w:val="24"/>
          <w:lang w:val="ro-RO" w:eastAsia="en-GB"/>
        </w:rPr>
        <w:t>e vor monta un sistem de pompe de căldură aer-apă, caresă acopere 60%  din consumul annual de energie cu încălzirea;</w:t>
      </w:r>
    </w:p>
    <w:p w14:paraId="6AF3F5B0" w14:textId="0C06016A" w:rsidR="002A54CB" w:rsidRPr="006404FF" w:rsidRDefault="00F7327F" w:rsidP="00B5333C">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-m</w:t>
      </w:r>
      <w:r w:rsidR="002A54CB" w:rsidRPr="006404FF">
        <w:rPr>
          <w:rFonts w:ascii="Times New Roman" w:eastAsia="Times New Roman" w:hAnsi="Times New Roman" w:cs="Times New Roman"/>
          <w:noProof/>
          <w:color w:val="000000" w:themeColor="text1"/>
          <w:sz w:val="24"/>
          <w:szCs w:val="24"/>
          <w:lang w:val="ro-RO" w:eastAsia="en-GB"/>
        </w:rPr>
        <w:t xml:space="preserve">ontarea robinetelor cu cap </w:t>
      </w:r>
      <w:r w:rsidR="001A5EE0" w:rsidRPr="006404FF">
        <w:rPr>
          <w:rFonts w:ascii="Times New Roman" w:eastAsia="Times New Roman" w:hAnsi="Times New Roman" w:cs="Times New Roman"/>
          <w:noProof/>
          <w:color w:val="000000" w:themeColor="text1"/>
          <w:sz w:val="24"/>
          <w:szCs w:val="24"/>
          <w:lang w:val="ro-RO" w:eastAsia="en-GB"/>
        </w:rPr>
        <w:t>termoplastic la radiatoare și a robinetelor de presiune diferențială la baza coloanelor de încălzire în scopul creșterii eficienței sistemului de încălzire prin autoreglarea termohidraulică a rețelei de conducte de încălzire;</w:t>
      </w:r>
    </w:p>
    <w:p w14:paraId="51500C4E" w14:textId="068360B3" w:rsidR="001A5EE0" w:rsidRPr="006404FF" w:rsidRDefault="001A5EE0" w:rsidP="00B5333C">
      <w:pPr>
        <w:spacing w:after="0" w:line="240" w:lineRule="auto"/>
        <w:ind w:firstLine="708"/>
        <w:jc w:val="both"/>
        <w:rPr>
          <w:rFonts w:ascii="Times New Roman" w:eastAsia="Times New Roman" w:hAnsi="Times New Roman" w:cs="Times New Roman"/>
          <w:i/>
          <w:noProof/>
          <w:color w:val="000000" w:themeColor="text1"/>
          <w:sz w:val="24"/>
          <w:szCs w:val="24"/>
          <w:lang w:val="ro-RO" w:eastAsia="en-GB"/>
        </w:rPr>
      </w:pPr>
      <w:r w:rsidRPr="006404FF">
        <w:rPr>
          <w:rFonts w:ascii="Times New Roman" w:eastAsia="Times New Roman" w:hAnsi="Times New Roman" w:cs="Times New Roman"/>
          <w:i/>
          <w:noProof/>
          <w:color w:val="000000" w:themeColor="text1"/>
          <w:sz w:val="24"/>
          <w:szCs w:val="24"/>
          <w:lang w:val="ro-RO" w:eastAsia="en-GB"/>
        </w:rPr>
        <w:t>Instalații apă caldă de consum:</w:t>
      </w:r>
    </w:p>
    <w:p w14:paraId="4C0064EE" w14:textId="7CF3702F" w:rsidR="001A5EE0" w:rsidRPr="006404FF" w:rsidRDefault="00824342" w:rsidP="00B5333C">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-s</w:t>
      </w:r>
      <w:r w:rsidR="002D728F" w:rsidRPr="006404FF">
        <w:rPr>
          <w:rFonts w:ascii="Times New Roman" w:eastAsia="Times New Roman" w:hAnsi="Times New Roman" w:cs="Times New Roman"/>
          <w:noProof/>
          <w:color w:val="000000" w:themeColor="text1"/>
          <w:sz w:val="24"/>
          <w:szCs w:val="24"/>
          <w:lang w:val="ro-RO" w:eastAsia="en-GB"/>
        </w:rPr>
        <w:t>e va înlocui actuală instalație de apă caldă de consum;</w:t>
      </w:r>
    </w:p>
    <w:p w14:paraId="13D2C101" w14:textId="4D4DA1B6" w:rsidR="002D728F" w:rsidRPr="006404FF" w:rsidRDefault="00824342" w:rsidP="00B5333C">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-s</w:t>
      </w:r>
      <w:r w:rsidR="002D728F" w:rsidRPr="006404FF">
        <w:rPr>
          <w:rFonts w:ascii="Times New Roman" w:eastAsia="Times New Roman" w:hAnsi="Times New Roman" w:cs="Times New Roman"/>
          <w:noProof/>
          <w:color w:val="000000" w:themeColor="text1"/>
          <w:sz w:val="24"/>
          <w:szCs w:val="24"/>
          <w:lang w:val="ro-RO" w:eastAsia="en-GB"/>
        </w:rPr>
        <w:t>e va monta un sistem de panouri solare, pentru prepararea apei calde, care să acopere 50% din necesarul de energie,</w:t>
      </w:r>
    </w:p>
    <w:p w14:paraId="51041836" w14:textId="77777777" w:rsidR="006404FF" w:rsidRDefault="00824342" w:rsidP="00B5333C">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-p</w:t>
      </w:r>
      <w:r w:rsidR="002D728F" w:rsidRPr="006404FF">
        <w:rPr>
          <w:rFonts w:ascii="Times New Roman" w:eastAsia="Times New Roman" w:hAnsi="Times New Roman" w:cs="Times New Roman"/>
          <w:noProof/>
          <w:color w:val="000000" w:themeColor="text1"/>
          <w:sz w:val="24"/>
          <w:szCs w:val="24"/>
          <w:lang w:val="ro-RO" w:eastAsia="en-GB"/>
        </w:rPr>
        <w:t>repararea apei cade de consum se va realiza prin intermmediul unui boiler cu 2 serpentine: o serpentină cu agent termic provenit de la centrala termică propusă și o serpentină cu agent termic de la panourile solare propuse;</w:t>
      </w:r>
    </w:p>
    <w:p w14:paraId="0C2AB205" w14:textId="009E392D" w:rsidR="00287328" w:rsidRPr="006404FF" w:rsidRDefault="00824342" w:rsidP="00B5333C">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-s</w:t>
      </w:r>
      <w:r w:rsidR="002D728F" w:rsidRPr="006404FF">
        <w:rPr>
          <w:rFonts w:ascii="Times New Roman" w:eastAsia="Times New Roman" w:hAnsi="Times New Roman" w:cs="Times New Roman"/>
          <w:noProof/>
          <w:color w:val="000000" w:themeColor="text1"/>
          <w:sz w:val="24"/>
          <w:szCs w:val="24"/>
          <w:lang w:val="ro-RO" w:eastAsia="en-GB"/>
        </w:rPr>
        <w:t xml:space="preserve">e vor termoizola conductele de apă caldă de consum; </w:t>
      </w:r>
    </w:p>
    <w:p w14:paraId="7F3C25AE" w14:textId="5DDDCD8F" w:rsidR="00E95012" w:rsidRPr="006404FF" w:rsidRDefault="00E95012" w:rsidP="00B5333C">
      <w:pPr>
        <w:spacing w:after="0" w:line="240" w:lineRule="auto"/>
        <w:ind w:firstLine="708"/>
        <w:jc w:val="both"/>
        <w:rPr>
          <w:rFonts w:ascii="Times New Roman" w:eastAsia="Times New Roman" w:hAnsi="Times New Roman" w:cs="Times New Roman"/>
          <w:i/>
          <w:noProof/>
          <w:color w:val="000000" w:themeColor="text1"/>
          <w:sz w:val="24"/>
          <w:szCs w:val="24"/>
          <w:lang w:val="ro-RO" w:eastAsia="en-GB"/>
        </w:rPr>
      </w:pPr>
      <w:r w:rsidRPr="006404FF">
        <w:rPr>
          <w:rFonts w:ascii="Times New Roman" w:eastAsia="Times New Roman" w:hAnsi="Times New Roman" w:cs="Times New Roman"/>
          <w:i/>
          <w:noProof/>
          <w:color w:val="000000" w:themeColor="text1"/>
          <w:sz w:val="24"/>
          <w:szCs w:val="24"/>
          <w:lang w:val="ro-RO" w:eastAsia="en-GB"/>
        </w:rPr>
        <w:lastRenderedPageBreak/>
        <w:t>Instalații de iluminat:</w:t>
      </w:r>
    </w:p>
    <w:p w14:paraId="59C7C647" w14:textId="15667F03" w:rsidR="000E71A3" w:rsidRPr="006404FF" w:rsidRDefault="00824342" w:rsidP="00B5333C">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-s</w:t>
      </w:r>
      <w:r w:rsidR="000E71A3" w:rsidRPr="006404FF">
        <w:rPr>
          <w:rFonts w:ascii="Times New Roman" w:eastAsia="Times New Roman" w:hAnsi="Times New Roman" w:cs="Times New Roman"/>
          <w:noProof/>
          <w:color w:val="000000" w:themeColor="text1"/>
          <w:sz w:val="24"/>
          <w:szCs w:val="24"/>
          <w:lang w:val="ro-RO" w:eastAsia="en-GB"/>
        </w:rPr>
        <w:t>e vor înlocui actuala instalația electrică de iluminat și corpurile de iluminat aferente, cu corpuri de iluminat tip LED, cu consum redus de energie;</w:t>
      </w:r>
    </w:p>
    <w:p w14:paraId="45174C01" w14:textId="30B3C1FC" w:rsidR="000E71A3" w:rsidRPr="006404FF" w:rsidRDefault="00824342" w:rsidP="00B5333C">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-s</w:t>
      </w:r>
      <w:r w:rsidR="000E71A3" w:rsidRPr="006404FF">
        <w:rPr>
          <w:rFonts w:ascii="Times New Roman" w:eastAsia="Times New Roman" w:hAnsi="Times New Roman" w:cs="Times New Roman"/>
          <w:noProof/>
          <w:color w:val="000000" w:themeColor="text1"/>
          <w:sz w:val="24"/>
          <w:szCs w:val="24"/>
          <w:lang w:val="ro-RO" w:eastAsia="en-GB"/>
        </w:rPr>
        <w:t>e va realiza  un sistem de panouri fotovoltaice, care să acopere 50% din necesarul de energie pentru iluminat;</w:t>
      </w:r>
    </w:p>
    <w:p w14:paraId="3E64D75B" w14:textId="5076A0E1" w:rsidR="000E71A3" w:rsidRPr="006404FF" w:rsidRDefault="00824342" w:rsidP="00B5333C">
      <w:pPr>
        <w:spacing w:after="0" w:line="240" w:lineRule="auto"/>
        <w:ind w:firstLine="708"/>
        <w:jc w:val="both"/>
        <w:rPr>
          <w:rFonts w:ascii="Times New Roman" w:eastAsia="Times New Roman" w:hAnsi="Times New Roman" w:cs="Times New Roman"/>
          <w:noProof/>
          <w:color w:val="000000" w:themeColor="text1"/>
          <w:sz w:val="24"/>
          <w:szCs w:val="24"/>
          <w:lang w:val="ro-RO" w:eastAsia="en-GB"/>
        </w:rPr>
      </w:pPr>
      <w:r w:rsidRPr="006404FF">
        <w:rPr>
          <w:rFonts w:ascii="Times New Roman" w:eastAsia="Times New Roman" w:hAnsi="Times New Roman" w:cs="Times New Roman"/>
          <w:noProof/>
          <w:color w:val="000000" w:themeColor="text1"/>
          <w:sz w:val="24"/>
          <w:szCs w:val="24"/>
          <w:lang w:val="ro-RO" w:eastAsia="en-GB"/>
        </w:rPr>
        <w:t>-s</w:t>
      </w:r>
      <w:r w:rsidR="000E71A3" w:rsidRPr="006404FF">
        <w:rPr>
          <w:rFonts w:ascii="Times New Roman" w:eastAsia="Times New Roman" w:hAnsi="Times New Roman" w:cs="Times New Roman"/>
          <w:noProof/>
          <w:color w:val="000000" w:themeColor="text1"/>
          <w:sz w:val="24"/>
          <w:szCs w:val="24"/>
          <w:lang w:val="ro-RO" w:eastAsia="en-GB"/>
        </w:rPr>
        <w:t>e vor monta întrerupătoare automate, cu detectare de mișcare în casele de scări și holuri;</w:t>
      </w:r>
    </w:p>
    <w:p w14:paraId="5AA5EC11" w14:textId="663E503C" w:rsidR="00E8141D" w:rsidRPr="006404FF" w:rsidRDefault="00E8141D" w:rsidP="00264CE0">
      <w:pPr>
        <w:spacing w:after="0" w:line="240" w:lineRule="auto"/>
        <w:ind w:firstLine="720"/>
        <w:jc w:val="both"/>
        <w:rPr>
          <w:rFonts w:ascii="Times New Roman" w:eastAsia="Times New Roman" w:hAnsi="Times New Roman" w:cs="Times New Roman"/>
          <w:b/>
          <w:noProof/>
          <w:color w:val="000000" w:themeColor="text1"/>
          <w:sz w:val="24"/>
          <w:szCs w:val="24"/>
          <w:lang w:val="ro-RO" w:eastAsia="en-GB"/>
        </w:rPr>
      </w:pPr>
      <w:r w:rsidRPr="006404FF">
        <w:rPr>
          <w:rFonts w:ascii="Times New Roman" w:eastAsia="Times New Roman" w:hAnsi="Times New Roman" w:cs="Times New Roman"/>
          <w:b/>
          <w:noProof/>
          <w:color w:val="000000" w:themeColor="text1"/>
          <w:sz w:val="24"/>
          <w:szCs w:val="24"/>
          <w:lang w:val="ro-RO" w:eastAsia="en-GB"/>
        </w:rPr>
        <w:t>b)Rezultate așteptate:</w:t>
      </w:r>
    </w:p>
    <w:tbl>
      <w:tblPr>
        <w:tblStyle w:val="Tabelgril"/>
        <w:tblW w:w="0" w:type="auto"/>
        <w:jc w:val="center"/>
        <w:tblLook w:val="04A0" w:firstRow="1" w:lastRow="0" w:firstColumn="1" w:lastColumn="0" w:noHBand="0" w:noVBand="1"/>
      </w:tblPr>
      <w:tblGrid>
        <w:gridCol w:w="4111"/>
        <w:gridCol w:w="1633"/>
        <w:gridCol w:w="1893"/>
      </w:tblGrid>
      <w:tr w:rsidR="00E11F71" w:rsidRPr="006404FF" w14:paraId="526259AD" w14:textId="77777777" w:rsidTr="00DA398A">
        <w:trPr>
          <w:jc w:val="center"/>
        </w:trPr>
        <w:tc>
          <w:tcPr>
            <w:tcW w:w="4111" w:type="dxa"/>
            <w:tcBorders>
              <w:top w:val="single" w:sz="4" w:space="0" w:color="auto"/>
              <w:left w:val="single" w:sz="4" w:space="0" w:color="auto"/>
              <w:bottom w:val="single" w:sz="4" w:space="0" w:color="auto"/>
              <w:right w:val="single" w:sz="4" w:space="0" w:color="auto"/>
            </w:tcBorders>
            <w:hideMark/>
          </w:tcPr>
          <w:p w14:paraId="189055E9" w14:textId="77777777" w:rsidR="00287328" w:rsidRPr="006404FF" w:rsidRDefault="00287328" w:rsidP="00DA398A">
            <w:pPr>
              <w:spacing w:after="160" w:line="256" w:lineRule="auto"/>
              <w:ind w:firstLine="708"/>
              <w:jc w:val="both"/>
              <w:rPr>
                <w:b/>
                <w:noProof/>
                <w:color w:val="000000" w:themeColor="text1"/>
              </w:rPr>
            </w:pPr>
            <w:r w:rsidRPr="006404FF">
              <w:rPr>
                <w:b/>
                <w:noProof/>
                <w:color w:val="000000" w:themeColor="text1"/>
              </w:rPr>
              <w:tab/>
            </w:r>
          </w:p>
          <w:p w14:paraId="743C94C6" w14:textId="77777777" w:rsidR="00287328" w:rsidRPr="006404FF" w:rsidRDefault="00287328" w:rsidP="00DA398A">
            <w:pPr>
              <w:spacing w:after="160" w:line="256" w:lineRule="auto"/>
              <w:ind w:firstLine="708"/>
              <w:jc w:val="both"/>
              <w:rPr>
                <w:b/>
                <w:noProof/>
                <w:color w:val="000000" w:themeColor="text1"/>
              </w:rPr>
            </w:pPr>
            <w:r w:rsidRPr="006404FF">
              <w:rPr>
                <w:b/>
                <w:noProof/>
                <w:color w:val="000000" w:themeColor="text1"/>
              </w:rPr>
              <w:tab/>
              <w:t>REZULTATE</w:t>
            </w:r>
          </w:p>
        </w:tc>
        <w:tc>
          <w:tcPr>
            <w:tcW w:w="1633" w:type="dxa"/>
            <w:tcBorders>
              <w:top w:val="single" w:sz="4" w:space="0" w:color="auto"/>
              <w:left w:val="single" w:sz="4" w:space="0" w:color="auto"/>
              <w:bottom w:val="single" w:sz="4" w:space="0" w:color="auto"/>
              <w:right w:val="single" w:sz="4" w:space="0" w:color="auto"/>
            </w:tcBorders>
            <w:hideMark/>
          </w:tcPr>
          <w:p w14:paraId="5324548F" w14:textId="77777777" w:rsidR="00287328" w:rsidRPr="006404FF" w:rsidRDefault="00287328" w:rsidP="00DA398A">
            <w:pPr>
              <w:spacing w:after="160" w:line="256" w:lineRule="auto"/>
              <w:jc w:val="center"/>
              <w:rPr>
                <w:b/>
                <w:noProof/>
                <w:color w:val="000000" w:themeColor="text1"/>
              </w:rPr>
            </w:pPr>
            <w:r w:rsidRPr="006404FF">
              <w:rPr>
                <w:b/>
                <w:noProof/>
                <w:color w:val="000000" w:themeColor="text1"/>
              </w:rPr>
              <w:t>Valoare la începutul implementării proiectului</w:t>
            </w:r>
          </w:p>
        </w:tc>
        <w:tc>
          <w:tcPr>
            <w:tcW w:w="1893" w:type="dxa"/>
            <w:tcBorders>
              <w:top w:val="single" w:sz="4" w:space="0" w:color="auto"/>
              <w:left w:val="single" w:sz="4" w:space="0" w:color="auto"/>
              <w:bottom w:val="single" w:sz="4" w:space="0" w:color="auto"/>
              <w:right w:val="single" w:sz="4" w:space="0" w:color="auto"/>
            </w:tcBorders>
            <w:hideMark/>
          </w:tcPr>
          <w:p w14:paraId="33CCC9B1" w14:textId="77777777" w:rsidR="00287328" w:rsidRPr="006404FF" w:rsidRDefault="00287328" w:rsidP="00DA398A">
            <w:pPr>
              <w:spacing w:after="160" w:line="256" w:lineRule="auto"/>
              <w:jc w:val="center"/>
              <w:rPr>
                <w:b/>
                <w:noProof/>
                <w:color w:val="000000" w:themeColor="text1"/>
              </w:rPr>
            </w:pPr>
            <w:r w:rsidRPr="006404FF">
              <w:rPr>
                <w:b/>
                <w:noProof/>
                <w:color w:val="000000" w:themeColor="text1"/>
              </w:rPr>
              <w:t>Valoare la finalul implementării proiectului</w:t>
            </w:r>
          </w:p>
        </w:tc>
      </w:tr>
      <w:tr w:rsidR="00E11F71" w:rsidRPr="006404FF" w14:paraId="19B9A5B6" w14:textId="77777777" w:rsidTr="00DA398A">
        <w:trPr>
          <w:jc w:val="center"/>
        </w:trPr>
        <w:tc>
          <w:tcPr>
            <w:tcW w:w="4111" w:type="dxa"/>
            <w:tcBorders>
              <w:top w:val="single" w:sz="4" w:space="0" w:color="auto"/>
              <w:left w:val="single" w:sz="4" w:space="0" w:color="auto"/>
              <w:bottom w:val="single" w:sz="4" w:space="0" w:color="auto"/>
              <w:right w:val="single" w:sz="4" w:space="0" w:color="auto"/>
            </w:tcBorders>
            <w:hideMark/>
          </w:tcPr>
          <w:p w14:paraId="22171B8A" w14:textId="1560CE89" w:rsidR="00287328" w:rsidRPr="006404FF" w:rsidRDefault="00287328" w:rsidP="00DA398A">
            <w:pPr>
              <w:spacing w:after="160" w:line="256" w:lineRule="auto"/>
              <w:jc w:val="both"/>
              <w:rPr>
                <w:b/>
                <w:bCs/>
                <w:noProof/>
                <w:color w:val="000000" w:themeColor="text1"/>
              </w:rPr>
            </w:pPr>
            <w:r w:rsidRPr="006404FF">
              <w:rPr>
                <w:b/>
                <w:bCs/>
                <w:noProof/>
                <w:color w:val="000000" w:themeColor="text1"/>
              </w:rPr>
              <w:t xml:space="preserve">Consumul </w:t>
            </w:r>
            <w:r w:rsidR="009D1FE4" w:rsidRPr="006404FF">
              <w:rPr>
                <w:b/>
                <w:bCs/>
                <w:noProof/>
                <w:color w:val="000000" w:themeColor="text1"/>
              </w:rPr>
              <w:t>annual</w:t>
            </w:r>
            <w:r w:rsidRPr="006404FF">
              <w:rPr>
                <w:b/>
                <w:bCs/>
                <w:noProof/>
                <w:color w:val="000000" w:themeColor="text1"/>
              </w:rPr>
              <w:t xml:space="preserve"> specific de energie finală pentru încălzire(kWh/mp an)</w:t>
            </w:r>
          </w:p>
        </w:tc>
        <w:tc>
          <w:tcPr>
            <w:tcW w:w="1633" w:type="dxa"/>
            <w:tcBorders>
              <w:top w:val="single" w:sz="4" w:space="0" w:color="auto"/>
              <w:left w:val="single" w:sz="4" w:space="0" w:color="auto"/>
              <w:bottom w:val="single" w:sz="4" w:space="0" w:color="auto"/>
              <w:right w:val="single" w:sz="4" w:space="0" w:color="auto"/>
            </w:tcBorders>
            <w:hideMark/>
          </w:tcPr>
          <w:p w14:paraId="6B8840DE" w14:textId="59706697" w:rsidR="00287328" w:rsidRPr="006404FF" w:rsidRDefault="009D1FE4" w:rsidP="00DA398A">
            <w:pPr>
              <w:spacing w:after="160" w:line="256" w:lineRule="auto"/>
              <w:ind w:firstLine="708"/>
              <w:jc w:val="both"/>
              <w:rPr>
                <w:b/>
                <w:noProof/>
                <w:color w:val="000000" w:themeColor="text1"/>
              </w:rPr>
            </w:pPr>
            <w:r w:rsidRPr="006404FF">
              <w:rPr>
                <w:b/>
                <w:noProof/>
                <w:color w:val="000000" w:themeColor="text1"/>
              </w:rPr>
              <w:t>211,39</w:t>
            </w:r>
          </w:p>
        </w:tc>
        <w:tc>
          <w:tcPr>
            <w:tcW w:w="1893" w:type="dxa"/>
            <w:tcBorders>
              <w:top w:val="single" w:sz="4" w:space="0" w:color="auto"/>
              <w:left w:val="single" w:sz="4" w:space="0" w:color="auto"/>
              <w:bottom w:val="single" w:sz="4" w:space="0" w:color="auto"/>
              <w:right w:val="single" w:sz="4" w:space="0" w:color="auto"/>
            </w:tcBorders>
            <w:hideMark/>
          </w:tcPr>
          <w:p w14:paraId="652D6647" w14:textId="156821D8" w:rsidR="00287328" w:rsidRPr="006404FF" w:rsidRDefault="009D1FE4" w:rsidP="00DA398A">
            <w:pPr>
              <w:spacing w:after="160" w:line="256" w:lineRule="auto"/>
              <w:ind w:firstLine="708"/>
              <w:jc w:val="both"/>
              <w:rPr>
                <w:b/>
                <w:noProof/>
                <w:color w:val="000000" w:themeColor="text1"/>
              </w:rPr>
            </w:pPr>
            <w:r w:rsidRPr="006404FF">
              <w:rPr>
                <w:b/>
                <w:noProof/>
                <w:color w:val="000000" w:themeColor="text1"/>
              </w:rPr>
              <w:t>40,45</w:t>
            </w:r>
          </w:p>
        </w:tc>
      </w:tr>
      <w:tr w:rsidR="00E11F71" w:rsidRPr="006404FF" w14:paraId="3FE2575F" w14:textId="77777777" w:rsidTr="00DA398A">
        <w:trPr>
          <w:jc w:val="center"/>
        </w:trPr>
        <w:tc>
          <w:tcPr>
            <w:tcW w:w="4111" w:type="dxa"/>
            <w:tcBorders>
              <w:top w:val="single" w:sz="4" w:space="0" w:color="auto"/>
              <w:left w:val="single" w:sz="4" w:space="0" w:color="auto"/>
              <w:bottom w:val="single" w:sz="4" w:space="0" w:color="auto"/>
              <w:right w:val="single" w:sz="4" w:space="0" w:color="auto"/>
            </w:tcBorders>
            <w:hideMark/>
          </w:tcPr>
          <w:p w14:paraId="0216EA86" w14:textId="77777777" w:rsidR="00287328" w:rsidRPr="006404FF" w:rsidRDefault="00287328" w:rsidP="00DA398A">
            <w:pPr>
              <w:spacing w:after="160" w:line="256" w:lineRule="auto"/>
              <w:jc w:val="both"/>
              <w:rPr>
                <w:b/>
                <w:bCs/>
                <w:noProof/>
                <w:color w:val="000000" w:themeColor="text1"/>
              </w:rPr>
            </w:pPr>
            <w:r w:rsidRPr="006404FF">
              <w:rPr>
                <w:b/>
                <w:bCs/>
                <w:noProof/>
                <w:color w:val="000000" w:themeColor="text1"/>
              </w:rPr>
              <w:t>Consumul de energie primară totală (kh/mp an)</w:t>
            </w:r>
          </w:p>
        </w:tc>
        <w:tc>
          <w:tcPr>
            <w:tcW w:w="1633" w:type="dxa"/>
            <w:tcBorders>
              <w:top w:val="single" w:sz="4" w:space="0" w:color="auto"/>
              <w:left w:val="single" w:sz="4" w:space="0" w:color="auto"/>
              <w:bottom w:val="single" w:sz="4" w:space="0" w:color="auto"/>
              <w:right w:val="single" w:sz="4" w:space="0" w:color="auto"/>
            </w:tcBorders>
            <w:hideMark/>
          </w:tcPr>
          <w:p w14:paraId="442FBB05" w14:textId="49ED2424" w:rsidR="00287328" w:rsidRPr="006404FF" w:rsidRDefault="009D1FE4" w:rsidP="00DA398A">
            <w:pPr>
              <w:spacing w:after="160" w:line="256" w:lineRule="auto"/>
              <w:ind w:firstLine="708"/>
              <w:jc w:val="both"/>
              <w:rPr>
                <w:b/>
                <w:noProof/>
                <w:color w:val="000000" w:themeColor="text1"/>
              </w:rPr>
            </w:pPr>
            <w:r w:rsidRPr="006404FF">
              <w:rPr>
                <w:b/>
                <w:noProof/>
                <w:color w:val="000000" w:themeColor="text1"/>
              </w:rPr>
              <w:t>308,01</w:t>
            </w:r>
          </w:p>
        </w:tc>
        <w:tc>
          <w:tcPr>
            <w:tcW w:w="1893" w:type="dxa"/>
            <w:tcBorders>
              <w:top w:val="single" w:sz="4" w:space="0" w:color="auto"/>
              <w:left w:val="single" w:sz="4" w:space="0" w:color="auto"/>
              <w:bottom w:val="single" w:sz="4" w:space="0" w:color="auto"/>
              <w:right w:val="single" w:sz="4" w:space="0" w:color="auto"/>
            </w:tcBorders>
            <w:hideMark/>
          </w:tcPr>
          <w:p w14:paraId="76268C54" w14:textId="1B911B15" w:rsidR="00287328" w:rsidRPr="006404FF" w:rsidRDefault="009D1FE4" w:rsidP="00DA398A">
            <w:pPr>
              <w:spacing w:after="160" w:line="256" w:lineRule="auto"/>
              <w:ind w:firstLine="708"/>
              <w:jc w:val="both"/>
              <w:rPr>
                <w:b/>
                <w:noProof/>
                <w:color w:val="000000" w:themeColor="text1"/>
              </w:rPr>
            </w:pPr>
            <w:r w:rsidRPr="006404FF">
              <w:rPr>
                <w:b/>
                <w:noProof/>
                <w:color w:val="000000" w:themeColor="text1"/>
              </w:rPr>
              <w:t>102,16</w:t>
            </w:r>
          </w:p>
        </w:tc>
      </w:tr>
      <w:tr w:rsidR="00E11F71" w:rsidRPr="006404FF" w14:paraId="6AA18DA3" w14:textId="77777777" w:rsidTr="00DA398A">
        <w:trPr>
          <w:jc w:val="center"/>
        </w:trPr>
        <w:tc>
          <w:tcPr>
            <w:tcW w:w="4111" w:type="dxa"/>
            <w:tcBorders>
              <w:top w:val="single" w:sz="4" w:space="0" w:color="auto"/>
              <w:left w:val="single" w:sz="4" w:space="0" w:color="auto"/>
              <w:bottom w:val="single" w:sz="4" w:space="0" w:color="auto"/>
              <w:right w:val="single" w:sz="4" w:space="0" w:color="auto"/>
            </w:tcBorders>
            <w:hideMark/>
          </w:tcPr>
          <w:p w14:paraId="693E9DDE" w14:textId="77777777" w:rsidR="00287328" w:rsidRPr="006404FF" w:rsidRDefault="00287328" w:rsidP="00DA398A">
            <w:pPr>
              <w:spacing w:after="160" w:line="256" w:lineRule="auto"/>
              <w:jc w:val="both"/>
              <w:rPr>
                <w:b/>
                <w:bCs/>
                <w:noProof/>
                <w:color w:val="000000" w:themeColor="text1"/>
              </w:rPr>
            </w:pPr>
            <w:r w:rsidRPr="006404FF">
              <w:rPr>
                <w:b/>
                <w:bCs/>
                <w:noProof/>
                <w:color w:val="000000" w:themeColor="text1"/>
              </w:rPr>
              <w:t>Consumul de energie primară totală utilizând surse convenționale (kWh/mp an)</w:t>
            </w:r>
          </w:p>
        </w:tc>
        <w:tc>
          <w:tcPr>
            <w:tcW w:w="1633" w:type="dxa"/>
            <w:tcBorders>
              <w:top w:val="single" w:sz="4" w:space="0" w:color="auto"/>
              <w:left w:val="single" w:sz="4" w:space="0" w:color="auto"/>
              <w:bottom w:val="single" w:sz="4" w:space="0" w:color="auto"/>
              <w:right w:val="single" w:sz="4" w:space="0" w:color="auto"/>
            </w:tcBorders>
            <w:hideMark/>
          </w:tcPr>
          <w:p w14:paraId="223B3CFE" w14:textId="3C4EE95E" w:rsidR="00287328" w:rsidRPr="006404FF" w:rsidRDefault="009D1FE4" w:rsidP="00DA398A">
            <w:pPr>
              <w:spacing w:after="160" w:line="256" w:lineRule="auto"/>
              <w:ind w:firstLine="708"/>
              <w:jc w:val="both"/>
              <w:rPr>
                <w:b/>
                <w:noProof/>
                <w:color w:val="000000" w:themeColor="text1"/>
              </w:rPr>
            </w:pPr>
            <w:r w:rsidRPr="006404FF">
              <w:rPr>
                <w:b/>
                <w:noProof/>
                <w:color w:val="000000" w:themeColor="text1"/>
              </w:rPr>
              <w:t>308,01</w:t>
            </w:r>
          </w:p>
        </w:tc>
        <w:tc>
          <w:tcPr>
            <w:tcW w:w="1893" w:type="dxa"/>
            <w:tcBorders>
              <w:top w:val="single" w:sz="4" w:space="0" w:color="auto"/>
              <w:left w:val="single" w:sz="4" w:space="0" w:color="auto"/>
              <w:bottom w:val="single" w:sz="4" w:space="0" w:color="auto"/>
              <w:right w:val="single" w:sz="4" w:space="0" w:color="auto"/>
            </w:tcBorders>
            <w:hideMark/>
          </w:tcPr>
          <w:p w14:paraId="559FB2F7" w14:textId="37962592" w:rsidR="00287328" w:rsidRPr="006404FF" w:rsidRDefault="009D1FE4" w:rsidP="00DA398A">
            <w:pPr>
              <w:spacing w:after="160" w:line="256" w:lineRule="auto"/>
              <w:ind w:firstLine="708"/>
              <w:jc w:val="both"/>
              <w:rPr>
                <w:b/>
                <w:noProof/>
                <w:color w:val="000000" w:themeColor="text1"/>
              </w:rPr>
            </w:pPr>
            <w:r w:rsidRPr="006404FF">
              <w:rPr>
                <w:b/>
                <w:noProof/>
                <w:color w:val="000000" w:themeColor="text1"/>
              </w:rPr>
              <w:t>36,41</w:t>
            </w:r>
          </w:p>
        </w:tc>
      </w:tr>
      <w:tr w:rsidR="00E11F71" w:rsidRPr="006404FF" w14:paraId="2FE3DFC8" w14:textId="77777777" w:rsidTr="00DA398A">
        <w:trPr>
          <w:jc w:val="center"/>
        </w:trPr>
        <w:tc>
          <w:tcPr>
            <w:tcW w:w="4111" w:type="dxa"/>
            <w:tcBorders>
              <w:top w:val="single" w:sz="4" w:space="0" w:color="auto"/>
              <w:left w:val="single" w:sz="4" w:space="0" w:color="auto"/>
              <w:bottom w:val="single" w:sz="4" w:space="0" w:color="auto"/>
              <w:right w:val="single" w:sz="4" w:space="0" w:color="auto"/>
            </w:tcBorders>
            <w:hideMark/>
          </w:tcPr>
          <w:p w14:paraId="52C3933C" w14:textId="77777777" w:rsidR="00287328" w:rsidRPr="006404FF" w:rsidRDefault="00287328" w:rsidP="00DA398A">
            <w:pPr>
              <w:spacing w:after="160" w:line="256" w:lineRule="auto"/>
              <w:jc w:val="both"/>
              <w:rPr>
                <w:b/>
                <w:bCs/>
                <w:noProof/>
                <w:color w:val="000000" w:themeColor="text1"/>
              </w:rPr>
            </w:pPr>
            <w:r w:rsidRPr="006404FF">
              <w:rPr>
                <w:b/>
                <w:bCs/>
                <w:noProof/>
                <w:color w:val="000000" w:themeColor="text1"/>
              </w:rPr>
              <w:t>Consumul de energie primară totală utilizând surse regenerabile (kWh/mp an)</w:t>
            </w:r>
          </w:p>
        </w:tc>
        <w:tc>
          <w:tcPr>
            <w:tcW w:w="1633" w:type="dxa"/>
            <w:tcBorders>
              <w:top w:val="single" w:sz="4" w:space="0" w:color="auto"/>
              <w:left w:val="single" w:sz="4" w:space="0" w:color="auto"/>
              <w:bottom w:val="single" w:sz="4" w:space="0" w:color="auto"/>
              <w:right w:val="single" w:sz="4" w:space="0" w:color="auto"/>
            </w:tcBorders>
            <w:hideMark/>
          </w:tcPr>
          <w:p w14:paraId="33F449A7" w14:textId="77777777" w:rsidR="00287328" w:rsidRPr="006404FF" w:rsidRDefault="00287328" w:rsidP="00DA398A">
            <w:pPr>
              <w:spacing w:after="160" w:line="256" w:lineRule="auto"/>
              <w:ind w:firstLine="708"/>
              <w:jc w:val="both"/>
              <w:rPr>
                <w:b/>
                <w:noProof/>
                <w:color w:val="000000" w:themeColor="text1"/>
              </w:rPr>
            </w:pPr>
            <w:r w:rsidRPr="006404FF">
              <w:rPr>
                <w:b/>
                <w:noProof/>
                <w:color w:val="000000" w:themeColor="text1"/>
              </w:rPr>
              <w:t>0</w:t>
            </w:r>
          </w:p>
        </w:tc>
        <w:tc>
          <w:tcPr>
            <w:tcW w:w="1893" w:type="dxa"/>
            <w:tcBorders>
              <w:top w:val="single" w:sz="4" w:space="0" w:color="auto"/>
              <w:left w:val="single" w:sz="4" w:space="0" w:color="auto"/>
              <w:bottom w:val="single" w:sz="4" w:space="0" w:color="auto"/>
              <w:right w:val="single" w:sz="4" w:space="0" w:color="auto"/>
            </w:tcBorders>
            <w:hideMark/>
          </w:tcPr>
          <w:p w14:paraId="3DBA51E0" w14:textId="75993616" w:rsidR="00287328" w:rsidRPr="006404FF" w:rsidRDefault="009D1FE4" w:rsidP="00DA398A">
            <w:pPr>
              <w:spacing w:after="160" w:line="256" w:lineRule="auto"/>
              <w:ind w:firstLine="708"/>
              <w:jc w:val="both"/>
              <w:rPr>
                <w:b/>
                <w:noProof/>
                <w:color w:val="000000" w:themeColor="text1"/>
              </w:rPr>
            </w:pPr>
            <w:r w:rsidRPr="006404FF">
              <w:rPr>
                <w:b/>
                <w:noProof/>
                <w:color w:val="000000" w:themeColor="text1"/>
              </w:rPr>
              <w:t>65,75</w:t>
            </w:r>
          </w:p>
        </w:tc>
      </w:tr>
      <w:tr w:rsidR="009D1FE4" w:rsidRPr="006404FF" w14:paraId="05240C69" w14:textId="77777777" w:rsidTr="00DA398A">
        <w:trPr>
          <w:jc w:val="center"/>
        </w:trPr>
        <w:tc>
          <w:tcPr>
            <w:tcW w:w="4111" w:type="dxa"/>
            <w:tcBorders>
              <w:top w:val="single" w:sz="4" w:space="0" w:color="auto"/>
              <w:left w:val="single" w:sz="4" w:space="0" w:color="auto"/>
              <w:bottom w:val="single" w:sz="4" w:space="0" w:color="auto"/>
              <w:right w:val="single" w:sz="4" w:space="0" w:color="auto"/>
            </w:tcBorders>
          </w:tcPr>
          <w:p w14:paraId="48FBFA35" w14:textId="6F9F3248" w:rsidR="009D1FE4" w:rsidRPr="006404FF" w:rsidRDefault="009D1FE4" w:rsidP="009D1FE4">
            <w:pPr>
              <w:spacing w:after="160" w:line="256" w:lineRule="auto"/>
              <w:jc w:val="both"/>
              <w:rPr>
                <w:b/>
                <w:bCs/>
                <w:noProof/>
                <w:color w:val="000000" w:themeColor="text1"/>
              </w:rPr>
            </w:pPr>
            <w:r w:rsidRPr="006404FF">
              <w:rPr>
                <w:b/>
                <w:bCs/>
                <w:noProof/>
                <w:color w:val="000000" w:themeColor="text1"/>
              </w:rPr>
              <w:t>Nivelul annual estimat al gazelor cu efect de seră (echivalent kg CO</w:t>
            </w:r>
            <w:r w:rsidRPr="006404FF">
              <w:rPr>
                <w:b/>
                <w:bCs/>
                <w:noProof/>
                <w:color w:val="000000" w:themeColor="text1"/>
                <w:vertAlign w:val="subscript"/>
              </w:rPr>
              <w:t>2</w:t>
            </w:r>
            <w:r w:rsidRPr="006404FF">
              <w:rPr>
                <w:b/>
                <w:bCs/>
                <w:noProof/>
                <w:color w:val="000000" w:themeColor="text1"/>
              </w:rPr>
              <w:t>/mp an)</w:t>
            </w:r>
          </w:p>
        </w:tc>
        <w:tc>
          <w:tcPr>
            <w:tcW w:w="1633" w:type="dxa"/>
            <w:tcBorders>
              <w:top w:val="single" w:sz="4" w:space="0" w:color="auto"/>
              <w:left w:val="single" w:sz="4" w:space="0" w:color="auto"/>
              <w:bottom w:val="single" w:sz="4" w:space="0" w:color="auto"/>
              <w:right w:val="single" w:sz="4" w:space="0" w:color="auto"/>
            </w:tcBorders>
          </w:tcPr>
          <w:p w14:paraId="05BAA2CB" w14:textId="11BCE33B" w:rsidR="009D1FE4" w:rsidRPr="006404FF" w:rsidRDefault="009D1FE4" w:rsidP="00DA398A">
            <w:pPr>
              <w:spacing w:after="160" w:line="256" w:lineRule="auto"/>
              <w:ind w:firstLine="708"/>
              <w:jc w:val="both"/>
              <w:rPr>
                <w:b/>
                <w:noProof/>
                <w:color w:val="000000" w:themeColor="text1"/>
              </w:rPr>
            </w:pPr>
            <w:r w:rsidRPr="006404FF">
              <w:rPr>
                <w:b/>
                <w:noProof/>
                <w:color w:val="000000" w:themeColor="text1"/>
              </w:rPr>
              <w:t>52,450</w:t>
            </w:r>
          </w:p>
        </w:tc>
        <w:tc>
          <w:tcPr>
            <w:tcW w:w="1893" w:type="dxa"/>
            <w:tcBorders>
              <w:top w:val="single" w:sz="4" w:space="0" w:color="auto"/>
              <w:left w:val="single" w:sz="4" w:space="0" w:color="auto"/>
              <w:bottom w:val="single" w:sz="4" w:space="0" w:color="auto"/>
              <w:right w:val="single" w:sz="4" w:space="0" w:color="auto"/>
            </w:tcBorders>
          </w:tcPr>
          <w:p w14:paraId="6403E98F" w14:textId="1665FE04" w:rsidR="009D1FE4" w:rsidRPr="006404FF" w:rsidRDefault="009D1FE4" w:rsidP="00DA398A">
            <w:pPr>
              <w:spacing w:after="160" w:line="256" w:lineRule="auto"/>
              <w:ind w:firstLine="708"/>
              <w:jc w:val="both"/>
              <w:rPr>
                <w:b/>
                <w:noProof/>
                <w:color w:val="000000" w:themeColor="text1"/>
              </w:rPr>
            </w:pPr>
            <w:r w:rsidRPr="006404FF">
              <w:rPr>
                <w:b/>
                <w:noProof/>
                <w:color w:val="000000" w:themeColor="text1"/>
              </w:rPr>
              <w:t>15,379</w:t>
            </w:r>
          </w:p>
        </w:tc>
      </w:tr>
    </w:tbl>
    <w:p w14:paraId="45CF37C5" w14:textId="7B62418F" w:rsidR="00264CE0" w:rsidRPr="006404FF" w:rsidRDefault="00E8141D" w:rsidP="00264CE0">
      <w:pPr>
        <w:spacing w:after="0" w:line="240" w:lineRule="auto"/>
        <w:ind w:firstLine="720"/>
        <w:jc w:val="both"/>
        <w:rPr>
          <w:rFonts w:ascii="Times New Roman" w:eastAsia="Times New Roman" w:hAnsi="Times New Roman" w:cs="Times New Roman"/>
          <w:b/>
          <w:noProof/>
          <w:color w:val="000000" w:themeColor="text1"/>
          <w:lang w:val="ro-RO" w:eastAsia="en-GB"/>
        </w:rPr>
      </w:pPr>
      <w:r w:rsidRPr="006404FF">
        <w:rPr>
          <w:rFonts w:ascii="Times New Roman" w:eastAsia="Times New Roman" w:hAnsi="Times New Roman" w:cs="Times New Roman"/>
          <w:b/>
          <w:noProof/>
          <w:color w:val="000000" w:themeColor="text1"/>
          <w:lang w:val="ro-RO" w:eastAsia="en-GB"/>
        </w:rPr>
        <w:t>c</w:t>
      </w:r>
      <w:r w:rsidR="00264CE0" w:rsidRPr="006404FF">
        <w:rPr>
          <w:rFonts w:ascii="Times New Roman" w:eastAsia="Times New Roman" w:hAnsi="Times New Roman" w:cs="Times New Roman"/>
          <w:b/>
          <w:noProof/>
          <w:color w:val="000000" w:themeColor="text1"/>
          <w:lang w:val="ro-RO" w:eastAsia="en-GB"/>
        </w:rPr>
        <w:t>) Indicatori tehnico economici:</w:t>
      </w:r>
    </w:p>
    <w:p w14:paraId="399B4E45" w14:textId="7E2DE26A" w:rsidR="00264CE0" w:rsidRPr="006404FF" w:rsidRDefault="00264CE0" w:rsidP="00264CE0">
      <w:pPr>
        <w:spacing w:after="0" w:line="240" w:lineRule="auto"/>
        <w:ind w:firstLine="720"/>
        <w:jc w:val="both"/>
        <w:rPr>
          <w:rFonts w:ascii="Times New Roman" w:eastAsia="Times New Roman" w:hAnsi="Times New Roman" w:cs="Times New Roman"/>
          <w:b/>
          <w:noProof/>
          <w:color w:val="000000" w:themeColor="text1"/>
          <w:lang w:val="ro-RO" w:eastAsia="en-GB"/>
        </w:rPr>
      </w:pPr>
      <w:r w:rsidRPr="006404FF">
        <w:rPr>
          <w:rFonts w:ascii="Times New Roman" w:eastAsia="Times New Roman" w:hAnsi="Times New Roman" w:cs="Times New Roman"/>
          <w:b/>
          <w:noProof/>
          <w:color w:val="000000" w:themeColor="text1"/>
          <w:lang w:val="ro-RO" w:eastAsia="en-GB"/>
        </w:rPr>
        <w:t>Rezultate așteptate:</w:t>
      </w:r>
    </w:p>
    <w:p w14:paraId="4ADC88DA" w14:textId="77777777" w:rsidR="00BB3E36" w:rsidRPr="006404FF" w:rsidRDefault="00BB3E36" w:rsidP="00BB3E36">
      <w:pPr>
        <w:spacing w:after="0" w:line="240" w:lineRule="auto"/>
        <w:ind w:firstLine="708"/>
        <w:jc w:val="both"/>
        <w:rPr>
          <w:rFonts w:ascii="Times New Roman" w:hAnsi="Times New Roman" w:cs="Times New Roman"/>
          <w:noProof/>
          <w:color w:val="000000" w:themeColor="text1"/>
          <w:lang w:val="ro-RO"/>
        </w:rPr>
      </w:pPr>
      <w:r w:rsidRPr="006404FF">
        <w:rPr>
          <w:rFonts w:ascii="Times New Roman" w:hAnsi="Times New Roman" w:cs="Times New Roman"/>
          <w:noProof/>
          <w:color w:val="000000" w:themeColor="text1"/>
          <w:lang w:val="ro-RO"/>
        </w:rPr>
        <w:t>Intervențiile propuse pentru clădire duc la o reducere a consumului anual specific de energie finală pentru încălzire de cel putin 50% față de consumul anual specific de energie pentru încălzire înainte de renovare și la o reducere a consumului de energie primară și a emisiilor de CO2 mai mare de 30%.</w:t>
      </w:r>
    </w:p>
    <w:p w14:paraId="097AE8EB" w14:textId="77777777" w:rsidR="00BB3E36" w:rsidRPr="006404FF" w:rsidRDefault="00BB3E36" w:rsidP="00BB3E36">
      <w:pPr>
        <w:spacing w:after="0" w:line="240" w:lineRule="auto"/>
        <w:ind w:firstLine="708"/>
        <w:jc w:val="both"/>
        <w:rPr>
          <w:rFonts w:ascii="Times New Roman" w:hAnsi="Times New Roman" w:cs="Times New Roman"/>
          <w:noProof/>
          <w:color w:val="000000" w:themeColor="text1"/>
          <w:lang w:val="ro-RO"/>
        </w:rPr>
      </w:pPr>
      <w:r w:rsidRPr="006404FF">
        <w:rPr>
          <w:rFonts w:ascii="Times New Roman" w:hAnsi="Times New Roman" w:cs="Times New Roman"/>
          <w:noProof/>
          <w:color w:val="000000" w:themeColor="text1"/>
          <w:lang w:val="ro-RO"/>
        </w:rPr>
        <w:t>Indicatorii apelurilor de proiecte:</w:t>
      </w:r>
    </w:p>
    <w:p w14:paraId="4B462B0E" w14:textId="3B3F5087" w:rsidR="00BB3E36" w:rsidRPr="006404FF" w:rsidRDefault="00BB3E36" w:rsidP="00BB3E36">
      <w:pPr>
        <w:spacing w:after="0" w:line="240" w:lineRule="auto"/>
        <w:ind w:firstLine="708"/>
        <w:jc w:val="both"/>
        <w:rPr>
          <w:rFonts w:ascii="Times New Roman" w:hAnsi="Times New Roman" w:cs="Times New Roman"/>
          <w:noProof/>
          <w:color w:val="000000" w:themeColor="text1"/>
          <w:lang w:val="ro-RO"/>
        </w:rPr>
      </w:pPr>
      <w:r w:rsidRPr="006404FF">
        <w:rPr>
          <w:rFonts w:ascii="Times New Roman" w:hAnsi="Times New Roman" w:cs="Times New Roman"/>
          <w:noProof/>
          <w:color w:val="000000" w:themeColor="text1"/>
          <w:lang w:val="ro-RO"/>
        </w:rPr>
        <w:t>Reducere a consumului anual specific de energie finală pentru încălzire (kWh/m</w:t>
      </w:r>
      <w:r w:rsidRPr="006404FF">
        <w:rPr>
          <w:rFonts w:ascii="Times New Roman" w:hAnsi="Times New Roman" w:cs="Times New Roman"/>
          <w:noProof/>
          <w:color w:val="000000" w:themeColor="text1"/>
          <w:vertAlign w:val="superscript"/>
          <w:lang w:val="ro-RO"/>
        </w:rPr>
        <w:t>2</w:t>
      </w:r>
      <w:r w:rsidRPr="006404FF">
        <w:rPr>
          <w:rFonts w:ascii="Times New Roman" w:hAnsi="Times New Roman" w:cs="Times New Roman"/>
          <w:noProof/>
          <w:color w:val="000000" w:themeColor="text1"/>
          <w:lang w:val="ro-RO"/>
        </w:rPr>
        <w:t xml:space="preserve">an) – </w:t>
      </w:r>
      <w:r w:rsidR="00332554" w:rsidRPr="006404FF">
        <w:rPr>
          <w:rFonts w:ascii="Times New Roman" w:hAnsi="Times New Roman" w:cs="Times New Roman"/>
          <w:noProof/>
          <w:color w:val="000000" w:themeColor="text1"/>
          <w:lang w:val="ro-RO"/>
        </w:rPr>
        <w:t>170,94</w:t>
      </w:r>
    </w:p>
    <w:p w14:paraId="5DEE8DF4" w14:textId="1A0F5914" w:rsidR="00BB3E36" w:rsidRPr="006404FF" w:rsidRDefault="00BB3E36" w:rsidP="00BB3E36">
      <w:pPr>
        <w:spacing w:after="0" w:line="240" w:lineRule="auto"/>
        <w:ind w:firstLine="708"/>
        <w:jc w:val="both"/>
        <w:rPr>
          <w:rFonts w:ascii="Times New Roman" w:hAnsi="Times New Roman" w:cs="Times New Roman"/>
          <w:noProof/>
          <w:color w:val="000000" w:themeColor="text1"/>
          <w:lang w:val="ro-RO"/>
        </w:rPr>
      </w:pPr>
      <w:r w:rsidRPr="006404FF">
        <w:rPr>
          <w:rFonts w:ascii="Times New Roman" w:hAnsi="Times New Roman" w:cs="Times New Roman"/>
          <w:noProof/>
          <w:color w:val="000000" w:themeColor="text1"/>
          <w:lang w:val="ro-RO"/>
        </w:rPr>
        <w:t>Reducere a consumului de energie primară totală (kWh/m</w:t>
      </w:r>
      <w:r w:rsidRPr="006404FF">
        <w:rPr>
          <w:rFonts w:ascii="Times New Roman" w:hAnsi="Times New Roman" w:cs="Times New Roman"/>
          <w:noProof/>
          <w:color w:val="000000" w:themeColor="text1"/>
          <w:vertAlign w:val="superscript"/>
          <w:lang w:val="ro-RO"/>
        </w:rPr>
        <w:t>2</w:t>
      </w:r>
      <w:r w:rsidRPr="006404FF">
        <w:rPr>
          <w:rFonts w:ascii="Times New Roman" w:hAnsi="Times New Roman" w:cs="Times New Roman"/>
          <w:noProof/>
          <w:color w:val="000000" w:themeColor="text1"/>
          <w:lang w:val="ro-RO"/>
        </w:rPr>
        <w:t xml:space="preserve">an) – </w:t>
      </w:r>
      <w:r w:rsidR="00625198" w:rsidRPr="006404FF">
        <w:rPr>
          <w:rFonts w:ascii="Times New Roman" w:hAnsi="Times New Roman" w:cs="Times New Roman"/>
          <w:noProof/>
          <w:color w:val="000000" w:themeColor="text1"/>
          <w:lang w:val="ro-RO"/>
        </w:rPr>
        <w:t>205,85</w:t>
      </w:r>
    </w:p>
    <w:p w14:paraId="23C8A9A0" w14:textId="12CBCC0B" w:rsidR="00BB3E36" w:rsidRPr="006404FF" w:rsidRDefault="00BB3E36" w:rsidP="00BB3E36">
      <w:pPr>
        <w:spacing w:after="0" w:line="240" w:lineRule="auto"/>
        <w:ind w:firstLine="708"/>
        <w:jc w:val="both"/>
        <w:rPr>
          <w:rFonts w:ascii="Times New Roman" w:hAnsi="Times New Roman" w:cs="Times New Roman"/>
          <w:noProof/>
          <w:color w:val="000000" w:themeColor="text1"/>
          <w:lang w:val="ro-RO"/>
        </w:rPr>
      </w:pPr>
      <w:r w:rsidRPr="006404FF">
        <w:rPr>
          <w:rFonts w:ascii="Times New Roman" w:hAnsi="Times New Roman" w:cs="Times New Roman"/>
          <w:noProof/>
          <w:color w:val="000000" w:themeColor="text1"/>
          <w:lang w:val="ro-RO"/>
        </w:rPr>
        <w:t>Consumul de energie primară utilizând surse regenerabile la finalul implementării proiectului(kWh/m</w:t>
      </w:r>
      <w:r w:rsidRPr="006404FF">
        <w:rPr>
          <w:rFonts w:ascii="Times New Roman" w:hAnsi="Times New Roman" w:cs="Times New Roman"/>
          <w:noProof/>
          <w:color w:val="000000" w:themeColor="text1"/>
          <w:vertAlign w:val="superscript"/>
          <w:lang w:val="ro-RO"/>
        </w:rPr>
        <w:t>2</w:t>
      </w:r>
      <w:r w:rsidRPr="006404FF">
        <w:rPr>
          <w:rFonts w:ascii="Times New Roman" w:hAnsi="Times New Roman" w:cs="Times New Roman"/>
          <w:noProof/>
          <w:color w:val="000000" w:themeColor="text1"/>
          <w:lang w:val="ro-RO"/>
        </w:rPr>
        <w:t xml:space="preserve">an) – </w:t>
      </w:r>
      <w:r w:rsidR="00625198" w:rsidRPr="006404FF">
        <w:rPr>
          <w:rFonts w:ascii="Times New Roman" w:hAnsi="Times New Roman" w:cs="Times New Roman"/>
          <w:noProof/>
          <w:color w:val="000000" w:themeColor="text1"/>
          <w:lang w:val="ro-RO"/>
        </w:rPr>
        <w:t>65,75</w:t>
      </w:r>
    </w:p>
    <w:p w14:paraId="64202CC0" w14:textId="195ED281" w:rsidR="00BB3E36" w:rsidRPr="006404FF" w:rsidRDefault="00BB3E36" w:rsidP="00BB3E36">
      <w:pPr>
        <w:spacing w:after="0" w:line="240" w:lineRule="auto"/>
        <w:ind w:firstLine="708"/>
        <w:jc w:val="both"/>
        <w:rPr>
          <w:rFonts w:ascii="Times New Roman" w:hAnsi="Times New Roman" w:cs="Times New Roman"/>
          <w:noProof/>
          <w:color w:val="000000" w:themeColor="text1"/>
          <w:lang w:val="ro-RO"/>
        </w:rPr>
      </w:pPr>
      <w:r w:rsidRPr="006404FF">
        <w:rPr>
          <w:rFonts w:ascii="Times New Roman" w:hAnsi="Times New Roman" w:cs="Times New Roman"/>
          <w:noProof/>
          <w:color w:val="000000" w:themeColor="text1"/>
          <w:lang w:val="ro-RO"/>
        </w:rPr>
        <w:t>Arie desfășurată de clădire publică, renovate energetic (m</w:t>
      </w:r>
      <w:r w:rsidRPr="006404FF">
        <w:rPr>
          <w:rFonts w:ascii="Times New Roman" w:hAnsi="Times New Roman" w:cs="Times New Roman"/>
          <w:noProof/>
          <w:color w:val="000000" w:themeColor="text1"/>
          <w:vertAlign w:val="superscript"/>
          <w:lang w:val="ro-RO"/>
        </w:rPr>
        <w:t>2</w:t>
      </w:r>
      <w:r w:rsidRPr="006404FF">
        <w:rPr>
          <w:rFonts w:ascii="Times New Roman" w:hAnsi="Times New Roman" w:cs="Times New Roman"/>
          <w:noProof/>
          <w:color w:val="000000" w:themeColor="text1"/>
          <w:lang w:val="ro-RO"/>
        </w:rPr>
        <w:t xml:space="preserve">) – </w:t>
      </w:r>
      <w:r w:rsidR="00625198" w:rsidRPr="006404FF">
        <w:rPr>
          <w:rFonts w:ascii="Times New Roman" w:hAnsi="Times New Roman" w:cs="Times New Roman"/>
          <w:noProof/>
          <w:color w:val="000000" w:themeColor="text1"/>
          <w:lang w:val="ro-RO"/>
        </w:rPr>
        <w:t>1462</w:t>
      </w:r>
    </w:p>
    <w:p w14:paraId="4161A27C" w14:textId="4CDB72E5" w:rsidR="00BB3E36" w:rsidRPr="006404FF" w:rsidRDefault="00BB3E36" w:rsidP="00BB3E36">
      <w:pPr>
        <w:spacing w:after="0" w:line="240" w:lineRule="auto"/>
        <w:ind w:firstLine="708"/>
        <w:jc w:val="both"/>
        <w:rPr>
          <w:rFonts w:ascii="Times New Roman" w:hAnsi="Times New Roman" w:cs="Times New Roman"/>
          <w:noProof/>
          <w:color w:val="000000" w:themeColor="text1"/>
          <w:lang w:val="ro-RO"/>
        </w:rPr>
      </w:pPr>
      <w:r w:rsidRPr="006404FF">
        <w:rPr>
          <w:rFonts w:ascii="Times New Roman" w:hAnsi="Times New Roman" w:cs="Times New Roman"/>
          <w:noProof/>
          <w:color w:val="000000" w:themeColor="text1"/>
          <w:lang w:val="ro-RO"/>
        </w:rPr>
        <w:t>Reducere anuală estimat</w:t>
      </w:r>
      <w:r w:rsidR="00625198" w:rsidRPr="006404FF">
        <w:rPr>
          <w:rFonts w:ascii="Times New Roman" w:hAnsi="Times New Roman" w:cs="Times New Roman"/>
          <w:noProof/>
          <w:color w:val="000000" w:themeColor="text1"/>
          <w:lang w:val="ro-RO"/>
        </w:rPr>
        <w:t>ă</w:t>
      </w:r>
      <w:r w:rsidRPr="006404FF">
        <w:rPr>
          <w:rFonts w:ascii="Times New Roman" w:hAnsi="Times New Roman" w:cs="Times New Roman"/>
          <w:noProof/>
          <w:color w:val="000000" w:themeColor="text1"/>
          <w:lang w:val="ro-RO"/>
        </w:rPr>
        <w:t xml:space="preserve"> a gazelor cu efect de seră (echivalent kgCO2/m</w:t>
      </w:r>
      <w:r w:rsidRPr="006404FF">
        <w:rPr>
          <w:rFonts w:ascii="Times New Roman" w:hAnsi="Times New Roman" w:cs="Times New Roman"/>
          <w:noProof/>
          <w:color w:val="000000" w:themeColor="text1"/>
          <w:vertAlign w:val="superscript"/>
          <w:lang w:val="ro-RO"/>
        </w:rPr>
        <w:t>2</w:t>
      </w:r>
      <w:r w:rsidRPr="006404FF">
        <w:rPr>
          <w:rFonts w:ascii="Times New Roman" w:hAnsi="Times New Roman" w:cs="Times New Roman"/>
          <w:noProof/>
          <w:color w:val="000000" w:themeColor="text1"/>
          <w:lang w:val="ro-RO"/>
        </w:rPr>
        <w:t xml:space="preserve">an) – </w:t>
      </w:r>
      <w:r w:rsidR="00625198" w:rsidRPr="006404FF">
        <w:rPr>
          <w:rFonts w:ascii="Times New Roman" w:hAnsi="Times New Roman" w:cs="Times New Roman"/>
          <w:noProof/>
          <w:color w:val="000000" w:themeColor="text1"/>
          <w:lang w:val="ro-RO"/>
        </w:rPr>
        <w:t>37,07</w:t>
      </w:r>
    </w:p>
    <w:p w14:paraId="19D38E24" w14:textId="2C4607D1" w:rsidR="00625198" w:rsidRPr="006404FF" w:rsidRDefault="00625198" w:rsidP="00BB3E36">
      <w:pPr>
        <w:spacing w:after="0" w:line="240" w:lineRule="auto"/>
        <w:ind w:firstLine="708"/>
        <w:jc w:val="both"/>
        <w:rPr>
          <w:rFonts w:ascii="Times New Roman" w:hAnsi="Times New Roman" w:cs="Times New Roman"/>
          <w:noProof/>
          <w:color w:val="000000" w:themeColor="text1"/>
          <w:lang w:val="ro-RO"/>
        </w:rPr>
      </w:pPr>
      <w:r w:rsidRPr="006404FF">
        <w:rPr>
          <w:rFonts w:ascii="Times New Roman" w:hAnsi="Times New Roman" w:cs="Times New Roman"/>
          <w:noProof/>
          <w:color w:val="000000" w:themeColor="text1"/>
          <w:lang w:val="ro-RO"/>
        </w:rPr>
        <w:t>Persoane care beneficiază în mod direct de măsuri pentru adaptarea la schimbări climatice – 41 persoane;</w:t>
      </w:r>
    </w:p>
    <w:p w14:paraId="59A335A1" w14:textId="7BDBF539" w:rsidR="00BB3E36" w:rsidRPr="006404FF" w:rsidRDefault="00BB3E36" w:rsidP="00BB3E36">
      <w:pPr>
        <w:spacing w:after="0" w:line="240" w:lineRule="auto"/>
        <w:ind w:firstLine="708"/>
        <w:jc w:val="both"/>
        <w:rPr>
          <w:rFonts w:ascii="Times New Roman" w:hAnsi="Times New Roman" w:cs="Times New Roman"/>
          <w:noProof/>
          <w:color w:val="000000" w:themeColor="text1"/>
          <w:lang w:val="ro-RO"/>
        </w:rPr>
      </w:pPr>
      <w:r w:rsidRPr="006404FF">
        <w:rPr>
          <w:rFonts w:ascii="Times New Roman" w:hAnsi="Times New Roman" w:cs="Times New Roman"/>
          <w:noProof/>
          <w:color w:val="000000" w:themeColor="text1"/>
          <w:lang w:val="ro-RO"/>
        </w:rPr>
        <w:t xml:space="preserve">Puncte de încărcare rapidă (cu putere peste 22kW) instalate pentru vehicule electrice (număr) </w:t>
      </w:r>
      <w:r w:rsidR="000802BD" w:rsidRPr="006404FF">
        <w:rPr>
          <w:rFonts w:ascii="Times New Roman" w:hAnsi="Times New Roman" w:cs="Times New Roman"/>
          <w:noProof/>
          <w:color w:val="000000" w:themeColor="text1"/>
          <w:lang w:val="ro-RO"/>
        </w:rPr>
        <w:t xml:space="preserve">– </w:t>
      </w:r>
      <w:r w:rsidRPr="006404FF">
        <w:rPr>
          <w:rFonts w:ascii="Times New Roman" w:hAnsi="Times New Roman" w:cs="Times New Roman"/>
          <w:noProof/>
          <w:color w:val="000000" w:themeColor="text1"/>
          <w:lang w:val="ro-RO"/>
        </w:rPr>
        <w:t>1</w:t>
      </w:r>
      <w:r w:rsidR="000802BD" w:rsidRPr="006404FF">
        <w:rPr>
          <w:rFonts w:ascii="Times New Roman" w:hAnsi="Times New Roman" w:cs="Times New Roman"/>
          <w:noProof/>
          <w:color w:val="000000" w:themeColor="text1"/>
          <w:lang w:val="ro-RO"/>
        </w:rPr>
        <w:t>.</w:t>
      </w:r>
      <w:r w:rsidRPr="006404FF">
        <w:rPr>
          <w:rFonts w:ascii="Times New Roman" w:hAnsi="Times New Roman" w:cs="Times New Roman"/>
          <w:noProof/>
          <w:color w:val="000000" w:themeColor="text1"/>
          <w:lang w:val="ro-RO"/>
        </w:rPr>
        <w:t xml:space="preserve"> </w:t>
      </w:r>
    </w:p>
    <w:p w14:paraId="274D3369" w14:textId="77777777" w:rsidR="00BB3E36" w:rsidRPr="006404FF" w:rsidRDefault="00BB3E36" w:rsidP="00BB3E36">
      <w:pPr>
        <w:spacing w:after="0" w:line="240" w:lineRule="auto"/>
        <w:ind w:firstLine="708"/>
        <w:jc w:val="both"/>
        <w:rPr>
          <w:rFonts w:ascii="Times New Roman" w:eastAsia="Times New Roman" w:hAnsi="Times New Roman" w:cs="Times New Roman"/>
          <w:noProof/>
          <w:color w:val="000000" w:themeColor="text1"/>
          <w:lang w:val="ro-RO" w:eastAsia="en-GB"/>
        </w:rPr>
      </w:pPr>
      <w:r w:rsidRPr="006404FF">
        <w:rPr>
          <w:rFonts w:ascii="Times New Roman" w:eastAsia="Times New Roman" w:hAnsi="Times New Roman" w:cs="Times New Roman"/>
          <w:noProof/>
          <w:color w:val="000000" w:themeColor="text1"/>
          <w:lang w:val="ro-RO" w:eastAsia="en-GB"/>
        </w:rPr>
        <w:t>Luând în considerare:</w:t>
      </w:r>
    </w:p>
    <w:p w14:paraId="57BA0AA0" w14:textId="5A3042A8" w:rsidR="00BB3E36" w:rsidRPr="006404FF" w:rsidRDefault="00BB3E36" w:rsidP="00BB3E36">
      <w:pPr>
        <w:spacing w:after="0" w:line="240" w:lineRule="auto"/>
        <w:ind w:firstLine="708"/>
        <w:jc w:val="both"/>
        <w:rPr>
          <w:rFonts w:ascii="Times New Roman" w:eastAsia="Times New Roman" w:hAnsi="Times New Roman" w:cs="Times New Roman"/>
          <w:noProof/>
          <w:color w:val="000000" w:themeColor="text1"/>
          <w:lang w:val="ro-RO" w:eastAsia="en-GB"/>
        </w:rPr>
      </w:pPr>
      <w:r w:rsidRPr="006404FF">
        <w:rPr>
          <w:rFonts w:ascii="Times New Roman" w:eastAsia="Times New Roman" w:hAnsi="Times New Roman" w:cs="Times New Roman"/>
          <w:noProof/>
          <w:color w:val="000000" w:themeColor="text1"/>
          <w:lang w:val="ro-RO" w:eastAsia="en-GB"/>
        </w:rPr>
        <w:t xml:space="preserve">Aria desfășurată totală: </w:t>
      </w:r>
      <w:r w:rsidR="00FF3106" w:rsidRPr="006404FF">
        <w:rPr>
          <w:rFonts w:ascii="Times New Roman" w:eastAsia="Times New Roman" w:hAnsi="Times New Roman" w:cs="Times New Roman"/>
          <w:noProof/>
          <w:color w:val="000000" w:themeColor="text1"/>
          <w:lang w:val="ro-RO" w:eastAsia="en-GB"/>
        </w:rPr>
        <w:t>1462</w:t>
      </w:r>
      <w:r w:rsidRPr="006404FF">
        <w:rPr>
          <w:rFonts w:ascii="Times New Roman" w:eastAsia="Times New Roman" w:hAnsi="Times New Roman" w:cs="Times New Roman"/>
          <w:noProof/>
          <w:color w:val="000000" w:themeColor="text1"/>
          <w:lang w:val="ro-RO" w:eastAsia="en-GB"/>
        </w:rPr>
        <w:t xml:space="preserve"> mp</w:t>
      </w:r>
    </w:p>
    <w:p w14:paraId="173680E8" w14:textId="77777777" w:rsidR="00BB3E36" w:rsidRPr="006404FF" w:rsidRDefault="00BB3E36" w:rsidP="00BB3E36">
      <w:pPr>
        <w:spacing w:after="0" w:line="240" w:lineRule="auto"/>
        <w:ind w:firstLine="708"/>
        <w:jc w:val="both"/>
        <w:rPr>
          <w:rFonts w:ascii="Times New Roman" w:eastAsia="Times New Roman" w:hAnsi="Times New Roman" w:cs="Times New Roman"/>
          <w:noProof/>
          <w:color w:val="000000" w:themeColor="text1"/>
          <w:lang w:val="ro-RO" w:eastAsia="en-GB"/>
        </w:rPr>
      </w:pPr>
      <w:r w:rsidRPr="006404FF">
        <w:rPr>
          <w:rFonts w:ascii="Times New Roman" w:eastAsia="Times New Roman" w:hAnsi="Times New Roman" w:cs="Times New Roman"/>
          <w:noProof/>
          <w:color w:val="000000" w:themeColor="text1"/>
          <w:lang w:val="ro-RO" w:eastAsia="en-GB"/>
        </w:rPr>
        <w:t>Nr. stații de încărcare: 1 buc</w:t>
      </w:r>
    </w:p>
    <w:p w14:paraId="20FC0386" w14:textId="77777777" w:rsidR="00BB3E36" w:rsidRPr="006404FF" w:rsidRDefault="00BB3E36" w:rsidP="00BB3E36">
      <w:pPr>
        <w:spacing w:after="0" w:line="240" w:lineRule="auto"/>
        <w:jc w:val="both"/>
        <w:rPr>
          <w:rFonts w:ascii="Times New Roman" w:eastAsia="Times New Roman" w:hAnsi="Times New Roman" w:cs="Times New Roman"/>
          <w:noProof/>
          <w:color w:val="000000" w:themeColor="text1"/>
          <w:lang w:val="ro-RO" w:eastAsia="en-GB"/>
        </w:rPr>
      </w:pPr>
      <w:r w:rsidRPr="006404FF">
        <w:rPr>
          <w:rFonts w:ascii="Times New Roman" w:eastAsia="Times New Roman" w:hAnsi="Times New Roman" w:cs="Times New Roman"/>
          <w:noProof/>
          <w:color w:val="000000" w:themeColor="text1"/>
          <w:lang w:val="ro-RO" w:eastAsia="en-GB"/>
        </w:rPr>
        <w:t>au rezultat:</w:t>
      </w:r>
    </w:p>
    <w:p w14:paraId="7F1FEAD7" w14:textId="72B879D5" w:rsidR="00BB3E36" w:rsidRPr="006404FF" w:rsidRDefault="00BB3E36" w:rsidP="00BB3E36">
      <w:pPr>
        <w:spacing w:after="0" w:line="240" w:lineRule="auto"/>
        <w:ind w:firstLine="708"/>
        <w:jc w:val="both"/>
        <w:rPr>
          <w:rFonts w:ascii="Times New Roman" w:eastAsia="Times New Roman" w:hAnsi="Times New Roman" w:cs="Times New Roman"/>
          <w:noProof/>
          <w:color w:val="000000" w:themeColor="text1"/>
          <w:lang w:val="ro-RO" w:eastAsia="en-GB"/>
        </w:rPr>
      </w:pPr>
      <w:r w:rsidRPr="006404FF">
        <w:rPr>
          <w:rFonts w:ascii="Times New Roman" w:eastAsia="Times New Roman" w:hAnsi="Times New Roman" w:cs="Times New Roman"/>
          <w:noProof/>
          <w:color w:val="000000" w:themeColor="text1"/>
          <w:lang w:val="ro-RO" w:eastAsia="en-GB"/>
        </w:rPr>
        <w:t xml:space="preserve">Valoare renovare energetică: </w:t>
      </w:r>
      <w:r w:rsidR="00462D55" w:rsidRPr="006404FF">
        <w:rPr>
          <w:rFonts w:ascii="Times New Roman" w:eastAsia="Times New Roman" w:hAnsi="Times New Roman" w:cs="Times New Roman"/>
          <w:noProof/>
          <w:color w:val="000000" w:themeColor="text1"/>
          <w:lang w:val="ro-RO" w:eastAsia="en-GB"/>
        </w:rPr>
        <w:t>643.280</w:t>
      </w:r>
      <w:r w:rsidRPr="006404FF">
        <w:rPr>
          <w:rFonts w:ascii="Times New Roman" w:eastAsia="Times New Roman" w:hAnsi="Times New Roman" w:cs="Times New Roman"/>
          <w:noProof/>
          <w:color w:val="000000" w:themeColor="text1"/>
          <w:lang w:val="ro-RO" w:eastAsia="en-GB"/>
        </w:rPr>
        <w:t xml:space="preserve"> Euro, respectiv </w:t>
      </w:r>
      <w:r w:rsidR="00462D55" w:rsidRPr="006404FF">
        <w:rPr>
          <w:rFonts w:ascii="Times New Roman" w:eastAsia="Times New Roman" w:hAnsi="Times New Roman" w:cs="Times New Roman"/>
          <w:noProof/>
          <w:color w:val="000000" w:themeColor="text1"/>
          <w:lang w:val="ro-RO" w:eastAsia="en-GB"/>
        </w:rPr>
        <w:t xml:space="preserve">3.166.674,46 </w:t>
      </w:r>
      <w:r w:rsidRPr="006404FF">
        <w:rPr>
          <w:rFonts w:ascii="Times New Roman" w:eastAsia="Times New Roman" w:hAnsi="Times New Roman" w:cs="Times New Roman"/>
          <w:noProof/>
          <w:color w:val="000000" w:themeColor="text1"/>
          <w:lang w:val="ro-RO" w:eastAsia="en-GB"/>
        </w:rPr>
        <w:t>lei (fără TVA)</w:t>
      </w:r>
    </w:p>
    <w:p w14:paraId="06813F08" w14:textId="77777777" w:rsidR="00BB3E36" w:rsidRPr="006404FF" w:rsidRDefault="00BB3E36" w:rsidP="00BB3E36">
      <w:pPr>
        <w:spacing w:after="0" w:line="240" w:lineRule="auto"/>
        <w:ind w:firstLine="708"/>
        <w:jc w:val="both"/>
        <w:rPr>
          <w:rFonts w:ascii="Times New Roman" w:eastAsia="Times New Roman" w:hAnsi="Times New Roman" w:cs="Times New Roman"/>
          <w:noProof/>
          <w:color w:val="000000" w:themeColor="text1"/>
          <w:lang w:val="ro-RO" w:eastAsia="en-GB"/>
        </w:rPr>
      </w:pPr>
      <w:r w:rsidRPr="006404FF">
        <w:rPr>
          <w:rFonts w:ascii="Times New Roman" w:eastAsia="Times New Roman" w:hAnsi="Times New Roman" w:cs="Times New Roman"/>
          <w:noProof/>
          <w:color w:val="000000" w:themeColor="text1"/>
          <w:lang w:val="ro-RO" w:eastAsia="en-GB"/>
        </w:rPr>
        <w:t>Valoare stații de încărcare: 25.000 Euro, respective, 123.067,50 lei</w:t>
      </w:r>
    </w:p>
    <w:p w14:paraId="275BD260" w14:textId="634039E7" w:rsidR="00BB3E36" w:rsidRPr="006404FF" w:rsidRDefault="00BB3E36" w:rsidP="00BB3E36">
      <w:pPr>
        <w:spacing w:after="0" w:line="240" w:lineRule="auto"/>
        <w:ind w:firstLine="708"/>
        <w:jc w:val="both"/>
        <w:rPr>
          <w:rFonts w:ascii="Times New Roman" w:eastAsia="Times New Roman" w:hAnsi="Times New Roman" w:cs="Times New Roman"/>
          <w:noProof/>
          <w:color w:val="000000" w:themeColor="text1"/>
          <w:lang w:val="ro-RO" w:eastAsia="en-GB"/>
        </w:rPr>
      </w:pPr>
      <w:r w:rsidRPr="006404FF">
        <w:rPr>
          <w:rFonts w:ascii="Times New Roman" w:eastAsia="Times New Roman" w:hAnsi="Times New Roman" w:cs="Times New Roman"/>
          <w:noProof/>
          <w:color w:val="000000" w:themeColor="text1"/>
          <w:lang w:val="ro-RO" w:eastAsia="en-GB"/>
        </w:rPr>
        <w:t xml:space="preserve">Valoare totală proiect – valoare maximă eligibilă solicitată: </w:t>
      </w:r>
      <w:r w:rsidR="00B92E9F" w:rsidRPr="006404FF">
        <w:rPr>
          <w:rFonts w:ascii="Times New Roman" w:eastAsia="Times New Roman" w:hAnsi="Times New Roman" w:cs="Times New Roman"/>
          <w:noProof/>
          <w:color w:val="000000" w:themeColor="text1"/>
          <w:lang w:val="ro-RO" w:eastAsia="en-GB"/>
        </w:rPr>
        <w:t>668.280</w:t>
      </w:r>
      <w:r w:rsidRPr="006404FF">
        <w:rPr>
          <w:rFonts w:ascii="Times New Roman" w:eastAsia="Times New Roman" w:hAnsi="Times New Roman" w:cs="Times New Roman"/>
          <w:noProof/>
          <w:color w:val="000000" w:themeColor="text1"/>
          <w:lang w:val="ro-RO" w:eastAsia="en-GB"/>
        </w:rPr>
        <w:t xml:space="preserve"> Euro, respectiv </w:t>
      </w:r>
      <w:bookmarkStart w:id="12" w:name="_Hlk100663571"/>
      <w:r w:rsidR="00B92E9F" w:rsidRPr="006404FF">
        <w:rPr>
          <w:rFonts w:ascii="Times New Roman" w:eastAsia="Times New Roman" w:hAnsi="Times New Roman" w:cs="Times New Roman"/>
          <w:noProof/>
          <w:color w:val="000000" w:themeColor="text1"/>
          <w:lang w:val="ro-RO" w:eastAsia="en-GB"/>
        </w:rPr>
        <w:t>3.289.741,96</w:t>
      </w:r>
      <w:r w:rsidRPr="006404FF">
        <w:rPr>
          <w:rFonts w:ascii="Times New Roman" w:eastAsia="Times New Roman" w:hAnsi="Times New Roman" w:cs="Times New Roman"/>
          <w:noProof/>
          <w:color w:val="000000" w:themeColor="text1"/>
          <w:lang w:val="ro-RO" w:eastAsia="en-GB"/>
        </w:rPr>
        <w:t xml:space="preserve"> lei </w:t>
      </w:r>
      <w:bookmarkEnd w:id="12"/>
      <w:r w:rsidRPr="006404FF">
        <w:rPr>
          <w:rFonts w:ascii="Times New Roman" w:eastAsia="Times New Roman" w:hAnsi="Times New Roman" w:cs="Times New Roman"/>
          <w:noProof/>
          <w:color w:val="000000" w:themeColor="text1"/>
          <w:lang w:val="ro-RO" w:eastAsia="en-GB"/>
        </w:rPr>
        <w:t xml:space="preserve">, pentru un curs Euro: 1 euro= 4,9227 lei </w:t>
      </w:r>
    </w:p>
    <w:p w14:paraId="08A276C2" w14:textId="77777777" w:rsidR="00BB3E36" w:rsidRPr="006404FF" w:rsidRDefault="00BB3E36" w:rsidP="00BB3E36">
      <w:pPr>
        <w:spacing w:after="0" w:line="240" w:lineRule="auto"/>
        <w:ind w:firstLine="708"/>
        <w:jc w:val="both"/>
        <w:rPr>
          <w:rFonts w:ascii="Times New Roman" w:eastAsia="Times New Roman" w:hAnsi="Times New Roman" w:cs="Times New Roman"/>
          <w:noProof/>
          <w:color w:val="000000" w:themeColor="text1"/>
          <w:lang w:val="ro-RO" w:eastAsia="en-GB"/>
        </w:rPr>
      </w:pPr>
      <w:r w:rsidRPr="006404FF">
        <w:rPr>
          <w:rFonts w:ascii="Times New Roman" w:eastAsia="Times New Roman" w:hAnsi="Times New Roman" w:cs="Times New Roman"/>
          <w:noProof/>
          <w:color w:val="000000" w:themeColor="text1"/>
          <w:lang w:val="ro-RO" w:eastAsia="en-GB"/>
        </w:rPr>
        <w:t>Valoarea maximă eligibilă a proiectului a fost calculată în conformitate cu prevederile ghidului de finanțare, secțiunea 2.5, utilizând formula:</w:t>
      </w:r>
    </w:p>
    <w:p w14:paraId="5BB2A7B3" w14:textId="77777777" w:rsidR="00BB3E36" w:rsidRPr="006404FF" w:rsidRDefault="00BB3E36" w:rsidP="00BB3E36">
      <w:pPr>
        <w:spacing w:after="0" w:line="240" w:lineRule="auto"/>
        <w:ind w:firstLine="708"/>
        <w:jc w:val="both"/>
        <w:rPr>
          <w:rFonts w:ascii="Times New Roman" w:eastAsia="Times New Roman" w:hAnsi="Times New Roman" w:cs="Times New Roman"/>
          <w:bCs/>
          <w:noProof/>
          <w:color w:val="000000" w:themeColor="text1"/>
          <w:lang w:val="ro-RO" w:eastAsia="en-GB"/>
        </w:rPr>
      </w:pPr>
      <w:r w:rsidRPr="006404FF">
        <w:rPr>
          <w:rFonts w:ascii="Times New Roman" w:eastAsia="Times New Roman" w:hAnsi="Times New Roman" w:cs="Times New Roman"/>
          <w:bCs/>
          <w:noProof/>
          <w:color w:val="000000" w:themeColor="text1"/>
          <w:lang w:val="ro-RO" w:eastAsia="en-GB"/>
        </w:rPr>
        <w:t>Valoarea maximă eligibilă a proiectului = (aria desfășurată*cost unitar pentru lucrări de renovare moderată (440 Euro) + (cost stație încărcare rapidă (25000 Euro)* număr de stații).</w:t>
      </w:r>
    </w:p>
    <w:p w14:paraId="18F0C987" w14:textId="7CC12C4B" w:rsidR="00264CE0" w:rsidRDefault="00264CE0" w:rsidP="00264CE0">
      <w:pPr>
        <w:spacing w:after="0" w:line="240" w:lineRule="auto"/>
        <w:ind w:firstLine="708"/>
        <w:jc w:val="both"/>
        <w:rPr>
          <w:rFonts w:ascii="Times New Roman" w:eastAsia="Times New Roman" w:hAnsi="Times New Roman" w:cs="Times New Roman"/>
          <w:bCs/>
          <w:noProof/>
          <w:color w:val="000000" w:themeColor="text1"/>
          <w:lang w:val="ro-RO" w:eastAsia="en-GB"/>
        </w:rPr>
      </w:pPr>
      <w:r w:rsidRPr="006404FF">
        <w:rPr>
          <w:rFonts w:ascii="Times New Roman" w:eastAsia="Times New Roman" w:hAnsi="Times New Roman" w:cs="Times New Roman"/>
          <w:bCs/>
          <w:noProof/>
          <w:color w:val="000000" w:themeColor="text1"/>
          <w:lang w:val="ro-RO" w:eastAsia="en-GB"/>
        </w:rPr>
        <w:t>c) Durata de implementare a obiectivului de investiții: 24 luni.</w:t>
      </w:r>
    </w:p>
    <w:p w14:paraId="19CD24EC" w14:textId="77777777" w:rsidR="00EF65BB" w:rsidRPr="006404FF" w:rsidRDefault="00EF65BB" w:rsidP="00264CE0">
      <w:pPr>
        <w:spacing w:after="0" w:line="240" w:lineRule="auto"/>
        <w:ind w:firstLine="708"/>
        <w:jc w:val="both"/>
        <w:rPr>
          <w:rFonts w:ascii="Times New Roman" w:eastAsia="Times New Roman" w:hAnsi="Times New Roman" w:cs="Times New Roman"/>
          <w:bCs/>
          <w:noProof/>
          <w:color w:val="000000" w:themeColor="text1"/>
          <w:lang w:val="ro-RO" w:eastAsia="en-GB"/>
        </w:rPr>
      </w:pPr>
    </w:p>
    <w:p w14:paraId="68F7FC20" w14:textId="77777777" w:rsidR="006404FF" w:rsidRPr="00D86D22" w:rsidRDefault="006404FF" w:rsidP="006404FF">
      <w:pPr>
        <w:spacing w:after="0" w:line="240" w:lineRule="auto"/>
        <w:ind w:firstLine="720"/>
        <w:jc w:val="both"/>
        <w:rPr>
          <w:rFonts w:ascii="Times New Roman" w:eastAsia="Times New Roman" w:hAnsi="Times New Roman" w:cs="Times New Roman"/>
          <w:noProof/>
          <w:sz w:val="20"/>
          <w:szCs w:val="20"/>
          <w:lang w:val="ro-RO" w:eastAsia="ro-RO"/>
        </w:rPr>
      </w:pPr>
      <w:r w:rsidRPr="00D86D22">
        <w:rPr>
          <w:rFonts w:ascii="Times New Roman" w:eastAsia="Times New Roman" w:hAnsi="Times New Roman" w:cs="Times New Roman"/>
          <w:noProof/>
          <w:sz w:val="20"/>
          <w:szCs w:val="20"/>
          <w:lang w:val="ro-RO" w:eastAsia="ro-RO"/>
        </w:rPr>
        <w:t xml:space="preserve">Lupeni, </w:t>
      </w:r>
    </w:p>
    <w:p w14:paraId="0C90532F" w14:textId="77777777" w:rsidR="006404FF" w:rsidRPr="00D86D22" w:rsidRDefault="006404FF" w:rsidP="006404FF">
      <w:pPr>
        <w:spacing w:after="0" w:line="240" w:lineRule="auto"/>
        <w:jc w:val="both"/>
        <w:rPr>
          <w:rFonts w:ascii="Times New Roman" w:eastAsia="Times New Roman" w:hAnsi="Times New Roman" w:cs="Times New Roman"/>
          <w:noProof/>
          <w:sz w:val="20"/>
          <w:szCs w:val="20"/>
          <w:lang w:val="ro-RO" w:eastAsia="ro-RO"/>
        </w:rPr>
      </w:pPr>
      <w:r w:rsidRPr="00D86D22">
        <w:rPr>
          <w:rFonts w:ascii="Times New Roman" w:eastAsia="Times New Roman" w:hAnsi="Times New Roman" w:cs="Times New Roman"/>
          <w:noProof/>
          <w:sz w:val="20"/>
          <w:szCs w:val="20"/>
          <w:lang w:val="ro-RO" w:eastAsia="ro-RO"/>
        </w:rPr>
        <w:tab/>
      </w:r>
      <w:r w:rsidRPr="00D86D22">
        <w:rPr>
          <w:rFonts w:ascii="Times New Roman" w:eastAsia="Times New Roman" w:hAnsi="Times New Roman" w:cs="Times New Roman"/>
          <w:noProof/>
          <w:sz w:val="20"/>
          <w:szCs w:val="20"/>
          <w:lang w:val="ro-RO" w:eastAsia="ro-RO"/>
        </w:rPr>
        <w:tab/>
        <w:t xml:space="preserve"> 7 octombrie</w:t>
      </w:r>
      <w:r w:rsidRPr="00D86D22">
        <w:rPr>
          <w:rFonts w:ascii="Times New Roman" w:eastAsia="Times New Roman" w:hAnsi="Times New Roman" w:cs="Times New Roman"/>
          <w:noProof/>
          <w:color w:val="FF0000"/>
          <w:sz w:val="20"/>
          <w:szCs w:val="20"/>
          <w:lang w:val="ro-RO" w:eastAsia="ro-RO"/>
        </w:rPr>
        <w:t xml:space="preserve"> </w:t>
      </w:r>
      <w:r w:rsidRPr="00D86D22">
        <w:rPr>
          <w:rFonts w:ascii="Times New Roman" w:eastAsia="Times New Roman" w:hAnsi="Times New Roman" w:cs="Times New Roman"/>
          <w:noProof/>
          <w:sz w:val="20"/>
          <w:szCs w:val="20"/>
          <w:lang w:val="ro-RO" w:eastAsia="ro-RO"/>
        </w:rPr>
        <w:t>2022</w:t>
      </w:r>
    </w:p>
    <w:p w14:paraId="17D3F9B5" w14:textId="77777777" w:rsidR="006404FF" w:rsidRPr="00D86D22" w:rsidRDefault="006404FF" w:rsidP="006404FF">
      <w:pPr>
        <w:spacing w:after="0" w:line="240" w:lineRule="auto"/>
        <w:jc w:val="both"/>
        <w:rPr>
          <w:rFonts w:ascii="Times New Roman" w:eastAsia="Times New Roman" w:hAnsi="Times New Roman" w:cs="Times New Roman"/>
          <w:noProof/>
          <w:sz w:val="18"/>
          <w:szCs w:val="18"/>
          <w:lang w:val="ro-RO" w:eastAsia="ro-RO"/>
        </w:rPr>
      </w:pPr>
      <w:r w:rsidRPr="00D86D22">
        <w:rPr>
          <w:rFonts w:ascii="Times New Roman" w:eastAsia="Times New Roman" w:hAnsi="Times New Roman" w:cs="Times New Roman"/>
          <w:noProof/>
          <w:sz w:val="18"/>
          <w:szCs w:val="18"/>
          <w:lang w:val="ro-RO" w:eastAsia="ro-RO"/>
        </w:rPr>
        <w:t xml:space="preserve">              </w:t>
      </w:r>
      <w:r w:rsidRPr="00D86D22">
        <w:rPr>
          <w:rFonts w:ascii="Times New Roman" w:eastAsia="Times New Roman" w:hAnsi="Times New Roman" w:cs="Times New Roman"/>
          <w:noProof/>
          <w:sz w:val="18"/>
          <w:szCs w:val="18"/>
          <w:lang w:val="ro-RO" w:eastAsia="ro-RO"/>
        </w:rPr>
        <w:tab/>
        <w:t xml:space="preserve"> </w:t>
      </w:r>
    </w:p>
    <w:p w14:paraId="755F6E3D" w14:textId="77777777" w:rsidR="00EF65BB" w:rsidRPr="004732A0" w:rsidRDefault="00EF65BB" w:rsidP="00EF65BB">
      <w:pPr>
        <w:spacing w:after="0" w:line="240" w:lineRule="auto"/>
        <w:jc w:val="both"/>
        <w:rPr>
          <w:rFonts w:ascii="Times New Roman" w:hAnsi="Times New Roman" w:cs="Times New Roman"/>
          <w:b/>
          <w:bCs/>
          <w:noProof/>
          <w:lang w:eastAsia="ro-RO"/>
        </w:rPr>
      </w:pPr>
      <w:r w:rsidRPr="004732A0">
        <w:rPr>
          <w:rFonts w:ascii="Times New Roman" w:hAnsi="Times New Roman" w:cs="Times New Roman"/>
          <w:noProof/>
          <w:lang w:eastAsia="ro-RO"/>
        </w:rPr>
        <w:t xml:space="preserve">            </w:t>
      </w:r>
      <w:r w:rsidRPr="004732A0">
        <w:rPr>
          <w:rFonts w:ascii="Times New Roman" w:hAnsi="Times New Roman" w:cs="Times New Roman"/>
          <w:b/>
          <w:bCs/>
          <w:noProof/>
          <w:lang w:eastAsia="ro-RO"/>
        </w:rPr>
        <w:t xml:space="preserve">    PREȘEDINTE DE ȘEDINȚĂ   </w:t>
      </w:r>
      <w:r w:rsidRPr="004732A0">
        <w:rPr>
          <w:rFonts w:ascii="Times New Roman" w:hAnsi="Times New Roman" w:cs="Times New Roman"/>
          <w:b/>
          <w:bCs/>
          <w:noProof/>
          <w:lang w:eastAsia="ro-RO"/>
        </w:rPr>
        <w:tab/>
        <w:t xml:space="preserve">               CONTRASEMNEAZĂ – SECRETAR GENERAL                           </w:t>
      </w:r>
    </w:p>
    <w:p w14:paraId="5CFF58BA" w14:textId="6AB6A94B" w:rsidR="00034F2B" w:rsidRPr="006404FF" w:rsidRDefault="00EF65BB" w:rsidP="00EF65BB">
      <w:pPr>
        <w:spacing w:after="0" w:line="240" w:lineRule="auto"/>
        <w:jc w:val="both"/>
        <w:rPr>
          <w:noProof/>
          <w:color w:val="000000" w:themeColor="text1"/>
          <w:highlight w:val="yellow"/>
          <w:lang w:val="ro-RO"/>
        </w:rPr>
      </w:pP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      Ing</w:t>
      </w:r>
      <w:r w:rsidRPr="004732A0">
        <w:rPr>
          <w:rFonts w:ascii="Times New Roman" w:hAnsi="Times New Roman" w:cs="Times New Roman"/>
          <w:b/>
          <w:bCs/>
          <w:noProof/>
          <w:lang w:eastAsia="ro-RO"/>
        </w:rPr>
        <w:t xml:space="preserve">. </w:t>
      </w:r>
      <w:r>
        <w:rPr>
          <w:rFonts w:ascii="Times New Roman" w:hAnsi="Times New Roman" w:cs="Times New Roman"/>
          <w:b/>
          <w:bCs/>
          <w:noProof/>
          <w:lang w:eastAsia="ro-RO"/>
        </w:rPr>
        <w:t xml:space="preserve">DORIN </w:t>
      </w:r>
      <w:r w:rsidRPr="004732A0">
        <w:rPr>
          <w:rFonts w:ascii="Times New Roman" w:hAnsi="Times New Roman" w:cs="Times New Roman"/>
          <w:b/>
          <w:bCs/>
          <w:noProof/>
          <w:lang w:eastAsia="ro-RO"/>
        </w:rPr>
        <w:t>CORDEA</w:t>
      </w:r>
      <w:r w:rsidRPr="004732A0">
        <w:rPr>
          <w:rFonts w:ascii="Times New Roman" w:hAnsi="Times New Roman" w:cs="Times New Roman"/>
          <w:b/>
          <w:bCs/>
          <w:noProof/>
          <w:lang w:eastAsia="ro-RO"/>
        </w:rPr>
        <w:tab/>
        <w:t xml:space="preserve">                        </w:t>
      </w:r>
      <w:r>
        <w:rPr>
          <w:rFonts w:ascii="Times New Roman" w:hAnsi="Times New Roman" w:cs="Times New Roman"/>
          <w:b/>
          <w:bCs/>
          <w:noProof/>
          <w:lang w:eastAsia="ro-RO"/>
        </w:rPr>
        <w:t xml:space="preserve">             </w:t>
      </w:r>
      <w:r w:rsidRPr="004732A0">
        <w:rPr>
          <w:rFonts w:ascii="Times New Roman" w:hAnsi="Times New Roman" w:cs="Times New Roman"/>
          <w:b/>
          <w:bCs/>
          <w:noProof/>
          <w:lang w:eastAsia="ro-RO"/>
        </w:rPr>
        <w:t xml:space="preserve">      Jr. MARIUS CLAUDIU BĂLOI</w:t>
      </w:r>
    </w:p>
    <w:sectPr w:rsidR="00034F2B" w:rsidRPr="006404FF" w:rsidSect="00FF79A2">
      <w:pgSz w:w="12240" w:h="15840"/>
      <w:pgMar w:top="426" w:right="616"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8"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2244428">
    <w:abstractNumId w:val="4"/>
  </w:num>
  <w:num w:numId="2" w16cid:durableId="1121149255">
    <w:abstractNumId w:val="5"/>
  </w:num>
  <w:num w:numId="3" w16cid:durableId="453719283">
    <w:abstractNumId w:val="6"/>
  </w:num>
  <w:num w:numId="4" w16cid:durableId="504250684">
    <w:abstractNumId w:val="8"/>
  </w:num>
  <w:num w:numId="5" w16cid:durableId="1623730918">
    <w:abstractNumId w:val="2"/>
  </w:num>
  <w:num w:numId="6" w16cid:durableId="140191943">
    <w:abstractNumId w:val="3"/>
  </w:num>
  <w:num w:numId="7" w16cid:durableId="2143426756">
    <w:abstractNumId w:val="7"/>
  </w:num>
  <w:num w:numId="8" w16cid:durableId="623538334">
    <w:abstractNumId w:val="0"/>
  </w:num>
  <w:num w:numId="9" w16cid:durableId="1425300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09"/>
    <w:rsid w:val="00010411"/>
    <w:rsid w:val="00024787"/>
    <w:rsid w:val="00034F2B"/>
    <w:rsid w:val="000356A8"/>
    <w:rsid w:val="000802BD"/>
    <w:rsid w:val="0009464B"/>
    <w:rsid w:val="00097E9E"/>
    <w:rsid w:val="000B1E1C"/>
    <w:rsid w:val="000B539E"/>
    <w:rsid w:val="000D1FB3"/>
    <w:rsid w:val="000D6E68"/>
    <w:rsid w:val="000E71A3"/>
    <w:rsid w:val="000F20B9"/>
    <w:rsid w:val="00153A5E"/>
    <w:rsid w:val="001732FF"/>
    <w:rsid w:val="001858BB"/>
    <w:rsid w:val="00187A02"/>
    <w:rsid w:val="0019529F"/>
    <w:rsid w:val="001A5EE0"/>
    <w:rsid w:val="001F498F"/>
    <w:rsid w:val="0020719D"/>
    <w:rsid w:val="00237452"/>
    <w:rsid w:val="00264CE0"/>
    <w:rsid w:val="00287328"/>
    <w:rsid w:val="00294959"/>
    <w:rsid w:val="002A40C7"/>
    <w:rsid w:val="002A54CB"/>
    <w:rsid w:val="002A5BBA"/>
    <w:rsid w:val="002D728F"/>
    <w:rsid w:val="003237E7"/>
    <w:rsid w:val="00332554"/>
    <w:rsid w:val="00333A00"/>
    <w:rsid w:val="003A1271"/>
    <w:rsid w:val="003C2EE0"/>
    <w:rsid w:val="003E43A5"/>
    <w:rsid w:val="003F3047"/>
    <w:rsid w:val="00400435"/>
    <w:rsid w:val="004047D5"/>
    <w:rsid w:val="00423C3B"/>
    <w:rsid w:val="00431EE3"/>
    <w:rsid w:val="0044253B"/>
    <w:rsid w:val="00462D55"/>
    <w:rsid w:val="004F664D"/>
    <w:rsid w:val="005427F1"/>
    <w:rsid w:val="005528E5"/>
    <w:rsid w:val="005662E8"/>
    <w:rsid w:val="0059063C"/>
    <w:rsid w:val="005B1FD7"/>
    <w:rsid w:val="005E40F5"/>
    <w:rsid w:val="005E44C4"/>
    <w:rsid w:val="0060748B"/>
    <w:rsid w:val="00625198"/>
    <w:rsid w:val="006404FF"/>
    <w:rsid w:val="00647C18"/>
    <w:rsid w:val="0066252A"/>
    <w:rsid w:val="006945C5"/>
    <w:rsid w:val="00764A56"/>
    <w:rsid w:val="00807FAB"/>
    <w:rsid w:val="00816BA7"/>
    <w:rsid w:val="00824342"/>
    <w:rsid w:val="008444B6"/>
    <w:rsid w:val="00872A02"/>
    <w:rsid w:val="008A511A"/>
    <w:rsid w:val="008A6C79"/>
    <w:rsid w:val="008B015B"/>
    <w:rsid w:val="008B2EA0"/>
    <w:rsid w:val="008C1F1C"/>
    <w:rsid w:val="008C5019"/>
    <w:rsid w:val="008C54EA"/>
    <w:rsid w:val="008E0BD2"/>
    <w:rsid w:val="009131F3"/>
    <w:rsid w:val="00924EFF"/>
    <w:rsid w:val="00943DDE"/>
    <w:rsid w:val="00955A70"/>
    <w:rsid w:val="00955D9B"/>
    <w:rsid w:val="00973B87"/>
    <w:rsid w:val="00980124"/>
    <w:rsid w:val="009C5167"/>
    <w:rsid w:val="009D1FE4"/>
    <w:rsid w:val="009D2698"/>
    <w:rsid w:val="009E3BE9"/>
    <w:rsid w:val="00A22C76"/>
    <w:rsid w:val="00A333EB"/>
    <w:rsid w:val="00A937D4"/>
    <w:rsid w:val="00AA02C5"/>
    <w:rsid w:val="00AC535D"/>
    <w:rsid w:val="00AE4C79"/>
    <w:rsid w:val="00B5333C"/>
    <w:rsid w:val="00B92E9F"/>
    <w:rsid w:val="00BB3E36"/>
    <w:rsid w:val="00BC42A5"/>
    <w:rsid w:val="00BE06BF"/>
    <w:rsid w:val="00BE1F32"/>
    <w:rsid w:val="00BE71CF"/>
    <w:rsid w:val="00C1594E"/>
    <w:rsid w:val="00C30110"/>
    <w:rsid w:val="00CD3082"/>
    <w:rsid w:val="00DA61BD"/>
    <w:rsid w:val="00DF2C55"/>
    <w:rsid w:val="00E11F71"/>
    <w:rsid w:val="00E21F11"/>
    <w:rsid w:val="00E73DE5"/>
    <w:rsid w:val="00E762BB"/>
    <w:rsid w:val="00E8141D"/>
    <w:rsid w:val="00E95012"/>
    <w:rsid w:val="00E96F52"/>
    <w:rsid w:val="00EF65BB"/>
    <w:rsid w:val="00F56FB8"/>
    <w:rsid w:val="00F7327F"/>
    <w:rsid w:val="00FB203B"/>
    <w:rsid w:val="00FB7E09"/>
    <w:rsid w:val="00FD352B"/>
    <w:rsid w:val="00FD4A7B"/>
    <w:rsid w:val="00FD636A"/>
    <w:rsid w:val="00FE4012"/>
    <w:rsid w:val="00FF3106"/>
    <w:rsid w:val="00FF7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328"/>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paragraph" w:customStyle="1" w:styleId="NormalWeb3">
    <w:name w:val="Normal (Web)3"/>
    <w:basedOn w:val="Normal"/>
    <w:rsid w:val="006404FF"/>
    <w:pPr>
      <w:spacing w:before="105" w:after="105" w:line="240" w:lineRule="auto"/>
      <w:ind w:left="105" w:right="105"/>
    </w:pPr>
    <w:rPr>
      <w:rFonts w:ascii="Times New Roman" w:eastAsia="Times New Roman" w:hAnsi="Times New Roman" w:cs="Times New Roman"/>
      <w:noProof/>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1700</Words>
  <Characters>9861</Characters>
  <Application>Microsoft Office Word</Application>
  <DocSecurity>0</DocSecurity>
  <Lines>82</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Baloi Marius Claudiu</cp:lastModifiedBy>
  <cp:revision>5</cp:revision>
  <cp:lastPrinted>2022-10-08T08:24:00Z</cp:lastPrinted>
  <dcterms:created xsi:type="dcterms:W3CDTF">2022-10-07T12:08:00Z</dcterms:created>
  <dcterms:modified xsi:type="dcterms:W3CDTF">2022-10-08T08:26:00Z</dcterms:modified>
</cp:coreProperties>
</file>