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81" w:type="dxa"/>
        <w:tblCellSpacing w:w="0" w:type="dxa"/>
        <w:tblInd w:w="1110" w:type="dxa"/>
        <w:tblLook w:val="0000" w:firstRow="0" w:lastRow="0" w:firstColumn="0" w:lastColumn="0" w:noHBand="0" w:noVBand="0"/>
      </w:tblPr>
      <w:tblGrid>
        <w:gridCol w:w="1640"/>
        <w:gridCol w:w="5604"/>
        <w:gridCol w:w="1237"/>
      </w:tblGrid>
      <w:tr w:rsidR="002A1776" w:rsidRPr="002A1776" w14:paraId="1226330C" w14:textId="77777777" w:rsidTr="002A1776">
        <w:trPr>
          <w:trHeight w:val="1537"/>
          <w:tblCellSpacing w:w="0" w:type="dxa"/>
        </w:trPr>
        <w:tc>
          <w:tcPr>
            <w:tcW w:w="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BE9B8" w14:textId="77777777" w:rsidR="002A1776" w:rsidRPr="002A1776" w:rsidRDefault="002A1776" w:rsidP="00A50B1D">
            <w:pPr>
              <w:pStyle w:val="NormalWeb3"/>
              <w:jc w:val="center"/>
              <w:rPr>
                <w:sz w:val="20"/>
                <w:szCs w:val="20"/>
              </w:rPr>
            </w:pPr>
            <w:r w:rsidRPr="002A1776">
              <w:drawing>
                <wp:inline distT="0" distB="0" distL="0" distR="0" wp14:anchorId="5E8100D7" wp14:editId="160A1BC3">
                  <wp:extent cx="552450" cy="762000"/>
                  <wp:effectExtent l="0" t="0" r="0" b="0"/>
                  <wp:docPr id="8" name="Imagine 8" descr="stema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6" descr="stema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22190" w14:textId="77777777" w:rsidR="002A1776" w:rsidRPr="002A1776" w:rsidRDefault="002A1776" w:rsidP="00A50B1D">
            <w:pPr>
              <w:pStyle w:val="NormalWeb3"/>
              <w:ind w:right="-2640"/>
              <w:rPr>
                <w:b/>
                <w:bCs/>
                <w:sz w:val="20"/>
                <w:szCs w:val="20"/>
              </w:rPr>
            </w:pPr>
            <w:r w:rsidRPr="002A1776">
              <w:rPr>
                <w:b/>
                <w:bCs/>
                <w:sz w:val="20"/>
                <w:szCs w:val="20"/>
              </w:rPr>
              <w:t xml:space="preserve">                                          ROMÂNIA</w:t>
            </w:r>
            <w:r w:rsidRPr="002A1776">
              <w:rPr>
                <w:b/>
                <w:bCs/>
                <w:sz w:val="20"/>
                <w:szCs w:val="20"/>
              </w:rPr>
              <w:br/>
              <w:t xml:space="preserve">                             JUDEŢUL HUNEDOARA</w:t>
            </w:r>
            <w:r w:rsidRPr="002A1776">
              <w:rPr>
                <w:b/>
                <w:bCs/>
                <w:sz w:val="20"/>
                <w:szCs w:val="20"/>
              </w:rPr>
              <w:br/>
              <w:t xml:space="preserve">                                 CONSILIUL LOCAL</w:t>
            </w:r>
            <w:r w:rsidRPr="002A1776">
              <w:rPr>
                <w:b/>
                <w:bCs/>
                <w:sz w:val="20"/>
                <w:szCs w:val="20"/>
              </w:rPr>
              <w:br/>
              <w:t xml:space="preserve">                           AL MUNICIPIULUI LUPENI</w:t>
            </w:r>
          </w:p>
        </w:tc>
        <w:tc>
          <w:tcPr>
            <w:tcW w:w="7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E9CE7" w14:textId="77777777" w:rsidR="002A1776" w:rsidRPr="002A1776" w:rsidRDefault="002A1776" w:rsidP="00A50B1D">
            <w:pPr>
              <w:pStyle w:val="NormalWeb3"/>
              <w:jc w:val="center"/>
              <w:rPr>
                <w:sz w:val="20"/>
                <w:szCs w:val="20"/>
              </w:rPr>
            </w:pPr>
            <w:r w:rsidRPr="002A1776">
              <w:object w:dxaOrig="1126" w:dyaOrig="1634" w14:anchorId="35578A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6pt;height:59.9pt" o:ole="">
                  <v:imagedata r:id="rId7" o:title=""/>
                </v:shape>
                <o:OLEObject Type="Embed" ProgID="Word.Picture.8" ShapeID="_x0000_i1025" DrawAspect="Content" ObjectID="_1726731819" r:id="rId8"/>
              </w:object>
            </w:r>
          </w:p>
        </w:tc>
      </w:tr>
    </w:tbl>
    <w:p w14:paraId="7B3A09CE" w14:textId="0062F188" w:rsidR="002A1776" w:rsidRPr="002A1776" w:rsidRDefault="002A177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6ED8AA92" w14:textId="77777777" w:rsidR="002A1776" w:rsidRPr="002A1776" w:rsidRDefault="002A177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532B9DE5" w14:textId="65F4FF22" w:rsidR="008444B6" w:rsidRPr="002A1776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021CEE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2A177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2A1776" w:rsidRPr="002A177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021CEE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3</w:t>
      </w:r>
      <w:r w:rsidRPr="002A177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4A3AE51D" w14:textId="77777777" w:rsidR="0009464B" w:rsidRPr="002A1776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privind aprobarea </w:t>
      </w:r>
      <w:bookmarkStart w:id="0" w:name="_Hlk99548421"/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depunerii </w:t>
      </w:r>
      <w:bookmarkStart w:id="1" w:name="_Hlk99547898"/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proiectului “Îmbunătățirea eficienței energetice a </w:t>
      </w:r>
      <w:r w:rsidR="0009464B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clădirilor rezidențiale </w:t>
      </w:r>
    </w:p>
    <w:p w14:paraId="220FA22C" w14:textId="3EBFAF63" w:rsidR="008444B6" w:rsidRDefault="0009464B" w:rsidP="007768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din mun</w:t>
      </w:r>
      <w:r w:rsidR="0059063C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icipiul</w:t>
      </w: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Lupeni –</w:t>
      </w:r>
      <w:r w:rsidR="00C96813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bookmarkStart w:id="2" w:name="_Hlk115167295"/>
      <w:r w:rsidR="00C96813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bloc </w:t>
      </w:r>
      <w:r w:rsidR="00033F13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2, </w:t>
      </w:r>
      <w:bookmarkEnd w:id="2"/>
      <w:r w:rsidR="0030604E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str.Gorunului</w:t>
      </w:r>
      <w:r w:rsidR="008444B6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”</w:t>
      </w:r>
      <w:r w:rsidR="000B539E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în cadrul </w:t>
      </w:r>
      <w:bookmarkStart w:id="3" w:name="_Hlk99548104"/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P</w:t>
      </w:r>
      <w:r w:rsidR="000B539E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lanului</w:t>
      </w: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Național de Redresare și Reziliență</w:t>
      </w:r>
      <w:bookmarkEnd w:id="1"/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</w:t>
      </w:r>
      <w:r w:rsidR="00776859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apel de proiecte PNRR/2022/C5/1/A.3.1/1, componenta 5 – Valul renovării, axa 1 – Schema de granturi pentru eficiența energetică și reziliență în clădiri rezidenț</w:t>
      </w:r>
      <w:r w:rsidR="003F1AAB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</w:t>
      </w: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ale multifamiliale, operațiunea </w:t>
      </w:r>
      <w:r w:rsidR="000B539E"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A.3 – Renovarea energetică moderată sau aprofundată a clădirilor rezidențiale multifamiliale</w:t>
      </w:r>
      <w:r w:rsidRPr="002A177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 </w:t>
      </w:r>
    </w:p>
    <w:p w14:paraId="1E41E04D" w14:textId="77777777" w:rsidR="00437A2C" w:rsidRDefault="00437A2C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</w:p>
    <w:p w14:paraId="276BFDCE" w14:textId="77777777" w:rsidR="00437A2C" w:rsidRPr="002A1776" w:rsidRDefault="00437A2C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</w:p>
    <w:bookmarkEnd w:id="3"/>
    <w:p w14:paraId="0D8A2A25" w14:textId="77777777" w:rsidR="00437A2C" w:rsidRPr="000804C7" w:rsidRDefault="00437A2C" w:rsidP="00437A2C">
      <w:pPr>
        <w:pStyle w:val="Frspaiere"/>
        <w:ind w:firstLine="720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>hotărârea a fost aprobată prin vot liber exprimat cu unanimitate de voturi</w:t>
      </w:r>
    </w:p>
    <w:p w14:paraId="087F8F88" w14:textId="6046AED5" w:rsidR="00437A2C" w:rsidRPr="000804C7" w:rsidRDefault="00437A2C" w:rsidP="00437A2C">
      <w:pPr>
        <w:pStyle w:val="Frspaiere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ab/>
        <w:t>do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mn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ul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>consilier local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Romoșan Ilie Adrian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>, anunțând un posibil conflict de interese, s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-au</w:t>
      </w: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abținut de la votare</w:t>
      </w:r>
    </w:p>
    <w:p w14:paraId="4CCD28AE" w14:textId="462905B4" w:rsidR="008444B6" w:rsidRPr="002A1776" w:rsidRDefault="008444B6" w:rsidP="00437A2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0"/>
    <w:p w14:paraId="759E8BFA" w14:textId="77777777" w:rsidR="008444B6" w:rsidRPr="002A1776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12396752" w:rsidR="008444B6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Având în vedere </w:t>
      </w:r>
      <w:r w:rsidR="009700F0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Proiectul de hotărâre nr. 182/ 2022 precum și </w:t>
      </w: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Referatul de aprobare nr.</w:t>
      </w:r>
      <w:r w:rsidR="00185FA1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30.430</w:t>
      </w: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/</w:t>
      </w:r>
      <w:r w:rsidRPr="002A1776">
        <w:rPr>
          <w:rFonts w:ascii="Times New Roman" w:eastAsia="Times New Roman" w:hAnsi="Times New Roman" w:cs="Times New Roman"/>
          <w:noProof/>
          <w:color w:val="FF0000"/>
          <w:sz w:val="16"/>
          <w:szCs w:val="16"/>
          <w:lang w:val="ro-RO" w:eastAsia="ro-RO"/>
        </w:rPr>
        <w:t xml:space="preserve"> </w:t>
      </w:r>
      <w:r w:rsidR="00E32309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7 octombrie</w:t>
      </w: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2022 al domnului Lucian Marius Resmeriță, Primar al Municipiului Lupeni prin care propune aprobarea </w:t>
      </w:r>
      <w:r w:rsidR="0009464B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depunerii </w:t>
      </w:r>
      <w:r w:rsidR="000B539E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proiectului “Îmbunătățirea eficienței energetice a clădirilor rezidențiale din mun</w:t>
      </w:r>
      <w:r w:rsidR="0059063C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icipiul</w:t>
      </w:r>
      <w:r w:rsidR="000B539E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Lupeni –</w:t>
      </w:r>
      <w:r w:rsidR="0030604E" w:rsidRPr="002A1776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bloc 2, str.Gorunului</w:t>
      </w:r>
      <w:r w:rsidR="000B539E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” în cadrul Programului Național de Redresare și Reziliență</w:t>
      </w: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; </w:t>
      </w:r>
    </w:p>
    <w:p w14:paraId="1BFD46B1" w14:textId="10A3E4B3" w:rsidR="00216024" w:rsidRPr="00216024" w:rsidRDefault="00216024" w:rsidP="002160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ro-RO" w:eastAsia="ro-RO"/>
        </w:rPr>
      </w:pPr>
      <w:r w:rsidRPr="00216024"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ro-RO" w:eastAsia="ro-RO"/>
        </w:rPr>
        <w:t>Văzând Raportul nr. 30.4</w:t>
      </w:r>
      <w:r w:rsidRPr="00216024"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ro-RO" w:eastAsia="ro-RO"/>
        </w:rPr>
        <w:t>40</w:t>
      </w:r>
      <w:r w:rsidRPr="00216024"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ro-RO" w:eastAsia="ro-RO"/>
        </w:rPr>
        <w:t xml:space="preserve">/ </w:t>
      </w:r>
      <w:r w:rsidRPr="0021602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val="ro-RO" w:eastAsia="ro-RO"/>
        </w:rPr>
        <w:t xml:space="preserve"> 7 octombrie 2022 </w:t>
      </w:r>
      <w:r w:rsidRPr="00216024"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ro-RO" w:eastAsia="ro-RO"/>
        </w:rPr>
        <w:t>prezentat de Serviciul Dezvoltare Locală, Proiecte din cadrul Primăriei Municipiului Lupeni;</w:t>
      </w:r>
    </w:p>
    <w:p w14:paraId="3F3D609F" w14:textId="52B27213" w:rsidR="00216024" w:rsidRPr="00216024" w:rsidRDefault="00216024" w:rsidP="002160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val="ro-RO" w:eastAsia="ro-RO"/>
        </w:rPr>
      </w:pPr>
      <w:r w:rsidRPr="00216024"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4D4CE53E" w:rsidR="000B539E" w:rsidRPr="002A1776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bookmarkStart w:id="4" w:name="_Hlk99628948"/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  ;</w:t>
      </w:r>
    </w:p>
    <w:bookmarkEnd w:id="4"/>
    <w:p w14:paraId="66E2E20C" w14:textId="77777777" w:rsidR="00E32309" w:rsidRPr="002A1776" w:rsidRDefault="00E32309" w:rsidP="00E323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2A1776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renovrării;</w:t>
      </w:r>
    </w:p>
    <w:p w14:paraId="005157F1" w14:textId="3A3B3C29" w:rsidR="008444B6" w:rsidRPr="002A1776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FE4012"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2A1776" w:rsidRDefault="008444B6" w:rsidP="002A1776">
      <w:pPr>
        <w:spacing w:after="0"/>
        <w:ind w:firstLine="708"/>
        <w:rPr>
          <w:noProof/>
          <w:sz w:val="16"/>
          <w:szCs w:val="16"/>
          <w:lang w:val="ro-RO"/>
        </w:rPr>
      </w:pPr>
      <w:r w:rsidRPr="002A1776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2A1776" w:rsidRDefault="00FE4012" w:rsidP="002A1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</w:pPr>
    </w:p>
    <w:p w14:paraId="32E2172B" w14:textId="5B8FBF4A" w:rsidR="00FE4012" w:rsidRPr="00776859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776859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 xml:space="preserve">H O T Ă R Ă Ş T E </w:t>
      </w:r>
    </w:p>
    <w:p w14:paraId="269F93BB" w14:textId="0696E3A8" w:rsidR="00FE4012" w:rsidRPr="002A1776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0"/>
          <w:szCs w:val="20"/>
          <w:u w:val="single"/>
          <w:lang w:val="ro-RO" w:eastAsia="ro-RO"/>
        </w:rPr>
      </w:pPr>
    </w:p>
    <w:p w14:paraId="52F32EDF" w14:textId="02083A7E" w:rsidR="00FE4012" w:rsidRPr="002A1776" w:rsidRDefault="00FE4012" w:rsidP="00237452">
      <w:pPr>
        <w:spacing w:after="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2A1776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2A1776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5" w:name="_Hlk58917871"/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5"/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6" w:name="_Hlk99628754"/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7" w:name="_Hlk99621953"/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30604E" w:rsidRPr="002A177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2, str.Gorunului</w:t>
      </w:r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7"/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E32309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</w:t>
      </w:r>
      <w:r w:rsidR="003F1AAB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 runda 2</w:t>
      </w:r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  <w:bookmarkStart w:id="8" w:name="_Hlk58917899"/>
    </w:p>
    <w:bookmarkEnd w:id="8"/>
    <w:p w14:paraId="03FD3551" w14:textId="6C62B81B" w:rsidR="00E96F52" w:rsidRPr="002A1776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9" w:name="_Hlk99549155"/>
      <w:r w:rsidR="009D2698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“Îmbunătățirea eficienței energetice a clădirilor rezidențiale din mun. Lupeni – </w:t>
      </w:r>
      <w:r w:rsidR="0030604E" w:rsidRPr="002A177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2, str.Gorunului</w:t>
      </w:r>
      <w:r w:rsidR="009D2698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9"/>
      <w:r w:rsidR="009D2698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8A1F93"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3.434.666,24</w:t>
      </w:r>
      <w:r w:rsidR="00FD3033"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="00431EE3"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8A1F93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3363,60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3BA8F587" w:rsidR="009D2698" w:rsidRPr="002A1776" w:rsidRDefault="009D2698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 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toate componentele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obiectivul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ui de investiții </w:t>
      </w:r>
      <w:bookmarkStart w:id="10" w:name="_Hlk99549296"/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8A1F93" w:rsidRPr="002A177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2, str.Gorunului</w:t>
      </w:r>
      <w:r w:rsidR="001732FF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0"/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6B2DB25F" w:rsidR="001732FF" w:rsidRPr="002A1776" w:rsidRDefault="001732FF" w:rsidP="001732FF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2A1776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8A1F93" w:rsidRPr="002A177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2, str.Gorunului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6"/>
    <w:p w14:paraId="54135936" w14:textId="10E70BDF" w:rsidR="00FE4012" w:rsidRPr="002A1776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2A1776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2A1776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2A1776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16E76309" w:rsidR="00FE4012" w:rsidRPr="002A1776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2A177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E32309"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Locală, Direcției Economice, Serviciului Achiziții, Investiții, Lucrări, Patrimoniu și se aduce la cunoștință publică.</w:t>
      </w:r>
    </w:p>
    <w:p w14:paraId="68DFA509" w14:textId="77777777" w:rsidR="002A1776" w:rsidRPr="002A1776" w:rsidRDefault="002A1776" w:rsidP="002A17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66CB448D" w14:textId="77777777" w:rsidR="002A1776" w:rsidRPr="002A1776" w:rsidRDefault="002A1776" w:rsidP="002A177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2A1776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1F11BFD9" w14:textId="77777777" w:rsidR="002A1776" w:rsidRPr="002A1776" w:rsidRDefault="002A1776" w:rsidP="002A177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2A177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31526C27" w14:textId="62DD9F2D" w:rsidR="00AF3035" w:rsidRPr="008133E0" w:rsidRDefault="002A1776" w:rsidP="00AF30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AF3035"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="00AF3035"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="00AF3035"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420BD176" w14:textId="77777777" w:rsidR="00AF3035" w:rsidRPr="008133E0" w:rsidRDefault="00AF3035" w:rsidP="00AF3035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2F405455" w14:textId="5A6F65AC" w:rsidR="002A1776" w:rsidRPr="002A1776" w:rsidRDefault="002A1776" w:rsidP="002A177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6"/>
        <w:gridCol w:w="438"/>
        <w:gridCol w:w="36"/>
      </w:tblGrid>
      <w:tr w:rsidR="00E21F11" w:rsidRPr="002A1776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8481" w:type="dxa"/>
              <w:tblCellSpacing w:w="0" w:type="dxa"/>
              <w:tblInd w:w="555" w:type="dxa"/>
              <w:tblLook w:val="0000" w:firstRow="0" w:lastRow="0" w:firstColumn="0" w:lastColumn="0" w:noHBand="0" w:noVBand="0"/>
            </w:tblPr>
            <w:tblGrid>
              <w:gridCol w:w="1640"/>
              <w:gridCol w:w="5604"/>
              <w:gridCol w:w="1237"/>
            </w:tblGrid>
            <w:tr w:rsidR="002A1776" w:rsidRPr="002A1776" w14:paraId="24428373" w14:textId="77777777" w:rsidTr="002A1776">
              <w:trPr>
                <w:trHeight w:val="1537"/>
                <w:tblCellSpacing w:w="0" w:type="dxa"/>
              </w:trPr>
              <w:tc>
                <w:tcPr>
                  <w:tcW w:w="967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F1035E" w14:textId="77777777" w:rsidR="002A1776" w:rsidRPr="002A1776" w:rsidRDefault="002A1776" w:rsidP="002A1776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2A1776">
                    <w:drawing>
                      <wp:inline distT="0" distB="0" distL="0" distR="0" wp14:anchorId="26B99850" wp14:editId="3914FE1E">
                        <wp:extent cx="552450" cy="762000"/>
                        <wp:effectExtent l="0" t="0" r="0" b="0"/>
                        <wp:docPr id="9" name="Imagine 9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1AF5E8" w14:textId="77777777" w:rsidR="002A1776" w:rsidRPr="002A1776" w:rsidRDefault="002A1776" w:rsidP="002A1776">
                  <w:pPr>
                    <w:pStyle w:val="NormalWeb3"/>
                    <w:ind w:right="-2640"/>
                    <w:rPr>
                      <w:b/>
                      <w:bCs/>
                      <w:sz w:val="20"/>
                      <w:szCs w:val="20"/>
                    </w:rPr>
                  </w:pPr>
                  <w:r w:rsidRPr="002A1776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2A1776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2A1776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2A1776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588712" w14:textId="77777777" w:rsidR="002A1776" w:rsidRPr="002A1776" w:rsidRDefault="002A1776" w:rsidP="002A1776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2A1776">
                    <w:object w:dxaOrig="1126" w:dyaOrig="1634" w14:anchorId="0A5D4A1D">
                      <v:shape id="_x0000_i1026" type="#_x0000_t75" style="width:49.6pt;height:59.9pt" o:ole="">
                        <v:imagedata r:id="rId7" o:title=""/>
                      </v:shape>
                      <o:OLEObject Type="Embed" ProgID="Word.Picture.8" ShapeID="_x0000_i1026" DrawAspect="Content" ObjectID="_1726731820" r:id="rId9"/>
                    </w:object>
                  </w:r>
                </w:p>
              </w:tc>
            </w:tr>
          </w:tbl>
          <w:p w14:paraId="718EEADD" w14:textId="09149DC7" w:rsidR="002A1776" w:rsidRPr="002A1776" w:rsidRDefault="002A1776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12D51F4B" w14:textId="2318D2D7" w:rsidR="00E21F11" w:rsidRPr="002A1776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151E2F3B" w14:textId="2A47E494" w:rsidR="00E21F11" w:rsidRPr="002A1776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15FD3443" w14:textId="57FC507F" w:rsidR="0059063C" w:rsidRPr="002A1776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2A1776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2A1776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AF3035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2A1776">
        <w:rPr>
          <w:rFonts w:ascii="Times New Roman" w:hAnsi="Times New Roman" w:cs="Times New Roman"/>
          <w:b/>
          <w:noProof/>
          <w:lang w:val="ro-RO"/>
        </w:rPr>
        <w:t>otărâre</w:t>
      </w:r>
      <w:r w:rsidR="00AF3035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2A1776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2A1776">
        <w:rPr>
          <w:rFonts w:ascii="Times New Roman" w:hAnsi="Times New Roman" w:cs="Times New Roman"/>
          <w:b/>
          <w:noProof/>
          <w:lang w:val="ro-RO"/>
        </w:rPr>
        <w:t>.</w:t>
      </w:r>
      <w:r w:rsidR="002A1776" w:rsidRPr="002A1776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AF3035">
        <w:rPr>
          <w:rFonts w:ascii="Times New Roman" w:hAnsi="Times New Roman" w:cs="Times New Roman"/>
          <w:b/>
          <w:noProof/>
          <w:lang w:val="ro-RO"/>
        </w:rPr>
        <w:t>3</w:t>
      </w:r>
      <w:r w:rsidR="0059063C" w:rsidRPr="002A1776">
        <w:rPr>
          <w:rFonts w:ascii="Times New Roman" w:hAnsi="Times New Roman" w:cs="Times New Roman"/>
          <w:b/>
          <w:noProof/>
          <w:lang w:val="ro-RO"/>
        </w:rPr>
        <w:t>/</w:t>
      </w:r>
      <w:r w:rsidR="002A1776" w:rsidRPr="002A1776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2A1776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2A1776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5F015511" w14:textId="77777777" w:rsidR="0021602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– </w:t>
      </w:r>
      <w:r w:rsidR="008A1F93" w:rsidRPr="002A177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bloc 2, </w:t>
      </w:r>
    </w:p>
    <w:p w14:paraId="4D26E96F" w14:textId="20B51C09" w:rsidR="00264CE0" w:rsidRPr="002A1776" w:rsidRDefault="008A1F93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str.</w:t>
      </w:r>
      <w:r w:rsidR="0021602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</w:t>
      </w:r>
      <w:r w:rsidRPr="002A177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Gorunului</w:t>
      </w:r>
      <w:r w:rsidR="00264CE0"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2A1776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104EE6EA" w:rsidR="005C2F4E" w:rsidRPr="002A1776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E32309"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E32309"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E32309"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2A1776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</w:p>
    <w:p w14:paraId="6B54510F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bookmarkStart w:id="11" w:name="_Hlk114664345"/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a) Descrierea sumară a investiției</w:t>
      </w:r>
    </w:p>
    <w:p w14:paraId="1CB69534" w14:textId="3147BA1B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- </w:t>
      </w:r>
      <w:bookmarkStart w:id="12" w:name="_Hlk115258253"/>
      <w:r w:rsidR="008A1F93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bloc 2, str.Gorunului</w:t>
      </w:r>
      <w:bookmarkEnd w:id="12"/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” se propune reabilitarea bl</w:t>
      </w:r>
      <w:r w:rsidR="00F80F71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o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cului 2 – </w:t>
      </w:r>
      <w:r w:rsidR="008A1F93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str.Gorunului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(clădiri rezidențiale multifamiliale) situat în Municipiul Lupeni, în vederea creșterii eficienței energetice.</w:t>
      </w:r>
    </w:p>
    <w:p w14:paraId="23869CF9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Conform documentației tehnice ”Raport de expertiză tehnică” construcția se încadrează în </w:t>
      </w: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CATEGORIA ”C” DE IMPORTANȚĂ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conf. HGR 766/1997 – anexa 3 și </w:t>
      </w: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CLASA III DE IMPORTANȚĂ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conform P100-3/2019.</w:t>
      </w:r>
    </w:p>
    <w:p w14:paraId="1284D72E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Descrierea sumară a intervenției -  Categorii de lucrări.</w:t>
      </w:r>
    </w:p>
    <w:p w14:paraId="0D3FC207" w14:textId="03A008CF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Conform recomandărilor din expertiza tehnică și din auditul energetic, pentru blocul 2, </w:t>
      </w:r>
      <w:r w:rsidR="008A1F93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str.Gorunului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, se conturează o serie de lucrări de bază care să îndeplinească cerințele și indicatorii de eficiență energetică din ghidul de finanțare:</w:t>
      </w:r>
    </w:p>
    <w:p w14:paraId="62033080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exteriori;</w:t>
      </w:r>
    </w:p>
    <w:p w14:paraId="2F6893EA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planșeului peste ultimul nivel;</w:t>
      </w:r>
    </w:p>
    <w:p w14:paraId="59FF43AF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subsolului;</w:t>
      </w:r>
    </w:p>
    <w:p w14:paraId="30D47BF3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2A3D7EA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429F2684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6E956F1E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75D4B194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ale trotuarelor din jurul clădirilor;</w:t>
      </w:r>
    </w:p>
    <w:p w14:paraId="491410AF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21D0F7F2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Conform Raportului de audit energic se propune următorul pachet de soluții de măsuri tehnice pentru eficientizare energetică:</w:t>
      </w:r>
    </w:p>
    <w:p w14:paraId="602FB324" w14:textId="6DC89A4A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</w:t>
      </w:r>
      <w:r w:rsidR="008A1F93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1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exteriori cu 10 cm de polistiren expandat;</w:t>
      </w:r>
    </w:p>
    <w:p w14:paraId="20F8543B" w14:textId="04DEAE12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</w:t>
      </w:r>
      <w:r w:rsidR="00EF296D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</w:t>
      </w:r>
      <w:r w:rsidR="00EF296D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Schimbarea tâmplăriei de lemn și a tâmplăriei metalice, cu tâmplărie din PVC cu geam termoizolant cu rezistență </w:t>
      </w:r>
      <w:r w:rsidR="00D02FF8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minima Rmin=0,77 m</w:t>
      </w:r>
      <w:r w:rsidR="00D02FF8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="00D02FF8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k/W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,</w:t>
      </w:r>
    </w:p>
    <w:p w14:paraId="21D248E8" w14:textId="2BDF10A2" w:rsidR="00D02FF8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</w:t>
      </w:r>
      <w:r w:rsidR="00D02FF8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3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</w:t>
      </w:r>
      <w:r w:rsidR="00D02FF8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Izolarea termică a planșeului peste ultimul nivel cu 30 cm de vată mineral</w:t>
      </w:r>
      <w:r w:rsidR="00C87E4F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ă</w:t>
      </w:r>
      <w:r w:rsidR="00D02FF8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bazaltică</w:t>
      </w:r>
    </w:p>
    <w:p w14:paraId="0C3FF281" w14:textId="49FF1810" w:rsidR="00CC5B2E" w:rsidRPr="002A1776" w:rsidRDefault="00D02FF8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</w:t>
      </w:r>
      <w:r w:rsidR="00CC5B2E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4</w:t>
      </w:r>
      <w:r w:rsidR="00CC5B2E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Izolarea termică a planșeului peste demisol cu 20 cm polistiren expandat</w:t>
      </w:r>
    </w:p>
    <w:p w14:paraId="1C07A009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bookmarkStart w:id="13" w:name="_Hlk115158737"/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b) Indicatori tehnico economici:</w:t>
      </w:r>
    </w:p>
    <w:p w14:paraId="6B932EB1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În baza Raportului de audit, se verifică încadrarea intervențiilor în condițiile prevăzute de ghidul specific pentru finanțare prin  Planul National de Redresare  și Reziliență, Componenta 5 – Valul Renovării, 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lastRenderedPageBreak/>
        <w:t>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087329B3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451372FF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Reducerea consumului de energie primară și a emisiilor de CO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vertAlign w:val="subscript"/>
          <w:lang w:val="ro-RO" w:eastAsia="en-GB"/>
        </w:rPr>
        <w:t>2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mai mare de 30%.</w:t>
      </w:r>
    </w:p>
    <w:bookmarkEnd w:id="13"/>
    <w:p w14:paraId="36328F3A" w14:textId="7364982C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Indicatorii apelului de proiecte aferenți Blocului 2</w:t>
      </w:r>
      <w:r w:rsidR="00706229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, </w:t>
      </w:r>
      <w:r w:rsidR="00BB5E6C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str.Gorunului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sunt:</w:t>
      </w:r>
    </w:p>
    <w:p w14:paraId="4CAD7165" w14:textId="7387EF68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 xml:space="preserve">reducerea consumului anual specific de energie finală pentru încălzire (kWh/m2 an): 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205,47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kWh/m2 an;</w:t>
      </w:r>
    </w:p>
    <w:p w14:paraId="34E41AEA" w14:textId="5E8BB4AB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 xml:space="preserve">reducere a consumului de energie primară (kWh/m2 an): 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240,38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 kWh/m2 an</w:t>
      </w:r>
    </w:p>
    <w:p w14:paraId="2DE95A13" w14:textId="595CDC0C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kWh/m2 an</w:t>
      </w:r>
    </w:p>
    <w:p w14:paraId="6C316749" w14:textId="2FF1E2ED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 xml:space="preserve">arie desfășurată de clădire rezidențială multifamilială, renovată energetic (m2): 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3363,60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m2</w:t>
      </w:r>
    </w:p>
    <w:p w14:paraId="3E545A4C" w14:textId="27CEC4D0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 xml:space="preserve">reducere anuală estimată a gazelor cu efect de seră (echivalent kgCO2/m2 an): 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42,12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kgCO2/m2 an</w:t>
      </w:r>
    </w:p>
    <w:p w14:paraId="4518FC56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6A954A34" w14:textId="167AED89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56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(</w:t>
      </w:r>
      <w:r w:rsidR="00B10F16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28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x 2)</w:t>
      </w:r>
    </w:p>
    <w:p w14:paraId="21CAA3B9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Rezultate așteptate Bloc 2 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CC5B2E" w:rsidRPr="002A1776" w14:paraId="53B49CC1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3D290A61" w14:textId="77777777" w:rsidR="00CC5B2E" w:rsidRPr="002A1776" w:rsidRDefault="00CC5B2E" w:rsidP="00F80F71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6A7FF531" w14:textId="77777777" w:rsidR="00CC5B2E" w:rsidRPr="002A1776" w:rsidRDefault="00CC5B2E" w:rsidP="00F8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49EE3D5B" w14:textId="571355CD" w:rsidR="00CC5B2E" w:rsidRPr="002A1776" w:rsidRDefault="00CC5B2E" w:rsidP="00F8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CC5B2E" w:rsidRPr="002A1776" w14:paraId="3CA8A674" w14:textId="77777777" w:rsidTr="00637AC7">
        <w:trPr>
          <w:trHeight w:val="270"/>
        </w:trPr>
        <w:tc>
          <w:tcPr>
            <w:tcW w:w="4575" w:type="dxa"/>
            <w:noWrap/>
          </w:tcPr>
          <w:p w14:paraId="52EE8A01" w14:textId="77777777" w:rsidR="00CC5B2E" w:rsidRPr="002A1776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243125CD" w14:textId="26F0F72F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294,55</w:t>
            </w:r>
          </w:p>
        </w:tc>
        <w:tc>
          <w:tcPr>
            <w:tcW w:w="2118" w:type="dxa"/>
          </w:tcPr>
          <w:p w14:paraId="0C83F05C" w14:textId="2C4F5EDA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89,08</w:t>
            </w:r>
          </w:p>
        </w:tc>
      </w:tr>
      <w:tr w:rsidR="00CC5B2E" w:rsidRPr="002A1776" w14:paraId="6951A6E3" w14:textId="77777777" w:rsidTr="00637AC7">
        <w:trPr>
          <w:trHeight w:val="425"/>
        </w:trPr>
        <w:tc>
          <w:tcPr>
            <w:tcW w:w="4575" w:type="dxa"/>
            <w:noWrap/>
          </w:tcPr>
          <w:p w14:paraId="2D06905A" w14:textId="77777777" w:rsidR="00CC5B2E" w:rsidRPr="002A1776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FDC88DC" w14:textId="08670639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440,69</w:t>
            </w:r>
          </w:p>
        </w:tc>
        <w:tc>
          <w:tcPr>
            <w:tcW w:w="2118" w:type="dxa"/>
          </w:tcPr>
          <w:p w14:paraId="7A7B5AA7" w14:textId="3D121E83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200,31</w:t>
            </w:r>
          </w:p>
        </w:tc>
      </w:tr>
      <w:tr w:rsidR="00CC5B2E" w:rsidRPr="002A1776" w14:paraId="3D561D24" w14:textId="77777777" w:rsidTr="00637AC7">
        <w:trPr>
          <w:trHeight w:val="425"/>
        </w:trPr>
        <w:tc>
          <w:tcPr>
            <w:tcW w:w="4575" w:type="dxa"/>
            <w:noWrap/>
          </w:tcPr>
          <w:p w14:paraId="7C7C33CB" w14:textId="77777777" w:rsidR="00CC5B2E" w:rsidRPr="002A1776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43DBF113" w14:textId="5D1AEEBE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440,69</w:t>
            </w:r>
          </w:p>
        </w:tc>
        <w:tc>
          <w:tcPr>
            <w:tcW w:w="2118" w:type="dxa"/>
          </w:tcPr>
          <w:p w14:paraId="67BC4955" w14:textId="550B1E3D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200,31</w:t>
            </w:r>
          </w:p>
        </w:tc>
      </w:tr>
      <w:tr w:rsidR="00CC5B2E" w:rsidRPr="002A1776" w14:paraId="69B7F3ED" w14:textId="77777777" w:rsidTr="00637AC7">
        <w:trPr>
          <w:trHeight w:val="425"/>
        </w:trPr>
        <w:tc>
          <w:tcPr>
            <w:tcW w:w="4575" w:type="dxa"/>
            <w:noWrap/>
          </w:tcPr>
          <w:p w14:paraId="2BA8D10F" w14:textId="77777777" w:rsidR="00CC5B2E" w:rsidRPr="002A1776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6690445" w14:textId="2693DD8F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05D57A0D" w14:textId="11A770CC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</w:tr>
      <w:tr w:rsidR="00CC5B2E" w:rsidRPr="002A1776" w14:paraId="6272814D" w14:textId="77777777" w:rsidTr="00637AC7">
        <w:trPr>
          <w:trHeight w:val="425"/>
        </w:trPr>
        <w:tc>
          <w:tcPr>
            <w:tcW w:w="4575" w:type="dxa"/>
            <w:noWrap/>
          </w:tcPr>
          <w:p w14:paraId="5115B592" w14:textId="77777777" w:rsidR="00CC5B2E" w:rsidRPr="002A1776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48E38026" w14:textId="5E7033E8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78,099</w:t>
            </w:r>
          </w:p>
        </w:tc>
        <w:tc>
          <w:tcPr>
            <w:tcW w:w="2118" w:type="dxa"/>
          </w:tcPr>
          <w:p w14:paraId="5AB8110A" w14:textId="6163D2A1" w:rsidR="00CC5B2E" w:rsidRPr="002A1776" w:rsidRDefault="001F67E4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2A17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35,980</w:t>
            </w:r>
          </w:p>
        </w:tc>
      </w:tr>
    </w:tbl>
    <w:p w14:paraId="2753EC6C" w14:textId="4AC6EA7F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</w:t>
      </w:r>
      <w:r w:rsidR="001F67E4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672.720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Euro, respectiv </w:t>
      </w:r>
      <w:r w:rsidR="001F67E4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3.311.598,74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lei (fără TVA)</w:t>
      </w:r>
    </w:p>
    <w:p w14:paraId="59A1C5F9" w14:textId="6EEF4714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stații de încărcare: 25.000 Euro</w:t>
      </w:r>
      <w:r w:rsidR="00706229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, respectiv 123.067,50 lei (fără TVA)</w:t>
      </w:r>
    </w:p>
    <w:p w14:paraId="37D1467B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7289AF67" w14:textId="5F8D91A3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Aria desfășurată totală, renovate energetic: </w:t>
      </w:r>
      <w:r w:rsidR="001F67E4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3.363,60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mp</w:t>
      </w:r>
    </w:p>
    <w:p w14:paraId="271AF0A4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Nr. stații de încărcare: 1 buc</w:t>
      </w:r>
    </w:p>
    <w:p w14:paraId="4F8E7E8C" w14:textId="57AB56B8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renovare energetică: </w:t>
      </w:r>
      <w:r w:rsidR="001F67E4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672.720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Euro, respectiv </w:t>
      </w:r>
      <w:r w:rsidR="00511AD9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3.311.598,74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lei</w:t>
      </w:r>
    </w:p>
    <w:p w14:paraId="289998D4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2788B9EF" w14:textId="6F83EDB4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511AD9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697.720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Euro, respectiv </w:t>
      </w:r>
      <w:r w:rsidR="00511AD9"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3.434.666,24 </w:t>
      </w: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lei , pentru un curs Euro: 1 euro= 4,9227 lei </w:t>
      </w:r>
    </w:p>
    <w:p w14:paraId="4351D326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351E4407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47D9180F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2A1776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6E7CCFDD" w14:textId="77777777" w:rsidR="00CC5B2E" w:rsidRPr="002A1776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59223405" w14:textId="77777777" w:rsidR="002A1776" w:rsidRPr="002A1776" w:rsidRDefault="002A1776" w:rsidP="002A17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0329317" w14:textId="77777777" w:rsidR="002A1776" w:rsidRPr="002A1776" w:rsidRDefault="002A1776" w:rsidP="002A177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2A1776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2A1776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7F4182B6" w14:textId="05A90FF3" w:rsidR="002A1776" w:rsidRDefault="002A1776" w:rsidP="002A177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2A177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2A177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578D3A2" w14:textId="77777777" w:rsidR="00AF3035" w:rsidRPr="008133E0" w:rsidRDefault="00AF3035" w:rsidP="00AF30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41D5A1C3" w14:textId="00436716" w:rsidR="00AF3035" w:rsidRPr="00195EBC" w:rsidRDefault="00AF3035" w:rsidP="00195EBC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  <w:bookmarkEnd w:id="11"/>
    </w:p>
    <w:sectPr w:rsidR="00AF3035" w:rsidRPr="00195EBC" w:rsidSect="002A1776">
      <w:pgSz w:w="12240" w:h="15840"/>
      <w:pgMar w:top="426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896015">
    <w:abstractNumId w:val="4"/>
  </w:num>
  <w:num w:numId="2" w16cid:durableId="744105115">
    <w:abstractNumId w:val="5"/>
  </w:num>
  <w:num w:numId="3" w16cid:durableId="1886602084">
    <w:abstractNumId w:val="6"/>
  </w:num>
  <w:num w:numId="4" w16cid:durableId="1301837392">
    <w:abstractNumId w:val="8"/>
  </w:num>
  <w:num w:numId="5" w16cid:durableId="734475160">
    <w:abstractNumId w:val="2"/>
  </w:num>
  <w:num w:numId="6" w16cid:durableId="1226067808">
    <w:abstractNumId w:val="3"/>
  </w:num>
  <w:num w:numId="7" w16cid:durableId="998461848">
    <w:abstractNumId w:val="7"/>
  </w:num>
  <w:num w:numId="8" w16cid:durableId="141167838">
    <w:abstractNumId w:val="0"/>
  </w:num>
  <w:num w:numId="9" w16cid:durableId="1282149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1CEE"/>
    <w:rsid w:val="00024787"/>
    <w:rsid w:val="00033F13"/>
    <w:rsid w:val="00034F2B"/>
    <w:rsid w:val="000356A8"/>
    <w:rsid w:val="0009464B"/>
    <w:rsid w:val="000B1E1C"/>
    <w:rsid w:val="000B539E"/>
    <w:rsid w:val="000D1FB3"/>
    <w:rsid w:val="000D5821"/>
    <w:rsid w:val="000F20B9"/>
    <w:rsid w:val="00153A5E"/>
    <w:rsid w:val="001732FF"/>
    <w:rsid w:val="00185FA1"/>
    <w:rsid w:val="00195EBC"/>
    <w:rsid w:val="001F67E4"/>
    <w:rsid w:val="0020719D"/>
    <w:rsid w:val="00216024"/>
    <w:rsid w:val="002252CD"/>
    <w:rsid w:val="00237452"/>
    <w:rsid w:val="00264CE0"/>
    <w:rsid w:val="00294959"/>
    <w:rsid w:val="00297EAB"/>
    <w:rsid w:val="002A1776"/>
    <w:rsid w:val="002A40C7"/>
    <w:rsid w:val="002A5BBA"/>
    <w:rsid w:val="002C119E"/>
    <w:rsid w:val="0030604E"/>
    <w:rsid w:val="00323A92"/>
    <w:rsid w:val="00324B63"/>
    <w:rsid w:val="00333A00"/>
    <w:rsid w:val="00337D1C"/>
    <w:rsid w:val="00343580"/>
    <w:rsid w:val="003A1271"/>
    <w:rsid w:val="003C2EE0"/>
    <w:rsid w:val="003E36D5"/>
    <w:rsid w:val="003F1AAB"/>
    <w:rsid w:val="004047D5"/>
    <w:rsid w:val="00431EE3"/>
    <w:rsid w:val="00437A2C"/>
    <w:rsid w:val="0044253B"/>
    <w:rsid w:val="00444012"/>
    <w:rsid w:val="004A3334"/>
    <w:rsid w:val="004B118C"/>
    <w:rsid w:val="004B7564"/>
    <w:rsid w:val="00511AD9"/>
    <w:rsid w:val="00535A28"/>
    <w:rsid w:val="005427F1"/>
    <w:rsid w:val="005528E5"/>
    <w:rsid w:val="00557244"/>
    <w:rsid w:val="0059063C"/>
    <w:rsid w:val="005C2F4E"/>
    <w:rsid w:val="005E40F5"/>
    <w:rsid w:val="005E44C4"/>
    <w:rsid w:val="0060486C"/>
    <w:rsid w:val="00613D10"/>
    <w:rsid w:val="006945C5"/>
    <w:rsid w:val="006D36D7"/>
    <w:rsid w:val="006E54DF"/>
    <w:rsid w:val="00706229"/>
    <w:rsid w:val="00760AD9"/>
    <w:rsid w:val="00776859"/>
    <w:rsid w:val="00807FAB"/>
    <w:rsid w:val="00811740"/>
    <w:rsid w:val="00812E4F"/>
    <w:rsid w:val="008444B6"/>
    <w:rsid w:val="00872A02"/>
    <w:rsid w:val="008A1F93"/>
    <w:rsid w:val="008B015B"/>
    <w:rsid w:val="008E0BD2"/>
    <w:rsid w:val="00924EFF"/>
    <w:rsid w:val="00932C54"/>
    <w:rsid w:val="0094614A"/>
    <w:rsid w:val="009516BA"/>
    <w:rsid w:val="00955D9B"/>
    <w:rsid w:val="009700F0"/>
    <w:rsid w:val="00973B87"/>
    <w:rsid w:val="00980124"/>
    <w:rsid w:val="009B417B"/>
    <w:rsid w:val="009D2698"/>
    <w:rsid w:val="00A22C76"/>
    <w:rsid w:val="00A33F09"/>
    <w:rsid w:val="00AA02C5"/>
    <w:rsid w:val="00AC535D"/>
    <w:rsid w:val="00AF3035"/>
    <w:rsid w:val="00B10F16"/>
    <w:rsid w:val="00B55DA3"/>
    <w:rsid w:val="00BB5E6C"/>
    <w:rsid w:val="00BC42A5"/>
    <w:rsid w:val="00BE06BF"/>
    <w:rsid w:val="00BF345E"/>
    <w:rsid w:val="00C1594E"/>
    <w:rsid w:val="00C30261"/>
    <w:rsid w:val="00C87E4F"/>
    <w:rsid w:val="00C96813"/>
    <w:rsid w:val="00CC5B2E"/>
    <w:rsid w:val="00CE26C5"/>
    <w:rsid w:val="00CE4AF8"/>
    <w:rsid w:val="00D02FF8"/>
    <w:rsid w:val="00D31BA3"/>
    <w:rsid w:val="00D56342"/>
    <w:rsid w:val="00DA1150"/>
    <w:rsid w:val="00DA2340"/>
    <w:rsid w:val="00DA61BD"/>
    <w:rsid w:val="00DB15E1"/>
    <w:rsid w:val="00E21F11"/>
    <w:rsid w:val="00E32309"/>
    <w:rsid w:val="00E73DE5"/>
    <w:rsid w:val="00E762BB"/>
    <w:rsid w:val="00E84B55"/>
    <w:rsid w:val="00E96F52"/>
    <w:rsid w:val="00EF296D"/>
    <w:rsid w:val="00F00774"/>
    <w:rsid w:val="00F54FB0"/>
    <w:rsid w:val="00F56FB8"/>
    <w:rsid w:val="00F66F45"/>
    <w:rsid w:val="00F80F71"/>
    <w:rsid w:val="00F95402"/>
    <w:rsid w:val="00FB7E09"/>
    <w:rsid w:val="00FD1B44"/>
    <w:rsid w:val="00FD3033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64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2A1776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437A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AAD24-DC56-479A-AA78-3D5AAB7B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1789</Words>
  <Characters>10382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22</cp:revision>
  <cp:lastPrinted>2022-10-08T07:56:00Z</cp:lastPrinted>
  <dcterms:created xsi:type="dcterms:W3CDTF">2022-09-28T09:03:00Z</dcterms:created>
  <dcterms:modified xsi:type="dcterms:W3CDTF">2022-10-08T07:56:00Z</dcterms:modified>
</cp:coreProperties>
</file>