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64598" w14:textId="4FE1E476" w:rsidR="00F922E5" w:rsidRDefault="00714A95" w:rsidP="00A66CAB">
      <w:pPr>
        <w:spacing w:line="396" w:lineRule="auto"/>
        <w:rPr>
          <w:lang w:val="ro-RO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48CCE3" w14:textId="255EEF69" w:rsidR="00F922E5" w:rsidRDefault="00714A95">
      <w:pPr>
        <w:spacing w:after="3"/>
        <w:ind w:left="-5"/>
        <w:rPr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A66CAB">
        <w:rPr>
          <w:lang w:val="ro-RO"/>
        </w:rPr>
        <w:t xml:space="preserve">                                     </w:t>
      </w:r>
      <w:r>
        <w:rPr>
          <w:lang w:val="ro-RO"/>
        </w:rPr>
        <w:t>Anexa nr. 2 la.H</w:t>
      </w:r>
      <w:r w:rsidR="00993A5D">
        <w:rPr>
          <w:lang w:val="ro-RO"/>
        </w:rPr>
        <w:t>CL</w:t>
      </w:r>
      <w:r>
        <w:rPr>
          <w:lang w:val="ro-RO"/>
        </w:rPr>
        <w:t xml:space="preserve">  nr.</w:t>
      </w:r>
      <w:r w:rsidR="00A66CAB">
        <w:rPr>
          <w:lang w:val="ro-RO"/>
        </w:rPr>
        <w:t>____</w:t>
      </w:r>
      <w:r w:rsidR="00490719">
        <w:rPr>
          <w:lang w:val="ro-RO"/>
        </w:rPr>
        <w:t>/</w:t>
      </w:r>
      <w:r w:rsidR="00A66CAB">
        <w:rPr>
          <w:lang w:val="ro-RO"/>
        </w:rPr>
        <w:t>_________</w:t>
      </w:r>
    </w:p>
    <w:p w14:paraId="6BE8CCD2" w14:textId="77777777" w:rsidR="00F922E5" w:rsidRDefault="00F922E5">
      <w:pPr>
        <w:spacing w:after="40"/>
        <w:ind w:right="-12"/>
        <w:jc w:val="center"/>
        <w:rPr>
          <w:lang w:val="ro-RO"/>
        </w:rPr>
      </w:pPr>
    </w:p>
    <w:p w14:paraId="5D068282" w14:textId="77777777"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ROMÂNIA</w:t>
      </w:r>
    </w:p>
    <w:p w14:paraId="5DC9968F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JUDEŢUL TIMIŞ</w:t>
      </w:r>
    </w:p>
    <w:p w14:paraId="19A1C3EB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COMUNA LIEBLING</w:t>
      </w:r>
    </w:p>
    <w:p w14:paraId="6DE5CB49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Liebling, Nr. 528, Cod poștal: 307245,</w:t>
      </w:r>
    </w:p>
    <w:p w14:paraId="23B4A336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Tel: 0256/396501; Fax: 0256/396421</w:t>
      </w:r>
    </w:p>
    <w:p w14:paraId="63E61379" w14:textId="77777777" w:rsidR="00F922E5" w:rsidRDefault="00714A95">
      <w:pPr>
        <w:pStyle w:val="Header"/>
        <w:jc w:val="center"/>
        <w:rPr>
          <w:lang w:val="ro-RO"/>
        </w:rPr>
      </w:pPr>
      <w:r>
        <w:rPr>
          <w:lang w:val="ro-RO"/>
        </w:rPr>
        <w:t xml:space="preserve">e-mail. </w:t>
      </w:r>
      <w:r w:rsidR="000A57BC">
        <w:rPr>
          <w:rStyle w:val="Hyperlink"/>
          <w:b/>
          <w:lang w:val="ro-RO"/>
        </w:rPr>
        <w:fldChar w:fldCharType="begin"/>
      </w:r>
      <w:r w:rsidR="000A57BC">
        <w:rPr>
          <w:rStyle w:val="Hyperlink"/>
          <w:b/>
          <w:lang w:val="ro-RO"/>
        </w:rPr>
        <w:instrText xml:space="preserve"> HYPERLINK "mailto:contact@primarialiebling.ro" </w:instrText>
      </w:r>
      <w:r w:rsidR="000A57BC">
        <w:rPr>
          <w:rStyle w:val="Hyperlink"/>
          <w:b/>
          <w:lang w:val="ro-RO"/>
        </w:rPr>
        <w:fldChar w:fldCharType="separate"/>
      </w:r>
      <w:r>
        <w:rPr>
          <w:rStyle w:val="Hyperlink"/>
          <w:b/>
          <w:lang w:val="ro-RO"/>
        </w:rPr>
        <w:t>contact@primarialiebling.ro</w:t>
      </w:r>
      <w:r w:rsidR="000A57BC">
        <w:rPr>
          <w:rStyle w:val="Hyperlink"/>
          <w:b/>
          <w:lang w:val="ro-RO"/>
        </w:rPr>
        <w:fldChar w:fldCharType="end"/>
      </w:r>
    </w:p>
    <w:p w14:paraId="0C860664" w14:textId="77777777" w:rsidR="00F922E5" w:rsidRDefault="00714A95">
      <w:pPr>
        <w:spacing w:after="4"/>
        <w:rPr>
          <w:lang w:val="ro-RO"/>
        </w:rPr>
      </w:pPr>
      <w:r>
        <w:rPr>
          <w:lang w:val="ro-RO"/>
        </w:rPr>
        <w:t xml:space="preserve"> </w:t>
      </w:r>
    </w:p>
    <w:p w14:paraId="0CAFE05B" w14:textId="77777777" w:rsidR="00F922E5" w:rsidRDefault="00714A95">
      <w:pPr>
        <w:spacing w:after="0"/>
        <w:ind w:left="-5"/>
        <w:rPr>
          <w:lang w:val="ro-RO"/>
        </w:rPr>
      </w:pPr>
      <w:r>
        <w:rPr>
          <w:b/>
          <w:lang w:val="ro-RO"/>
        </w:rPr>
        <w:t xml:space="preserve">                                                    PROGRAM DE MĂSURI  </w:t>
      </w:r>
    </w:p>
    <w:p w14:paraId="523EB51C" w14:textId="77777777" w:rsidR="00F922E5" w:rsidRDefault="00714A95">
      <w:pPr>
        <w:spacing w:after="0"/>
        <w:ind w:left="-5"/>
        <w:rPr>
          <w:lang w:val="ro-RO"/>
        </w:rPr>
      </w:pPr>
      <w:r>
        <w:rPr>
          <w:b/>
          <w:lang w:val="ro-RO"/>
        </w:rPr>
        <w:t xml:space="preserve">        Pentru eficientizarea activitătii de înscriere a datelor în Registrul Agricol </w:t>
      </w:r>
    </w:p>
    <w:p w14:paraId="4AB6D9E6" w14:textId="77777777" w:rsidR="00F922E5" w:rsidRDefault="00714A95">
      <w:pPr>
        <w:spacing w:after="0"/>
        <w:rPr>
          <w:lang w:val="ro-RO"/>
        </w:rPr>
      </w:pPr>
      <w:r>
        <w:rPr>
          <w:b/>
          <w:lang w:val="ro-RO"/>
        </w:rPr>
        <w:t xml:space="preserve"> </w:t>
      </w:r>
    </w:p>
    <w:tbl>
      <w:tblPr>
        <w:tblStyle w:val="TableGrid"/>
        <w:tblW w:w="10338" w:type="dxa"/>
        <w:tblInd w:w="5" w:type="dxa"/>
        <w:tblLayout w:type="fixed"/>
        <w:tblCellMar>
          <w:top w:w="4" w:type="dxa"/>
        </w:tblCellMar>
        <w:tblLook w:val="04A0" w:firstRow="1" w:lastRow="0" w:firstColumn="1" w:lastColumn="0" w:noHBand="0" w:noVBand="1"/>
      </w:tblPr>
      <w:tblGrid>
        <w:gridCol w:w="584"/>
        <w:gridCol w:w="6494"/>
        <w:gridCol w:w="1134"/>
        <w:gridCol w:w="2126"/>
      </w:tblGrid>
      <w:tr w:rsidR="00F922E5" w14:paraId="3D818451" w14:textId="77777777" w:rsidTr="000A57BC">
        <w:trPr>
          <w:trHeight w:val="5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2784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</w:p>
          <w:p w14:paraId="1042E06D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Crt.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7788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Denumirea activitatii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69E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Termen de îndeplinire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E8C5" w14:textId="77777777" w:rsidR="00F922E5" w:rsidRDefault="00714A95">
            <w:pPr>
              <w:spacing w:after="22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Persoana </w:t>
            </w:r>
          </w:p>
          <w:p w14:paraId="16C277FB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Responsabilă </w:t>
            </w:r>
          </w:p>
        </w:tc>
      </w:tr>
      <w:tr w:rsidR="00F922E5" w14:paraId="0BCE6C9E" w14:textId="77777777" w:rsidTr="000A57BC">
        <w:trPr>
          <w:trHeight w:val="16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F0BE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7049" w14:textId="77777777" w:rsidR="00F922E5" w:rsidRDefault="00714A95">
            <w:pPr>
              <w:spacing w:after="0" w:line="238" w:lineRule="auto"/>
              <w:ind w:right="112"/>
              <w:rPr>
                <w:lang w:val="ro-RO"/>
              </w:rPr>
            </w:pPr>
            <w:r>
              <w:rPr>
                <w:lang w:val="ro-RO"/>
              </w:rPr>
              <w:t xml:space="preserve">Se va efectua afisajul si înstiintarea populatiei cu privire la procedura si termenele de înregistrare în registrele agricole si verificarea în teren a corectitudinii înscrierii datelor pe baza declaratiei date de către capii gospodăriilor si de către </w:t>
            </w:r>
          </w:p>
          <w:p w14:paraId="03E54A09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reprezentantii legali a persoanelor juridice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E083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BFA2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AMBROZIE Maria </w:t>
            </w:r>
          </w:p>
        </w:tc>
      </w:tr>
      <w:tr w:rsidR="00F922E5" w14:paraId="4C875CAF" w14:textId="77777777" w:rsidTr="000A57BC">
        <w:trPr>
          <w:trHeight w:val="11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96CF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3986" w14:textId="78872104" w:rsidR="00F922E5" w:rsidRDefault="00A66CAB">
            <w:pPr>
              <w:spacing w:after="0" w:line="240" w:lineRule="auto"/>
              <w:ind w:right="110"/>
              <w:rPr>
                <w:lang w:val="ro-RO"/>
              </w:rPr>
            </w:pPr>
            <w:r>
              <w:t xml:space="preserve">Ori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</w:t>
            </w:r>
            <w:proofErr w:type="spellStart"/>
            <w:r>
              <w:t>intervin</w:t>
            </w:r>
            <w:proofErr w:type="spellEnd"/>
            <w:r>
              <w:t xml:space="preserve"> </w:t>
            </w:r>
            <w:proofErr w:type="spellStart"/>
            <w:r>
              <w:t>modificări</w:t>
            </w:r>
            <w:proofErr w:type="spellEnd"/>
            <w:r>
              <w:t xml:space="preserve"> în </w:t>
            </w:r>
            <w:proofErr w:type="spellStart"/>
            <w:r>
              <w:t>registrul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 </w:t>
            </w:r>
            <w:proofErr w:type="spellStart"/>
            <w:r>
              <w:t>referitoare</w:t>
            </w:r>
            <w:proofErr w:type="spellEnd"/>
            <w:r>
              <w:t xml:space="preserve"> la </w:t>
            </w:r>
            <w:proofErr w:type="spellStart"/>
            <w:r>
              <w:t>terenuri</w:t>
            </w:r>
            <w:proofErr w:type="spellEnd"/>
            <w:r>
              <w:t xml:space="preserve">, la </w:t>
            </w:r>
            <w:proofErr w:type="spellStart"/>
            <w:r>
              <w:t>categoria</w:t>
            </w:r>
            <w:proofErr w:type="spellEnd"/>
            <w:r>
              <w:t xml:space="preserve"> de </w:t>
            </w:r>
            <w:proofErr w:type="spellStart"/>
            <w:r>
              <w:t>folosință</w:t>
            </w:r>
            <w:proofErr w:type="spellEnd"/>
            <w:r>
              <w:t xml:space="preserve"> a </w:t>
            </w:r>
            <w:proofErr w:type="spellStart"/>
            <w:r>
              <w:t>acestora</w:t>
            </w:r>
            <w:proofErr w:type="spellEnd"/>
            <w:r>
              <w:t xml:space="preserve">, la </w:t>
            </w:r>
            <w:proofErr w:type="spellStart"/>
            <w:r>
              <w:t>clădiri</w:t>
            </w:r>
            <w:proofErr w:type="spellEnd"/>
            <w:r>
              <w:t xml:space="preserve">, la </w:t>
            </w:r>
            <w:proofErr w:type="spellStart"/>
            <w:r>
              <w:t>mijloace</w:t>
            </w:r>
            <w:proofErr w:type="spellEnd"/>
            <w:r>
              <w:t xml:space="preserve"> de transport sau la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bunuri</w:t>
            </w:r>
            <w:proofErr w:type="spellEnd"/>
            <w:r>
              <w:t xml:space="preserve"> </w:t>
            </w:r>
            <w:proofErr w:type="spellStart"/>
            <w:r>
              <w:t>deținute</w:t>
            </w:r>
            <w:proofErr w:type="spellEnd"/>
            <w:r>
              <w:t xml:space="preserve"> în </w:t>
            </w:r>
            <w:proofErr w:type="spellStart"/>
            <w:r>
              <w:t>proprietate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în </w:t>
            </w:r>
            <w:proofErr w:type="spellStart"/>
            <w:r>
              <w:t>folosință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caz</w:t>
            </w:r>
            <w:proofErr w:type="spellEnd"/>
            <w:r>
              <w:t xml:space="preserve"> de </w:t>
            </w:r>
            <w:proofErr w:type="spellStart"/>
            <w:r>
              <w:t>natură</w:t>
            </w:r>
            <w:proofErr w:type="spellEnd"/>
            <w:r>
              <w:t xml:space="preserve"> să </w:t>
            </w:r>
            <w:proofErr w:type="spellStart"/>
            <w:r>
              <w:t>conducă</w:t>
            </w:r>
            <w:proofErr w:type="spellEnd"/>
            <w:r>
              <w:t xml:space="preserve"> la </w:t>
            </w:r>
            <w:proofErr w:type="spellStart"/>
            <w:r>
              <w:t>modificarea</w:t>
            </w:r>
            <w:proofErr w:type="spellEnd"/>
            <w:r>
              <w:t xml:space="preserve"> </w:t>
            </w:r>
            <w:proofErr w:type="spellStart"/>
            <w:r>
              <w:t>oricăror</w:t>
            </w:r>
            <w:proofErr w:type="spellEnd"/>
            <w:r>
              <w:t xml:space="preserve"> </w:t>
            </w:r>
            <w:proofErr w:type="spellStart"/>
            <w:r>
              <w:t>impozite</w:t>
            </w:r>
            <w:proofErr w:type="spellEnd"/>
            <w:r>
              <w:t xml:space="preserve"> și </w:t>
            </w:r>
            <w:proofErr w:type="spellStart"/>
            <w:r>
              <w:t>taxe</w:t>
            </w:r>
            <w:proofErr w:type="spellEnd"/>
            <w:r>
              <w:t xml:space="preserve"> locale </w:t>
            </w:r>
            <w:proofErr w:type="spellStart"/>
            <w:r>
              <w:t>prevăzute</w:t>
            </w:r>
            <w:proofErr w:type="spellEnd"/>
            <w:r>
              <w:t xml:space="preserve"> de </w:t>
            </w:r>
            <w:proofErr w:type="spellStart"/>
            <w:r>
              <w:t>Codul</w:t>
            </w:r>
            <w:proofErr w:type="spellEnd"/>
            <w:r>
              <w:t xml:space="preserve"> Fiscal, </w:t>
            </w:r>
            <w:proofErr w:type="spellStart"/>
            <w:r>
              <w:t>funcționarii</w:t>
            </w:r>
            <w:proofErr w:type="spellEnd"/>
            <w:r>
              <w:t xml:space="preserve"> </w:t>
            </w:r>
            <w:proofErr w:type="spellStart"/>
            <w:r>
              <w:t>publici</w:t>
            </w:r>
            <w:proofErr w:type="spellEnd"/>
            <w:r>
              <w:t xml:space="preserve"> cu </w:t>
            </w:r>
            <w:proofErr w:type="spellStart"/>
            <w:r>
              <w:t>atribuții</w:t>
            </w:r>
            <w:proofErr w:type="spellEnd"/>
            <w:r>
              <w:t xml:space="preserve"> privind </w:t>
            </w:r>
            <w:proofErr w:type="spellStart"/>
            <w:r>
              <w:t>completare</w:t>
            </w:r>
            <w:proofErr w:type="spellEnd"/>
            <w:r>
              <w:t xml:space="preserve"> și </w:t>
            </w:r>
            <w:proofErr w:type="spellStart"/>
            <w:r>
              <w:t>ținerea</w:t>
            </w:r>
            <w:proofErr w:type="spellEnd"/>
            <w:r>
              <w:t xml:space="preserve"> la </w:t>
            </w:r>
            <w:proofErr w:type="spellStart"/>
            <w:r>
              <w:t>zi</w:t>
            </w:r>
            <w:proofErr w:type="spellEnd"/>
            <w:r>
              <w:t xml:space="preserve"> a </w:t>
            </w:r>
            <w:proofErr w:type="spellStart"/>
            <w:r>
              <w:t>datelor</w:t>
            </w:r>
            <w:proofErr w:type="spellEnd"/>
            <w:r>
              <w:t xml:space="preserve"> din </w:t>
            </w:r>
            <w:proofErr w:type="spellStart"/>
            <w:r>
              <w:t>registrul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 au </w:t>
            </w:r>
            <w:proofErr w:type="spellStart"/>
            <w:r>
              <w:t>obligația</w:t>
            </w:r>
            <w:proofErr w:type="spellEnd"/>
            <w:r>
              <w:t xml:space="preserve"> de a </w:t>
            </w:r>
            <w:proofErr w:type="spellStart"/>
            <w:r>
              <w:t>comunica</w:t>
            </w:r>
            <w:proofErr w:type="spellEnd"/>
            <w:r>
              <w:t xml:space="preserve"> </w:t>
            </w:r>
            <w:proofErr w:type="spellStart"/>
            <w:r>
              <w:t>aceste</w:t>
            </w:r>
            <w:proofErr w:type="spellEnd"/>
            <w:r>
              <w:t xml:space="preserve"> </w:t>
            </w:r>
            <w:proofErr w:type="spellStart"/>
            <w:r>
              <w:t>modificări</w:t>
            </w:r>
            <w:proofErr w:type="spellEnd"/>
            <w:r>
              <w:t xml:space="preserve"> </w:t>
            </w:r>
            <w:proofErr w:type="spellStart"/>
            <w:r>
              <w:t>funcționarilor</w:t>
            </w:r>
            <w:proofErr w:type="spellEnd"/>
            <w:r>
              <w:t xml:space="preserve"> </w:t>
            </w:r>
            <w:proofErr w:type="spellStart"/>
            <w:r>
              <w:t>publici</w:t>
            </w:r>
            <w:proofErr w:type="spellEnd"/>
            <w:r>
              <w:t xml:space="preserve"> din </w:t>
            </w:r>
            <w:proofErr w:type="spellStart"/>
            <w:r>
              <w:t>compartimentele</w:t>
            </w:r>
            <w:proofErr w:type="spellEnd"/>
            <w:r>
              <w:t xml:space="preserve"> de resort al </w:t>
            </w:r>
            <w:proofErr w:type="spellStart"/>
            <w:r>
              <w:t>aparatului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 al </w:t>
            </w:r>
            <w:proofErr w:type="spellStart"/>
            <w:r>
              <w:t>Primarului</w:t>
            </w:r>
            <w:proofErr w:type="spellEnd"/>
            <w:r>
              <w:t xml:space="preserve"> în termen de </w:t>
            </w:r>
            <w:proofErr w:type="spellStart"/>
            <w:r>
              <w:t>trei</w:t>
            </w:r>
            <w:proofErr w:type="spellEnd"/>
            <w:r>
              <w:t xml:space="preserve"> </w:t>
            </w:r>
            <w:proofErr w:type="spellStart"/>
            <w:r>
              <w:t>zile</w:t>
            </w:r>
            <w:proofErr w:type="spellEnd"/>
            <w:r>
              <w:t xml:space="preserve"> </w:t>
            </w:r>
            <w:proofErr w:type="spellStart"/>
            <w:r>
              <w:t>lucrătoare</w:t>
            </w:r>
            <w:proofErr w:type="spellEnd"/>
            <w:r>
              <w:t xml:space="preserve"> de la data </w:t>
            </w:r>
            <w:proofErr w:type="spellStart"/>
            <w:r>
              <w:t>modificării</w:t>
            </w:r>
            <w:proofErr w:type="spellEnd"/>
            <w:r>
              <w:t xml:space="preserve">. </w:t>
            </w:r>
            <w:proofErr w:type="spellStart"/>
            <w:r>
              <w:t>Datele</w:t>
            </w:r>
            <w:proofErr w:type="spellEnd"/>
            <w:r>
              <w:t xml:space="preserve"> </w:t>
            </w:r>
            <w:proofErr w:type="spellStart"/>
            <w:r>
              <w:t>instrumentate</w:t>
            </w:r>
            <w:proofErr w:type="spellEnd"/>
            <w:r>
              <w:t xml:space="preserve"> la </w:t>
            </w:r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oricăror</w:t>
            </w:r>
            <w:proofErr w:type="spellEnd"/>
            <w:r>
              <w:t xml:space="preserve"> </w:t>
            </w:r>
            <w:proofErr w:type="spellStart"/>
            <w:r>
              <w:t>compartimente</w:t>
            </w:r>
            <w:proofErr w:type="spellEnd"/>
            <w:r>
              <w:t xml:space="preserve"> de resort din cadrul </w:t>
            </w:r>
            <w:proofErr w:type="spellStart"/>
            <w:r>
              <w:t>aparatului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 al </w:t>
            </w:r>
            <w:proofErr w:type="spellStart"/>
            <w:r>
              <w:t>Primarului</w:t>
            </w:r>
            <w:proofErr w:type="spellEnd"/>
            <w:r>
              <w:t xml:space="preserve"> și care </w:t>
            </w:r>
            <w:proofErr w:type="spellStart"/>
            <w:r>
              <w:t>fac</w:t>
            </w:r>
            <w:proofErr w:type="spellEnd"/>
            <w:r>
              <w:t xml:space="preserve"> </w:t>
            </w:r>
            <w:proofErr w:type="spellStart"/>
            <w:r>
              <w:t>obiectul</w:t>
            </w:r>
            <w:proofErr w:type="spellEnd"/>
            <w:r>
              <w:t xml:space="preserve"> </w:t>
            </w:r>
            <w:proofErr w:type="spellStart"/>
            <w:r>
              <w:t>înscrierii</w:t>
            </w:r>
            <w:proofErr w:type="spellEnd"/>
            <w:r>
              <w:t xml:space="preserve"> în </w:t>
            </w:r>
            <w:proofErr w:type="spellStart"/>
            <w:r>
              <w:t>registrul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 se </w:t>
            </w:r>
            <w:proofErr w:type="spellStart"/>
            <w:r>
              <w:t>comunică</w:t>
            </w:r>
            <w:proofErr w:type="spellEnd"/>
            <w:r>
              <w:t xml:space="preserve"> </w:t>
            </w:r>
            <w:proofErr w:type="spellStart"/>
            <w:r>
              <w:t>compartimentului</w:t>
            </w:r>
            <w:proofErr w:type="spellEnd"/>
            <w:r>
              <w:t xml:space="preserve"> de resort cu </w:t>
            </w:r>
            <w:proofErr w:type="spellStart"/>
            <w:r>
              <w:t>atribuții</w:t>
            </w:r>
            <w:proofErr w:type="spellEnd"/>
            <w:r>
              <w:t xml:space="preserve"> în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sens</w:t>
            </w:r>
            <w:proofErr w:type="spellEnd"/>
            <w:r>
              <w:t xml:space="preserve"> în termen de </w:t>
            </w:r>
            <w:proofErr w:type="spellStart"/>
            <w:r>
              <w:t>trei</w:t>
            </w:r>
            <w:proofErr w:type="spellEnd"/>
            <w:r>
              <w:t xml:space="preserve"> </w:t>
            </w:r>
            <w:proofErr w:type="spellStart"/>
            <w:r>
              <w:t>zile</w:t>
            </w:r>
            <w:proofErr w:type="spellEnd"/>
            <w:r>
              <w:t xml:space="preserve"> </w:t>
            </w:r>
            <w:proofErr w:type="spellStart"/>
            <w:r>
              <w:t>lucrătoare</w:t>
            </w:r>
            <w:proofErr w:type="spellEnd"/>
            <w:r>
              <w:t xml:space="preserve"> de la data </w:t>
            </w:r>
            <w:proofErr w:type="spellStart"/>
            <w:r>
              <w:t>înregistrării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prin </w:t>
            </w:r>
            <w:proofErr w:type="spellStart"/>
            <w:r>
              <w:t>grija</w:t>
            </w:r>
            <w:proofErr w:type="spellEnd"/>
            <w:r>
              <w:t xml:space="preserve"> </w:t>
            </w:r>
            <w:proofErr w:type="spellStart"/>
            <w:r>
              <w:t>conducătorului</w:t>
            </w:r>
            <w:proofErr w:type="spellEnd"/>
            <w:r>
              <w:t xml:space="preserve"> </w:t>
            </w:r>
            <w:proofErr w:type="spellStart"/>
            <w:r>
              <w:t>compartimentului</w:t>
            </w:r>
            <w:proofErr w:type="spellEnd"/>
            <w:r>
              <w:t xml:space="preserve"> respectiv.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979B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B8D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AMBROZIE Maria </w:t>
            </w:r>
          </w:p>
        </w:tc>
      </w:tr>
      <w:tr w:rsidR="00F922E5" w14:paraId="6AA49A1B" w14:textId="77777777" w:rsidTr="000A57BC">
        <w:trPr>
          <w:trHeight w:val="194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84F4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3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D9B" w14:textId="6CA33849" w:rsidR="00F922E5" w:rsidRDefault="00A66CAB">
            <w:pPr>
              <w:spacing w:after="0" w:line="240" w:lineRule="auto"/>
              <w:ind w:right="112"/>
              <w:rPr>
                <w:lang w:val="ro-RO"/>
              </w:rPr>
            </w:pPr>
            <w:proofErr w:type="spellStart"/>
            <w:r>
              <w:t>Secretarul</w:t>
            </w:r>
            <w:proofErr w:type="spellEnd"/>
            <w:r>
              <w:t xml:space="preserve"> general al </w:t>
            </w:r>
            <w:proofErr w:type="spellStart"/>
            <w:r>
              <w:t>Comunei</w:t>
            </w:r>
            <w:proofErr w:type="spellEnd"/>
            <w:r>
              <w:t xml:space="preserve"> Liebling sau </w:t>
            </w:r>
            <w:proofErr w:type="spellStart"/>
            <w:r>
              <w:t>alte</w:t>
            </w:r>
            <w:proofErr w:type="spellEnd"/>
            <w:r>
              <w:t xml:space="preserve"> persoane din </w:t>
            </w:r>
            <w:proofErr w:type="spellStart"/>
            <w:r>
              <w:t>aparatul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 al </w:t>
            </w:r>
            <w:proofErr w:type="spellStart"/>
            <w:r>
              <w:t>Primarului</w:t>
            </w:r>
            <w:proofErr w:type="spellEnd"/>
            <w:r>
              <w:t xml:space="preserve"> </w:t>
            </w:r>
            <w:proofErr w:type="spellStart"/>
            <w:r>
              <w:t>anume</w:t>
            </w:r>
            <w:proofErr w:type="spellEnd"/>
            <w:r>
              <w:t xml:space="preserve"> </w:t>
            </w:r>
            <w:proofErr w:type="spellStart"/>
            <w:r>
              <w:t>desemnate</w:t>
            </w:r>
            <w:proofErr w:type="spellEnd"/>
            <w:r>
              <w:t xml:space="preserve"> de acesta, </w:t>
            </w:r>
            <w:proofErr w:type="spellStart"/>
            <w:r>
              <w:t>verifică</w:t>
            </w:r>
            <w:proofErr w:type="spellEnd"/>
            <w:r>
              <w:t xml:space="preserve"> </w:t>
            </w:r>
            <w:proofErr w:type="spellStart"/>
            <w:r>
              <w:t>concordanța</w:t>
            </w:r>
            <w:proofErr w:type="spellEnd"/>
            <w:r>
              <w:t xml:space="preserve"> dintre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registru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, în format electronic și pe </w:t>
            </w:r>
            <w:proofErr w:type="spellStart"/>
            <w:r>
              <w:t>suport</w:t>
            </w:r>
            <w:proofErr w:type="spellEnd"/>
            <w:r>
              <w:t xml:space="preserve"> de </w:t>
            </w:r>
            <w:proofErr w:type="spellStart"/>
            <w:r>
              <w:t>hârtie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7503" w14:textId="113ABAA0" w:rsidR="00F922E5" w:rsidRDefault="00A66CAB">
            <w:pPr>
              <w:spacing w:after="0" w:line="240" w:lineRule="auto"/>
              <w:rPr>
                <w:lang w:val="ro-RO"/>
              </w:rPr>
            </w:pPr>
            <w:proofErr w:type="spellStart"/>
            <w:r>
              <w:t>iulie</w:t>
            </w:r>
            <w:proofErr w:type="spellEnd"/>
            <w:r>
              <w:t xml:space="preserve">, </w:t>
            </w:r>
            <w:proofErr w:type="spellStart"/>
            <w:r>
              <w:t>decembrie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B7C0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14:paraId="49AC1B6A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4F51D270" w14:textId="77777777" w:rsidTr="000A57BC">
        <w:trPr>
          <w:trHeight w:val="166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ED87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4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2737" w14:textId="1CBE0734" w:rsidR="00F922E5" w:rsidRDefault="00A66CAB">
            <w:pPr>
              <w:spacing w:after="0" w:line="240" w:lineRule="auto"/>
              <w:ind w:right="111"/>
              <w:rPr>
                <w:lang w:val="ro-RO"/>
              </w:rPr>
            </w:pPr>
            <w:r>
              <w:t xml:space="preserve">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achiziționa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 pentru </w:t>
            </w:r>
            <w:proofErr w:type="spellStart"/>
            <w:r>
              <w:t>completarea</w:t>
            </w:r>
            <w:proofErr w:type="spellEnd"/>
            <w:r>
              <w:t xml:space="preserve"> </w:t>
            </w:r>
            <w:proofErr w:type="spellStart"/>
            <w:r>
              <w:t>registrului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 în format electronic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44A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9D0C" w14:textId="37166241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A66CAB">
              <w:rPr>
                <w:lang w:val="ro-RO"/>
              </w:rPr>
              <w:t>Ioan-Gheorghe MUNTEANU</w:t>
            </w:r>
          </w:p>
          <w:p w14:paraId="7435CEF7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4D59B40C" w14:textId="77777777" w:rsidTr="000A57BC">
        <w:trPr>
          <w:trHeight w:val="11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0482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5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9F55" w14:textId="34FFD884" w:rsidR="00F922E5" w:rsidRDefault="00A66CAB">
            <w:pPr>
              <w:spacing w:after="0" w:line="240" w:lineRule="auto"/>
              <w:ind w:right="114"/>
              <w:rPr>
                <w:lang w:val="ro-RO"/>
              </w:rPr>
            </w:pP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  <w:r>
              <w:t xml:space="preserve"> în </w:t>
            </w:r>
            <w:proofErr w:type="spellStart"/>
            <w:r>
              <w:t>registrul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 se </w:t>
            </w:r>
            <w:proofErr w:type="spellStart"/>
            <w:r>
              <w:t>va</w:t>
            </w:r>
            <w:proofErr w:type="spellEnd"/>
            <w:r>
              <w:t xml:space="preserve"> face numai cu </w:t>
            </w:r>
            <w:proofErr w:type="spellStart"/>
            <w:r>
              <w:t>avizul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al </w:t>
            </w:r>
            <w:proofErr w:type="spellStart"/>
            <w:r>
              <w:t>Secretarului</w:t>
            </w:r>
            <w:proofErr w:type="spellEnd"/>
            <w:r>
              <w:t xml:space="preserve"> general al </w:t>
            </w:r>
            <w:proofErr w:type="spellStart"/>
            <w:r>
              <w:t>Comunei</w:t>
            </w:r>
            <w:proofErr w:type="spellEnd"/>
            <w:r>
              <w:t xml:space="preserve"> Liebling.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4AE2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931F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14:paraId="764EEFFD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634CC333" w14:textId="77777777" w:rsidTr="000A57BC">
        <w:trPr>
          <w:trHeight w:val="11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0302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6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249D" w14:textId="539D1A93" w:rsidR="00F922E5" w:rsidRDefault="00A66CAB">
            <w:pPr>
              <w:spacing w:after="0" w:line="240" w:lineRule="auto"/>
              <w:rPr>
                <w:lang w:val="ro-RO"/>
              </w:rPr>
            </w:pPr>
            <w:proofErr w:type="spellStart"/>
            <w:r>
              <w:t>Bilunar</w:t>
            </w:r>
            <w:proofErr w:type="spellEnd"/>
            <w:r>
              <w:t xml:space="preserve">, </w:t>
            </w:r>
            <w:proofErr w:type="spellStart"/>
            <w:r>
              <w:t>funcționarul</w:t>
            </w:r>
            <w:proofErr w:type="spellEnd"/>
            <w:r>
              <w:t xml:space="preserve"> public cu </w:t>
            </w:r>
            <w:proofErr w:type="spellStart"/>
            <w:r>
              <w:t>atribuții</w:t>
            </w:r>
            <w:proofErr w:type="spellEnd"/>
            <w:r>
              <w:t xml:space="preserve"> în </w:t>
            </w:r>
            <w:proofErr w:type="spellStart"/>
            <w:r>
              <w:t>completarea</w:t>
            </w:r>
            <w:proofErr w:type="spellEnd"/>
            <w:r>
              <w:t xml:space="preserve"> </w:t>
            </w:r>
            <w:proofErr w:type="spellStart"/>
            <w:r>
              <w:t>registrului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efectua </w:t>
            </w:r>
            <w:proofErr w:type="spellStart"/>
            <w:r>
              <w:t>verificări</w:t>
            </w:r>
            <w:proofErr w:type="spellEnd"/>
            <w:r>
              <w:t xml:space="preserve"> în </w:t>
            </w:r>
            <w:proofErr w:type="spellStart"/>
            <w:r>
              <w:t>teren</w:t>
            </w:r>
            <w:proofErr w:type="spellEnd"/>
            <w:r>
              <w:t xml:space="preserve"> privind </w:t>
            </w:r>
            <w:proofErr w:type="spellStart"/>
            <w:r>
              <w:t>declarațiile</w:t>
            </w:r>
            <w:proofErr w:type="spellEnd"/>
            <w:r>
              <w:t xml:space="preserve"> </w:t>
            </w:r>
            <w:proofErr w:type="spellStart"/>
            <w:r>
              <w:t>înregistrate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069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3322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14:paraId="1BF363EA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7A6565A7" w14:textId="77777777" w:rsidTr="000A57BC">
        <w:trPr>
          <w:trHeight w:val="11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6867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7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09E8" w14:textId="77082185" w:rsidR="00F922E5" w:rsidRDefault="00A66CAB" w:rsidP="00A66CAB">
            <w:pPr>
              <w:spacing w:after="0" w:line="240" w:lineRule="auto"/>
              <w:rPr>
                <w:lang w:val="ro-RO"/>
              </w:rPr>
            </w:pP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aplicate</w:t>
            </w:r>
            <w:proofErr w:type="spellEnd"/>
            <w:r>
              <w:t xml:space="preserve"> </w:t>
            </w:r>
            <w:proofErr w:type="spellStart"/>
            <w:r>
              <w:t>sancțiunile</w:t>
            </w:r>
            <w:proofErr w:type="spellEnd"/>
            <w:r>
              <w:t xml:space="preserve"> </w:t>
            </w:r>
            <w:proofErr w:type="spellStart"/>
            <w:r>
              <w:t>prevăzute</w:t>
            </w:r>
            <w:proofErr w:type="spellEnd"/>
            <w:r>
              <w:t xml:space="preserve"> de </w:t>
            </w:r>
            <w:proofErr w:type="spellStart"/>
            <w:r>
              <w:t>lege</w:t>
            </w:r>
            <w:proofErr w:type="spellEnd"/>
            <w:r>
              <w:t xml:space="preserve"> în </w:t>
            </w:r>
            <w:proofErr w:type="spellStart"/>
            <w:r>
              <w:t>cazurile</w:t>
            </w:r>
            <w:proofErr w:type="spellEnd"/>
            <w:r>
              <w:t xml:space="preserve"> în care, cu </w:t>
            </w:r>
            <w:proofErr w:type="spellStart"/>
            <w:r>
              <w:t>ocazia</w:t>
            </w:r>
            <w:proofErr w:type="spellEnd"/>
            <w:r>
              <w:t xml:space="preserve"> </w:t>
            </w:r>
            <w:proofErr w:type="spellStart"/>
            <w:r>
              <w:t>verificărilor</w:t>
            </w:r>
            <w:proofErr w:type="spellEnd"/>
            <w:r>
              <w:t xml:space="preserve"> </w:t>
            </w:r>
            <w:proofErr w:type="spellStart"/>
            <w:r>
              <w:t>efectuate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funcționarii</w:t>
            </w:r>
            <w:proofErr w:type="spellEnd"/>
            <w:r>
              <w:t xml:space="preserve"> </w:t>
            </w:r>
            <w:proofErr w:type="spellStart"/>
            <w:r>
              <w:t>publici</w:t>
            </w:r>
            <w:proofErr w:type="spellEnd"/>
            <w:r>
              <w:t xml:space="preserve"> cu </w:t>
            </w:r>
            <w:proofErr w:type="spellStart"/>
            <w:r>
              <w:t>atribuții</w:t>
            </w:r>
            <w:proofErr w:type="spellEnd"/>
            <w:r>
              <w:t xml:space="preserve"> în </w:t>
            </w:r>
            <w:proofErr w:type="spellStart"/>
            <w:r>
              <w:t>completarea</w:t>
            </w:r>
            <w:proofErr w:type="spellEnd"/>
            <w:r>
              <w:t xml:space="preserve"> </w:t>
            </w:r>
            <w:proofErr w:type="spellStart"/>
            <w:r>
              <w:t>registrului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, se </w:t>
            </w:r>
            <w:proofErr w:type="spellStart"/>
            <w:r>
              <w:t>constată</w:t>
            </w:r>
            <w:proofErr w:type="spellEnd"/>
            <w:r>
              <w:t xml:space="preserve"> </w:t>
            </w:r>
            <w:proofErr w:type="spellStart"/>
            <w:r>
              <w:t>declararea</w:t>
            </w:r>
            <w:proofErr w:type="spellEnd"/>
            <w:r>
              <w:t xml:space="preserve"> de date </w:t>
            </w:r>
            <w:proofErr w:type="spellStart"/>
            <w:r>
              <w:t>neconforme</w:t>
            </w:r>
            <w:proofErr w:type="spellEnd"/>
            <w:r>
              <w:t xml:space="preserve"> cu </w:t>
            </w:r>
            <w:proofErr w:type="spellStart"/>
            <w:r>
              <w:t>realitatea</w:t>
            </w:r>
            <w:proofErr w:type="spellEnd"/>
            <w:r>
              <w:t xml:space="preserve">, </w:t>
            </w:r>
            <w:proofErr w:type="spellStart"/>
            <w:r>
              <w:t>nedeclararea</w:t>
            </w:r>
            <w:proofErr w:type="spellEnd"/>
            <w:r>
              <w:t xml:space="preserve"> la </w:t>
            </w:r>
            <w:proofErr w:type="spellStart"/>
            <w:r>
              <w:t>termenele</w:t>
            </w:r>
            <w:proofErr w:type="spellEnd"/>
            <w:r>
              <w:t xml:space="preserve"> </w:t>
            </w:r>
            <w:proofErr w:type="spellStart"/>
            <w:r>
              <w:t>stabilite</w:t>
            </w:r>
            <w:proofErr w:type="spellEnd"/>
            <w:r>
              <w:t xml:space="preserve"> și în forma </w:t>
            </w:r>
            <w:proofErr w:type="spellStart"/>
            <w:r>
              <w:t>solicitată</w:t>
            </w:r>
            <w:proofErr w:type="spellEnd"/>
            <w:r>
              <w:t xml:space="preserve"> a </w:t>
            </w:r>
            <w:proofErr w:type="spellStart"/>
            <w:r>
              <w:t>datelor</w:t>
            </w:r>
            <w:proofErr w:type="spellEnd"/>
            <w:r>
              <w:t xml:space="preserve"> care </w:t>
            </w:r>
            <w:proofErr w:type="spellStart"/>
            <w:r>
              <w:t>fac</w:t>
            </w:r>
            <w:proofErr w:type="spellEnd"/>
            <w:r>
              <w:t xml:space="preserve"> </w:t>
            </w:r>
            <w:proofErr w:type="spellStart"/>
            <w:r>
              <w:t>obiectul</w:t>
            </w:r>
            <w:proofErr w:type="spellEnd"/>
            <w:r>
              <w:t xml:space="preserve"> </w:t>
            </w:r>
            <w:proofErr w:type="spellStart"/>
            <w:r>
              <w:t>registrului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E9F1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822B" w14:textId="06FD2CFD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A66CAB">
              <w:rPr>
                <w:lang w:val="ro-RO"/>
              </w:rPr>
              <w:t>Marian-Bogdan Marchete</w:t>
            </w:r>
            <w:r>
              <w:rPr>
                <w:lang w:val="ro-RO"/>
              </w:rPr>
              <w:t xml:space="preserve"> </w:t>
            </w:r>
          </w:p>
          <w:p w14:paraId="736B6743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A66CAB" w14:paraId="181E43C7" w14:textId="77777777" w:rsidTr="000A57BC">
        <w:trPr>
          <w:trHeight w:val="11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786C" w14:textId="29F60DA8" w:rsidR="00A66CAB" w:rsidRDefault="00A66CAB" w:rsidP="00573EBC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BC0" w14:textId="53BB0B5F" w:rsidR="00A66CAB" w:rsidRDefault="00A66CAB" w:rsidP="00573EBC">
            <w:pPr>
              <w:spacing w:after="0" w:line="240" w:lineRule="auto"/>
              <w:rPr>
                <w:lang w:val="ro-RO"/>
              </w:rPr>
            </w:pPr>
            <w:r>
              <w:t xml:space="preserve">Se </w:t>
            </w:r>
            <w:proofErr w:type="spellStart"/>
            <w:r>
              <w:t>va</w:t>
            </w:r>
            <w:proofErr w:type="spellEnd"/>
            <w:r>
              <w:t xml:space="preserve"> efectua </w:t>
            </w:r>
            <w:proofErr w:type="spellStart"/>
            <w:r>
              <w:t>înscrierea</w:t>
            </w:r>
            <w:proofErr w:type="spellEnd"/>
            <w:r>
              <w:t xml:space="preserve"> </w:t>
            </w:r>
            <w:proofErr w:type="spellStart"/>
            <w:r>
              <w:t>datelor</w:t>
            </w:r>
            <w:proofErr w:type="spellEnd"/>
            <w:r>
              <w:t xml:space="preserve"> în </w:t>
            </w:r>
            <w:proofErr w:type="spellStart"/>
            <w:r>
              <w:t>Registrele</w:t>
            </w:r>
            <w:proofErr w:type="spellEnd"/>
            <w:r>
              <w:t xml:space="preserve"> </w:t>
            </w:r>
            <w:proofErr w:type="spellStart"/>
            <w:r>
              <w:t>agricole</w:t>
            </w:r>
            <w:proofErr w:type="spellEnd"/>
            <w:r>
              <w:t xml:space="preserve"> și </w:t>
            </w:r>
            <w:proofErr w:type="spellStart"/>
            <w:r>
              <w:t>urmare</w:t>
            </w:r>
            <w:proofErr w:type="spellEnd"/>
            <w:r>
              <w:t xml:space="preserve"> </w:t>
            </w:r>
            <w:proofErr w:type="spellStart"/>
            <w:r>
              <w:t>Declarațiilor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</w:t>
            </w:r>
            <w:proofErr w:type="spellStart"/>
            <w:r>
              <w:t>fizice</w:t>
            </w:r>
            <w:proofErr w:type="spellEnd"/>
            <w:r>
              <w:t xml:space="preserve">, date în </w:t>
            </w:r>
            <w:proofErr w:type="spellStart"/>
            <w:r>
              <w:t>fața</w:t>
            </w:r>
            <w:proofErr w:type="spellEnd"/>
            <w:r>
              <w:t xml:space="preserve"> </w:t>
            </w:r>
            <w:proofErr w:type="spellStart"/>
            <w:r>
              <w:t>Secretarului</w:t>
            </w:r>
            <w:proofErr w:type="spellEnd"/>
            <w:r>
              <w:t xml:space="preserve"> general al </w:t>
            </w:r>
            <w:proofErr w:type="spellStart"/>
            <w:r>
              <w:t>Comunei</w:t>
            </w:r>
            <w:proofErr w:type="spellEnd"/>
            <w:r>
              <w:t xml:space="preserve"> </w:t>
            </w:r>
            <w:r w:rsidR="000A57BC">
              <w:t>Liebling</w:t>
            </w:r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invitării</w:t>
            </w:r>
            <w:proofErr w:type="spellEnd"/>
            <w:r>
              <w:t xml:space="preserve"> la </w:t>
            </w:r>
            <w:proofErr w:type="spellStart"/>
            <w:r>
              <w:t>sediul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  <w:r>
              <w:t>, conform art.</w:t>
            </w:r>
            <w:bookmarkStart w:id="0" w:name="_GoBack"/>
            <w:bookmarkEnd w:id="0"/>
            <w:r>
              <w:t xml:space="preserve">7, </w:t>
            </w:r>
            <w:proofErr w:type="spellStart"/>
            <w:r>
              <w:t>alin</w:t>
            </w:r>
            <w:proofErr w:type="spellEnd"/>
            <w:r>
              <w:t xml:space="preserve">. (1) lit. e) din </w:t>
            </w:r>
            <w:proofErr w:type="spellStart"/>
            <w:r>
              <w:t>anexa</w:t>
            </w:r>
            <w:proofErr w:type="spellEnd"/>
            <w:r>
              <w:t xml:space="preserve"> la </w:t>
            </w:r>
            <w:proofErr w:type="spellStart"/>
            <w:r>
              <w:t>Ordinul</w:t>
            </w:r>
            <w:proofErr w:type="spellEnd"/>
            <w:r>
              <w:t xml:space="preserve"> nr. 289/147/7325/437/1136/1588/3/2017.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799C" w14:textId="77777777" w:rsidR="00A66CAB" w:rsidRDefault="00A66CAB" w:rsidP="00573EBC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4DB4" w14:textId="77777777" w:rsidR="00A66CAB" w:rsidRDefault="00A66CAB" w:rsidP="00A66CAB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14:paraId="4DF92CBD" w14:textId="2AE99A39" w:rsidR="00A66CAB" w:rsidRDefault="00A66CAB" w:rsidP="00573EBC">
            <w:pPr>
              <w:spacing w:after="0" w:line="240" w:lineRule="auto"/>
              <w:rPr>
                <w:lang w:val="ro-RO"/>
              </w:rPr>
            </w:pPr>
          </w:p>
          <w:p w14:paraId="6B362B0B" w14:textId="77777777" w:rsidR="00A66CAB" w:rsidRDefault="00A66CAB" w:rsidP="00573EBC">
            <w:pPr>
              <w:spacing w:after="0" w:line="240" w:lineRule="auto"/>
              <w:rPr>
                <w:lang w:val="ro-RO"/>
              </w:rPr>
            </w:pPr>
          </w:p>
        </w:tc>
      </w:tr>
      <w:tr w:rsidR="00A66CAB" w14:paraId="3572AFBA" w14:textId="77777777" w:rsidTr="000A57BC">
        <w:trPr>
          <w:trHeight w:val="11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A78A" w14:textId="087E751E" w:rsidR="00A66CAB" w:rsidRDefault="00A66CAB" w:rsidP="00573EBC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FE26" w14:textId="7DF366A8" w:rsidR="00A66CAB" w:rsidRDefault="00A66CAB" w:rsidP="00573EBC">
            <w:pPr>
              <w:spacing w:after="0" w:line="240" w:lineRule="auto"/>
            </w:pPr>
            <w:r>
              <w:t xml:space="preserve">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analiza</w:t>
            </w:r>
            <w:proofErr w:type="spellEnd"/>
            <w:r>
              <w:t xml:space="preserve"> permanent </w:t>
            </w:r>
            <w:proofErr w:type="spellStart"/>
            <w:r>
              <w:t>împreună</w:t>
            </w:r>
            <w:proofErr w:type="spellEnd"/>
            <w:r>
              <w:t xml:space="preserve"> cu </w:t>
            </w:r>
            <w:proofErr w:type="spellStart"/>
            <w:r>
              <w:t>funcționarii</w:t>
            </w:r>
            <w:proofErr w:type="spellEnd"/>
            <w:r>
              <w:t xml:space="preserve"> </w:t>
            </w:r>
            <w:proofErr w:type="spellStart"/>
            <w:r>
              <w:t>responsabili</w:t>
            </w:r>
            <w:proofErr w:type="spellEnd"/>
            <w:r>
              <w:t xml:space="preserve"> din</w:t>
            </w:r>
            <w:r w:rsidR="000A57BC">
              <w:t xml:space="preserve"> </w:t>
            </w:r>
            <w:proofErr w:type="spellStart"/>
            <w:r>
              <w:t>compartimentul</w:t>
            </w:r>
            <w:proofErr w:type="spellEnd"/>
            <w:r>
              <w:t xml:space="preserve"> </w:t>
            </w:r>
            <w:proofErr w:type="spellStart"/>
            <w:r>
              <w:t>financiar-contabil</w:t>
            </w:r>
            <w:proofErr w:type="spellEnd"/>
            <w:r>
              <w:t xml:space="preserve"> </w:t>
            </w:r>
            <w:proofErr w:type="spellStart"/>
            <w:r>
              <w:t>desemnați</w:t>
            </w:r>
            <w:proofErr w:type="spellEnd"/>
            <w:r>
              <w:t xml:space="preserve">, </w:t>
            </w:r>
            <w:proofErr w:type="spellStart"/>
            <w:r>
              <w:t>concordanța</w:t>
            </w:r>
            <w:proofErr w:type="spellEnd"/>
            <w:r>
              <w:t xml:space="preserve"> </w:t>
            </w:r>
            <w:proofErr w:type="spellStart"/>
            <w:r>
              <w:t>datelor</w:t>
            </w:r>
            <w:proofErr w:type="spellEnd"/>
            <w:r>
              <w:t xml:space="preserve"> din </w:t>
            </w:r>
            <w:proofErr w:type="spellStart"/>
            <w:r>
              <w:t>evidența</w:t>
            </w:r>
            <w:proofErr w:type="spellEnd"/>
            <w:r>
              <w:t xml:space="preserve"> </w:t>
            </w:r>
            <w:proofErr w:type="spellStart"/>
            <w:r>
              <w:t>financiar-contabilă</w:t>
            </w:r>
            <w:proofErr w:type="spellEnd"/>
            <w:r>
              <w:t xml:space="preserve"> și </w:t>
            </w:r>
            <w:proofErr w:type="spellStart"/>
            <w:r>
              <w:t>cea</w:t>
            </w:r>
            <w:proofErr w:type="spellEnd"/>
            <w:r>
              <w:t xml:space="preserve"> de la </w:t>
            </w:r>
            <w:proofErr w:type="spellStart"/>
            <w:r>
              <w:t>Registrul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C74F" w14:textId="4D4A6E90" w:rsidR="00A66CAB" w:rsidRDefault="00A66CAB" w:rsidP="00573EBC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D5ED" w14:textId="7F7361DE" w:rsidR="00A66CAB" w:rsidRDefault="00A66CAB" w:rsidP="00A66CAB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AMBROZIE Maria și Iboika -Valentina PETRESCU</w:t>
            </w:r>
          </w:p>
        </w:tc>
      </w:tr>
    </w:tbl>
    <w:p w14:paraId="04F49350" w14:textId="77777777" w:rsidR="00F922E5" w:rsidRDefault="00714A95">
      <w:pPr>
        <w:spacing w:after="0"/>
      </w:pPr>
      <w:r>
        <w:t xml:space="preserve"> </w:t>
      </w:r>
    </w:p>
    <w:p w14:paraId="35C40E2C" w14:textId="77777777" w:rsidR="00F922E5" w:rsidRDefault="00714A95">
      <w:pPr>
        <w:spacing w:after="0"/>
      </w:pPr>
      <w:r>
        <w:t xml:space="preserve"> </w:t>
      </w:r>
    </w:p>
    <w:p w14:paraId="3D608AF9" w14:textId="77777777" w:rsidR="00F922E5" w:rsidRDefault="00714A95">
      <w:pPr>
        <w:spacing w:after="0"/>
      </w:pPr>
      <w:r>
        <w:t xml:space="preserve"> </w:t>
      </w:r>
    </w:p>
    <w:p w14:paraId="550C6C75" w14:textId="280665D9" w:rsidR="00F922E5" w:rsidRDefault="00714A95" w:rsidP="00A66CAB">
      <w:pPr>
        <w:tabs>
          <w:tab w:val="center" w:pos="3840"/>
        </w:tabs>
        <w:spacing w:after="3"/>
        <w:ind w:left="-15"/>
      </w:pPr>
      <w:r>
        <w:t xml:space="preserve"> </w:t>
      </w:r>
      <w:r>
        <w:tab/>
        <w:t xml:space="preserve">  </w:t>
      </w:r>
      <w:r>
        <w:rPr>
          <w:lang w:val="ro-RO"/>
        </w:rPr>
        <w:tab/>
      </w:r>
    </w:p>
    <w:p w14:paraId="58A9A16A" w14:textId="77777777" w:rsidR="00F922E5" w:rsidRDefault="00F922E5">
      <w:pPr>
        <w:spacing w:after="0" w:line="240" w:lineRule="auto"/>
        <w:jc w:val="center"/>
      </w:pPr>
    </w:p>
    <w:p w14:paraId="7EA24256" w14:textId="77777777" w:rsidR="00F922E5" w:rsidRDefault="00F922E5">
      <w:pPr>
        <w:spacing w:after="0" w:line="240" w:lineRule="auto"/>
        <w:jc w:val="center"/>
      </w:pPr>
    </w:p>
    <w:p w14:paraId="31D7CD7C" w14:textId="77777777" w:rsidR="00F922E5" w:rsidRDefault="00F922E5">
      <w:pPr>
        <w:spacing w:after="0" w:line="240" w:lineRule="auto"/>
        <w:jc w:val="center"/>
      </w:pPr>
    </w:p>
    <w:p w14:paraId="3EF2EBC8" w14:textId="77777777" w:rsidR="00F922E5" w:rsidRDefault="00F922E5">
      <w:pPr>
        <w:spacing w:after="0" w:line="240" w:lineRule="auto"/>
        <w:jc w:val="center"/>
      </w:pPr>
    </w:p>
    <w:p w14:paraId="084C3A6A" w14:textId="77777777" w:rsidR="00F922E5" w:rsidRDefault="00F922E5">
      <w:pPr>
        <w:spacing w:after="0" w:line="240" w:lineRule="auto"/>
        <w:jc w:val="center"/>
      </w:pPr>
    </w:p>
    <w:p w14:paraId="6F69B76B" w14:textId="77777777" w:rsidR="00F922E5" w:rsidRDefault="00F922E5">
      <w:pPr>
        <w:spacing w:after="0" w:line="240" w:lineRule="auto"/>
        <w:jc w:val="center"/>
      </w:pPr>
    </w:p>
    <w:p w14:paraId="45AE6594" w14:textId="77777777" w:rsidR="00F922E5" w:rsidRDefault="00F922E5">
      <w:pPr>
        <w:spacing w:after="0" w:line="240" w:lineRule="auto"/>
        <w:jc w:val="center"/>
      </w:pPr>
    </w:p>
    <w:p w14:paraId="4E7BB336" w14:textId="77777777" w:rsidR="00F922E5" w:rsidRDefault="00F922E5">
      <w:pPr>
        <w:spacing w:after="0" w:line="240" w:lineRule="auto"/>
        <w:jc w:val="center"/>
      </w:pPr>
    </w:p>
    <w:p w14:paraId="7A96ED4A" w14:textId="77777777" w:rsidR="00F922E5" w:rsidRDefault="00F922E5">
      <w:pPr>
        <w:spacing w:after="0" w:line="240" w:lineRule="auto"/>
        <w:jc w:val="center"/>
      </w:pPr>
    </w:p>
    <w:p w14:paraId="0B1A2573" w14:textId="77777777" w:rsidR="00F922E5" w:rsidRDefault="00F922E5">
      <w:pPr>
        <w:spacing w:after="0" w:line="240" w:lineRule="auto"/>
        <w:jc w:val="center"/>
      </w:pPr>
    </w:p>
    <w:p w14:paraId="051B601B" w14:textId="77777777" w:rsidR="00F922E5" w:rsidRDefault="00F922E5">
      <w:pPr>
        <w:spacing w:after="0" w:line="240" w:lineRule="auto"/>
        <w:jc w:val="center"/>
      </w:pPr>
    </w:p>
    <w:p w14:paraId="0642AF8C" w14:textId="77777777" w:rsidR="00F922E5" w:rsidRDefault="00F922E5">
      <w:pPr>
        <w:spacing w:after="3"/>
        <w:ind w:left="-5"/>
      </w:pPr>
    </w:p>
    <w:p w14:paraId="47554921" w14:textId="77777777" w:rsidR="00F922E5" w:rsidRDefault="00F922E5">
      <w:pPr>
        <w:spacing w:after="214" w:line="259" w:lineRule="auto"/>
        <w:ind w:leftChars="539" w:left="1294" w:firstLineChars="1493" w:firstLine="2986"/>
        <w:rPr>
          <w:sz w:val="20"/>
          <w:lang w:val="ro-RO"/>
        </w:rPr>
      </w:pPr>
    </w:p>
    <w:p w14:paraId="2DE34477" w14:textId="77777777"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lang w:val="ro-RO"/>
        </w:rPr>
        <w:t xml:space="preserve"> </w:t>
      </w:r>
    </w:p>
    <w:sectPr w:rsidR="00F922E5" w:rsidSect="00A66CAB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AD201" w14:textId="77777777" w:rsidR="00F922E5" w:rsidRDefault="00714A95">
      <w:pPr>
        <w:spacing w:line="240" w:lineRule="auto"/>
      </w:pPr>
      <w:r>
        <w:separator/>
      </w:r>
    </w:p>
  </w:endnote>
  <w:endnote w:type="continuationSeparator" w:id="0">
    <w:p w14:paraId="34F0F4BC" w14:textId="77777777" w:rsidR="00F922E5" w:rsidRDefault="0071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65C08" w14:textId="77777777" w:rsidR="00F922E5" w:rsidRDefault="00714A95">
      <w:pPr>
        <w:spacing w:after="0"/>
      </w:pPr>
      <w:r>
        <w:separator/>
      </w:r>
    </w:p>
  </w:footnote>
  <w:footnote w:type="continuationSeparator" w:id="0">
    <w:p w14:paraId="414FBE49" w14:textId="77777777" w:rsidR="00F922E5" w:rsidRDefault="00714A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7"/>
    <w:rsid w:val="00000BAB"/>
    <w:rsid w:val="000A57BC"/>
    <w:rsid w:val="00143EC4"/>
    <w:rsid w:val="0016564B"/>
    <w:rsid w:val="00490719"/>
    <w:rsid w:val="004B766E"/>
    <w:rsid w:val="004C34A7"/>
    <w:rsid w:val="004D3576"/>
    <w:rsid w:val="0069165F"/>
    <w:rsid w:val="006C5789"/>
    <w:rsid w:val="00714A95"/>
    <w:rsid w:val="007B0201"/>
    <w:rsid w:val="007B1A4D"/>
    <w:rsid w:val="00804C8F"/>
    <w:rsid w:val="009234A2"/>
    <w:rsid w:val="00973B9E"/>
    <w:rsid w:val="00993A5D"/>
    <w:rsid w:val="00A66CAB"/>
    <w:rsid w:val="00AA7F79"/>
    <w:rsid w:val="00B06798"/>
    <w:rsid w:val="00C93B8B"/>
    <w:rsid w:val="00CD07F7"/>
    <w:rsid w:val="00E02050"/>
    <w:rsid w:val="00E73623"/>
    <w:rsid w:val="00F62930"/>
    <w:rsid w:val="00F922E5"/>
    <w:rsid w:val="00FB2725"/>
    <w:rsid w:val="02BA185D"/>
    <w:rsid w:val="034E6F62"/>
    <w:rsid w:val="12155C90"/>
    <w:rsid w:val="23DE0CD4"/>
    <w:rsid w:val="274D07B1"/>
    <w:rsid w:val="291A2CE1"/>
    <w:rsid w:val="2F2F527F"/>
    <w:rsid w:val="32113E5D"/>
    <w:rsid w:val="343575DE"/>
    <w:rsid w:val="4B1864C4"/>
    <w:rsid w:val="4D9C5D37"/>
    <w:rsid w:val="53CE035E"/>
    <w:rsid w:val="54DA6D97"/>
    <w:rsid w:val="56763D59"/>
    <w:rsid w:val="66E967B8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ADB409"/>
  <w15:docId w15:val="{E1AFD30E-6784-43F0-862C-1F26639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1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326A-8287-435F-9C10-D7DF591E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Registru Agricol</dc:creator>
  <cp:lastModifiedBy>Mariana</cp:lastModifiedBy>
  <cp:revision>4</cp:revision>
  <cp:lastPrinted>2024-05-23T09:34:00Z</cp:lastPrinted>
  <dcterms:created xsi:type="dcterms:W3CDTF">2025-05-12T17:24:00Z</dcterms:created>
  <dcterms:modified xsi:type="dcterms:W3CDTF">2025-05-12T17:51:00Z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C06D5B347CF5405998D7CC79DC45D72E</vt:lpwstr>
  </property>
</Properties>
</file>