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156" w:rsidRPr="00F0774B" w:rsidRDefault="00F80156" w:rsidP="00F80156">
      <w:pPr>
        <w:spacing w:after="0" w:line="240" w:lineRule="auto"/>
        <w:rPr>
          <w:b/>
          <w:bCs/>
          <w:sz w:val="28"/>
          <w:szCs w:val="28"/>
          <w:u w:val="single"/>
        </w:rPr>
      </w:pPr>
      <w:r>
        <w:rPr>
          <w:b/>
          <w:bCs/>
          <w:sz w:val="28"/>
          <w:szCs w:val="28"/>
        </w:rPr>
        <w:t xml:space="preserve">R O M A N I </w:t>
      </w:r>
      <w:proofErr w:type="gramStart"/>
      <w:r>
        <w:rPr>
          <w:b/>
          <w:bCs/>
          <w:sz w:val="28"/>
          <w:szCs w:val="28"/>
        </w:rPr>
        <w:t>A</w:t>
      </w:r>
      <w:proofErr w:type="gramEnd"/>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t xml:space="preserve"> Anexa nr. </w:t>
      </w:r>
      <w:proofErr w:type="gramStart"/>
      <w:r>
        <w:rPr>
          <w:b/>
          <w:bCs/>
          <w:sz w:val="28"/>
          <w:szCs w:val="28"/>
        </w:rPr>
        <w:t>1  la</w:t>
      </w:r>
      <w:proofErr w:type="gramEnd"/>
      <w:r>
        <w:rPr>
          <w:b/>
          <w:bCs/>
          <w:sz w:val="28"/>
          <w:szCs w:val="28"/>
        </w:rPr>
        <w:t xml:space="preserve"> HCL</w:t>
      </w:r>
      <w:r w:rsidR="00AA12C7">
        <w:rPr>
          <w:b/>
          <w:bCs/>
          <w:sz w:val="28"/>
          <w:szCs w:val="28"/>
        </w:rPr>
        <w:t>.</w:t>
      </w:r>
      <w:r w:rsidR="000C6202">
        <w:rPr>
          <w:b/>
          <w:bCs/>
          <w:sz w:val="28"/>
          <w:szCs w:val="28"/>
        </w:rPr>
        <w:t>40/30.05.2023</w:t>
      </w:r>
      <w:r w:rsidRPr="00F0774B">
        <w:rPr>
          <w:b/>
          <w:bCs/>
          <w:sz w:val="28"/>
          <w:szCs w:val="28"/>
        </w:rPr>
        <w:tab/>
      </w:r>
    </w:p>
    <w:p w:rsidR="00F80156" w:rsidRPr="00F0774B" w:rsidRDefault="00F80156" w:rsidP="00F80156">
      <w:pPr>
        <w:autoSpaceDE w:val="0"/>
        <w:spacing w:after="0" w:line="240" w:lineRule="auto"/>
        <w:rPr>
          <w:b/>
          <w:bCs/>
          <w:sz w:val="28"/>
          <w:szCs w:val="28"/>
        </w:rPr>
      </w:pPr>
      <w:r w:rsidRPr="00F0774B">
        <w:rPr>
          <w:b/>
          <w:bCs/>
          <w:sz w:val="28"/>
          <w:szCs w:val="28"/>
        </w:rPr>
        <w:t xml:space="preserve">JUDEŢUL </w:t>
      </w:r>
      <w:r w:rsidR="00360DBC">
        <w:rPr>
          <w:b/>
          <w:bCs/>
          <w:sz w:val="28"/>
          <w:szCs w:val="28"/>
        </w:rPr>
        <w:t>TIMI</w:t>
      </w:r>
      <w:r w:rsidR="00360DBC">
        <w:rPr>
          <w:b/>
          <w:bCs/>
          <w:sz w:val="28"/>
          <w:szCs w:val="28"/>
          <w:lang w:val="ro-RO"/>
        </w:rPr>
        <w:t>Ș</w:t>
      </w:r>
      <w:r w:rsidRPr="00F0774B">
        <w:rPr>
          <w:sz w:val="28"/>
          <w:szCs w:val="28"/>
        </w:rPr>
        <w:tab/>
        <w:t xml:space="preserve">                                        </w:t>
      </w:r>
    </w:p>
    <w:p w:rsidR="00F80156" w:rsidRPr="00F0774B" w:rsidRDefault="00F80156" w:rsidP="00F80156">
      <w:pPr>
        <w:autoSpaceDE w:val="0"/>
        <w:spacing w:after="0" w:line="240" w:lineRule="auto"/>
        <w:rPr>
          <w:b/>
          <w:bCs/>
          <w:sz w:val="28"/>
          <w:szCs w:val="28"/>
        </w:rPr>
      </w:pPr>
      <w:r>
        <w:rPr>
          <w:b/>
          <w:bCs/>
          <w:sz w:val="28"/>
          <w:szCs w:val="28"/>
        </w:rPr>
        <w:t xml:space="preserve">COMUNA </w:t>
      </w:r>
      <w:r w:rsidR="00360DBC">
        <w:rPr>
          <w:b/>
          <w:bCs/>
          <w:sz w:val="28"/>
          <w:szCs w:val="28"/>
        </w:rPr>
        <w:t>LIEBLING</w:t>
      </w:r>
      <w:r>
        <w:rPr>
          <w:b/>
          <w:bCs/>
          <w:sz w:val="28"/>
          <w:szCs w:val="28"/>
        </w:rPr>
        <w:t xml:space="preserve"> </w:t>
      </w:r>
      <w:r>
        <w:rPr>
          <w:b/>
          <w:bCs/>
          <w:sz w:val="28"/>
          <w:szCs w:val="28"/>
        </w:rPr>
        <w:tab/>
      </w:r>
      <w:r>
        <w:rPr>
          <w:b/>
          <w:bCs/>
          <w:sz w:val="28"/>
          <w:szCs w:val="28"/>
        </w:rPr>
        <w:tab/>
      </w:r>
    </w:p>
    <w:p w:rsidR="00F80156" w:rsidRPr="00606C75" w:rsidRDefault="00F80156" w:rsidP="00F80156">
      <w:pPr>
        <w:autoSpaceDE w:val="0"/>
        <w:spacing w:after="0" w:line="240" w:lineRule="auto"/>
        <w:rPr>
          <w:bCs/>
          <w:sz w:val="28"/>
          <w:szCs w:val="28"/>
        </w:rPr>
      </w:pPr>
      <w:r w:rsidRPr="00F0774B">
        <w:rPr>
          <w:b/>
          <w:bCs/>
          <w:sz w:val="28"/>
          <w:szCs w:val="28"/>
        </w:rPr>
        <w:t>CONSILIUL LOCAL</w:t>
      </w:r>
      <w:r>
        <w:rPr>
          <w:b/>
          <w:bCs/>
          <w:sz w:val="28"/>
          <w:szCs w:val="28"/>
        </w:rPr>
        <w:t xml:space="preserve"> </w:t>
      </w:r>
      <w:r w:rsidR="00360DBC">
        <w:rPr>
          <w:b/>
          <w:bCs/>
          <w:sz w:val="28"/>
          <w:szCs w:val="28"/>
        </w:rPr>
        <w:t>LIEBLING</w:t>
      </w:r>
      <w:r>
        <w:rPr>
          <w:b/>
          <w:bCs/>
          <w:sz w:val="28"/>
          <w:szCs w:val="28"/>
        </w:rPr>
        <w:tab/>
      </w:r>
      <w:r>
        <w:rPr>
          <w:b/>
          <w:bCs/>
          <w:sz w:val="28"/>
          <w:szCs w:val="28"/>
        </w:rPr>
        <w:tab/>
      </w:r>
      <w:r>
        <w:rPr>
          <w:b/>
          <w:bCs/>
          <w:sz w:val="28"/>
          <w:szCs w:val="28"/>
        </w:rPr>
        <w:tab/>
      </w:r>
      <w:r>
        <w:rPr>
          <w:b/>
          <w:bCs/>
          <w:sz w:val="28"/>
          <w:szCs w:val="28"/>
        </w:rPr>
        <w:tab/>
      </w:r>
      <w:r w:rsidRPr="00606C75">
        <w:rPr>
          <w:bCs/>
          <w:sz w:val="28"/>
          <w:szCs w:val="28"/>
        </w:rPr>
        <w:t xml:space="preserve"> </w:t>
      </w:r>
    </w:p>
    <w:p w:rsidR="00F80156" w:rsidRDefault="00F80156" w:rsidP="00F80156">
      <w:pPr>
        <w:autoSpaceDE w:val="0"/>
        <w:autoSpaceDN w:val="0"/>
        <w:adjustRightInd w:val="0"/>
        <w:spacing w:after="0" w:line="240" w:lineRule="auto"/>
        <w:rPr>
          <w:b/>
          <w:bCs/>
          <w:color w:val="000000"/>
          <w:sz w:val="28"/>
          <w:szCs w:val="28"/>
        </w:rPr>
      </w:pPr>
    </w:p>
    <w:p w:rsidR="00F80156" w:rsidRDefault="00F80156" w:rsidP="00F80156">
      <w:pPr>
        <w:autoSpaceDE w:val="0"/>
        <w:spacing w:after="0" w:line="240" w:lineRule="auto"/>
        <w:jc w:val="both"/>
        <w:rPr>
          <w:b/>
          <w:bCs/>
        </w:rPr>
      </w:pPr>
    </w:p>
    <w:p w:rsidR="00F80156" w:rsidRDefault="00F80156" w:rsidP="00F80156">
      <w:pPr>
        <w:autoSpaceDE w:val="0"/>
        <w:spacing w:after="0" w:line="240" w:lineRule="auto"/>
        <w:jc w:val="center"/>
        <w:rPr>
          <w:b/>
          <w:bCs/>
        </w:rPr>
      </w:pPr>
      <w:r>
        <w:rPr>
          <w:b/>
          <w:bCs/>
        </w:rPr>
        <w:t>PROCEDURA</w:t>
      </w:r>
    </w:p>
    <w:p w:rsidR="00F80156" w:rsidRPr="005F3A1B" w:rsidRDefault="00F80156" w:rsidP="00F80156">
      <w:pPr>
        <w:autoSpaceDE w:val="0"/>
        <w:spacing w:after="0" w:line="240" w:lineRule="auto"/>
        <w:jc w:val="center"/>
        <w:rPr>
          <w:b/>
          <w:bCs/>
        </w:rPr>
      </w:pPr>
      <w:bookmarkStart w:id="0" w:name="_Hlk66277186"/>
      <w:r w:rsidRPr="005F3A1B">
        <w:rPr>
          <w:b/>
          <w:bCs/>
        </w:rPr>
        <w:t>de executare silită a creanțelor fiscale restante datorate bugetului lo</w:t>
      </w:r>
      <w:r>
        <w:rPr>
          <w:b/>
          <w:bCs/>
        </w:rPr>
        <w:t xml:space="preserve">cal al comunei </w:t>
      </w:r>
      <w:r w:rsidR="00360DBC">
        <w:rPr>
          <w:b/>
          <w:bCs/>
        </w:rPr>
        <w:t>Liebling</w:t>
      </w:r>
      <w:r w:rsidRPr="005F3A1B">
        <w:rPr>
          <w:b/>
          <w:bCs/>
        </w:rPr>
        <w:t xml:space="preserve">, prin aplicarea sechestrului asupra bunurilor mobile sau imobile aflate în proprietatea sau coproprietatea contribuabilului precum și procedura de evaluare și valorificare </w:t>
      </w:r>
      <w:proofErr w:type="gramStart"/>
      <w:r w:rsidRPr="005F3A1B">
        <w:rPr>
          <w:b/>
          <w:bCs/>
        </w:rPr>
        <w:t>a</w:t>
      </w:r>
      <w:proofErr w:type="gramEnd"/>
      <w:r w:rsidRPr="005F3A1B">
        <w:rPr>
          <w:b/>
          <w:bCs/>
        </w:rPr>
        <w:t xml:space="preserve"> acestora</w:t>
      </w:r>
    </w:p>
    <w:bookmarkEnd w:id="0"/>
    <w:p w:rsidR="00F80156" w:rsidRPr="005F3A1B" w:rsidRDefault="00F80156" w:rsidP="00F80156">
      <w:pPr>
        <w:autoSpaceDE w:val="0"/>
        <w:spacing w:after="0" w:line="240" w:lineRule="auto"/>
        <w:jc w:val="both"/>
        <w:rPr>
          <w:b/>
          <w:bCs/>
        </w:rPr>
      </w:pPr>
    </w:p>
    <w:p w:rsidR="00F80156" w:rsidRDefault="00F80156" w:rsidP="00F80156">
      <w:pPr>
        <w:autoSpaceDE w:val="0"/>
        <w:spacing w:after="0" w:line="240" w:lineRule="auto"/>
        <w:jc w:val="both"/>
        <w:rPr>
          <w:b/>
          <w:bCs/>
        </w:rPr>
      </w:pPr>
    </w:p>
    <w:p w:rsidR="00F80156" w:rsidRPr="00E57B7B" w:rsidRDefault="00F80156" w:rsidP="00F80156">
      <w:pPr>
        <w:numPr>
          <w:ilvl w:val="0"/>
          <w:numId w:val="1"/>
        </w:numPr>
        <w:suppressAutoHyphens/>
        <w:autoSpaceDE w:val="0"/>
        <w:spacing w:after="0" w:line="240" w:lineRule="auto"/>
        <w:ind w:left="0" w:firstLine="360"/>
        <w:jc w:val="both"/>
        <w:rPr>
          <w:bCs/>
        </w:rPr>
      </w:pPr>
      <w:r w:rsidRPr="00E57B7B">
        <w:rPr>
          <w:b/>
          <w:bCs/>
        </w:rPr>
        <w:t>DISPOZIȚII GENERALE</w:t>
      </w:r>
      <w:r>
        <w:rPr>
          <w:b/>
          <w:bCs/>
        </w:rPr>
        <w:t xml:space="preserve"> PROCEDURALE</w:t>
      </w:r>
    </w:p>
    <w:p w:rsidR="00F80156" w:rsidRPr="00E57B7B" w:rsidRDefault="00F80156" w:rsidP="00F80156">
      <w:pPr>
        <w:autoSpaceDE w:val="0"/>
        <w:spacing w:after="0" w:line="240" w:lineRule="auto"/>
        <w:ind w:firstLine="360"/>
        <w:jc w:val="both"/>
        <w:rPr>
          <w:bCs/>
        </w:rPr>
      </w:pPr>
      <w:r w:rsidRPr="00E57B7B">
        <w:t xml:space="preserve">În cazul în care </w:t>
      </w:r>
      <w:bookmarkStart w:id="1" w:name="_Hlk72135240"/>
      <w:r w:rsidRPr="00E57B7B">
        <w:t>debitorul nu își plătește de bunăvoie obligațiile fiscale datorate, pentru stingerea acestora</w:t>
      </w:r>
      <w:r w:rsidRPr="00E57B7B">
        <w:rPr>
          <w:bCs/>
        </w:rPr>
        <w:t xml:space="preserve"> </w:t>
      </w:r>
      <w:r w:rsidR="0043414D">
        <w:rPr>
          <w:bCs/>
        </w:rPr>
        <w:t xml:space="preserve">Compartimentul </w:t>
      </w:r>
      <w:r w:rsidRPr="00E57B7B">
        <w:rPr>
          <w:bCs/>
        </w:rPr>
        <w:t>Financiar</w:t>
      </w:r>
      <w:r w:rsidR="0043414D">
        <w:rPr>
          <w:bCs/>
        </w:rPr>
        <w:t>-</w:t>
      </w:r>
      <w:r w:rsidRPr="00E57B7B">
        <w:rPr>
          <w:bCs/>
        </w:rPr>
        <w:t xml:space="preserve"> Contabil</w:t>
      </w:r>
      <w:r w:rsidR="0043414D">
        <w:rPr>
          <w:bCs/>
        </w:rPr>
        <w:t>itate, Taxe și Impozite Locale,</w:t>
      </w:r>
      <w:r w:rsidRPr="00E57B7B">
        <w:rPr>
          <w:bCs/>
        </w:rPr>
        <w:t xml:space="preserve"> din cadrul aparatului de specialitate al Primarului va proceda la acțiuni de executare silită potrivit prevederilor</w:t>
      </w:r>
      <w:r>
        <w:rPr>
          <w:bCs/>
        </w:rPr>
        <w:t xml:space="preserve"> art. 220 -262 din</w:t>
      </w:r>
      <w:r w:rsidRPr="00E57B7B">
        <w:rPr>
          <w:bCs/>
        </w:rPr>
        <w:t xml:space="preserve"> Leg</w:t>
      </w:r>
      <w:r>
        <w:rPr>
          <w:bCs/>
        </w:rPr>
        <w:t>ea</w:t>
      </w:r>
      <w:r w:rsidRPr="00E57B7B">
        <w:rPr>
          <w:bCs/>
        </w:rPr>
        <w:t xml:space="preserve"> nr. 207/2015 privind Codul de </w:t>
      </w:r>
      <w:r>
        <w:rPr>
          <w:bCs/>
        </w:rPr>
        <w:t>P</w:t>
      </w:r>
      <w:r w:rsidRPr="00E57B7B">
        <w:rPr>
          <w:bCs/>
        </w:rPr>
        <w:t xml:space="preserve">rocedură </w:t>
      </w:r>
      <w:r>
        <w:rPr>
          <w:bCs/>
        </w:rPr>
        <w:t>F</w:t>
      </w:r>
      <w:r w:rsidRPr="00E57B7B">
        <w:rPr>
          <w:bCs/>
        </w:rPr>
        <w:t>iscală</w:t>
      </w:r>
      <w:r>
        <w:rPr>
          <w:bCs/>
        </w:rPr>
        <w:t>.</w:t>
      </w:r>
    </w:p>
    <w:p w:rsidR="00F80156" w:rsidRPr="004578D3" w:rsidRDefault="00F80156" w:rsidP="00F80156">
      <w:pPr>
        <w:numPr>
          <w:ilvl w:val="0"/>
          <w:numId w:val="1"/>
        </w:numPr>
        <w:suppressAutoHyphens/>
        <w:autoSpaceDE w:val="0"/>
        <w:spacing w:after="0" w:line="240" w:lineRule="auto"/>
        <w:ind w:left="0" w:firstLine="360"/>
        <w:jc w:val="both"/>
        <w:rPr>
          <w:bCs/>
        </w:rPr>
      </w:pPr>
      <w:r w:rsidRPr="004578D3">
        <w:rPr>
          <w:b/>
          <w:bCs/>
          <w:color w:val="000000"/>
          <w:lang w:eastAsia="ro-RO"/>
        </w:rPr>
        <w:t>PROCEDUR</w:t>
      </w:r>
      <w:r w:rsidRPr="00E57B7B">
        <w:rPr>
          <w:b/>
          <w:bCs/>
          <w:color w:val="000000"/>
          <w:lang w:eastAsia="ro-RO"/>
        </w:rPr>
        <w:t>A</w:t>
      </w:r>
      <w:r w:rsidRPr="004578D3">
        <w:rPr>
          <w:b/>
          <w:bCs/>
          <w:color w:val="000000"/>
          <w:lang w:eastAsia="ro-RO"/>
        </w:rPr>
        <w:t xml:space="preserve"> PRIVIND EVALUAREA ŞI VALORIFICAREA BUNURILOR SECHESTRATE</w:t>
      </w:r>
    </w:p>
    <w:p w:rsidR="00F80156" w:rsidRPr="00165C01" w:rsidRDefault="00F80156" w:rsidP="00F80156">
      <w:pPr>
        <w:shd w:val="clear" w:color="auto" w:fill="FFFFFF"/>
        <w:spacing w:after="0" w:line="240" w:lineRule="auto"/>
        <w:jc w:val="both"/>
        <w:rPr>
          <w:rStyle w:val="Emphasis"/>
          <w:i w:val="0"/>
          <w:iCs w:val="0"/>
        </w:rPr>
      </w:pPr>
      <w:bookmarkStart w:id="2" w:name="do|ax1|ca1"/>
      <w:bookmarkStart w:id="3" w:name="do|ax1|ca1|ar1|al1"/>
      <w:bookmarkEnd w:id="2"/>
      <w:bookmarkEnd w:id="3"/>
      <w:r w:rsidRPr="00165C01">
        <w:rPr>
          <w:rStyle w:val="Emphasis"/>
          <w:i w:val="0"/>
          <w:iCs w:val="0"/>
        </w:rPr>
        <w:t>(1)</w:t>
      </w:r>
      <w:r w:rsidR="000C6202">
        <w:rPr>
          <w:rStyle w:val="Emphasis"/>
          <w:i w:val="0"/>
          <w:iCs w:val="0"/>
        </w:rPr>
        <w:t xml:space="preserve"> </w:t>
      </w:r>
      <w:r w:rsidRPr="00165C01">
        <w:rPr>
          <w:rStyle w:val="Emphasis"/>
          <w:i w:val="0"/>
          <w:iCs w:val="0"/>
        </w:rPr>
        <w:t xml:space="preserve">În cadrul procedurii de executare silită, organele fiscale locale, care au şi calitatea de organ de executare au dreptul sechestrării de bunuri mobile sau imobile, urmăribile potrivit legii, aflate în proprietatea sau coproprietatea contribuabilului care nu </w:t>
      </w:r>
      <w:proofErr w:type="gramStart"/>
      <w:r w:rsidRPr="00165C01">
        <w:rPr>
          <w:rStyle w:val="Emphasis"/>
          <w:i w:val="0"/>
          <w:iCs w:val="0"/>
        </w:rPr>
        <w:t>a</w:t>
      </w:r>
      <w:proofErr w:type="gramEnd"/>
      <w:r w:rsidRPr="00165C01">
        <w:rPr>
          <w:rStyle w:val="Emphasis"/>
          <w:i w:val="0"/>
          <w:iCs w:val="0"/>
        </w:rPr>
        <w:t xml:space="preserve"> achitat obligaţi</w:t>
      </w:r>
      <w:r>
        <w:rPr>
          <w:rStyle w:val="Emphasis"/>
          <w:i w:val="0"/>
          <w:iCs w:val="0"/>
        </w:rPr>
        <w:t>ile</w:t>
      </w:r>
      <w:r w:rsidRPr="00165C01">
        <w:rPr>
          <w:rStyle w:val="Emphasis"/>
          <w:i w:val="0"/>
          <w:iCs w:val="0"/>
        </w:rPr>
        <w:t xml:space="preserve"> bugetare sau fiscale către bugetul local până la data aplicării sechestrului.</w:t>
      </w:r>
    </w:p>
    <w:p w:rsidR="00F80156" w:rsidRPr="00165C01" w:rsidRDefault="00F80156" w:rsidP="00F80156">
      <w:pPr>
        <w:shd w:val="clear" w:color="auto" w:fill="FFFFFF"/>
        <w:spacing w:after="0" w:line="240" w:lineRule="auto"/>
        <w:jc w:val="both"/>
        <w:rPr>
          <w:rStyle w:val="Emphasis"/>
          <w:i w:val="0"/>
          <w:iCs w:val="0"/>
        </w:rPr>
      </w:pPr>
      <w:bookmarkStart w:id="4" w:name="do|ax1|ca1|ar1|al2"/>
      <w:bookmarkEnd w:id="1"/>
      <w:bookmarkEnd w:id="4"/>
      <w:r w:rsidRPr="00165C01">
        <w:rPr>
          <w:rStyle w:val="Emphasis"/>
          <w:i w:val="0"/>
          <w:iCs w:val="0"/>
        </w:rPr>
        <w:t>(2)</w:t>
      </w:r>
      <w:r w:rsidR="000C6202">
        <w:rPr>
          <w:rStyle w:val="Emphasis"/>
          <w:i w:val="0"/>
          <w:iCs w:val="0"/>
        </w:rPr>
        <w:t xml:space="preserve"> </w:t>
      </w:r>
      <w:r w:rsidRPr="00165C01">
        <w:rPr>
          <w:rStyle w:val="Emphasis"/>
          <w:i w:val="0"/>
          <w:iCs w:val="0"/>
        </w:rPr>
        <w:t>Sechestrarea bunurilor se face prin întocmirea unui proces-verbal de sechestru aplicat asupra bunurilor mobile sau imobile.</w:t>
      </w:r>
    </w:p>
    <w:p w:rsidR="00F80156" w:rsidRPr="00165C01" w:rsidRDefault="00F80156" w:rsidP="00F80156">
      <w:pPr>
        <w:shd w:val="clear" w:color="auto" w:fill="FFFFFF"/>
        <w:spacing w:after="0" w:line="240" w:lineRule="auto"/>
        <w:jc w:val="both"/>
        <w:rPr>
          <w:rStyle w:val="Emphasis"/>
          <w:i w:val="0"/>
          <w:iCs w:val="0"/>
        </w:rPr>
      </w:pPr>
      <w:bookmarkStart w:id="5" w:name="do|ax1|ca1|ar1|al3"/>
      <w:bookmarkEnd w:id="5"/>
      <w:r w:rsidRPr="00165C01">
        <w:rPr>
          <w:rStyle w:val="Emphasis"/>
          <w:i w:val="0"/>
          <w:iCs w:val="0"/>
        </w:rPr>
        <w:t>(3)</w:t>
      </w:r>
      <w:r w:rsidR="000C6202">
        <w:rPr>
          <w:rStyle w:val="Emphasis"/>
          <w:i w:val="0"/>
          <w:iCs w:val="0"/>
        </w:rPr>
        <w:t xml:space="preserve"> </w:t>
      </w:r>
      <w:bookmarkStart w:id="6" w:name="_GoBack"/>
      <w:bookmarkEnd w:id="6"/>
      <w:r w:rsidRPr="00165C01">
        <w:rPr>
          <w:rStyle w:val="Emphasis"/>
          <w:i w:val="0"/>
          <w:iCs w:val="0"/>
        </w:rPr>
        <w:t xml:space="preserve">Procesul-verbal de sechestru se întocmeşte în </w:t>
      </w:r>
      <w:r>
        <w:rPr>
          <w:rStyle w:val="Emphasis"/>
          <w:i w:val="0"/>
          <w:iCs w:val="0"/>
        </w:rPr>
        <w:t>4</w:t>
      </w:r>
      <w:r w:rsidRPr="00165C01">
        <w:rPr>
          <w:rStyle w:val="Emphasis"/>
          <w:i w:val="0"/>
          <w:iCs w:val="0"/>
        </w:rPr>
        <w:t xml:space="preserve"> exemplare, după cum urmează:</w:t>
      </w:r>
    </w:p>
    <w:p w:rsidR="00F80156" w:rsidRPr="00165C01" w:rsidRDefault="00F80156" w:rsidP="00F80156">
      <w:pPr>
        <w:shd w:val="clear" w:color="auto" w:fill="FFFFFF"/>
        <w:spacing w:after="0" w:line="240" w:lineRule="auto"/>
        <w:jc w:val="both"/>
        <w:rPr>
          <w:rStyle w:val="Emphasis"/>
          <w:i w:val="0"/>
          <w:iCs w:val="0"/>
        </w:rPr>
      </w:pPr>
      <w:bookmarkStart w:id="7" w:name="do|ax1|ca1|ar1|al3|lia"/>
      <w:bookmarkEnd w:id="7"/>
      <w:proofErr w:type="gramStart"/>
      <w:r w:rsidRPr="00165C01">
        <w:rPr>
          <w:rStyle w:val="Emphasis"/>
          <w:i w:val="0"/>
          <w:iCs w:val="0"/>
        </w:rPr>
        <w:t>a)unul</w:t>
      </w:r>
      <w:proofErr w:type="gramEnd"/>
      <w:r w:rsidRPr="00165C01">
        <w:rPr>
          <w:rStyle w:val="Emphasis"/>
          <w:i w:val="0"/>
          <w:iCs w:val="0"/>
        </w:rPr>
        <w:t xml:space="preserve"> se înmânează, sub semnătură, contribuabilului - debitor sau se comunică conform art. 47 din Legea nr. </w:t>
      </w:r>
      <w:hyperlink r:id="rId5" w:history="1">
        <w:r w:rsidRPr="00165C01">
          <w:rPr>
            <w:rStyle w:val="Emphasis"/>
            <w:i w:val="0"/>
            <w:iCs w:val="0"/>
          </w:rPr>
          <w:t>207/2015</w:t>
        </w:r>
      </w:hyperlink>
      <w:r w:rsidRPr="00165C01">
        <w:rPr>
          <w:rStyle w:val="Emphasis"/>
          <w:i w:val="0"/>
          <w:iCs w:val="0"/>
        </w:rPr>
        <w:t> privind </w:t>
      </w:r>
      <w:hyperlink r:id="rId6" w:history="1">
        <w:r w:rsidRPr="00165C01">
          <w:rPr>
            <w:rStyle w:val="Emphasis"/>
            <w:i w:val="0"/>
            <w:iCs w:val="0"/>
          </w:rPr>
          <w:t>Codul de procedură fiscală</w:t>
        </w:r>
      </w:hyperlink>
      <w:r w:rsidRPr="00165C01">
        <w:rPr>
          <w:rStyle w:val="Emphasis"/>
          <w:i w:val="0"/>
          <w:iCs w:val="0"/>
        </w:rPr>
        <w:t>, cu modificările şi completările ulterioare:</w:t>
      </w:r>
    </w:p>
    <w:p w:rsidR="00F80156" w:rsidRPr="00165C01" w:rsidRDefault="00F80156" w:rsidP="00F80156">
      <w:pPr>
        <w:shd w:val="clear" w:color="auto" w:fill="FFFFFF"/>
        <w:spacing w:after="0" w:line="240" w:lineRule="auto"/>
        <w:jc w:val="both"/>
        <w:rPr>
          <w:rStyle w:val="Emphasis"/>
          <w:i w:val="0"/>
          <w:iCs w:val="0"/>
        </w:rPr>
      </w:pPr>
      <w:bookmarkStart w:id="8" w:name="do|ax1|ca1|ar1|al3|lib"/>
      <w:bookmarkEnd w:id="8"/>
      <w:proofErr w:type="gramStart"/>
      <w:r w:rsidRPr="00165C01">
        <w:rPr>
          <w:rStyle w:val="Emphasis"/>
          <w:i w:val="0"/>
          <w:iCs w:val="0"/>
        </w:rPr>
        <w:t>b)unul</w:t>
      </w:r>
      <w:proofErr w:type="gramEnd"/>
      <w:r w:rsidRPr="00165C01">
        <w:rPr>
          <w:rStyle w:val="Emphasis"/>
          <w:i w:val="0"/>
          <w:iCs w:val="0"/>
        </w:rPr>
        <w:t xml:space="preserve"> se retine de către Primărie;</w:t>
      </w:r>
    </w:p>
    <w:p w:rsidR="00F80156" w:rsidRDefault="00F80156" w:rsidP="00F80156">
      <w:pPr>
        <w:shd w:val="clear" w:color="auto" w:fill="FFFFFF"/>
        <w:spacing w:after="0" w:line="240" w:lineRule="auto"/>
        <w:jc w:val="both"/>
        <w:rPr>
          <w:rStyle w:val="Emphasis"/>
          <w:i w:val="0"/>
          <w:iCs w:val="0"/>
        </w:rPr>
      </w:pPr>
      <w:bookmarkStart w:id="9" w:name="do|ax1|ca1|ar1|al3|lic"/>
      <w:bookmarkEnd w:id="9"/>
      <w:r w:rsidRPr="00165C01">
        <w:rPr>
          <w:rStyle w:val="Emphasis"/>
          <w:i w:val="0"/>
          <w:iCs w:val="0"/>
        </w:rPr>
        <w:t>c)</w:t>
      </w:r>
      <w:r w:rsidR="000C6202">
        <w:rPr>
          <w:rStyle w:val="Emphasis"/>
          <w:i w:val="0"/>
          <w:iCs w:val="0"/>
        </w:rPr>
        <w:t xml:space="preserve"> </w:t>
      </w:r>
      <w:r w:rsidRPr="00165C01">
        <w:rPr>
          <w:rStyle w:val="Emphasis"/>
          <w:i w:val="0"/>
          <w:iCs w:val="0"/>
        </w:rPr>
        <w:t xml:space="preserve">unul se înaintează Biroului de Cadastru şi Publicitate Imobiliară în circumscripţia căruia se situează imobilul, în vederea </w:t>
      </w:r>
      <w:r>
        <w:rPr>
          <w:rStyle w:val="Emphasis"/>
          <w:i w:val="0"/>
          <w:iCs w:val="0"/>
        </w:rPr>
        <w:t>î</w:t>
      </w:r>
      <w:r w:rsidRPr="00165C01">
        <w:rPr>
          <w:rStyle w:val="Emphasis"/>
          <w:i w:val="0"/>
          <w:iCs w:val="0"/>
        </w:rPr>
        <w:t>ntabulării dreptului de ipotecă în cartea funciară</w:t>
      </w:r>
      <w:r>
        <w:rPr>
          <w:rStyle w:val="Emphasis"/>
          <w:i w:val="0"/>
          <w:iCs w:val="0"/>
        </w:rPr>
        <w:t>;</w:t>
      </w:r>
      <w:r w:rsidRPr="00165C01">
        <w:rPr>
          <w:rStyle w:val="Emphasis"/>
          <w:i w:val="0"/>
          <w:iCs w:val="0"/>
        </w:rPr>
        <w:t xml:space="preserve"> </w:t>
      </w:r>
    </w:p>
    <w:p w:rsidR="00F80156" w:rsidRDefault="00F80156" w:rsidP="00F80156">
      <w:pPr>
        <w:shd w:val="clear" w:color="auto" w:fill="FFFFFF"/>
        <w:spacing w:after="0" w:line="240" w:lineRule="auto"/>
        <w:jc w:val="both"/>
        <w:rPr>
          <w:rStyle w:val="Emphasis"/>
          <w:i w:val="0"/>
          <w:iCs w:val="0"/>
        </w:rPr>
      </w:pPr>
      <w:r>
        <w:rPr>
          <w:rStyle w:val="Emphasis"/>
          <w:i w:val="0"/>
          <w:iCs w:val="0"/>
        </w:rPr>
        <w:t xml:space="preserve">d) unul se înaintează </w:t>
      </w:r>
      <w:r w:rsidRPr="00165C01">
        <w:rPr>
          <w:rStyle w:val="Emphasis"/>
          <w:i w:val="0"/>
          <w:iCs w:val="0"/>
        </w:rPr>
        <w:t>Agenţiei Naţionale de Administrare Fiscală, în cazul bunurilor mobile, în vederea înscrierii în Arhiva Electronică de Garanţii Reale Mobiliare, pentru înregistrarea dreptului de ipotecă mobiliară, respectiv de gaj</w:t>
      </w:r>
      <w:r>
        <w:rPr>
          <w:rStyle w:val="Emphasis"/>
          <w:i w:val="0"/>
          <w:iCs w:val="0"/>
        </w:rPr>
        <w:t>;</w:t>
      </w:r>
    </w:p>
    <w:p w:rsidR="00F80156" w:rsidRPr="00165C01" w:rsidRDefault="00F80156" w:rsidP="00F80156">
      <w:pPr>
        <w:shd w:val="clear" w:color="auto" w:fill="FFFFFF"/>
        <w:spacing w:after="0" w:line="240" w:lineRule="auto"/>
        <w:jc w:val="both"/>
        <w:rPr>
          <w:rStyle w:val="Emphasis"/>
          <w:i w:val="0"/>
          <w:iCs w:val="0"/>
        </w:rPr>
      </w:pPr>
      <w:r>
        <w:rPr>
          <w:rStyle w:val="Emphasis"/>
          <w:i w:val="0"/>
          <w:iCs w:val="0"/>
        </w:rPr>
        <w:t>e)</w:t>
      </w:r>
      <w:r w:rsidRPr="00165C01">
        <w:rPr>
          <w:rStyle w:val="Emphasis"/>
          <w:i w:val="0"/>
          <w:iCs w:val="0"/>
        </w:rPr>
        <w:t xml:space="preserve"> </w:t>
      </w:r>
      <w:r>
        <w:rPr>
          <w:rStyle w:val="Emphasis"/>
          <w:i w:val="0"/>
          <w:iCs w:val="0"/>
        </w:rPr>
        <w:t>în cazul autoturismelor</w:t>
      </w:r>
      <w:r w:rsidRPr="00165C01">
        <w:rPr>
          <w:rStyle w:val="Emphasis"/>
          <w:i w:val="0"/>
          <w:iCs w:val="0"/>
        </w:rPr>
        <w:t xml:space="preserve"> </w:t>
      </w:r>
      <w:r>
        <w:rPr>
          <w:rStyle w:val="Emphasis"/>
          <w:i w:val="0"/>
          <w:iCs w:val="0"/>
        </w:rPr>
        <w:t>un exemplar</w:t>
      </w:r>
      <w:r w:rsidRPr="00165C01">
        <w:rPr>
          <w:rStyle w:val="Emphasis"/>
          <w:i w:val="0"/>
          <w:iCs w:val="0"/>
        </w:rPr>
        <w:t xml:space="preserve"> </w:t>
      </w:r>
      <w:r>
        <w:rPr>
          <w:rStyle w:val="Emphasis"/>
          <w:i w:val="0"/>
          <w:iCs w:val="0"/>
        </w:rPr>
        <w:t xml:space="preserve">al </w:t>
      </w:r>
      <w:r w:rsidRPr="00165C01">
        <w:rPr>
          <w:rStyle w:val="Emphasis"/>
          <w:i w:val="0"/>
          <w:iCs w:val="0"/>
        </w:rPr>
        <w:t xml:space="preserve">procesului-verbal de sechestru </w:t>
      </w:r>
      <w:r>
        <w:rPr>
          <w:rStyle w:val="Emphasis"/>
          <w:i w:val="0"/>
          <w:iCs w:val="0"/>
        </w:rPr>
        <w:t>se va</w:t>
      </w:r>
      <w:r w:rsidRPr="00165C01">
        <w:rPr>
          <w:rStyle w:val="Emphasis"/>
          <w:i w:val="0"/>
          <w:iCs w:val="0"/>
        </w:rPr>
        <w:t xml:space="preserve"> transmis</w:t>
      </w:r>
      <w:r>
        <w:rPr>
          <w:rStyle w:val="Emphasis"/>
          <w:i w:val="0"/>
          <w:iCs w:val="0"/>
        </w:rPr>
        <w:t>te</w:t>
      </w:r>
      <w:r w:rsidRPr="00165C01">
        <w:rPr>
          <w:rStyle w:val="Emphasis"/>
          <w:i w:val="0"/>
          <w:iCs w:val="0"/>
        </w:rPr>
        <w:t xml:space="preserve"> </w:t>
      </w:r>
      <w:r>
        <w:rPr>
          <w:rStyle w:val="Emphasis"/>
          <w:i w:val="0"/>
          <w:iCs w:val="0"/>
        </w:rPr>
        <w:t>organului de poliție rutieră</w:t>
      </w:r>
      <w:r w:rsidRPr="00165C01">
        <w:rPr>
          <w:rStyle w:val="Emphasis"/>
          <w:i w:val="0"/>
          <w:iCs w:val="0"/>
        </w:rPr>
        <w:t>.</w:t>
      </w:r>
    </w:p>
    <w:p w:rsidR="00F80156" w:rsidRPr="00165C01" w:rsidRDefault="00F80156" w:rsidP="00F80156">
      <w:pPr>
        <w:shd w:val="clear" w:color="auto" w:fill="FFFFFF"/>
        <w:spacing w:after="0" w:line="240" w:lineRule="auto"/>
        <w:jc w:val="both"/>
        <w:rPr>
          <w:rStyle w:val="Emphasis"/>
          <w:i w:val="0"/>
          <w:iCs w:val="0"/>
        </w:rPr>
      </w:pPr>
      <w:bookmarkStart w:id="10" w:name="do|ax1|ca1|ar1|al4"/>
      <w:bookmarkEnd w:id="10"/>
      <w:r w:rsidRPr="00165C01">
        <w:rPr>
          <w:rStyle w:val="Emphasis"/>
          <w:i w:val="0"/>
          <w:iCs w:val="0"/>
        </w:rPr>
        <w:t>(4)Prin înregistrarea procesului-verbal de sechestru la biroul de cadastru şi publicitate imobiliară, Primăria în calitate de creditor fiscal, dobândeşte un drept de ipotecă legală asupra bunului imobil sechestrat pentru o valoare egală cu suma cuprinsă în titlurile executorii.</w:t>
      </w:r>
    </w:p>
    <w:p w:rsidR="00F80156" w:rsidRPr="00165C01" w:rsidRDefault="00F80156" w:rsidP="00F80156">
      <w:pPr>
        <w:shd w:val="clear" w:color="auto" w:fill="FFFFFF"/>
        <w:spacing w:after="0" w:line="240" w:lineRule="auto"/>
        <w:jc w:val="both"/>
        <w:rPr>
          <w:rStyle w:val="Emphasis"/>
          <w:i w:val="0"/>
          <w:iCs w:val="0"/>
        </w:rPr>
      </w:pPr>
      <w:bookmarkStart w:id="11" w:name="do|ax1|ca1|ar1|al5"/>
      <w:bookmarkEnd w:id="11"/>
      <w:r w:rsidRPr="00165C01">
        <w:rPr>
          <w:rStyle w:val="Emphasis"/>
          <w:i w:val="0"/>
          <w:iCs w:val="0"/>
        </w:rPr>
        <w:t>(5)Prin înregistrarea procesului-verbal de sechestru asupra unu</w:t>
      </w:r>
      <w:r>
        <w:rPr>
          <w:rStyle w:val="Emphasis"/>
          <w:i w:val="0"/>
          <w:iCs w:val="0"/>
        </w:rPr>
        <w:t>i</w:t>
      </w:r>
      <w:r w:rsidRPr="00165C01">
        <w:rPr>
          <w:rStyle w:val="Emphasis"/>
          <w:i w:val="0"/>
          <w:iCs w:val="0"/>
        </w:rPr>
        <w:t xml:space="preserve"> bun mobil</w:t>
      </w:r>
      <w:r>
        <w:rPr>
          <w:rStyle w:val="Emphasis"/>
          <w:i w:val="0"/>
          <w:iCs w:val="0"/>
        </w:rPr>
        <w:t xml:space="preserve"> </w:t>
      </w:r>
      <w:r w:rsidRPr="00165C01">
        <w:rPr>
          <w:rStyle w:val="Emphasis"/>
          <w:i w:val="0"/>
          <w:iCs w:val="0"/>
        </w:rPr>
        <w:t>în Arhiva Electronică de Garanţii Reale Mobiliare, Primăria, în calitate de creditor fiscal, dobândeşte:</w:t>
      </w:r>
    </w:p>
    <w:p w:rsidR="00F80156" w:rsidRPr="00165C01" w:rsidRDefault="00F80156" w:rsidP="00F80156">
      <w:pPr>
        <w:shd w:val="clear" w:color="auto" w:fill="FFFFFF"/>
        <w:spacing w:after="0" w:line="240" w:lineRule="auto"/>
        <w:jc w:val="both"/>
        <w:rPr>
          <w:rStyle w:val="Emphasis"/>
          <w:i w:val="0"/>
          <w:iCs w:val="0"/>
        </w:rPr>
      </w:pPr>
      <w:bookmarkStart w:id="12" w:name="do|ax1|ca1|ar1|al5|lia"/>
      <w:bookmarkEnd w:id="12"/>
      <w:proofErr w:type="gramStart"/>
      <w:r w:rsidRPr="00165C01">
        <w:rPr>
          <w:rStyle w:val="Emphasis"/>
          <w:i w:val="0"/>
          <w:iCs w:val="0"/>
        </w:rPr>
        <w:t>a)un</w:t>
      </w:r>
      <w:proofErr w:type="gramEnd"/>
      <w:r w:rsidRPr="00165C01">
        <w:rPr>
          <w:rStyle w:val="Emphasis"/>
          <w:i w:val="0"/>
          <w:iCs w:val="0"/>
        </w:rPr>
        <w:t xml:space="preserve"> drept de ipotecă, conform art. 2.389 din Legea nr. </w:t>
      </w:r>
      <w:hyperlink r:id="rId7" w:history="1">
        <w:r w:rsidRPr="00165C01">
          <w:rPr>
            <w:rStyle w:val="Emphasis"/>
            <w:i w:val="0"/>
            <w:iCs w:val="0"/>
          </w:rPr>
          <w:t>287/2009</w:t>
        </w:r>
      </w:hyperlink>
      <w:r w:rsidRPr="00165C01">
        <w:rPr>
          <w:rStyle w:val="Emphasis"/>
          <w:i w:val="0"/>
          <w:iCs w:val="0"/>
        </w:rPr>
        <w:t> privind </w:t>
      </w:r>
      <w:hyperlink r:id="rId8" w:history="1">
        <w:r w:rsidRPr="00165C01">
          <w:rPr>
            <w:rStyle w:val="Emphasis"/>
            <w:i w:val="0"/>
            <w:iCs w:val="0"/>
          </w:rPr>
          <w:t>Codul civil</w:t>
        </w:r>
      </w:hyperlink>
      <w:r w:rsidRPr="00165C01">
        <w:rPr>
          <w:rStyle w:val="Emphasis"/>
          <w:i w:val="0"/>
          <w:iCs w:val="0"/>
        </w:rPr>
        <w:t>, republicată, cu modificările ulterioare, dacă debitorul nu a fost deposedat de bun, la data înregistrării;</w:t>
      </w:r>
    </w:p>
    <w:p w:rsidR="00F80156" w:rsidRPr="00165C01" w:rsidRDefault="00F80156" w:rsidP="00F80156">
      <w:pPr>
        <w:shd w:val="clear" w:color="auto" w:fill="FFFFFF"/>
        <w:spacing w:after="0" w:line="240" w:lineRule="auto"/>
        <w:jc w:val="both"/>
        <w:rPr>
          <w:rStyle w:val="Emphasis"/>
          <w:i w:val="0"/>
          <w:iCs w:val="0"/>
        </w:rPr>
      </w:pPr>
      <w:bookmarkStart w:id="13" w:name="do|ax1|ca1|ar1|al5|lib"/>
      <w:bookmarkEnd w:id="13"/>
      <w:proofErr w:type="gramStart"/>
      <w:r w:rsidRPr="00165C01">
        <w:rPr>
          <w:rStyle w:val="Emphasis"/>
          <w:i w:val="0"/>
          <w:iCs w:val="0"/>
        </w:rPr>
        <w:t>b)un</w:t>
      </w:r>
      <w:proofErr w:type="gramEnd"/>
      <w:r w:rsidRPr="00165C01">
        <w:rPr>
          <w:rStyle w:val="Emphasis"/>
          <w:i w:val="0"/>
          <w:iCs w:val="0"/>
        </w:rPr>
        <w:t xml:space="preserve"> drept de gaj, conform art. 2.480-2.494 din Legea nr. </w:t>
      </w:r>
      <w:hyperlink r:id="rId9" w:history="1">
        <w:r w:rsidRPr="00165C01">
          <w:rPr>
            <w:rStyle w:val="Emphasis"/>
            <w:i w:val="0"/>
            <w:iCs w:val="0"/>
          </w:rPr>
          <w:t>287/2009</w:t>
        </w:r>
      </w:hyperlink>
      <w:r w:rsidRPr="00165C01">
        <w:rPr>
          <w:rStyle w:val="Emphasis"/>
          <w:i w:val="0"/>
          <w:iCs w:val="0"/>
        </w:rPr>
        <w:t> privind </w:t>
      </w:r>
      <w:hyperlink r:id="rId10" w:history="1">
        <w:r w:rsidRPr="00165C01">
          <w:rPr>
            <w:rStyle w:val="Emphasis"/>
            <w:i w:val="0"/>
            <w:iCs w:val="0"/>
          </w:rPr>
          <w:t>Codul civil</w:t>
        </w:r>
      </w:hyperlink>
      <w:r w:rsidRPr="00165C01">
        <w:rPr>
          <w:rStyle w:val="Emphasis"/>
          <w:i w:val="0"/>
          <w:iCs w:val="0"/>
        </w:rPr>
        <w:t>, republicată, cu modificările ulterioare, dacă debitorul a fost deposedat de bun, la data înregistrări.</w:t>
      </w:r>
    </w:p>
    <w:p w:rsidR="00F80156" w:rsidRPr="00165C01" w:rsidRDefault="00F80156" w:rsidP="00F80156">
      <w:pPr>
        <w:shd w:val="clear" w:color="auto" w:fill="FFFFFF"/>
        <w:spacing w:after="0" w:line="240" w:lineRule="auto"/>
        <w:jc w:val="both"/>
        <w:rPr>
          <w:rStyle w:val="Emphasis"/>
          <w:i w:val="0"/>
          <w:iCs w:val="0"/>
        </w:rPr>
      </w:pPr>
      <w:bookmarkStart w:id="14" w:name="do|ax1|ca1|ar1|al6"/>
      <w:bookmarkEnd w:id="14"/>
      <w:r w:rsidRPr="00165C01">
        <w:rPr>
          <w:rStyle w:val="Emphasis"/>
          <w:i w:val="0"/>
          <w:iCs w:val="0"/>
        </w:rPr>
        <w:t>(</w:t>
      </w:r>
      <w:proofErr w:type="gramStart"/>
      <w:r w:rsidRPr="00165C01">
        <w:rPr>
          <w:rStyle w:val="Emphasis"/>
          <w:i w:val="0"/>
          <w:iCs w:val="0"/>
        </w:rPr>
        <w:t>6)Bunurile</w:t>
      </w:r>
      <w:proofErr w:type="gramEnd"/>
      <w:r w:rsidRPr="00165C01">
        <w:rPr>
          <w:rStyle w:val="Emphasis"/>
          <w:i w:val="0"/>
          <w:iCs w:val="0"/>
        </w:rPr>
        <w:t xml:space="preserve"> nu se sechestrează dacă în urma valorificării acestora suma este mai mică sau egală cu valoarea cheltuielilor de executare estimate.</w:t>
      </w:r>
    </w:p>
    <w:p w:rsidR="00F80156" w:rsidRPr="00165C01" w:rsidRDefault="00F80156" w:rsidP="00F80156">
      <w:pPr>
        <w:shd w:val="clear" w:color="auto" w:fill="FFFFFF"/>
        <w:spacing w:after="0" w:line="240" w:lineRule="auto"/>
        <w:jc w:val="both"/>
        <w:rPr>
          <w:rStyle w:val="Emphasis"/>
          <w:i w:val="0"/>
          <w:iCs w:val="0"/>
        </w:rPr>
      </w:pPr>
      <w:bookmarkStart w:id="15" w:name="do|ax1|ca1|ar1|al7"/>
      <w:bookmarkEnd w:id="15"/>
      <w:r w:rsidRPr="00165C01">
        <w:rPr>
          <w:rStyle w:val="Emphasis"/>
          <w:i w:val="0"/>
          <w:iCs w:val="0"/>
        </w:rPr>
        <w:t>(</w:t>
      </w:r>
      <w:proofErr w:type="gramStart"/>
      <w:r w:rsidRPr="00165C01">
        <w:rPr>
          <w:rStyle w:val="Emphasis"/>
          <w:i w:val="0"/>
          <w:iCs w:val="0"/>
        </w:rPr>
        <w:t>7)Indiferent</w:t>
      </w:r>
      <w:proofErr w:type="gramEnd"/>
      <w:r w:rsidRPr="00165C01">
        <w:rPr>
          <w:rStyle w:val="Emphasis"/>
          <w:i w:val="0"/>
          <w:iCs w:val="0"/>
        </w:rPr>
        <w:t xml:space="preserve"> de modalitatea prin care se valorifică un bun sechestrat pentru care s-a făcut înregistrare în Arhiva Electronică de Garanţii Reale Mobilare sau la </w:t>
      </w:r>
      <w:r>
        <w:rPr>
          <w:rStyle w:val="Emphasis"/>
          <w:i w:val="0"/>
          <w:iCs w:val="0"/>
        </w:rPr>
        <w:t>B</w:t>
      </w:r>
      <w:r w:rsidRPr="00165C01">
        <w:rPr>
          <w:rStyle w:val="Emphasis"/>
          <w:i w:val="0"/>
          <w:iCs w:val="0"/>
        </w:rPr>
        <w:t xml:space="preserve">iroul de </w:t>
      </w:r>
      <w:r>
        <w:rPr>
          <w:rStyle w:val="Emphasis"/>
          <w:i w:val="0"/>
          <w:iCs w:val="0"/>
        </w:rPr>
        <w:t>C</w:t>
      </w:r>
      <w:r w:rsidRPr="00165C01">
        <w:rPr>
          <w:rStyle w:val="Emphasis"/>
          <w:i w:val="0"/>
          <w:iCs w:val="0"/>
        </w:rPr>
        <w:t xml:space="preserve">adastru şi </w:t>
      </w:r>
      <w:r>
        <w:rPr>
          <w:rStyle w:val="Emphasis"/>
          <w:i w:val="0"/>
          <w:iCs w:val="0"/>
        </w:rPr>
        <w:t>P</w:t>
      </w:r>
      <w:r w:rsidRPr="00165C01">
        <w:rPr>
          <w:rStyle w:val="Emphasis"/>
          <w:i w:val="0"/>
          <w:iCs w:val="0"/>
        </w:rPr>
        <w:t xml:space="preserve">ublicitate </w:t>
      </w:r>
      <w:r>
        <w:rPr>
          <w:rStyle w:val="Emphasis"/>
          <w:i w:val="0"/>
          <w:iCs w:val="0"/>
        </w:rPr>
        <w:t>I</w:t>
      </w:r>
      <w:r w:rsidRPr="00165C01">
        <w:rPr>
          <w:rStyle w:val="Emphasis"/>
          <w:i w:val="0"/>
          <w:iCs w:val="0"/>
        </w:rPr>
        <w:t>mobiliară, după stingerea debitulu</w:t>
      </w:r>
      <w:r>
        <w:rPr>
          <w:rStyle w:val="Emphasis"/>
          <w:i w:val="0"/>
          <w:iCs w:val="0"/>
        </w:rPr>
        <w:t>i</w:t>
      </w:r>
      <w:r w:rsidRPr="00165C01">
        <w:rPr>
          <w:rStyle w:val="Emphasis"/>
          <w:i w:val="0"/>
          <w:iCs w:val="0"/>
        </w:rPr>
        <w:t>, Primăria are obligaţia solicitării radierii ipotecii sau gajului, după caz</w:t>
      </w:r>
      <w:r>
        <w:rPr>
          <w:rStyle w:val="Emphasis"/>
          <w:i w:val="0"/>
          <w:iCs w:val="0"/>
        </w:rPr>
        <w:t xml:space="preserve"> (costul radierii sechestrului din evidența OCPI sau AEGRM va fi suportat de debitor din suma rezultată din valorificare)</w:t>
      </w:r>
      <w:r w:rsidRPr="00165C01">
        <w:rPr>
          <w:rStyle w:val="Emphasis"/>
          <w:i w:val="0"/>
          <w:iCs w:val="0"/>
        </w:rPr>
        <w:t>.</w:t>
      </w:r>
    </w:p>
    <w:p w:rsidR="00F80156" w:rsidRPr="004578D3" w:rsidRDefault="00F80156" w:rsidP="00F80156">
      <w:pPr>
        <w:shd w:val="clear" w:color="auto" w:fill="FFFFFF"/>
        <w:spacing w:after="0" w:line="240" w:lineRule="auto"/>
        <w:jc w:val="both"/>
        <w:rPr>
          <w:color w:val="000000"/>
          <w:lang w:eastAsia="ro-RO"/>
        </w:rPr>
      </w:pPr>
      <w:bookmarkStart w:id="16" w:name="do|ax1|caII"/>
      <w:bookmarkEnd w:id="16"/>
      <w:r w:rsidRPr="004578D3">
        <w:rPr>
          <w:b/>
          <w:bCs/>
          <w:color w:val="000000"/>
          <w:lang w:eastAsia="ro-RO"/>
        </w:rPr>
        <w:t>Evaluarea bunurilor sechestrate</w:t>
      </w:r>
      <w:bookmarkStart w:id="17" w:name="do|ax1|caII|ar2"/>
      <w:bookmarkEnd w:id="17"/>
    </w:p>
    <w:p w:rsidR="00F80156" w:rsidRPr="00165C01" w:rsidRDefault="00F80156" w:rsidP="00F80156">
      <w:pPr>
        <w:shd w:val="clear" w:color="auto" w:fill="FFFFFF"/>
        <w:spacing w:after="0" w:line="240" w:lineRule="auto"/>
        <w:jc w:val="both"/>
        <w:rPr>
          <w:rStyle w:val="Emphasis"/>
          <w:i w:val="0"/>
          <w:iCs w:val="0"/>
        </w:rPr>
      </w:pPr>
      <w:bookmarkStart w:id="18" w:name="do|ax1|caII|ar2|al1"/>
      <w:bookmarkEnd w:id="18"/>
      <w:r w:rsidRPr="00165C01">
        <w:rPr>
          <w:rStyle w:val="Emphasis"/>
          <w:i w:val="0"/>
          <w:iCs w:val="0"/>
        </w:rPr>
        <w:t>(1)Bunurile sechestrate se evaluează de către Primărie fie prin experţi evaluatori proprii, fie prin alţi experţi evaluatori contractaţi de acesta, în cazul în care evaluatorii proprii nu dispun de cunoştinţele de specialitate necesare.</w:t>
      </w:r>
    </w:p>
    <w:p w:rsidR="00F80156" w:rsidRPr="00165C01" w:rsidRDefault="00F80156" w:rsidP="00F80156">
      <w:pPr>
        <w:shd w:val="clear" w:color="auto" w:fill="FFFFFF"/>
        <w:spacing w:after="0" w:line="240" w:lineRule="auto"/>
        <w:jc w:val="both"/>
        <w:rPr>
          <w:rStyle w:val="Emphasis"/>
          <w:i w:val="0"/>
          <w:iCs w:val="0"/>
        </w:rPr>
      </w:pPr>
      <w:bookmarkStart w:id="19" w:name="do|ax1|caII|ar2|al2"/>
      <w:bookmarkEnd w:id="19"/>
      <w:r w:rsidRPr="00165C01">
        <w:rPr>
          <w:rStyle w:val="Emphasis"/>
          <w:i w:val="0"/>
          <w:iCs w:val="0"/>
        </w:rPr>
        <w:t>(2)Prin excepţie de la alin. (1), contribuabilul/plătitorul poate să numească un expert evaluator pe cheltuiala proprie. În acest caz, raportul de evaluare întocmit de către expertul evaluator al contribuabilului se înmânează Primăriei şi poate fi utilizat pentru valorificarea bunului sechestrat.</w:t>
      </w:r>
    </w:p>
    <w:p w:rsidR="00F80156" w:rsidRPr="00165C01" w:rsidRDefault="00F80156" w:rsidP="00F80156">
      <w:pPr>
        <w:shd w:val="clear" w:color="auto" w:fill="FFFFFF"/>
        <w:spacing w:after="0" w:line="240" w:lineRule="auto"/>
        <w:jc w:val="both"/>
        <w:rPr>
          <w:rStyle w:val="Emphasis"/>
          <w:i w:val="0"/>
          <w:iCs w:val="0"/>
        </w:rPr>
      </w:pPr>
      <w:bookmarkStart w:id="20" w:name="do|ax1|caII|ar2|al3"/>
      <w:bookmarkEnd w:id="20"/>
      <w:r w:rsidRPr="00165C01">
        <w:rPr>
          <w:rStyle w:val="Emphasis"/>
          <w:i w:val="0"/>
          <w:iCs w:val="0"/>
        </w:rPr>
        <w:lastRenderedPageBreak/>
        <w:t>(</w:t>
      </w:r>
      <w:proofErr w:type="gramStart"/>
      <w:r w:rsidRPr="00165C01">
        <w:rPr>
          <w:rStyle w:val="Emphasis"/>
          <w:i w:val="0"/>
          <w:iCs w:val="0"/>
        </w:rPr>
        <w:t>3)În</w:t>
      </w:r>
      <w:proofErr w:type="gramEnd"/>
      <w:r w:rsidRPr="00165C01">
        <w:rPr>
          <w:rStyle w:val="Emphasis"/>
          <w:i w:val="0"/>
          <w:iCs w:val="0"/>
        </w:rPr>
        <w:t xml:space="preserve"> cazul în care evaluarea bunurilor se realizează prin experţi evaluatori proprii, aceştia vor întocmi un raport de evaluare. Valoarea rezultată din raportul de evaluare trebuie să reflecte valoarea de piaţă a bunului şi este valoarea de referinţă care se utilizează de către Primărie în vederea valorificării bunului.</w:t>
      </w:r>
    </w:p>
    <w:p w:rsidR="00F80156" w:rsidRPr="00165C01" w:rsidRDefault="00F80156" w:rsidP="00F80156">
      <w:pPr>
        <w:shd w:val="clear" w:color="auto" w:fill="FFFFFF"/>
        <w:spacing w:after="0" w:line="240" w:lineRule="auto"/>
        <w:jc w:val="both"/>
        <w:rPr>
          <w:rStyle w:val="Emphasis"/>
          <w:i w:val="0"/>
          <w:iCs w:val="0"/>
        </w:rPr>
      </w:pPr>
      <w:bookmarkStart w:id="21" w:name="do|ax1|caII|ar2|al4"/>
      <w:bookmarkEnd w:id="21"/>
      <w:r w:rsidRPr="00165C01">
        <w:rPr>
          <w:rStyle w:val="Emphasis"/>
          <w:i w:val="0"/>
          <w:iCs w:val="0"/>
        </w:rPr>
        <w:t>(</w:t>
      </w:r>
      <w:proofErr w:type="gramStart"/>
      <w:r w:rsidRPr="00165C01">
        <w:rPr>
          <w:rStyle w:val="Emphasis"/>
          <w:i w:val="0"/>
          <w:iCs w:val="0"/>
        </w:rPr>
        <w:t>4)În</w:t>
      </w:r>
      <w:proofErr w:type="gramEnd"/>
      <w:r w:rsidRPr="00165C01">
        <w:rPr>
          <w:rStyle w:val="Emphasis"/>
          <w:i w:val="0"/>
          <w:iCs w:val="0"/>
        </w:rPr>
        <w:t xml:space="preserve"> cazul în care Primăria nu are personal de specialitate care să realizeze evaluarea, atunci poate apela la experţi evaluatori din afara organului fiscal, după cum urmează:</w:t>
      </w:r>
    </w:p>
    <w:p w:rsidR="00F80156" w:rsidRPr="00165C01" w:rsidRDefault="00F80156" w:rsidP="00F80156">
      <w:pPr>
        <w:shd w:val="clear" w:color="auto" w:fill="FFFFFF"/>
        <w:spacing w:after="0" w:line="240" w:lineRule="auto"/>
        <w:jc w:val="both"/>
        <w:rPr>
          <w:rStyle w:val="Emphasis"/>
          <w:i w:val="0"/>
          <w:iCs w:val="0"/>
        </w:rPr>
      </w:pPr>
      <w:bookmarkStart w:id="22" w:name="do|ax1|caII|ar2|al4|lia"/>
      <w:bookmarkEnd w:id="22"/>
      <w:proofErr w:type="gramStart"/>
      <w:r w:rsidRPr="00165C01">
        <w:rPr>
          <w:rStyle w:val="Emphasis"/>
          <w:i w:val="0"/>
          <w:iCs w:val="0"/>
        </w:rPr>
        <w:t>a)în</w:t>
      </w:r>
      <w:proofErr w:type="gramEnd"/>
      <w:r w:rsidRPr="00165C01">
        <w:rPr>
          <w:rStyle w:val="Emphasis"/>
          <w:i w:val="0"/>
          <w:iCs w:val="0"/>
        </w:rPr>
        <w:t xml:space="preserve"> cazul bunurilor imobile, clădiri sau terenuri, la experţi evaluatori autorizaţi, experţi tehnici judiciari, auditori financiari, evaluatori imobiliari sau agenţii imobiliare:</w:t>
      </w:r>
    </w:p>
    <w:p w:rsidR="00F80156" w:rsidRPr="00165C01" w:rsidRDefault="00F80156" w:rsidP="00F80156">
      <w:pPr>
        <w:shd w:val="clear" w:color="auto" w:fill="FFFFFF"/>
        <w:spacing w:after="0" w:line="240" w:lineRule="auto"/>
        <w:jc w:val="both"/>
        <w:rPr>
          <w:rStyle w:val="Emphasis"/>
          <w:i w:val="0"/>
          <w:iCs w:val="0"/>
        </w:rPr>
      </w:pPr>
      <w:bookmarkStart w:id="23" w:name="do|ax1|caII|ar2|al4|lib"/>
      <w:bookmarkEnd w:id="23"/>
      <w:proofErr w:type="gramStart"/>
      <w:r w:rsidRPr="00165C01">
        <w:rPr>
          <w:rStyle w:val="Emphasis"/>
          <w:i w:val="0"/>
          <w:iCs w:val="0"/>
        </w:rPr>
        <w:t>b)în</w:t>
      </w:r>
      <w:proofErr w:type="gramEnd"/>
      <w:r w:rsidRPr="00165C01">
        <w:rPr>
          <w:rStyle w:val="Emphasis"/>
          <w:i w:val="0"/>
          <w:iCs w:val="0"/>
        </w:rPr>
        <w:t xml:space="preserve"> cazul bunurilor mobile de natura operelor de artă sau obiectelor de colecţie, la evaluatori de opere de artă, evaluatori de antichităţi sau la case de licitaţie specializate în valorificarea operelor de artă, respectiv la anticariate;</w:t>
      </w:r>
    </w:p>
    <w:p w:rsidR="00F80156" w:rsidRPr="00165C01" w:rsidRDefault="00F80156" w:rsidP="00F80156">
      <w:pPr>
        <w:shd w:val="clear" w:color="auto" w:fill="FFFFFF"/>
        <w:spacing w:after="0" w:line="240" w:lineRule="auto"/>
        <w:jc w:val="both"/>
        <w:rPr>
          <w:rStyle w:val="Emphasis"/>
          <w:i w:val="0"/>
          <w:iCs w:val="0"/>
        </w:rPr>
      </w:pPr>
      <w:r w:rsidRPr="00165C01">
        <w:rPr>
          <w:rStyle w:val="Emphasis"/>
          <w:i w:val="0"/>
          <w:iCs w:val="0"/>
        </w:rPr>
        <w:t>c)în cazul bunurilor mobile de natura maşinilor, utilajelor, echipamentelor sau mijloacelor de transport, la ingineri specializaţi, ingineri evaluatori mijloace de transport sau la firme specializate în achiziţia de mijloace de transport în vederea revânzării, respectiv service-uri auto;</w:t>
      </w:r>
    </w:p>
    <w:p w:rsidR="00F80156" w:rsidRPr="00165C01" w:rsidRDefault="00F80156" w:rsidP="00F80156">
      <w:pPr>
        <w:shd w:val="clear" w:color="auto" w:fill="FFFFFF"/>
        <w:spacing w:after="0" w:line="240" w:lineRule="auto"/>
        <w:jc w:val="both"/>
        <w:rPr>
          <w:rStyle w:val="Emphasis"/>
          <w:i w:val="0"/>
          <w:iCs w:val="0"/>
        </w:rPr>
      </w:pPr>
      <w:bookmarkStart w:id="24" w:name="do|ax1|caII|ar2|al4|lid"/>
      <w:bookmarkEnd w:id="24"/>
      <w:r w:rsidRPr="00165C01">
        <w:rPr>
          <w:rStyle w:val="Emphasis"/>
          <w:i w:val="0"/>
          <w:iCs w:val="0"/>
        </w:rPr>
        <w:t>d)în cazul obiectelor de cult, la magazine specializate în vânzarea de produse de această natură;</w:t>
      </w:r>
    </w:p>
    <w:p w:rsidR="00F80156" w:rsidRPr="00165C01" w:rsidRDefault="00F80156" w:rsidP="00F80156">
      <w:pPr>
        <w:shd w:val="clear" w:color="auto" w:fill="FFFFFF"/>
        <w:spacing w:after="0" w:line="240" w:lineRule="auto"/>
        <w:jc w:val="both"/>
        <w:rPr>
          <w:rStyle w:val="Emphasis"/>
          <w:i w:val="0"/>
          <w:iCs w:val="0"/>
        </w:rPr>
      </w:pPr>
      <w:bookmarkStart w:id="25" w:name="do|ax1|caII|ar2|al4|lie"/>
      <w:bookmarkEnd w:id="25"/>
      <w:proofErr w:type="gramStart"/>
      <w:r w:rsidRPr="00165C01">
        <w:rPr>
          <w:rStyle w:val="Emphasis"/>
          <w:i w:val="0"/>
          <w:iCs w:val="0"/>
        </w:rPr>
        <w:t>e)în</w:t>
      </w:r>
      <w:proofErr w:type="gramEnd"/>
      <w:r w:rsidRPr="00165C01">
        <w:rPr>
          <w:rStyle w:val="Emphasis"/>
          <w:i w:val="0"/>
          <w:iCs w:val="0"/>
        </w:rPr>
        <w:t xml:space="preserve"> cazul bunurilor mobile de natura bijuteriilor, la case de amanet, consignaţii sau magazine specializate în achiziţia de bijuterii în vederea revânzării;</w:t>
      </w:r>
    </w:p>
    <w:p w:rsidR="00F80156" w:rsidRPr="00165C01" w:rsidRDefault="00F80156" w:rsidP="00F80156">
      <w:pPr>
        <w:shd w:val="clear" w:color="auto" w:fill="FFFFFF"/>
        <w:spacing w:after="0" w:line="240" w:lineRule="auto"/>
        <w:jc w:val="both"/>
        <w:rPr>
          <w:rStyle w:val="Emphasis"/>
          <w:i w:val="0"/>
          <w:iCs w:val="0"/>
        </w:rPr>
      </w:pPr>
      <w:bookmarkStart w:id="26" w:name="do|ax1|caII|ar2|al4|lif"/>
      <w:bookmarkEnd w:id="26"/>
      <w:proofErr w:type="gramStart"/>
      <w:r w:rsidRPr="00165C01">
        <w:rPr>
          <w:rStyle w:val="Emphasis"/>
          <w:i w:val="0"/>
          <w:iCs w:val="0"/>
        </w:rPr>
        <w:t>f)în</w:t>
      </w:r>
      <w:proofErr w:type="gramEnd"/>
      <w:r w:rsidRPr="00165C01">
        <w:rPr>
          <w:rStyle w:val="Emphasis"/>
          <w:i w:val="0"/>
          <w:iCs w:val="0"/>
        </w:rPr>
        <w:t xml:space="preserve"> cazul bunurilor mobile de natura aparaturii electrice, electronice sau electrocasnice, la magazine specializate în vânzarea de produse de această natură;</w:t>
      </w:r>
    </w:p>
    <w:p w:rsidR="00F80156" w:rsidRPr="00165C01" w:rsidRDefault="00F80156" w:rsidP="00F80156">
      <w:pPr>
        <w:shd w:val="clear" w:color="auto" w:fill="FFFFFF"/>
        <w:spacing w:after="0" w:line="240" w:lineRule="auto"/>
        <w:jc w:val="both"/>
        <w:rPr>
          <w:rStyle w:val="Emphasis"/>
          <w:i w:val="0"/>
          <w:iCs w:val="0"/>
        </w:rPr>
      </w:pPr>
      <w:bookmarkStart w:id="27" w:name="do|ax1|caII|ar2|al4|lig"/>
      <w:bookmarkEnd w:id="27"/>
      <w:proofErr w:type="gramStart"/>
      <w:r w:rsidRPr="00165C01">
        <w:rPr>
          <w:rStyle w:val="Emphasis"/>
          <w:i w:val="0"/>
          <w:iCs w:val="0"/>
        </w:rPr>
        <w:t>g)în</w:t>
      </w:r>
      <w:proofErr w:type="gramEnd"/>
      <w:r w:rsidRPr="00165C01">
        <w:rPr>
          <w:rStyle w:val="Emphasis"/>
          <w:i w:val="0"/>
          <w:iCs w:val="0"/>
        </w:rPr>
        <w:t xml:space="preserve"> cazul bunurilor mobile de natura mobilierului, la magazine specializate în vânzarea de produse de această natură;</w:t>
      </w:r>
    </w:p>
    <w:p w:rsidR="00F80156" w:rsidRPr="00165C01" w:rsidRDefault="00F80156" w:rsidP="00F80156">
      <w:pPr>
        <w:shd w:val="clear" w:color="auto" w:fill="FFFFFF"/>
        <w:spacing w:after="0" w:line="240" w:lineRule="auto"/>
        <w:jc w:val="both"/>
        <w:rPr>
          <w:rStyle w:val="Emphasis"/>
          <w:i w:val="0"/>
          <w:iCs w:val="0"/>
        </w:rPr>
      </w:pPr>
      <w:bookmarkStart w:id="28" w:name="do|ax1|caII|ar2|al4|lih"/>
      <w:bookmarkEnd w:id="28"/>
      <w:proofErr w:type="gramStart"/>
      <w:r w:rsidRPr="00165C01">
        <w:rPr>
          <w:rStyle w:val="Emphasis"/>
          <w:i w:val="0"/>
          <w:iCs w:val="0"/>
        </w:rPr>
        <w:t>h)în</w:t>
      </w:r>
      <w:proofErr w:type="gramEnd"/>
      <w:r w:rsidRPr="00165C01">
        <w:rPr>
          <w:rStyle w:val="Emphasis"/>
          <w:i w:val="0"/>
          <w:iCs w:val="0"/>
        </w:rPr>
        <w:t xml:space="preserve"> cazul bunurilor mobile de natura stocurilor de materii prima, materiale, la ingineri de specialitate sau la firme specializate în vânzarea de produse de această natură;</w:t>
      </w:r>
    </w:p>
    <w:p w:rsidR="00F80156" w:rsidRPr="00165C01" w:rsidRDefault="00F80156" w:rsidP="00F80156">
      <w:pPr>
        <w:shd w:val="clear" w:color="auto" w:fill="FFFFFF"/>
        <w:spacing w:after="0" w:line="240" w:lineRule="auto"/>
        <w:jc w:val="both"/>
        <w:rPr>
          <w:rStyle w:val="Emphasis"/>
          <w:i w:val="0"/>
          <w:iCs w:val="0"/>
        </w:rPr>
      </w:pPr>
      <w:bookmarkStart w:id="29" w:name="do|ax1|caII|ar2|al4|lii"/>
      <w:bookmarkEnd w:id="29"/>
      <w:r w:rsidRPr="00165C01">
        <w:rPr>
          <w:rStyle w:val="Emphasis"/>
          <w:i w:val="0"/>
          <w:iCs w:val="0"/>
        </w:rPr>
        <w:t>i)în cazul bunurilor mobile de natura produselor agricole, respectiv a fructelor neculese sau a recoltelor prinse de rădăcini, la ingineri având specializarea agronomie sau la firme specializate în colectarea în scopul revânzării de produse apicole;</w:t>
      </w:r>
    </w:p>
    <w:p w:rsidR="00F80156" w:rsidRPr="00165C01" w:rsidRDefault="00F80156" w:rsidP="00F80156">
      <w:pPr>
        <w:shd w:val="clear" w:color="auto" w:fill="FFFFFF"/>
        <w:spacing w:after="0" w:line="240" w:lineRule="auto"/>
        <w:jc w:val="both"/>
        <w:rPr>
          <w:rStyle w:val="Emphasis"/>
          <w:i w:val="0"/>
          <w:iCs w:val="0"/>
        </w:rPr>
      </w:pPr>
      <w:bookmarkStart w:id="30" w:name="do|ax1|caII|ar2|al4|lij"/>
      <w:bookmarkEnd w:id="30"/>
      <w:proofErr w:type="gramStart"/>
      <w:r w:rsidRPr="00165C01">
        <w:rPr>
          <w:rStyle w:val="Emphasis"/>
          <w:i w:val="0"/>
          <w:iCs w:val="0"/>
        </w:rPr>
        <w:t>j)în</w:t>
      </w:r>
      <w:proofErr w:type="gramEnd"/>
      <w:r w:rsidRPr="00165C01">
        <w:rPr>
          <w:rStyle w:val="Emphasis"/>
          <w:i w:val="0"/>
          <w:iCs w:val="0"/>
        </w:rPr>
        <w:t xml:space="preserve"> cazul bunurilor mobile de natura titlurilor de valoare: acţiuni, obligaţiuni, la un broker sau agenţie de brokeraj.</w:t>
      </w:r>
    </w:p>
    <w:p w:rsidR="00F80156" w:rsidRPr="00165C01" w:rsidRDefault="00F80156" w:rsidP="00F80156">
      <w:pPr>
        <w:shd w:val="clear" w:color="auto" w:fill="FFFFFF"/>
        <w:spacing w:after="0" w:line="240" w:lineRule="auto"/>
        <w:jc w:val="both"/>
        <w:rPr>
          <w:rStyle w:val="Emphasis"/>
          <w:i w:val="0"/>
          <w:iCs w:val="0"/>
        </w:rPr>
      </w:pPr>
      <w:bookmarkStart w:id="31" w:name="do|ax1|caII|ar2|al5"/>
      <w:bookmarkEnd w:id="31"/>
      <w:r w:rsidRPr="00165C01">
        <w:rPr>
          <w:rStyle w:val="Emphasis"/>
          <w:i w:val="0"/>
          <w:iCs w:val="0"/>
        </w:rPr>
        <w:t>(5)Evaluatorii prevăzuţi la alin. (4) se contractează de către Primărie în condiţiile legii. Primăria trebuie să contracteze serviciile evaluatorilor în cadrul unor contracte-cadru pentru o perioadă de timp de minimum un an, care să permită apelarea rapidă la serviciile acestora, cu respectarea prevederilor art. 232 din Legea nr. </w:t>
      </w:r>
      <w:hyperlink r:id="rId11" w:history="1">
        <w:r w:rsidRPr="00165C01">
          <w:rPr>
            <w:rStyle w:val="Emphasis"/>
            <w:i w:val="0"/>
            <w:iCs w:val="0"/>
          </w:rPr>
          <w:t>207/2015</w:t>
        </w:r>
      </w:hyperlink>
      <w:r w:rsidRPr="00165C01">
        <w:rPr>
          <w:rStyle w:val="Emphasis"/>
          <w:i w:val="0"/>
          <w:iCs w:val="0"/>
        </w:rPr>
        <w:t> privind </w:t>
      </w:r>
      <w:hyperlink r:id="rId12" w:history="1">
        <w:r w:rsidRPr="00165C01">
          <w:rPr>
            <w:rStyle w:val="Emphasis"/>
            <w:i w:val="0"/>
            <w:iCs w:val="0"/>
          </w:rPr>
          <w:t>Codul de procedură fiscală</w:t>
        </w:r>
      </w:hyperlink>
      <w:r w:rsidRPr="00165C01">
        <w:rPr>
          <w:rStyle w:val="Emphasis"/>
          <w:i w:val="0"/>
          <w:iCs w:val="0"/>
        </w:rPr>
        <w:t>, cu modificările şi completările ulterioare. Cheltuielile ocazionate cu plata onorariului reprezintă cheltuială de executare, care se avansează din bugetul local şi care se va reţine prioritar din sumele obţinute în urma valorificării bunurilor.</w:t>
      </w:r>
    </w:p>
    <w:p w:rsidR="00F80156" w:rsidRPr="00165C01" w:rsidRDefault="00F80156" w:rsidP="00F80156">
      <w:pPr>
        <w:shd w:val="clear" w:color="auto" w:fill="FFFFFF"/>
        <w:spacing w:after="0" w:line="240" w:lineRule="auto"/>
        <w:jc w:val="both"/>
        <w:rPr>
          <w:rStyle w:val="Emphasis"/>
          <w:i w:val="0"/>
          <w:iCs w:val="0"/>
        </w:rPr>
      </w:pPr>
      <w:bookmarkStart w:id="32" w:name="do|ax1|caII|ar2|al6"/>
      <w:bookmarkEnd w:id="32"/>
      <w:r w:rsidRPr="00165C01">
        <w:rPr>
          <w:rStyle w:val="Emphasis"/>
          <w:i w:val="0"/>
          <w:iCs w:val="0"/>
        </w:rPr>
        <w:t>(6)Evaluatori prevăzuţi la alin. (4) furnizează Primăriei rapoartele de evaluare întocmite de către aceştia, care trebuie să reflecte valoarea de piaţă a bunului. Valoarea rezultată este valoarea de referinţă care se utilizează de către Primărie în vederea valorificării bunului.</w:t>
      </w:r>
    </w:p>
    <w:p w:rsidR="00F80156" w:rsidRPr="00165C01" w:rsidRDefault="00F80156" w:rsidP="00F80156">
      <w:pPr>
        <w:shd w:val="clear" w:color="auto" w:fill="FFFFFF"/>
        <w:spacing w:after="0" w:line="240" w:lineRule="auto"/>
        <w:jc w:val="both"/>
        <w:rPr>
          <w:rStyle w:val="Emphasis"/>
          <w:i w:val="0"/>
          <w:iCs w:val="0"/>
        </w:rPr>
      </w:pPr>
      <w:bookmarkStart w:id="33" w:name="do|ax1|caII|ar2|al7"/>
      <w:bookmarkEnd w:id="33"/>
      <w:r w:rsidRPr="00165C01">
        <w:rPr>
          <w:rStyle w:val="Emphasis"/>
          <w:i w:val="0"/>
          <w:iCs w:val="0"/>
        </w:rPr>
        <w:t>(7)Dacă au fost sechestrate bunuri perisabile sau supuse degradării, acestea pot fi vândute în regim de urgenţă. Iar evaluarea şi valorificarea acestor bunuri se efectuează de către Primărie la preţul pieţei, oferit de către cumpărător.</w:t>
      </w:r>
    </w:p>
    <w:p w:rsidR="00F80156" w:rsidRPr="00165C01" w:rsidRDefault="00F80156" w:rsidP="00F80156">
      <w:pPr>
        <w:shd w:val="clear" w:color="auto" w:fill="FFFFFF"/>
        <w:spacing w:after="0" w:line="240" w:lineRule="auto"/>
        <w:jc w:val="both"/>
        <w:rPr>
          <w:rStyle w:val="Emphasis"/>
          <w:i w:val="0"/>
          <w:iCs w:val="0"/>
          <w:lang w:eastAsia="ro-RO"/>
        </w:rPr>
      </w:pPr>
      <w:bookmarkStart w:id="34" w:name="do|ax1|caII|ar2|al8"/>
      <w:bookmarkEnd w:id="34"/>
      <w:r w:rsidRPr="00165C01">
        <w:rPr>
          <w:rStyle w:val="Emphasis"/>
          <w:i w:val="0"/>
          <w:iCs w:val="0"/>
        </w:rPr>
        <w:t>(8)În cazul în care se constată modificări ale preţurilor de circulaţie pe piaţa liberă a bunurilor sau dacă valoarea bunului s-a modificat prin deteriorări sau prin amenajări, atunci organul de executare silită poate face o nouă expertiză.</w:t>
      </w:r>
    </w:p>
    <w:p w:rsidR="00F80156" w:rsidRPr="00E57B7B" w:rsidRDefault="00F80156" w:rsidP="00F80156">
      <w:pPr>
        <w:pStyle w:val="NormalWeb"/>
        <w:spacing w:before="0" w:beforeAutospacing="0" w:after="0" w:afterAutospacing="0"/>
        <w:jc w:val="both"/>
        <w:rPr>
          <w:b/>
          <w:bCs/>
        </w:rPr>
      </w:pPr>
      <w:r w:rsidRPr="00E57B7B">
        <w:rPr>
          <w:b/>
          <w:bCs/>
        </w:rPr>
        <w:t>EXECUTAREA SILITĂ A BUNURILOR MOBILE</w:t>
      </w:r>
    </w:p>
    <w:p w:rsidR="00F80156" w:rsidRPr="00E57B7B" w:rsidRDefault="00F80156" w:rsidP="00F80156">
      <w:pPr>
        <w:pStyle w:val="NormalWeb"/>
        <w:spacing w:before="0" w:beforeAutospacing="0" w:after="0" w:afterAutospacing="0"/>
        <w:jc w:val="both"/>
      </w:pPr>
      <w:r w:rsidRPr="00E57B7B">
        <w:t> </w:t>
      </w:r>
      <w:r w:rsidRPr="00E57B7B">
        <w:t> </w:t>
      </w:r>
      <w:r w:rsidRPr="00E57B7B">
        <w:t>(1) Sunt supuse executării silite orice bunuri mobile ale debitorului, cu excepţiile prevăzute de lege.</w:t>
      </w:r>
    </w:p>
    <w:p w:rsidR="00F80156" w:rsidRPr="00E57B7B" w:rsidRDefault="00F80156" w:rsidP="00F80156">
      <w:pPr>
        <w:pStyle w:val="NormalWeb"/>
        <w:spacing w:before="0" w:beforeAutospacing="0" w:after="0" w:afterAutospacing="0"/>
        <w:jc w:val="both"/>
      </w:pPr>
      <w:r w:rsidRPr="00E57B7B">
        <w:t> </w:t>
      </w:r>
      <w:r w:rsidRPr="00E57B7B">
        <w:t> </w:t>
      </w:r>
      <w:r w:rsidRPr="00E57B7B">
        <w:t>(2) În cazul debitorului persoană fizică nu pot fi supuse executării silite, fiind necesare vieţii şi muncii debitorului, precum şi familiei sale:</w:t>
      </w:r>
    </w:p>
    <w:p w:rsidR="00F80156" w:rsidRPr="00E57B7B" w:rsidRDefault="00F80156" w:rsidP="00F80156">
      <w:pPr>
        <w:pStyle w:val="NormalWeb"/>
        <w:spacing w:before="0" w:beforeAutospacing="0" w:after="0" w:afterAutospacing="0"/>
        <w:jc w:val="both"/>
      </w:pPr>
      <w:r w:rsidRPr="00E57B7B">
        <w:t> </w:t>
      </w:r>
      <w:r w:rsidRPr="00E57B7B">
        <w:t> </w:t>
      </w:r>
      <w:r w:rsidRPr="00E57B7B">
        <w:t>a) bunurile mobile de orice fel care servesc la continuarea studiilor şi la formarea profesională, precum şi cele strict necesare exercitării profesiei sau a altei ocupaţii cu caracter permanent, inclusiv cele necesare desfăşurării activităţii agricole, cum sunt uneltele, seminţele, îngrăşămintele, furajele şi animalele de producţie şi de lucru;</w:t>
      </w:r>
    </w:p>
    <w:p w:rsidR="00F80156" w:rsidRPr="00E57B7B" w:rsidRDefault="00F80156" w:rsidP="00F80156">
      <w:pPr>
        <w:pStyle w:val="NormalWeb"/>
        <w:spacing w:before="0" w:beforeAutospacing="0" w:after="0" w:afterAutospacing="0"/>
        <w:jc w:val="both"/>
      </w:pPr>
      <w:r w:rsidRPr="00E57B7B">
        <w:t> </w:t>
      </w:r>
      <w:r w:rsidRPr="00E57B7B">
        <w:t> </w:t>
      </w:r>
      <w:r w:rsidRPr="00E57B7B">
        <w:t>b) bunurile strict necesare uzului personal sau casnic al debitorului şi familiei sale, precum şi obiectele de cult religios, dacă nu sunt mai multe de acelaşi fel;</w:t>
      </w:r>
    </w:p>
    <w:p w:rsidR="00F80156" w:rsidRPr="00E57B7B" w:rsidRDefault="00F80156" w:rsidP="00F80156">
      <w:pPr>
        <w:pStyle w:val="NormalWeb"/>
        <w:spacing w:before="0" w:beforeAutospacing="0" w:after="0" w:afterAutospacing="0"/>
        <w:jc w:val="both"/>
      </w:pPr>
      <w:r w:rsidRPr="00E57B7B">
        <w:t> </w:t>
      </w:r>
      <w:r w:rsidRPr="00E57B7B">
        <w:t> </w:t>
      </w:r>
      <w:r w:rsidRPr="00E57B7B">
        <w:t>c) alimentele necesare debitorului şi familiei sale pe timp de două luni, iar dacă debitorul se ocupă exclusiv cu agricultura, alimentele strict necesare până la noua recoltă;</w:t>
      </w:r>
    </w:p>
    <w:p w:rsidR="00F80156" w:rsidRPr="00E57B7B" w:rsidRDefault="00F80156" w:rsidP="00F80156">
      <w:pPr>
        <w:pStyle w:val="NormalWeb"/>
        <w:spacing w:before="0" w:beforeAutospacing="0" w:after="0" w:afterAutospacing="0"/>
        <w:jc w:val="both"/>
      </w:pPr>
      <w:r w:rsidRPr="00E57B7B">
        <w:t> </w:t>
      </w:r>
      <w:r w:rsidRPr="00E57B7B">
        <w:t> </w:t>
      </w:r>
      <w:r w:rsidRPr="00E57B7B">
        <w:t>d) combustibilul necesar debitorului şi familiei sale pentru încălzit şi pentru prepararea hranei, socotit pentru 3 luni de iarnă;</w:t>
      </w:r>
    </w:p>
    <w:p w:rsidR="00F80156" w:rsidRPr="00E57B7B" w:rsidRDefault="00F80156" w:rsidP="00F80156">
      <w:pPr>
        <w:pStyle w:val="NormalWeb"/>
        <w:spacing w:before="0" w:beforeAutospacing="0" w:after="0" w:afterAutospacing="0"/>
        <w:jc w:val="both"/>
      </w:pPr>
      <w:r w:rsidRPr="00E57B7B">
        <w:t> </w:t>
      </w:r>
      <w:r w:rsidRPr="00E57B7B">
        <w:t> </w:t>
      </w:r>
      <w:r w:rsidRPr="00E57B7B">
        <w:t>e) obiectele necesare persoanelor cu handicap sau destinate îngrijirii persoanelor bolnave;</w:t>
      </w:r>
    </w:p>
    <w:p w:rsidR="00F80156" w:rsidRPr="00E57B7B" w:rsidRDefault="00F80156" w:rsidP="00F80156">
      <w:pPr>
        <w:pStyle w:val="NormalWeb"/>
        <w:spacing w:before="0" w:beforeAutospacing="0" w:after="0" w:afterAutospacing="0"/>
        <w:jc w:val="both"/>
      </w:pPr>
      <w:r w:rsidRPr="00E57B7B">
        <w:t> </w:t>
      </w:r>
      <w:r w:rsidRPr="00E57B7B">
        <w:t> </w:t>
      </w:r>
      <w:r w:rsidRPr="00E57B7B">
        <w:t>f)</w:t>
      </w:r>
      <w:r>
        <w:t xml:space="preserve"> </w:t>
      </w:r>
      <w:r w:rsidRPr="00E57B7B">
        <w:t>bunurile declarate neurmăribile prin alte dispoziţii legale.</w:t>
      </w:r>
    </w:p>
    <w:p w:rsidR="00F80156" w:rsidRPr="00E57B7B" w:rsidRDefault="00F80156" w:rsidP="00F80156">
      <w:pPr>
        <w:pStyle w:val="NormalWeb"/>
        <w:spacing w:before="0" w:beforeAutospacing="0" w:after="0" w:afterAutospacing="0"/>
        <w:jc w:val="both"/>
      </w:pPr>
      <w:r w:rsidRPr="00E57B7B">
        <w:lastRenderedPageBreak/>
        <w:t> </w:t>
      </w:r>
      <w:r w:rsidRPr="00E57B7B">
        <w:t> </w:t>
      </w:r>
      <w:r w:rsidRPr="00E57B7B">
        <w:t>(3) Bunurile debitorului persoană fizică necesare desfăşurării activităţii în calitate de profesionist nu sunt exceptate de la executare silită.</w:t>
      </w:r>
    </w:p>
    <w:p w:rsidR="00F80156" w:rsidRPr="00E57B7B" w:rsidRDefault="00F80156" w:rsidP="00F80156">
      <w:pPr>
        <w:pStyle w:val="NormalWeb"/>
        <w:spacing w:before="0" w:beforeAutospacing="0" w:after="0" w:afterAutospacing="0"/>
        <w:jc w:val="both"/>
      </w:pPr>
      <w:r w:rsidRPr="00E57B7B">
        <w:t> </w:t>
      </w:r>
      <w:r w:rsidRPr="00E57B7B">
        <w:t> </w:t>
      </w:r>
      <w:r w:rsidRPr="00E57B7B">
        <w:t>(4) Executarea silită a bunurilor mobile se face prin sechestrarea şi valorificarea acestora, chiar dacă acestea se află la un terţ. Sechestrul se instituie printr-un proces-verbal. În cazul sechestrării autovehiculelor, prevederile art. 740 din Codul de procedură civilă, republicat, sunt aplicabile în mod corespunzător.</w:t>
      </w:r>
    </w:p>
    <w:p w:rsidR="00F80156" w:rsidRPr="00E57B7B" w:rsidRDefault="00F80156" w:rsidP="00F80156">
      <w:pPr>
        <w:pStyle w:val="NormalWeb"/>
        <w:spacing w:before="0" w:beforeAutospacing="0" w:after="0" w:afterAutospacing="0"/>
        <w:jc w:val="both"/>
      </w:pPr>
      <w:r w:rsidRPr="00E57B7B">
        <w:t> </w:t>
      </w:r>
      <w:r w:rsidRPr="00E57B7B">
        <w:t> </w:t>
      </w:r>
      <w:r w:rsidRPr="00E57B7B">
        <w:t>(5) Pentru bunurile mobile anterior sechestrate ca măsură asiguratorie nu este necesară o nouă sechestrare.</w:t>
      </w:r>
    </w:p>
    <w:p w:rsidR="00F80156" w:rsidRPr="00E57B7B" w:rsidRDefault="00F80156" w:rsidP="00F80156">
      <w:pPr>
        <w:pStyle w:val="NormalWeb"/>
        <w:spacing w:before="0" w:beforeAutospacing="0" w:after="0" w:afterAutospacing="0"/>
        <w:jc w:val="both"/>
      </w:pPr>
      <w:r w:rsidRPr="00E57B7B">
        <w:t> </w:t>
      </w:r>
      <w:r w:rsidRPr="00E57B7B">
        <w:t> </w:t>
      </w:r>
      <w:r w:rsidRPr="00E57B7B">
        <w:t>(7) Bunurile nu se sechestrează dacă:</w:t>
      </w:r>
    </w:p>
    <w:p w:rsidR="00F80156" w:rsidRPr="00E57B7B" w:rsidRDefault="00F80156" w:rsidP="00F80156">
      <w:pPr>
        <w:pStyle w:val="NormalWeb"/>
        <w:spacing w:before="0" w:beforeAutospacing="0" w:after="0" w:afterAutospacing="0"/>
        <w:jc w:val="both"/>
      </w:pPr>
      <w:r w:rsidRPr="00E57B7B">
        <w:t> </w:t>
      </w:r>
      <w:r w:rsidRPr="00E57B7B">
        <w:t> </w:t>
      </w:r>
      <w:r w:rsidRPr="00E57B7B">
        <w:t>a) prin valorificarea acestora nu s-ar putea acoperi decât cel mult cheltuielile executării silite;</w:t>
      </w:r>
    </w:p>
    <w:p w:rsidR="00F80156" w:rsidRPr="00E57B7B" w:rsidRDefault="00F80156" w:rsidP="00F80156">
      <w:pPr>
        <w:pStyle w:val="NormalWeb"/>
        <w:spacing w:before="0" w:beforeAutospacing="0" w:after="0" w:afterAutospacing="0"/>
        <w:jc w:val="both"/>
      </w:pPr>
      <w:r w:rsidRPr="00E57B7B">
        <w:t> </w:t>
      </w:r>
      <w:r w:rsidRPr="00E57B7B">
        <w:t> </w:t>
      </w:r>
      <w:r w:rsidRPr="00E57B7B">
        <w:t>b) valoarea acestora este mai mică de 1% în cazul în care valoarea obligaţiilor de plată este peste 500.000 lei.</w:t>
      </w:r>
    </w:p>
    <w:p w:rsidR="00F80156" w:rsidRPr="00E57B7B" w:rsidRDefault="00F80156" w:rsidP="00F80156">
      <w:pPr>
        <w:pStyle w:val="NormalWeb"/>
        <w:spacing w:before="0" w:beforeAutospacing="0" w:after="0" w:afterAutospacing="0"/>
        <w:jc w:val="both"/>
      </w:pPr>
      <w:r w:rsidRPr="00E57B7B">
        <w:t>   </w:t>
      </w:r>
      <w:r>
        <w:tab/>
      </w:r>
      <w:r w:rsidRPr="00E57B7B">
        <w:t>(8) Prin sechestrul înfiinţat asupra bunurilor mobile, creditorul fiscal dobândeşte un drept de gaj care conferă acestuia în raport cu alţi creditori aceleaşi drepturi ca şi dreptul de gaj în sensul prevederilor dreptului comun.</w:t>
      </w:r>
    </w:p>
    <w:p w:rsidR="00F80156" w:rsidRPr="00E57B7B" w:rsidRDefault="00F80156" w:rsidP="00F80156">
      <w:pPr>
        <w:pStyle w:val="NormalWeb"/>
        <w:spacing w:before="0" w:beforeAutospacing="0" w:after="0" w:afterAutospacing="0"/>
        <w:jc w:val="both"/>
      </w:pPr>
      <w:r w:rsidRPr="00E57B7B">
        <w:t> </w:t>
      </w:r>
      <w:r w:rsidRPr="00E57B7B">
        <w:t> </w:t>
      </w:r>
      <w:r w:rsidRPr="00E57B7B">
        <w:t>(9) De la data întocmirii procesului-verbal de sechestru, bunurile sechestrate sunt indisponibilizate. Cât timp durează executarea silită debitorul nu poate dispune de aceste bunuri decât cu aprobarea dată, potrivit legii, de organul competent. Nerespectarea acestei interdicţii atrage răspunderea, potrivit legii, a celui în culpă.</w:t>
      </w:r>
    </w:p>
    <w:p w:rsidR="00F80156" w:rsidRPr="00E57B7B" w:rsidRDefault="00F80156" w:rsidP="00F80156">
      <w:pPr>
        <w:pStyle w:val="NormalWeb"/>
        <w:spacing w:before="0" w:beforeAutospacing="0" w:after="0" w:afterAutospacing="0"/>
        <w:jc w:val="both"/>
      </w:pPr>
      <w:r w:rsidRPr="00E57B7B">
        <w:t> </w:t>
      </w:r>
      <w:r w:rsidRPr="00E57B7B">
        <w:t> </w:t>
      </w:r>
      <w:r w:rsidRPr="00E57B7B">
        <w:t>(10) Actele de dispoziţie care ar interveni ulterior indisponibilizării prevăzute la alin. (9) sunt lovite de nulitate absolută.</w:t>
      </w:r>
    </w:p>
    <w:p w:rsidR="00F80156" w:rsidRPr="00E57B7B" w:rsidRDefault="00F80156" w:rsidP="00F80156">
      <w:pPr>
        <w:pStyle w:val="NormalWeb"/>
        <w:spacing w:before="0" w:beforeAutospacing="0" w:after="0" w:afterAutospacing="0"/>
        <w:jc w:val="both"/>
      </w:pPr>
      <w:r w:rsidRPr="00E57B7B">
        <w:t> </w:t>
      </w:r>
      <w:r w:rsidRPr="00E57B7B">
        <w:t> </w:t>
      </w:r>
      <w:r w:rsidRPr="00E57B7B">
        <w:t>(11) În cazurile în care nu au fost luate măsuri asigurătorii pentru realizarea integrală a creanţei fiscale şi la începerea executării silite se constată că există pericolul evident de înstrăinare, substituire sau sustragere de la urmărire a bunurilor urmăribile ale debitorului, sechestrarea lor va fi aplicată odată cu comunicarea somaţiei.</w:t>
      </w:r>
    </w:p>
    <w:p w:rsidR="00F80156" w:rsidRPr="00E57B7B" w:rsidRDefault="00F80156" w:rsidP="00F80156">
      <w:pPr>
        <w:pStyle w:val="NormalWeb"/>
        <w:spacing w:before="0" w:beforeAutospacing="0" w:after="0" w:afterAutospacing="0"/>
        <w:jc w:val="both"/>
      </w:pPr>
      <w:r w:rsidRPr="00E57B7B">
        <w:t> </w:t>
      </w:r>
      <w:r w:rsidRPr="00E57B7B">
        <w:t> </w:t>
      </w:r>
      <w:r w:rsidRPr="00E57B7B">
        <w:rPr>
          <w:b/>
          <w:bCs/>
        </w:rPr>
        <w:t>PROCESUL-VERBAL DE SECHESTRU</w:t>
      </w:r>
      <w:r>
        <w:t xml:space="preserve"> (conform art. 239 Cod Procedură Fiscală)</w:t>
      </w:r>
    </w:p>
    <w:p w:rsidR="00F80156" w:rsidRPr="00E57B7B" w:rsidRDefault="00F80156" w:rsidP="00F80156">
      <w:pPr>
        <w:pStyle w:val="NormalWeb"/>
        <w:spacing w:before="0" w:beforeAutospacing="0" w:after="0" w:afterAutospacing="0"/>
        <w:jc w:val="both"/>
      </w:pPr>
      <w:r w:rsidRPr="00E57B7B">
        <w:t> </w:t>
      </w:r>
      <w:r w:rsidRPr="00E57B7B">
        <w:t> </w:t>
      </w:r>
      <w:r w:rsidRPr="00E57B7B">
        <w:t>(1) Procesul-verbal de sechestru cuprinde:</w:t>
      </w:r>
    </w:p>
    <w:p w:rsidR="00F80156" w:rsidRPr="00E57B7B" w:rsidRDefault="00F80156" w:rsidP="00F80156">
      <w:pPr>
        <w:pStyle w:val="NormalWeb"/>
        <w:spacing w:before="0" w:beforeAutospacing="0" w:after="0" w:afterAutospacing="0"/>
        <w:jc w:val="both"/>
      </w:pPr>
      <w:r w:rsidRPr="00E57B7B">
        <w:t> </w:t>
      </w:r>
      <w:r w:rsidRPr="00E57B7B">
        <w:t> </w:t>
      </w:r>
      <w:r w:rsidRPr="00E57B7B">
        <w:t xml:space="preserve">a) denumirea organului de executare silită, indicarea locului, a datei şi </w:t>
      </w:r>
      <w:proofErr w:type="gramStart"/>
      <w:r w:rsidRPr="00E57B7B">
        <w:t>a</w:t>
      </w:r>
      <w:proofErr w:type="gramEnd"/>
      <w:r w:rsidRPr="00E57B7B">
        <w:t xml:space="preserve"> orei când s-a făcut sechestrul;</w:t>
      </w:r>
    </w:p>
    <w:p w:rsidR="00F80156" w:rsidRPr="00E57B7B" w:rsidRDefault="00F80156" w:rsidP="00F80156">
      <w:pPr>
        <w:pStyle w:val="NormalWeb"/>
        <w:spacing w:before="0" w:beforeAutospacing="0" w:after="0" w:afterAutospacing="0"/>
        <w:jc w:val="both"/>
      </w:pPr>
      <w:r w:rsidRPr="00E57B7B">
        <w:t> </w:t>
      </w:r>
      <w:r w:rsidRPr="00E57B7B">
        <w:t> </w:t>
      </w:r>
      <w:r w:rsidRPr="00E57B7B">
        <w:t>b) numele şi prenumele executorului fiscal care aplică sechestrul, numărul legitimaţiei şi al delegaţiei;</w:t>
      </w:r>
    </w:p>
    <w:p w:rsidR="00F80156" w:rsidRPr="00E57B7B" w:rsidRDefault="00F80156" w:rsidP="00F80156">
      <w:pPr>
        <w:pStyle w:val="NormalWeb"/>
        <w:spacing w:before="0" w:beforeAutospacing="0" w:after="0" w:afterAutospacing="0"/>
        <w:jc w:val="both"/>
      </w:pPr>
      <w:r w:rsidRPr="00E57B7B">
        <w:t> </w:t>
      </w:r>
      <w:r w:rsidRPr="00E57B7B">
        <w:t> </w:t>
      </w:r>
      <w:r w:rsidRPr="00E57B7B">
        <w:t>c) numărul dosarului de executare, data şi numărul de înregistrare a somaţiei, precum şi titlul executoriu în baza căruia se face executarea silită;</w:t>
      </w:r>
    </w:p>
    <w:p w:rsidR="00F80156" w:rsidRPr="00E57B7B" w:rsidRDefault="00F80156" w:rsidP="00F80156">
      <w:pPr>
        <w:pStyle w:val="NormalWeb"/>
        <w:spacing w:before="0" w:beforeAutospacing="0" w:after="0" w:afterAutospacing="0"/>
        <w:jc w:val="both"/>
      </w:pPr>
      <w:r w:rsidRPr="00E57B7B">
        <w:t> </w:t>
      </w:r>
      <w:r w:rsidRPr="00E57B7B">
        <w:t> </w:t>
      </w:r>
      <w:r w:rsidRPr="00E57B7B">
        <w:t>d) temeiul legal în baza căruia se face executarea silită;</w:t>
      </w:r>
    </w:p>
    <w:p w:rsidR="00F80156" w:rsidRPr="00E57B7B" w:rsidRDefault="00F80156" w:rsidP="00F80156">
      <w:pPr>
        <w:pStyle w:val="NormalWeb"/>
        <w:spacing w:before="0" w:beforeAutospacing="0" w:after="0" w:afterAutospacing="0"/>
        <w:jc w:val="both"/>
      </w:pPr>
      <w:r w:rsidRPr="00E57B7B">
        <w:t> </w:t>
      </w:r>
      <w:r w:rsidRPr="00E57B7B">
        <w:t> </w:t>
      </w:r>
      <w:r w:rsidRPr="00E57B7B">
        <w:t>e) sumele datorate pentru a căror executare silită se aplică sechestrul, inclusiv cele reprezentând obligaţii fiscale accesorii, precum şi actul normativ în baza căruia a fost stabilită obligaţia fiscală de plată;</w:t>
      </w:r>
    </w:p>
    <w:p w:rsidR="00F80156" w:rsidRPr="00E57B7B" w:rsidRDefault="00F80156" w:rsidP="00F80156">
      <w:pPr>
        <w:pStyle w:val="NormalWeb"/>
        <w:spacing w:before="0" w:beforeAutospacing="0" w:after="0" w:afterAutospacing="0"/>
        <w:jc w:val="both"/>
      </w:pPr>
      <w:r w:rsidRPr="00E57B7B">
        <w:t> </w:t>
      </w:r>
      <w:r w:rsidRPr="00E57B7B">
        <w:t> </w:t>
      </w:r>
      <w:r w:rsidRPr="00E57B7B">
        <w:t xml:space="preserve">f) numele, prenumele şi domiciliul debitorului persoană fizică ori, în lipsa acestuia, ale persoanei majore care locuieşte împreună cu debitorul sau denumirea şi sediul debitorului, numele, prenumele şi domiciliul altor persoane majore care au fost de faţă la aplicarea sechestrului, precum şi alte elemente de identificare a acestor persoane; </w:t>
      </w:r>
    </w:p>
    <w:p w:rsidR="00F80156" w:rsidRDefault="00F80156" w:rsidP="00F80156">
      <w:pPr>
        <w:pStyle w:val="NormalWeb"/>
        <w:spacing w:before="0" w:beforeAutospacing="0" w:after="0" w:afterAutospacing="0"/>
        <w:jc w:val="both"/>
      </w:pPr>
      <w:r w:rsidRPr="00E57B7B">
        <w:t> </w:t>
      </w:r>
      <w:r w:rsidRPr="00E57B7B">
        <w:t> </w:t>
      </w:r>
      <w:r w:rsidRPr="00E57B7B">
        <w:t>g) descrierea bunurilor mobile sechestrate şi indicarea valorii estimative a fiecăruia, după aprecierea executorului fiscal, pentru identificarea şi individualizarea acestora, menţionându-se starea de uzură şi eventualele semne particulare ale fiecărui bun, precum şi dacă s-au luat măsuri spre neschimbare, cum sunt punerea de sigilii, custodia ori ridicarea de la locul unde se află, sau de administrare ori conservare a acestora, după caz, iar în cazul imobilelor, dacă sunt cunoscute, numărul cadastral şi numărul de carte funciară;</w:t>
      </w:r>
    </w:p>
    <w:p w:rsidR="00F80156" w:rsidRPr="00E57B7B" w:rsidRDefault="00F80156" w:rsidP="00F80156">
      <w:pPr>
        <w:pStyle w:val="NormalWeb"/>
        <w:spacing w:before="0" w:beforeAutospacing="0" w:after="0" w:afterAutospacing="0"/>
        <w:ind w:firstLine="567"/>
        <w:jc w:val="both"/>
      </w:pPr>
      <w:r w:rsidRPr="00E57B7B">
        <w:t>h) menţiunea că evaluarea urmează a se face înaintea începerii procedurii de valorificare, în cazul în care executorul fiscal nu a putut evalua bunul deoarece acesta necesită cunoştinţe de specialitate;</w:t>
      </w:r>
    </w:p>
    <w:p w:rsidR="00F80156" w:rsidRPr="00E57B7B" w:rsidRDefault="00F80156" w:rsidP="00F80156">
      <w:pPr>
        <w:pStyle w:val="NormalWeb"/>
        <w:spacing w:before="0" w:beforeAutospacing="0" w:after="0" w:afterAutospacing="0"/>
        <w:jc w:val="both"/>
      </w:pPr>
      <w:r w:rsidRPr="00E57B7B">
        <w:t> </w:t>
      </w:r>
      <w:r w:rsidRPr="00E57B7B">
        <w:t> </w:t>
      </w:r>
      <w:r w:rsidRPr="00E57B7B">
        <w:t>i) menţiunea făcută de debitor privind existenţa sau inexistenţa unui drept de gaj, ipotecă ori privilegiu, după caz, constituit în favoarea unei alte persoane pentru bunurile sechestrate;</w:t>
      </w:r>
    </w:p>
    <w:p w:rsidR="00F80156" w:rsidRPr="00E57B7B" w:rsidRDefault="00F80156" w:rsidP="00F80156">
      <w:pPr>
        <w:pStyle w:val="NormalWeb"/>
        <w:spacing w:before="0" w:beforeAutospacing="0" w:after="0" w:afterAutospacing="0"/>
        <w:jc w:val="both"/>
      </w:pPr>
      <w:r w:rsidRPr="00E57B7B">
        <w:t> </w:t>
      </w:r>
      <w:r w:rsidRPr="00E57B7B">
        <w:t> </w:t>
      </w:r>
      <w:r w:rsidRPr="00E57B7B">
        <w:t xml:space="preserve">j) numele, prenumele şi adresa persoanei căreia i s-au lăsat bunurile, precum şi locul de depozitare </w:t>
      </w:r>
      <w:proofErr w:type="gramStart"/>
      <w:r w:rsidRPr="00E57B7B">
        <w:t>a</w:t>
      </w:r>
      <w:proofErr w:type="gramEnd"/>
      <w:r w:rsidRPr="00E57B7B">
        <w:t xml:space="preserve"> acestora, după caz;</w:t>
      </w:r>
    </w:p>
    <w:p w:rsidR="00F80156" w:rsidRPr="00E57B7B" w:rsidRDefault="00F80156" w:rsidP="00F80156">
      <w:pPr>
        <w:pStyle w:val="NormalWeb"/>
        <w:spacing w:before="0" w:beforeAutospacing="0" w:after="0" w:afterAutospacing="0"/>
        <w:jc w:val="both"/>
      </w:pPr>
      <w:r w:rsidRPr="00E57B7B">
        <w:t> </w:t>
      </w:r>
      <w:r w:rsidRPr="00E57B7B">
        <w:t> </w:t>
      </w:r>
      <w:r w:rsidRPr="00E57B7B">
        <w:t>k) eventualele obiecţii făcute de persoanele de faţă la aplicarea sechestrului;</w:t>
      </w:r>
    </w:p>
    <w:p w:rsidR="00F80156" w:rsidRPr="00E57B7B" w:rsidRDefault="00F80156" w:rsidP="00F80156">
      <w:pPr>
        <w:pStyle w:val="NormalWeb"/>
        <w:spacing w:before="0" w:beforeAutospacing="0" w:after="0" w:afterAutospacing="0"/>
        <w:jc w:val="both"/>
      </w:pPr>
      <w:r w:rsidRPr="00E57B7B">
        <w:t> </w:t>
      </w:r>
      <w:r w:rsidRPr="00E57B7B">
        <w:t> </w:t>
      </w:r>
      <w:r w:rsidRPr="00E57B7B">
        <w:t>l) menţiunea că, în cazul în care în termen de 15 zile de la data încheierii procesului-verbal de sechestru debitorul nu plăteşte obligaţiile fiscale, se procedează la valorificarea bunurilor sechestrate;</w:t>
      </w:r>
    </w:p>
    <w:p w:rsidR="00F80156" w:rsidRPr="00E57B7B" w:rsidRDefault="00F80156" w:rsidP="00F80156">
      <w:pPr>
        <w:pStyle w:val="NormalWeb"/>
        <w:spacing w:before="0" w:beforeAutospacing="0" w:after="0" w:afterAutospacing="0"/>
        <w:jc w:val="both"/>
      </w:pPr>
      <w:r w:rsidRPr="00E57B7B">
        <w:t> </w:t>
      </w:r>
      <w:r w:rsidRPr="00E57B7B">
        <w:t> </w:t>
      </w:r>
      <w:r w:rsidRPr="00E57B7B">
        <w:t xml:space="preserve">m) semnătura executorului fiscal care </w:t>
      </w:r>
      <w:proofErr w:type="gramStart"/>
      <w:r w:rsidRPr="00E57B7B">
        <w:t>a</w:t>
      </w:r>
      <w:proofErr w:type="gramEnd"/>
      <w:r w:rsidRPr="00E57B7B">
        <w:t xml:space="preserve"> aplicat sechestrul şi a tuturor persoanelor care au fost de faţă la sechestrare. Dacă vreuna dintre aceste persoane nu poate sau nu vrea să semneze, executorul fiscal menţionează această împrejurare.</w:t>
      </w:r>
    </w:p>
    <w:p w:rsidR="00F80156" w:rsidRPr="00E57B7B" w:rsidRDefault="00F80156" w:rsidP="00F80156">
      <w:pPr>
        <w:pStyle w:val="NormalWeb"/>
        <w:spacing w:before="0" w:beforeAutospacing="0" w:after="0" w:afterAutospacing="0"/>
        <w:jc w:val="both"/>
      </w:pPr>
      <w:r w:rsidRPr="00E57B7B">
        <w:lastRenderedPageBreak/>
        <w:t> </w:t>
      </w:r>
      <w:r w:rsidRPr="00E57B7B">
        <w:t> </w:t>
      </w:r>
      <w:r w:rsidRPr="00E57B7B">
        <w:t>(2) Câte un exemplar al procesului-verbal de sechestru se predă debitorului sub semnătură sau i se comunică la domiciliul ori sediul acestuia, precum şi, atunci când este cazul, custodelui, acesta din urmă semnând cu menţiunea de primire a bunurilor în păstrare.</w:t>
      </w:r>
    </w:p>
    <w:p w:rsidR="00F80156" w:rsidRPr="00E57B7B" w:rsidRDefault="00F80156" w:rsidP="00F80156">
      <w:pPr>
        <w:pStyle w:val="NormalWeb"/>
        <w:spacing w:before="0" w:beforeAutospacing="0" w:after="0" w:afterAutospacing="0"/>
        <w:jc w:val="both"/>
      </w:pPr>
      <w:r w:rsidRPr="00E57B7B">
        <w:t> </w:t>
      </w:r>
      <w:r w:rsidRPr="00E57B7B">
        <w:t> </w:t>
      </w:r>
      <w:r w:rsidRPr="00E57B7B">
        <w:t>(3) În vederea valorificării, organul de executare silită este obligat să verifice dacă bunurile sechestrate se găsesc la locul menţionat în procesul-verbal de sechestru, precum şi dacă nu au fost substituite sau degradate</w:t>
      </w:r>
      <w:r>
        <w:t>.</w:t>
      </w:r>
    </w:p>
    <w:p w:rsidR="00F80156" w:rsidRPr="00E57B7B" w:rsidRDefault="00F80156" w:rsidP="00F80156">
      <w:pPr>
        <w:pStyle w:val="NormalWeb"/>
        <w:spacing w:before="0" w:beforeAutospacing="0" w:after="0" w:afterAutospacing="0"/>
        <w:jc w:val="both"/>
      </w:pPr>
      <w:r w:rsidRPr="00E57B7B">
        <w:t> </w:t>
      </w:r>
      <w:r w:rsidRPr="00E57B7B">
        <w:t> </w:t>
      </w:r>
      <w:r w:rsidRPr="00E57B7B">
        <w:t>(4) Când bunurile sechestrate găsite cu ocazia verificării nu sunt suficiente pentru realizarea creanţei fiscale, organul de executare silită efectuează investigaţiile necesare pentru identificarea şi urmărirea altor bunuri ale debitorului.</w:t>
      </w:r>
    </w:p>
    <w:p w:rsidR="00F80156" w:rsidRPr="00E57B7B" w:rsidRDefault="00F80156" w:rsidP="00F80156">
      <w:pPr>
        <w:pStyle w:val="NormalWeb"/>
        <w:spacing w:before="0" w:beforeAutospacing="0" w:after="0" w:afterAutospacing="0"/>
        <w:jc w:val="both"/>
      </w:pPr>
      <w:r w:rsidRPr="00E57B7B">
        <w:t> </w:t>
      </w:r>
      <w:r w:rsidRPr="00E57B7B">
        <w:t> </w:t>
      </w:r>
      <w:r w:rsidRPr="00E57B7B">
        <w:t xml:space="preserve">(5) Dacă se constată că bunurile nu se găsesc la locul menţionat în procesul-verbal de sechestru sau dacă au fost substituite ori degradate, executorul fiscal încheie </w:t>
      </w:r>
      <w:r>
        <w:t>o notă de constatare</w:t>
      </w:r>
      <w:r w:rsidRPr="00E57B7B">
        <w:t>.</w:t>
      </w:r>
    </w:p>
    <w:p w:rsidR="00F80156" w:rsidRPr="00E57B7B" w:rsidRDefault="00F80156" w:rsidP="00F80156">
      <w:pPr>
        <w:pStyle w:val="NormalWeb"/>
        <w:spacing w:before="0" w:beforeAutospacing="0" w:after="0" w:afterAutospacing="0"/>
        <w:jc w:val="both"/>
      </w:pPr>
      <w:r w:rsidRPr="00E57B7B">
        <w:t> </w:t>
      </w:r>
      <w:r w:rsidRPr="00E57B7B">
        <w:t> </w:t>
      </w:r>
      <w:r w:rsidRPr="00E57B7B">
        <w:t>(6) Dacă se sechestrează şi bunuri gajate pentru garantarea creanţelor altor creditori, organul de executare silită trimite şi acestora câte un exemplar din procesul-verbal de sechestru.</w:t>
      </w:r>
    </w:p>
    <w:p w:rsidR="00F80156" w:rsidRPr="00E57B7B" w:rsidRDefault="00F80156" w:rsidP="00F80156">
      <w:pPr>
        <w:pStyle w:val="NormalWeb"/>
        <w:spacing w:before="0" w:beforeAutospacing="0" w:after="0" w:afterAutospacing="0"/>
        <w:jc w:val="both"/>
      </w:pPr>
      <w:r w:rsidRPr="00E57B7B">
        <w:t> </w:t>
      </w:r>
      <w:r w:rsidRPr="00E57B7B">
        <w:t> </w:t>
      </w:r>
      <w:r w:rsidRPr="00E57B7B">
        <w:t>(7) Executorul fiscal care constată că bunurile fac obiectul unui sechestru anterior consemnează aceasta în procesul-verbal, la care anexează o copie de pe procesele-verbale de sechestru respective. Prin acelaşi proces-verbal executorul fiscal declară sechestrate, când este necesar, şi alte bunuri pe care le identifică.</w:t>
      </w:r>
    </w:p>
    <w:p w:rsidR="00F80156" w:rsidRPr="00E57B7B" w:rsidRDefault="00F80156" w:rsidP="00F80156">
      <w:pPr>
        <w:pStyle w:val="NormalWeb"/>
        <w:spacing w:before="0" w:beforeAutospacing="0" w:after="0" w:afterAutospacing="0"/>
        <w:jc w:val="both"/>
      </w:pPr>
      <w:r w:rsidRPr="00E57B7B">
        <w:t> </w:t>
      </w:r>
      <w:r w:rsidRPr="00E57B7B">
        <w:t> </w:t>
      </w:r>
      <w:r w:rsidRPr="00E57B7B">
        <w:t>(8) Bunurile înscrise în procesele-verbale de sechestru încheiate anterior se consideră sechestrate şi în cadrul noii executări silite. În acest sens se întocmeşte un proces-verbal adiţional la procesele-verbale de sechestru încheiate anterior, cu indicarea titlurilor executorii şi cuantumul obligaţiilor fiscale născute ulterior procesului-verbal de sechestru iniţial. Procesul-verbal adiţional se comunică debitorului, cât şi celorlalte părţi interesate care au drepturi reale sau sarcini asupra bunului sechestrat, după caz, Biroului de carte funciară ori Arhivei Electronice de Garanţii Reale Mobiliare. Prin procesul-verbal creditorul fiscal îşi menţine dreptul de gaj sau ipotecă pe care îl conferă procesul-verbal de sechestru în raport cu alţi creditori.</w:t>
      </w:r>
    </w:p>
    <w:p w:rsidR="00F80156" w:rsidRPr="00E57B7B" w:rsidRDefault="00F80156" w:rsidP="00F80156">
      <w:pPr>
        <w:pStyle w:val="NormalWeb"/>
        <w:spacing w:before="0" w:beforeAutospacing="0" w:after="0" w:afterAutospacing="0"/>
        <w:jc w:val="both"/>
      </w:pPr>
      <w:r w:rsidRPr="00E57B7B">
        <w:t> </w:t>
      </w:r>
      <w:r w:rsidRPr="00E57B7B">
        <w:t> </w:t>
      </w:r>
      <w:r w:rsidRPr="00E57B7B">
        <w:t>(9) În cazul în care executorul fiscal constată că în legătură cu bunurile sechestrate s-au săvârşit fapte care pot constitui infracţiuni consemnează aceasta în procesul-verbal de sechestru şi are obligaţia de a sesiza de îndată organele judiciare competente.</w:t>
      </w:r>
    </w:p>
    <w:p w:rsidR="00F80156" w:rsidRPr="00E57B7B" w:rsidRDefault="00F80156" w:rsidP="00F80156">
      <w:pPr>
        <w:pStyle w:val="NormalWeb"/>
        <w:spacing w:before="0" w:beforeAutospacing="0" w:after="0" w:afterAutospacing="0"/>
        <w:jc w:val="both"/>
        <w:rPr>
          <w:b/>
          <w:bCs/>
        </w:rPr>
      </w:pPr>
      <w:r w:rsidRPr="00E57B7B">
        <w:rPr>
          <w:color w:val="0000FF"/>
        </w:rPr>
        <w:t> </w:t>
      </w:r>
      <w:r w:rsidRPr="00E57B7B">
        <w:rPr>
          <w:b/>
          <w:bCs/>
        </w:rPr>
        <w:t>CUSTODELE</w:t>
      </w:r>
    </w:p>
    <w:p w:rsidR="00F80156" w:rsidRPr="00E57B7B" w:rsidRDefault="00F80156" w:rsidP="00F80156">
      <w:pPr>
        <w:pStyle w:val="NormalWeb"/>
        <w:spacing w:before="0" w:beforeAutospacing="0" w:after="0" w:afterAutospacing="0"/>
        <w:jc w:val="both"/>
      </w:pPr>
      <w:r w:rsidRPr="00E57B7B">
        <w:t> </w:t>
      </w:r>
      <w:r w:rsidRPr="00E57B7B">
        <w:t> </w:t>
      </w:r>
      <w:r w:rsidRPr="00E57B7B">
        <w:t xml:space="preserve">(1) Bunurile mobile sechestrate pot fi lăsate în custodia debitorului, a creditorului sau a altei persoane desemnate de organul de executare silită ori de executorul fiscal, după caz, ori pot fi ridicate şi depozitate de către acesta. Atunci când bunurile sunt lăsate în custodia debitorului sau </w:t>
      </w:r>
      <w:proofErr w:type="gramStart"/>
      <w:r w:rsidRPr="00E57B7B">
        <w:t>a</w:t>
      </w:r>
      <w:proofErr w:type="gramEnd"/>
      <w:r w:rsidRPr="00E57B7B">
        <w:t xml:space="preserve"> altei persoane desemnate conform legii şi când se constată că există pericol de substituire ori de degradare, executorul fiscal poate aplica sigiliul asupra bunurilor. </w:t>
      </w:r>
    </w:p>
    <w:p w:rsidR="00F80156" w:rsidRPr="00E57B7B" w:rsidRDefault="00F80156" w:rsidP="00F80156">
      <w:pPr>
        <w:pStyle w:val="NormalWeb"/>
        <w:spacing w:before="0" w:beforeAutospacing="0" w:after="0" w:afterAutospacing="0"/>
        <w:jc w:val="both"/>
      </w:pPr>
      <w:r w:rsidRPr="00E57B7B">
        <w:t> </w:t>
      </w:r>
      <w:r w:rsidRPr="00E57B7B">
        <w:t> </w:t>
      </w:r>
      <w:r w:rsidRPr="00E57B7B">
        <w:t>(2) În cazul în care bunurile sechestrate constau în sume de bani în lei sau în valută, titluri de valoare, obiecte de metale preţioase, pietre preţioase, obiecte de artă, colecţii de valoare, acestea se ridică şi se depun, în termen de 48 de ore de la sechestrare, la unităţile specializate. Bunurile care constau în sume de bani în lei, obiecte de metale preţioase, pietre preţioase sechestrate pot fi depozitate de organul de executare silită sau de executorul fiscal, după caz, în termen de 48 de ore de la sechestrare, şi la unităţile teritoriale ale Trezoreriei Statului, care au calitatea de depozitar al acestora. Sumele de bani în lei se pot vira/depune de entităţile publice care le-au sechestrat într-un cont de disponibil deschis la unităţile teritoriale ale Trezoreriei Statului prin care îşi gestionează bugetul propriu, codificat cu codul de identificare fiscală al acestora. În cazul în care entităţile publice care le-au sechestrat nu au personalitate juridică, contul de disponibil se codifică cu codul de identificare fiscală al entităţii publice cu personalitate juridică din structura căreia face parte entitatea publică respectivă. Contul de disponibil deschis la unităţile Trezoreriei Statului nu este purtător de dobândă, iar pentru operaţiunile efectuate prin intermediul acestuia nu se percep comisioane. Unităţile teritoriale ale Trezoreriei Statului depozitare ale obiectelor de metale preţioase şi ale pietrelor preţioase sechestrate, precum şi procedura de depunere, manipulare şi depozitare se stabilesc prin norme metodologice aprobate prin ordin al ministrului finanţelor publice. În situaţia în care este necesară încercarea/analiza/expertiza/marcarea obiectelor de metale preţioase, pietrelor preţioase sechestrate depuse la unităţile teritoriale ale Trezoreriei Statului, entităţilor publice cu personalitate juridică din structura cărora face parte organul de executare silită sau executorul fiscal, după caz, le revine responsabilitatea efectuării acestor operaţiuni prin intermediul instituţiilor publice care au astfel de atribuţii potrivit prevederilor legale în vigoare.</w:t>
      </w:r>
    </w:p>
    <w:p w:rsidR="00F80156" w:rsidRPr="00E57B7B" w:rsidRDefault="00F80156" w:rsidP="00F80156">
      <w:pPr>
        <w:pStyle w:val="NormalWeb"/>
        <w:spacing w:before="0" w:beforeAutospacing="0" w:after="0" w:afterAutospacing="0"/>
        <w:jc w:val="both"/>
      </w:pPr>
      <w:r w:rsidRPr="00E57B7B">
        <w:t>   (3) Cel care primeşte bunurile în custodie semnează procesul-verbal de sechestru.</w:t>
      </w:r>
    </w:p>
    <w:p w:rsidR="00F80156" w:rsidRDefault="00F80156" w:rsidP="00F80156">
      <w:pPr>
        <w:pStyle w:val="NormalWeb"/>
        <w:spacing w:before="0" w:beforeAutospacing="0" w:after="0" w:afterAutospacing="0"/>
        <w:jc w:val="both"/>
      </w:pPr>
      <w:r w:rsidRPr="00E57B7B">
        <w:t> </w:t>
      </w:r>
      <w:r w:rsidRPr="00E57B7B">
        <w:t> </w:t>
      </w:r>
    </w:p>
    <w:p w:rsidR="00360DBC" w:rsidRDefault="00F80156" w:rsidP="00F80156">
      <w:pPr>
        <w:pStyle w:val="NormalWeb"/>
        <w:spacing w:before="0" w:beforeAutospacing="0" w:after="0" w:afterAutospacing="0"/>
        <w:jc w:val="both"/>
      </w:pPr>
      <w:r w:rsidRPr="00E57B7B">
        <w:t> </w:t>
      </w:r>
    </w:p>
    <w:p w:rsidR="00F80156" w:rsidRPr="00E57B7B" w:rsidRDefault="00F80156" w:rsidP="00F80156">
      <w:pPr>
        <w:pStyle w:val="NormalWeb"/>
        <w:spacing w:before="0" w:beforeAutospacing="0" w:after="0" w:afterAutospacing="0"/>
        <w:jc w:val="both"/>
        <w:rPr>
          <w:b/>
          <w:bCs/>
        </w:rPr>
      </w:pPr>
      <w:r w:rsidRPr="00E57B7B">
        <w:lastRenderedPageBreak/>
        <w:t> </w:t>
      </w:r>
      <w:r w:rsidRPr="00E57B7B">
        <w:rPr>
          <w:b/>
          <w:bCs/>
        </w:rPr>
        <w:t>ÎNLOCUIREA BUNURILOR SECHESTRATE</w:t>
      </w:r>
    </w:p>
    <w:p w:rsidR="00F80156" w:rsidRPr="00E57B7B" w:rsidRDefault="00F80156" w:rsidP="00F80156">
      <w:pPr>
        <w:pStyle w:val="NormalWeb"/>
        <w:spacing w:before="0" w:beforeAutospacing="0" w:after="0" w:afterAutospacing="0"/>
        <w:jc w:val="both"/>
      </w:pPr>
      <w:r w:rsidRPr="00E57B7B">
        <w:t> </w:t>
      </w:r>
      <w:r w:rsidRPr="00E57B7B">
        <w:t> </w:t>
      </w:r>
      <w:r w:rsidRPr="00E57B7B">
        <w:t>(1) La solicitarea debitorului, organul fiscal poate înlocui sechestrul asupra unui bun:</w:t>
      </w:r>
    </w:p>
    <w:p w:rsidR="00F80156" w:rsidRPr="00E57B7B" w:rsidRDefault="00F80156" w:rsidP="00F80156">
      <w:pPr>
        <w:pStyle w:val="NormalWeb"/>
        <w:spacing w:before="0" w:beforeAutospacing="0" w:after="0" w:afterAutospacing="0"/>
        <w:jc w:val="both"/>
      </w:pPr>
      <w:r w:rsidRPr="00E57B7B">
        <w:t> </w:t>
      </w:r>
      <w:r w:rsidRPr="00E57B7B">
        <w:t> </w:t>
      </w:r>
      <w:r w:rsidRPr="00E57B7B">
        <w:t>a) cu sechestrul asupra altui bun şi numai dacă bunul oferit în vederea sechestrării este liber de orice sarcini, sub condiţia acoperirii limitei de 150% din valoarea creanţei rămase de recuperat pentru care s-a instituit sechestru;</w:t>
      </w:r>
    </w:p>
    <w:p w:rsidR="00F80156" w:rsidRPr="00E57B7B" w:rsidRDefault="00F80156" w:rsidP="00F80156">
      <w:pPr>
        <w:pStyle w:val="NormalWeb"/>
        <w:spacing w:before="0" w:beforeAutospacing="0" w:after="0" w:afterAutospacing="0"/>
        <w:jc w:val="both"/>
      </w:pPr>
      <w:r w:rsidRPr="00E57B7B">
        <w:t> </w:t>
      </w:r>
      <w:r w:rsidRPr="00E57B7B">
        <w:t> </w:t>
      </w:r>
      <w:r w:rsidRPr="00E57B7B">
        <w:t xml:space="preserve">b) cu scrisoare de garanţie/poliţă de asigurare de garanţie/ consemnare de mijloace băneşti la o unitate a Trezoreriei Statului, pe o perioadă de maximum 6 luni, la nivelul obligaţiei fiscale rămase de recuperat la data depunerii garanţiei, pentru care s-a început executarea silită a bunului ce se solicită a fi înlocuit. Organul de executare execută garanţia în ultima zi de valabilitate </w:t>
      </w:r>
      <w:proofErr w:type="gramStart"/>
      <w:r w:rsidRPr="00E57B7B">
        <w:t>a</w:t>
      </w:r>
      <w:proofErr w:type="gramEnd"/>
      <w:r w:rsidRPr="00E57B7B">
        <w:t xml:space="preserve"> acesteia.</w:t>
      </w:r>
    </w:p>
    <w:p w:rsidR="00F80156" w:rsidRPr="00E57B7B" w:rsidRDefault="00F80156" w:rsidP="00F80156">
      <w:pPr>
        <w:pStyle w:val="NormalWeb"/>
        <w:spacing w:before="0" w:beforeAutospacing="0" w:after="0" w:afterAutospacing="0"/>
        <w:jc w:val="both"/>
      </w:pPr>
      <w:r w:rsidRPr="00E57B7B">
        <w:t> </w:t>
      </w:r>
      <w:r w:rsidRPr="00E57B7B">
        <w:t> </w:t>
      </w:r>
      <w:r w:rsidRPr="00E57B7B">
        <w:t>(2) După înlocuirea bunurilor potrivit alin. (1), sechestrul aplicat asupra bunurilor ce s-au înlocuit se ridică.</w:t>
      </w:r>
    </w:p>
    <w:p w:rsidR="00F80156" w:rsidRPr="00E57B7B" w:rsidRDefault="00F80156" w:rsidP="00F80156">
      <w:pPr>
        <w:pStyle w:val="NormalWeb"/>
        <w:spacing w:before="0" w:beforeAutospacing="0" w:after="0" w:afterAutospacing="0"/>
        <w:jc w:val="both"/>
      </w:pP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EXECUTAREA SILITĂ A BUNURILOR IMOBILE</w:t>
      </w:r>
    </w:p>
    <w:p w:rsidR="00F80156" w:rsidRPr="00F611DD" w:rsidRDefault="00F80156" w:rsidP="00F80156">
      <w:pPr>
        <w:shd w:val="clear" w:color="auto" w:fill="FFFFFF"/>
        <w:spacing w:after="0" w:line="240" w:lineRule="auto"/>
        <w:jc w:val="both"/>
        <w:rPr>
          <w:rStyle w:val="Emphasis"/>
          <w:i w:val="0"/>
          <w:iCs w:val="0"/>
        </w:rPr>
      </w:pPr>
      <w:bookmarkStart w:id="35" w:name="do|ttVII|caVIII|si4|ar242|al1"/>
      <w:bookmarkEnd w:id="35"/>
      <w:r w:rsidRPr="00F611DD">
        <w:rPr>
          <w:rStyle w:val="Emphasis"/>
          <w:i w:val="0"/>
          <w:iCs w:val="0"/>
        </w:rPr>
        <w:t>(</w:t>
      </w:r>
      <w:proofErr w:type="gramStart"/>
      <w:r w:rsidRPr="00F611DD">
        <w:rPr>
          <w:rStyle w:val="Emphasis"/>
          <w:i w:val="0"/>
          <w:iCs w:val="0"/>
        </w:rPr>
        <w:t>1)Sunt</w:t>
      </w:r>
      <w:proofErr w:type="gramEnd"/>
      <w:r w:rsidRPr="00F611DD">
        <w:rPr>
          <w:rStyle w:val="Emphasis"/>
          <w:i w:val="0"/>
          <w:iCs w:val="0"/>
        </w:rPr>
        <w:t xml:space="preserve"> supuse executării silite bunurile imobile proprietate a debitorului, dispoziţiile art. 238 alin. (7) lit. b) aplicându-se în mod corespunzător. În situaţia în care debitorul deţine bunuri în proprietate comună cu alte persoane, executarea silită se întinde numai asupra bunurilor atribuite debitorului în urma partajului judiciar, respectiv asupra sultei.</w:t>
      </w:r>
    </w:p>
    <w:p w:rsidR="00F80156" w:rsidRPr="00165C01" w:rsidRDefault="00F80156" w:rsidP="00F80156">
      <w:pPr>
        <w:shd w:val="clear" w:color="auto" w:fill="FFFFFF"/>
        <w:spacing w:after="0" w:line="240" w:lineRule="auto"/>
        <w:jc w:val="both"/>
        <w:rPr>
          <w:rStyle w:val="Emphasis"/>
          <w:i w:val="0"/>
          <w:iCs w:val="0"/>
        </w:rPr>
      </w:pPr>
      <w:bookmarkStart w:id="36" w:name="do|ttVII|caVIII|si4|ar242|al2"/>
      <w:bookmarkEnd w:id="36"/>
      <w:r w:rsidRPr="00165C01">
        <w:rPr>
          <w:rStyle w:val="Emphasis"/>
          <w:i w:val="0"/>
          <w:iCs w:val="0"/>
        </w:rPr>
        <w:t>(2)Executarea silită imobiliară se întinde de plin drept şi asupra bunurilor accesorii bunului imobil, prevăzute de Codul civil. Bunurile accesorii nu pot fi urmărite decât odată cu imobilul.</w:t>
      </w:r>
    </w:p>
    <w:p w:rsidR="00F80156" w:rsidRPr="00165C01" w:rsidRDefault="00F80156" w:rsidP="00F80156">
      <w:pPr>
        <w:shd w:val="clear" w:color="auto" w:fill="FFFFFF"/>
        <w:spacing w:after="0" w:line="240" w:lineRule="auto"/>
        <w:jc w:val="both"/>
        <w:rPr>
          <w:rStyle w:val="Emphasis"/>
          <w:i w:val="0"/>
          <w:iCs w:val="0"/>
        </w:rPr>
      </w:pPr>
      <w:bookmarkStart w:id="37" w:name="do|ttVII|caVIII|si4|ar242|al3"/>
      <w:bookmarkEnd w:id="37"/>
      <w:r w:rsidRPr="00165C01">
        <w:rPr>
          <w:rStyle w:val="Emphasis"/>
          <w:i w:val="0"/>
          <w:iCs w:val="0"/>
        </w:rPr>
        <w:t>(</w:t>
      </w:r>
      <w:proofErr w:type="gramStart"/>
      <w:r w:rsidRPr="00165C01">
        <w:rPr>
          <w:rStyle w:val="Emphasis"/>
          <w:i w:val="0"/>
          <w:iCs w:val="0"/>
        </w:rPr>
        <w:t>3)În</w:t>
      </w:r>
      <w:proofErr w:type="gramEnd"/>
      <w:r w:rsidRPr="00165C01">
        <w:rPr>
          <w:rStyle w:val="Emphasis"/>
          <w:i w:val="0"/>
          <w:iCs w:val="0"/>
        </w:rPr>
        <w:t xml:space="preserve"> cazul debitorului persoană fizică nu poate fi supus executării silite spaţiul minim locuit de debitor şi familia sa, stabilit în conformitate cu normele legale în vigoare.</w:t>
      </w:r>
    </w:p>
    <w:p w:rsidR="00F80156" w:rsidRPr="00165C01" w:rsidRDefault="00F80156" w:rsidP="00F80156">
      <w:pPr>
        <w:shd w:val="clear" w:color="auto" w:fill="FFFFFF"/>
        <w:spacing w:after="0" w:line="240" w:lineRule="auto"/>
        <w:jc w:val="both"/>
        <w:rPr>
          <w:rStyle w:val="Emphasis"/>
          <w:i w:val="0"/>
          <w:iCs w:val="0"/>
        </w:rPr>
      </w:pPr>
      <w:bookmarkStart w:id="38" w:name="do|ttVII|caVIII|si4|ar242|al4"/>
      <w:bookmarkEnd w:id="38"/>
      <w:r w:rsidRPr="00165C01">
        <w:rPr>
          <w:rStyle w:val="Emphasis"/>
          <w:i w:val="0"/>
          <w:iCs w:val="0"/>
        </w:rPr>
        <w:t>(4)Dispoziţiile alin. (3) nu sunt aplicabile în cazurile în care executarea silită se face pentru stingerea creanţelor fiscale rezultate din săvârşirea de infracţiuni.</w:t>
      </w:r>
    </w:p>
    <w:p w:rsidR="00F80156" w:rsidRPr="00F611DD" w:rsidRDefault="00F80156" w:rsidP="00F80156">
      <w:pPr>
        <w:shd w:val="clear" w:color="auto" w:fill="FFFFFF"/>
        <w:spacing w:after="0" w:line="240" w:lineRule="auto"/>
        <w:jc w:val="both"/>
        <w:rPr>
          <w:rStyle w:val="Emphasis"/>
          <w:i w:val="0"/>
          <w:iCs w:val="0"/>
        </w:rPr>
      </w:pPr>
      <w:bookmarkStart w:id="39" w:name="do|ttVII|caVIII|si4|ar242|al5:187"/>
      <w:bookmarkStart w:id="40" w:name="do|ttVII|caVIII|si4|ar242|al5"/>
      <w:bookmarkEnd w:id="39"/>
      <w:bookmarkEnd w:id="40"/>
      <w:r w:rsidRPr="00F611DD">
        <w:rPr>
          <w:rStyle w:val="Emphasis"/>
          <w:i w:val="0"/>
          <w:iCs w:val="0"/>
        </w:rPr>
        <w:t>(</w:t>
      </w:r>
      <w:proofErr w:type="gramStart"/>
      <w:r w:rsidRPr="00F611DD">
        <w:rPr>
          <w:rStyle w:val="Emphasis"/>
          <w:i w:val="0"/>
          <w:iCs w:val="0"/>
        </w:rPr>
        <w:t>5)Executorul</w:t>
      </w:r>
      <w:proofErr w:type="gramEnd"/>
      <w:r w:rsidRPr="00F611DD">
        <w:rPr>
          <w:rStyle w:val="Emphasis"/>
          <w:i w:val="0"/>
          <w:iCs w:val="0"/>
        </w:rPr>
        <w:t xml:space="preserve"> fiscal care aplică sechestrul încheie un proces-verbal de sechestru, dispoziţiile art. 238 alin. (9)-(11), art. 239 alin. (1) şi (2) şi art. 241 fiind aplicabile. În acest caz, procesul-verbal de sechestru va cuprinde şi numărul cadastral, şi numărul de carte funciară, dacă acestea reies din documentele prezentate de debitor.</w:t>
      </w:r>
    </w:p>
    <w:p w:rsidR="00F80156" w:rsidRPr="00F611DD" w:rsidRDefault="00F80156" w:rsidP="00F80156">
      <w:pPr>
        <w:shd w:val="clear" w:color="auto" w:fill="FFFFFF"/>
        <w:spacing w:after="0" w:line="240" w:lineRule="auto"/>
        <w:jc w:val="both"/>
        <w:rPr>
          <w:rStyle w:val="Emphasis"/>
          <w:i w:val="0"/>
          <w:iCs w:val="0"/>
        </w:rPr>
      </w:pPr>
      <w:bookmarkStart w:id="41" w:name="do|ttVII|caVIII|si4|ar242|al6"/>
      <w:bookmarkEnd w:id="41"/>
      <w:r w:rsidRPr="00F611DD">
        <w:rPr>
          <w:rStyle w:val="Emphasis"/>
          <w:i w:val="0"/>
          <w:iCs w:val="0"/>
        </w:rPr>
        <w:t>(6)Sechestrul aplicat asupra bunurilor imobile în temeiul alin. (5) constituie ipotecă legală.</w:t>
      </w:r>
    </w:p>
    <w:p w:rsidR="00F80156" w:rsidRPr="00F611DD" w:rsidRDefault="00F80156" w:rsidP="00F80156">
      <w:pPr>
        <w:shd w:val="clear" w:color="auto" w:fill="FFFFFF"/>
        <w:spacing w:after="0" w:line="240" w:lineRule="auto"/>
        <w:jc w:val="both"/>
        <w:rPr>
          <w:rStyle w:val="Emphasis"/>
          <w:i w:val="0"/>
          <w:iCs w:val="0"/>
        </w:rPr>
      </w:pPr>
      <w:bookmarkStart w:id="42" w:name="do|ttVII|caVIII|si4|ar242|al7"/>
      <w:bookmarkEnd w:id="42"/>
      <w:r w:rsidRPr="00F611DD">
        <w:rPr>
          <w:rStyle w:val="Emphasis"/>
          <w:i w:val="0"/>
          <w:iCs w:val="0"/>
        </w:rPr>
        <w:t>(7)Dreptul de ipotecă conferă creditorului fiscal în raport cu alţi creditori aceleaşi drepturi ca şi dreptul de ipotecă, în sensul prevederilor dreptului comun.</w:t>
      </w:r>
    </w:p>
    <w:p w:rsidR="00F80156" w:rsidRPr="00F611DD" w:rsidRDefault="00F80156" w:rsidP="00F80156">
      <w:pPr>
        <w:shd w:val="clear" w:color="auto" w:fill="FFFFFF"/>
        <w:spacing w:after="0" w:line="240" w:lineRule="auto"/>
        <w:jc w:val="both"/>
        <w:rPr>
          <w:rStyle w:val="Emphasis"/>
          <w:i w:val="0"/>
          <w:iCs w:val="0"/>
        </w:rPr>
      </w:pPr>
      <w:bookmarkStart w:id="43" w:name="do|ttVII|caVIII|si4|ar242|al8:188"/>
      <w:bookmarkStart w:id="44" w:name="do|ttVII|caVIII|si4|ar242|al8"/>
      <w:bookmarkEnd w:id="43"/>
      <w:bookmarkEnd w:id="44"/>
      <w:r w:rsidRPr="00F611DD">
        <w:rPr>
          <w:rStyle w:val="Emphasis"/>
          <w:i w:val="0"/>
          <w:iCs w:val="0"/>
        </w:rPr>
        <w:t>(8)Pentru bunurile imobile sechestrate, organul de executare silită care a instituit sechestrul va solicita de îndată biroului de cadastru şi publicitate imobiliară intabularea ipotecii legale în cartea funciară, în termenele şi condiţiile prevăzute de lege, anexând un exemplar al procesului-verbal de sechestru.</w:t>
      </w:r>
    </w:p>
    <w:p w:rsidR="00F80156" w:rsidRPr="00F611DD" w:rsidRDefault="00F80156" w:rsidP="00F80156">
      <w:pPr>
        <w:shd w:val="clear" w:color="auto" w:fill="FFFFFF"/>
        <w:spacing w:after="0" w:line="240" w:lineRule="auto"/>
        <w:jc w:val="both"/>
        <w:rPr>
          <w:rStyle w:val="Emphasis"/>
          <w:i w:val="0"/>
          <w:iCs w:val="0"/>
        </w:rPr>
      </w:pPr>
      <w:bookmarkStart w:id="45" w:name="do|ttVII|caVIII|si4|ar242|al9:189"/>
      <w:bookmarkStart w:id="46" w:name="do|ttVII|caVIII|si4|ar242|al9"/>
      <w:bookmarkEnd w:id="45"/>
      <w:bookmarkEnd w:id="46"/>
      <w:r w:rsidRPr="00F611DD">
        <w:rPr>
          <w:rStyle w:val="Emphasis"/>
          <w:i w:val="0"/>
          <w:iCs w:val="0"/>
        </w:rPr>
        <w:t>(9)Biroul de cadastru şi publicitate imobiliară în raza căruia este situat imobilul comunică organului de executare silită, la cererea acestuia, în termen de 10 zile, un extras de carte funciară pentru informare sau un certificat de sarcini, după caz. Titularii drepturilor reale şi sarcinilor constituite asupra imobilului urmărit trebuie înştiinţaţi de către organul de executare silită şi chemaţi la termenele fixate pentru vânzarea bunului imobil şi distribuirea preţului.</w:t>
      </w:r>
    </w:p>
    <w:p w:rsidR="00F80156" w:rsidRPr="00F611DD" w:rsidRDefault="00F80156" w:rsidP="00F80156">
      <w:pPr>
        <w:shd w:val="clear" w:color="auto" w:fill="FFFFFF"/>
        <w:spacing w:after="0" w:line="240" w:lineRule="auto"/>
        <w:jc w:val="both"/>
        <w:rPr>
          <w:rStyle w:val="Emphasis"/>
          <w:i w:val="0"/>
          <w:iCs w:val="0"/>
        </w:rPr>
      </w:pPr>
      <w:bookmarkStart w:id="47" w:name="do|ttVII|caVIII|si4|ar242|al10"/>
      <w:bookmarkEnd w:id="47"/>
      <w:r w:rsidRPr="00F611DD">
        <w:rPr>
          <w:rStyle w:val="Emphasis"/>
          <w:i w:val="0"/>
          <w:iCs w:val="0"/>
        </w:rPr>
        <w:t>(10)Creditorii debitorului, alţii decât titularii drepturilor prevăzute la alin. (9), sunt obligaţi ca, în termen de 30 de zile de la intabularea ipotecii legale în cartea funciară, să comunice în scris organului de executare silită titlurile pe care le au pentru bunul imobil respectiv.</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INSTITUIREA ADMINISTRATORULUI-SECHESTRU</w:t>
      </w:r>
    </w:p>
    <w:p w:rsidR="00F80156" w:rsidRPr="00165C01" w:rsidRDefault="00F80156" w:rsidP="00F80156">
      <w:pPr>
        <w:shd w:val="clear" w:color="auto" w:fill="FFFFFF"/>
        <w:spacing w:after="0" w:line="240" w:lineRule="auto"/>
        <w:jc w:val="both"/>
        <w:rPr>
          <w:rStyle w:val="Emphasis"/>
          <w:i w:val="0"/>
          <w:iCs w:val="0"/>
        </w:rPr>
      </w:pPr>
      <w:bookmarkStart w:id="48" w:name="do|ttVII|caVIII|si4|ar243|al1"/>
      <w:bookmarkEnd w:id="48"/>
      <w:r w:rsidRPr="00165C01">
        <w:rPr>
          <w:rStyle w:val="Emphasis"/>
          <w:i w:val="0"/>
          <w:iCs w:val="0"/>
        </w:rPr>
        <w:t>(</w:t>
      </w:r>
      <w:proofErr w:type="gramStart"/>
      <w:r w:rsidRPr="00165C01">
        <w:rPr>
          <w:rStyle w:val="Emphasis"/>
          <w:i w:val="0"/>
          <w:iCs w:val="0"/>
        </w:rPr>
        <w:t>1)La</w:t>
      </w:r>
      <w:proofErr w:type="gramEnd"/>
      <w:r w:rsidRPr="00165C01">
        <w:rPr>
          <w:rStyle w:val="Emphasis"/>
          <w:i w:val="0"/>
          <w:iCs w:val="0"/>
        </w:rPr>
        <w:t xml:space="preserve"> instituirea sechestrului şi în tot cursul executării silite, organul de executare silită poate numi un administrator-sechestru, dacă această măsură este necesară pentru administrarea imobilului urmărit, a chiriilor, a arendei şi a altor venituri obţinute din administrarea acestuia, inclusiv pentru apărarea în litigii privind imobilul respectiv.</w:t>
      </w:r>
    </w:p>
    <w:p w:rsidR="00F80156" w:rsidRPr="00165C01" w:rsidRDefault="00F80156" w:rsidP="00F80156">
      <w:pPr>
        <w:shd w:val="clear" w:color="auto" w:fill="FFFFFF"/>
        <w:spacing w:after="0" w:line="240" w:lineRule="auto"/>
        <w:jc w:val="both"/>
        <w:rPr>
          <w:rStyle w:val="Emphasis"/>
          <w:i w:val="0"/>
          <w:iCs w:val="0"/>
        </w:rPr>
      </w:pPr>
      <w:bookmarkStart w:id="49" w:name="do|ttVII|caVIII|si4|ar243|al2"/>
      <w:bookmarkEnd w:id="49"/>
      <w:r w:rsidRPr="00165C01">
        <w:rPr>
          <w:rStyle w:val="Emphasis"/>
          <w:i w:val="0"/>
          <w:iCs w:val="0"/>
        </w:rPr>
        <w:t>(</w:t>
      </w:r>
      <w:proofErr w:type="gramStart"/>
      <w:r w:rsidRPr="00165C01">
        <w:rPr>
          <w:rStyle w:val="Emphasis"/>
          <w:i w:val="0"/>
          <w:iCs w:val="0"/>
        </w:rPr>
        <w:t>2)Administrator</w:t>
      </w:r>
      <w:proofErr w:type="gramEnd"/>
      <w:r w:rsidRPr="00165C01">
        <w:rPr>
          <w:rStyle w:val="Emphasis"/>
          <w:i w:val="0"/>
          <w:iCs w:val="0"/>
        </w:rPr>
        <w:t>-sechestru poate fi numit creditorul, debitorul ori altă persoană fizică sau juridică.</w:t>
      </w:r>
    </w:p>
    <w:p w:rsidR="00F80156" w:rsidRPr="00165C01" w:rsidRDefault="00F80156" w:rsidP="00F80156">
      <w:pPr>
        <w:shd w:val="clear" w:color="auto" w:fill="FFFFFF"/>
        <w:spacing w:after="0" w:line="240" w:lineRule="auto"/>
        <w:jc w:val="both"/>
        <w:rPr>
          <w:rStyle w:val="Emphasis"/>
          <w:i w:val="0"/>
          <w:iCs w:val="0"/>
        </w:rPr>
      </w:pPr>
      <w:bookmarkStart w:id="50" w:name="do|ttVII|caVIII|si4|ar243|al3"/>
      <w:bookmarkEnd w:id="50"/>
      <w:r w:rsidRPr="00165C01">
        <w:rPr>
          <w:rStyle w:val="Emphasis"/>
          <w:i w:val="0"/>
          <w:iCs w:val="0"/>
        </w:rPr>
        <w:t>(3)Administratorul-sechestru consemnează veniturile încasate potrivit alin. (1) la unităţile abilitate şi depune recipisa la organul de executare silită.</w:t>
      </w:r>
    </w:p>
    <w:p w:rsidR="00F80156" w:rsidRPr="00165C01" w:rsidRDefault="00F80156" w:rsidP="00F80156">
      <w:pPr>
        <w:shd w:val="clear" w:color="auto" w:fill="FFFFFF"/>
        <w:spacing w:after="0" w:line="240" w:lineRule="auto"/>
        <w:jc w:val="both"/>
        <w:rPr>
          <w:rStyle w:val="Emphasis"/>
          <w:i w:val="0"/>
          <w:iCs w:val="0"/>
        </w:rPr>
      </w:pPr>
      <w:bookmarkStart w:id="51" w:name="do|ttVII|caVIII|si4|ar243|al4"/>
      <w:bookmarkEnd w:id="51"/>
      <w:r w:rsidRPr="00165C01">
        <w:rPr>
          <w:rStyle w:val="Emphasis"/>
          <w:i w:val="0"/>
          <w:iCs w:val="0"/>
        </w:rPr>
        <w:t>(</w:t>
      </w:r>
      <w:proofErr w:type="gramStart"/>
      <w:r w:rsidRPr="00165C01">
        <w:rPr>
          <w:rStyle w:val="Emphasis"/>
          <w:i w:val="0"/>
          <w:iCs w:val="0"/>
        </w:rPr>
        <w:t>4)Când</w:t>
      </w:r>
      <w:proofErr w:type="gramEnd"/>
      <w:r w:rsidRPr="00165C01">
        <w:rPr>
          <w:rStyle w:val="Emphasis"/>
          <w:i w:val="0"/>
          <w:iCs w:val="0"/>
        </w:rPr>
        <w:t xml:space="preserve"> administrator-sechestru este numită o altă persoană decât creditorul sau debitorul, organul de executare silită îi fixează o remuneraţie ţinând seama de activitatea depusă.</w:t>
      </w:r>
    </w:p>
    <w:p w:rsidR="00F80156" w:rsidRPr="00165C01" w:rsidRDefault="00F80156" w:rsidP="00F80156">
      <w:pPr>
        <w:shd w:val="clear" w:color="auto" w:fill="FFFFFF"/>
        <w:spacing w:after="0" w:line="240" w:lineRule="auto"/>
        <w:jc w:val="both"/>
        <w:rPr>
          <w:rStyle w:val="Emphasis"/>
          <w:i w:val="0"/>
          <w:iCs w:val="0"/>
        </w:rPr>
      </w:pPr>
      <w:bookmarkStart w:id="52" w:name="do|ttVII|caVIII|si4|ar243|al5"/>
      <w:bookmarkEnd w:id="52"/>
      <w:r w:rsidRPr="00165C01">
        <w:rPr>
          <w:rStyle w:val="Emphasis"/>
          <w:i w:val="0"/>
          <w:iCs w:val="0"/>
        </w:rPr>
        <w:t>(</w:t>
      </w:r>
      <w:proofErr w:type="gramStart"/>
      <w:r w:rsidRPr="00165C01">
        <w:rPr>
          <w:rStyle w:val="Emphasis"/>
          <w:i w:val="0"/>
          <w:iCs w:val="0"/>
        </w:rPr>
        <w:t>5)Ori</w:t>
      </w:r>
      <w:proofErr w:type="gramEnd"/>
      <w:r w:rsidRPr="00165C01">
        <w:rPr>
          <w:rStyle w:val="Emphasis"/>
          <w:i w:val="0"/>
          <w:iCs w:val="0"/>
        </w:rPr>
        <w:t xml:space="preserve"> de câte ori este necesar, administratorul-sechestru este obligat să prezinte organului de executare silită situaţia veniturilor şi a cheltuielilor făcute cu administrarea bunului imobil sechestrat.</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SUSPENDAREA EXECUTĂRII SILITE A BUNURILOR IMOBILE</w:t>
      </w:r>
    </w:p>
    <w:p w:rsidR="00F80156" w:rsidRPr="00165C01" w:rsidRDefault="00F80156" w:rsidP="00F80156">
      <w:pPr>
        <w:shd w:val="clear" w:color="auto" w:fill="FFFFFF"/>
        <w:spacing w:after="0" w:line="240" w:lineRule="auto"/>
        <w:jc w:val="both"/>
        <w:rPr>
          <w:rStyle w:val="Emphasis"/>
          <w:i w:val="0"/>
          <w:iCs w:val="0"/>
        </w:rPr>
      </w:pPr>
      <w:bookmarkStart w:id="53" w:name="do|ttVII|caVIII|si4|ar244|al1"/>
      <w:bookmarkEnd w:id="53"/>
      <w:r w:rsidRPr="00165C01">
        <w:rPr>
          <w:rStyle w:val="Emphasis"/>
          <w:i w:val="0"/>
          <w:iCs w:val="0"/>
        </w:rPr>
        <w:t>(1)După primirea procesului-verbal de sechestru, debitorul poate solicita organului de executare silită, în termen de 15 zile de la comunicare, să îi aprobe ca plata integrală a creanţelor fiscale să se facă din veniturile bunului imobil urmărit sau din alte venituri ale sale pe timp de cel mult 6 luni.</w:t>
      </w:r>
    </w:p>
    <w:p w:rsidR="00F80156" w:rsidRPr="00165C01" w:rsidRDefault="00F80156" w:rsidP="00F80156">
      <w:pPr>
        <w:shd w:val="clear" w:color="auto" w:fill="FFFFFF"/>
        <w:spacing w:after="0" w:line="240" w:lineRule="auto"/>
        <w:jc w:val="both"/>
        <w:rPr>
          <w:rStyle w:val="Emphasis"/>
          <w:i w:val="0"/>
          <w:iCs w:val="0"/>
        </w:rPr>
      </w:pPr>
      <w:bookmarkStart w:id="54" w:name="do|ttVII|caVIII|si4|ar244|al2"/>
      <w:bookmarkEnd w:id="54"/>
      <w:r w:rsidRPr="00165C01">
        <w:rPr>
          <w:rStyle w:val="Emphasis"/>
          <w:i w:val="0"/>
          <w:iCs w:val="0"/>
        </w:rPr>
        <w:t>(2)De la data aprobării cererii debitorului, executarea silită începută asupra bunului imobil se suspendă.</w:t>
      </w:r>
    </w:p>
    <w:p w:rsidR="00F80156" w:rsidRPr="00165C01" w:rsidRDefault="00F80156" w:rsidP="00F80156">
      <w:pPr>
        <w:shd w:val="clear" w:color="auto" w:fill="FFFFFF"/>
        <w:spacing w:after="0" w:line="240" w:lineRule="auto"/>
        <w:jc w:val="both"/>
        <w:rPr>
          <w:rStyle w:val="Emphasis"/>
          <w:i w:val="0"/>
          <w:iCs w:val="0"/>
        </w:rPr>
      </w:pPr>
      <w:bookmarkStart w:id="55" w:name="do|ttVII|caVIII|si4|ar244|al3"/>
      <w:bookmarkEnd w:id="55"/>
      <w:r w:rsidRPr="00165C01">
        <w:rPr>
          <w:rStyle w:val="Emphasis"/>
          <w:i w:val="0"/>
          <w:iCs w:val="0"/>
        </w:rPr>
        <w:lastRenderedPageBreak/>
        <w:t>(3)Pentru motive temeinice, organul de executare silită poate relua executarea silită imobiliară înainte de expirarea termenului de 6 luni.</w:t>
      </w:r>
    </w:p>
    <w:p w:rsidR="00F80156" w:rsidRPr="00165C01" w:rsidRDefault="00F80156" w:rsidP="00F80156">
      <w:pPr>
        <w:shd w:val="clear" w:color="auto" w:fill="FFFFFF"/>
        <w:spacing w:after="0" w:line="240" w:lineRule="auto"/>
        <w:jc w:val="both"/>
        <w:rPr>
          <w:rStyle w:val="Emphasis"/>
          <w:i w:val="0"/>
          <w:iCs w:val="0"/>
        </w:rPr>
      </w:pPr>
      <w:bookmarkStart w:id="56" w:name="do|ttVII|caVIII|si4|ar244|al4"/>
      <w:bookmarkEnd w:id="56"/>
      <w:r w:rsidRPr="00165C01">
        <w:rPr>
          <w:rStyle w:val="Emphasis"/>
          <w:i w:val="0"/>
          <w:iCs w:val="0"/>
        </w:rPr>
        <w:t>(</w:t>
      </w:r>
      <w:proofErr w:type="gramStart"/>
      <w:r w:rsidRPr="00165C01">
        <w:rPr>
          <w:rStyle w:val="Emphasis"/>
          <w:i w:val="0"/>
          <w:iCs w:val="0"/>
        </w:rPr>
        <w:t>4)Dacă</w:t>
      </w:r>
      <w:proofErr w:type="gramEnd"/>
      <w:r w:rsidRPr="00165C01">
        <w:rPr>
          <w:rStyle w:val="Emphasis"/>
          <w:i w:val="0"/>
          <w:iCs w:val="0"/>
        </w:rPr>
        <w:t xml:space="preserve"> debitorul persoană juridică căruia i s-a aprobat suspendarea conform prevederilor alin. (2) se sustrage ulterior de la executare silită sau îşi provoacă insolvabilitatea, sunt aplicabile în mod corespunzător prevederile art. 25.</w:t>
      </w:r>
    </w:p>
    <w:p w:rsidR="00F80156" w:rsidRPr="00E57B7B" w:rsidRDefault="00F80156" w:rsidP="00F80156">
      <w:pPr>
        <w:shd w:val="clear" w:color="auto" w:fill="FFFFFF"/>
        <w:spacing w:after="0" w:line="240" w:lineRule="auto"/>
        <w:jc w:val="both"/>
        <w:rPr>
          <w:color w:val="000000"/>
          <w:lang w:eastAsia="ro-RO"/>
        </w:rPr>
      </w:pPr>
      <w:bookmarkStart w:id="57" w:name="do|ttVII|caVIII|si5"/>
      <w:bookmarkEnd w:id="57"/>
      <w:r w:rsidRPr="00E57B7B">
        <w:rPr>
          <w:b/>
          <w:bCs/>
          <w:color w:val="000000"/>
          <w:lang w:eastAsia="ro-RO"/>
        </w:rPr>
        <w:t>EXECUTAREA SILITĂ A ALTOR BUNURI</w:t>
      </w:r>
    </w:p>
    <w:p w:rsidR="00F80156" w:rsidRPr="00E57B7B" w:rsidRDefault="00F80156" w:rsidP="00F80156">
      <w:pPr>
        <w:shd w:val="clear" w:color="auto" w:fill="FFFFFF"/>
        <w:spacing w:after="0" w:line="240" w:lineRule="auto"/>
        <w:jc w:val="both"/>
        <w:rPr>
          <w:color w:val="000000"/>
          <w:lang w:eastAsia="ro-RO"/>
        </w:rPr>
      </w:pPr>
      <w:bookmarkStart w:id="58" w:name="do|ttVII|caVIII|si5|ar245"/>
      <w:bookmarkEnd w:id="58"/>
      <w:r w:rsidRPr="00E57B7B">
        <w:rPr>
          <w:b/>
          <w:bCs/>
          <w:color w:val="000000"/>
          <w:lang w:eastAsia="ro-RO"/>
        </w:rPr>
        <w:t>Executarea silită a fructelor neculese şi a recoltelor prinse de rădăcini</w:t>
      </w:r>
    </w:p>
    <w:p w:rsidR="00F80156" w:rsidRPr="00165C01" w:rsidRDefault="00F80156" w:rsidP="00F80156">
      <w:pPr>
        <w:shd w:val="clear" w:color="auto" w:fill="FFFFFF"/>
        <w:spacing w:after="0" w:line="240" w:lineRule="auto"/>
        <w:jc w:val="both"/>
        <w:rPr>
          <w:rStyle w:val="Emphasis"/>
          <w:i w:val="0"/>
          <w:iCs w:val="0"/>
        </w:rPr>
      </w:pPr>
      <w:bookmarkStart w:id="59" w:name="do|ttVII|caVIII|si5|ar245|al1"/>
      <w:bookmarkEnd w:id="59"/>
      <w:r w:rsidRPr="00165C01">
        <w:rPr>
          <w:rStyle w:val="Emphasis"/>
          <w:i w:val="0"/>
          <w:iCs w:val="0"/>
        </w:rPr>
        <w:t>(1)Executarea silită a fructelor neculese şi a recoltelor prinse de rădăcini, care sunt ale debitorului, se efectuează în conformitate cu prevederile prezentului cod privind bunurile imobile.</w:t>
      </w:r>
    </w:p>
    <w:p w:rsidR="00F80156" w:rsidRPr="00165C01" w:rsidRDefault="00F80156" w:rsidP="00F80156">
      <w:pPr>
        <w:shd w:val="clear" w:color="auto" w:fill="FFFFFF"/>
        <w:spacing w:after="0" w:line="240" w:lineRule="auto"/>
        <w:jc w:val="both"/>
        <w:rPr>
          <w:rStyle w:val="Emphasis"/>
          <w:i w:val="0"/>
          <w:iCs w:val="0"/>
        </w:rPr>
      </w:pPr>
      <w:bookmarkStart w:id="60" w:name="do|ttVII|caVIII|si5|ar245|al2"/>
      <w:bookmarkEnd w:id="60"/>
      <w:r w:rsidRPr="00165C01">
        <w:rPr>
          <w:rStyle w:val="Emphasis"/>
          <w:i w:val="0"/>
          <w:iCs w:val="0"/>
        </w:rPr>
        <w:t>(2)Pentru executarea silită a recoltelor şi a fructelor culese sunt aplicabile prevederile prezentului cod privind bunurile mobile.</w:t>
      </w:r>
    </w:p>
    <w:p w:rsidR="00F80156" w:rsidRPr="00165C01" w:rsidRDefault="00F80156" w:rsidP="00F80156">
      <w:pPr>
        <w:shd w:val="clear" w:color="auto" w:fill="FFFFFF"/>
        <w:spacing w:after="0" w:line="240" w:lineRule="auto"/>
        <w:jc w:val="both"/>
        <w:rPr>
          <w:rStyle w:val="Emphasis"/>
          <w:i w:val="0"/>
          <w:iCs w:val="0"/>
        </w:rPr>
      </w:pPr>
      <w:bookmarkStart w:id="61" w:name="do|ttVII|caVIII|si5|ar245|al3"/>
      <w:bookmarkEnd w:id="61"/>
      <w:r w:rsidRPr="00165C01">
        <w:rPr>
          <w:rStyle w:val="Emphasis"/>
          <w:i w:val="0"/>
          <w:iCs w:val="0"/>
        </w:rPr>
        <w:t>(</w:t>
      </w:r>
      <w:proofErr w:type="gramStart"/>
      <w:r w:rsidRPr="00165C01">
        <w:rPr>
          <w:rStyle w:val="Emphasis"/>
          <w:i w:val="0"/>
          <w:iCs w:val="0"/>
        </w:rPr>
        <w:t>3)Organul</w:t>
      </w:r>
      <w:proofErr w:type="gramEnd"/>
      <w:r w:rsidRPr="00165C01">
        <w:rPr>
          <w:rStyle w:val="Emphasis"/>
          <w:i w:val="0"/>
          <w:iCs w:val="0"/>
        </w:rPr>
        <w:t xml:space="preserve"> de executare silită hotărăşte, după caz, valorificarea fructelor neculese sau a recoltelor aşa cum sunt prinse de rădăcini ori după ce vor fi culese.</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Executarea silită a unui ansamblu de bunuri</w:t>
      </w:r>
    </w:p>
    <w:p w:rsidR="00F80156" w:rsidRPr="00165C01" w:rsidRDefault="00F80156" w:rsidP="00F80156">
      <w:pPr>
        <w:shd w:val="clear" w:color="auto" w:fill="FFFFFF"/>
        <w:spacing w:after="0" w:line="240" w:lineRule="auto"/>
        <w:jc w:val="both"/>
        <w:rPr>
          <w:rStyle w:val="Emphasis"/>
          <w:i w:val="0"/>
          <w:iCs w:val="0"/>
        </w:rPr>
      </w:pPr>
      <w:bookmarkStart w:id="62" w:name="do|ttVII|caVIII|si5|ar246|al1"/>
      <w:bookmarkEnd w:id="62"/>
      <w:r w:rsidRPr="00165C01">
        <w:rPr>
          <w:rStyle w:val="Emphasis"/>
          <w:i w:val="0"/>
          <w:iCs w:val="0"/>
        </w:rPr>
        <w:t>(1)Bunurile mobile şi/sau imobile, proprietate a debitorului, pot fi valorificate individual şi/sau în ansamblu dacă organul de executare silită apreciază că astfel acestea pot fi vândute în condiţii mai avantajoase.</w:t>
      </w:r>
    </w:p>
    <w:p w:rsidR="00F80156" w:rsidRPr="00165C01" w:rsidRDefault="00F80156" w:rsidP="00F80156">
      <w:pPr>
        <w:shd w:val="clear" w:color="auto" w:fill="FFFFFF"/>
        <w:spacing w:after="0" w:line="240" w:lineRule="auto"/>
        <w:jc w:val="both"/>
        <w:rPr>
          <w:rStyle w:val="Emphasis"/>
          <w:i w:val="0"/>
          <w:iCs w:val="0"/>
        </w:rPr>
      </w:pPr>
      <w:bookmarkStart w:id="63" w:name="do|ttVII|caVIII|si5|ar246|al2"/>
      <w:bookmarkEnd w:id="63"/>
      <w:r w:rsidRPr="00165C01">
        <w:rPr>
          <w:rStyle w:val="Emphasis"/>
          <w:i w:val="0"/>
          <w:iCs w:val="0"/>
        </w:rPr>
        <w:t>(</w:t>
      </w:r>
      <w:proofErr w:type="gramStart"/>
      <w:r w:rsidRPr="00165C01">
        <w:rPr>
          <w:rStyle w:val="Emphasis"/>
          <w:i w:val="0"/>
          <w:iCs w:val="0"/>
        </w:rPr>
        <w:t>2)Organul</w:t>
      </w:r>
      <w:proofErr w:type="gramEnd"/>
      <w:r w:rsidRPr="00165C01">
        <w:rPr>
          <w:rStyle w:val="Emphasis"/>
          <w:i w:val="0"/>
          <w:iCs w:val="0"/>
        </w:rPr>
        <w:t xml:space="preserve"> de executare silită îşi poate schimba opţiunea în orice fază a executării, cu reluarea procedurii.</w:t>
      </w:r>
    </w:p>
    <w:p w:rsidR="00F80156" w:rsidRPr="00165C01" w:rsidRDefault="00F80156" w:rsidP="00F80156">
      <w:pPr>
        <w:shd w:val="clear" w:color="auto" w:fill="FFFFFF"/>
        <w:spacing w:after="0" w:line="240" w:lineRule="auto"/>
        <w:jc w:val="both"/>
        <w:rPr>
          <w:rStyle w:val="Emphasis"/>
          <w:i w:val="0"/>
          <w:iCs w:val="0"/>
        </w:rPr>
      </w:pPr>
      <w:bookmarkStart w:id="64" w:name="do|ttVII|caVIII|si5|ar246|al3"/>
      <w:bookmarkEnd w:id="64"/>
      <w:r w:rsidRPr="00165C01">
        <w:rPr>
          <w:rStyle w:val="Emphasis"/>
          <w:i w:val="0"/>
          <w:iCs w:val="0"/>
        </w:rPr>
        <w:t>(3)Pentru executarea silită a bunurilor prevăzute la alin. (1) organul de executare silită procedează la sechestrarea acestora, potrivit prevederilor prezentului cod.</w:t>
      </w:r>
    </w:p>
    <w:p w:rsidR="00F80156" w:rsidRPr="00165C01" w:rsidRDefault="00F80156" w:rsidP="00F80156">
      <w:pPr>
        <w:shd w:val="clear" w:color="auto" w:fill="FFFFFF"/>
        <w:spacing w:after="0" w:line="240" w:lineRule="auto"/>
        <w:jc w:val="both"/>
        <w:rPr>
          <w:rStyle w:val="Emphasis"/>
          <w:i w:val="0"/>
          <w:iCs w:val="0"/>
        </w:rPr>
      </w:pPr>
      <w:bookmarkStart w:id="65" w:name="do|ttVII|caVIII|si5|ar246|al4"/>
      <w:bookmarkEnd w:id="65"/>
      <w:r w:rsidRPr="00165C01">
        <w:rPr>
          <w:rStyle w:val="Emphasis"/>
          <w:i w:val="0"/>
          <w:iCs w:val="0"/>
        </w:rPr>
        <w:t>(</w:t>
      </w:r>
      <w:proofErr w:type="gramStart"/>
      <w:r w:rsidRPr="00165C01">
        <w:rPr>
          <w:rStyle w:val="Emphasis"/>
          <w:i w:val="0"/>
          <w:iCs w:val="0"/>
        </w:rPr>
        <w:t>4)Prevederile</w:t>
      </w:r>
      <w:proofErr w:type="gramEnd"/>
      <w:r w:rsidRPr="00165C01">
        <w:rPr>
          <w:rStyle w:val="Emphasis"/>
          <w:i w:val="0"/>
          <w:iCs w:val="0"/>
        </w:rPr>
        <w:t xml:space="preserve"> secţiunii a 3-a privind executarea silită a bunurilor mobile şi ale secţiunii a 4-a privind executarea silită a bunurilor imobile, precum şi ale art. 253 privind plata în rate se aplică în mod corespunzător.</w:t>
      </w:r>
    </w:p>
    <w:p w:rsidR="00F80156" w:rsidRPr="00E57B7B" w:rsidRDefault="00F80156" w:rsidP="00F80156">
      <w:pPr>
        <w:shd w:val="clear" w:color="auto" w:fill="FFFFFF"/>
        <w:spacing w:after="0" w:line="240" w:lineRule="auto"/>
        <w:jc w:val="both"/>
        <w:rPr>
          <w:color w:val="000000"/>
          <w:lang w:eastAsia="ro-RO"/>
        </w:rPr>
      </w:pPr>
      <w:bookmarkStart w:id="66" w:name="do|ttVII|caVIII|si6"/>
      <w:bookmarkEnd w:id="66"/>
      <w:r w:rsidRPr="00E57B7B">
        <w:rPr>
          <w:b/>
          <w:bCs/>
          <w:color w:val="000000"/>
          <w:lang w:eastAsia="ro-RO"/>
        </w:rPr>
        <w:t>VALORIFICAREA BUNURILOR SECHESTRATE</w:t>
      </w:r>
    </w:p>
    <w:p w:rsidR="00F80156" w:rsidRPr="00E57B7B" w:rsidRDefault="00F80156" w:rsidP="00F80156">
      <w:pPr>
        <w:shd w:val="clear" w:color="auto" w:fill="FFFFFF"/>
        <w:spacing w:after="0" w:line="240" w:lineRule="auto"/>
        <w:jc w:val="both"/>
        <w:rPr>
          <w:color w:val="000000"/>
          <w:lang w:eastAsia="ro-RO"/>
        </w:rPr>
      </w:pPr>
      <w:bookmarkStart w:id="67" w:name="do|ttVII|caVIII|si6|ar247"/>
      <w:bookmarkEnd w:id="67"/>
      <w:r w:rsidRPr="00E57B7B">
        <w:rPr>
          <w:b/>
          <w:bCs/>
          <w:color w:val="000000"/>
          <w:lang w:eastAsia="ro-RO"/>
        </w:rPr>
        <w:t>Modalităţi de valorificare a bunurilor sechestrate</w:t>
      </w:r>
    </w:p>
    <w:p w:rsidR="00F80156" w:rsidRPr="00165C01" w:rsidRDefault="00F80156" w:rsidP="00F80156">
      <w:pPr>
        <w:shd w:val="clear" w:color="auto" w:fill="FFFFFF"/>
        <w:spacing w:after="0" w:line="240" w:lineRule="auto"/>
        <w:jc w:val="both"/>
        <w:rPr>
          <w:rStyle w:val="Emphasis"/>
          <w:i w:val="0"/>
          <w:iCs w:val="0"/>
        </w:rPr>
      </w:pPr>
      <w:bookmarkStart w:id="68" w:name="do|ttVII|caVIII|si6|ar247|al1"/>
      <w:bookmarkEnd w:id="68"/>
      <w:r w:rsidRPr="00165C01">
        <w:rPr>
          <w:rStyle w:val="Emphasis"/>
          <w:i w:val="0"/>
          <w:iCs w:val="0"/>
        </w:rPr>
        <w:t>(1)În cazul în care creanţa fiscală nu este stinsă în termen de 15 zile de la data încheierii procesului-verbal de sechestru, se procedează, fără efectuarea altei formalităţi, la valorificarea bunurilor sechestrate, cu excepţia situaţiilor în care, potrivit legii, s-a dispus desfiinţarea sechestrului sau suspendarea executării silite.</w:t>
      </w:r>
    </w:p>
    <w:p w:rsidR="00F80156" w:rsidRPr="00165C01" w:rsidRDefault="00F80156" w:rsidP="00F80156">
      <w:pPr>
        <w:shd w:val="clear" w:color="auto" w:fill="FFFFFF"/>
        <w:spacing w:after="0" w:line="240" w:lineRule="auto"/>
        <w:jc w:val="both"/>
        <w:rPr>
          <w:rStyle w:val="Emphasis"/>
          <w:i w:val="0"/>
          <w:iCs w:val="0"/>
        </w:rPr>
      </w:pPr>
      <w:bookmarkStart w:id="69" w:name="do|ttVII|caVIII|si6|ar247|al2"/>
      <w:bookmarkEnd w:id="69"/>
      <w:r w:rsidRPr="00165C01">
        <w:rPr>
          <w:rStyle w:val="Emphasis"/>
          <w:i w:val="0"/>
          <w:iCs w:val="0"/>
        </w:rPr>
        <w:t>(</w:t>
      </w:r>
      <w:proofErr w:type="gramStart"/>
      <w:r w:rsidRPr="00165C01">
        <w:rPr>
          <w:rStyle w:val="Emphasis"/>
          <w:i w:val="0"/>
          <w:iCs w:val="0"/>
        </w:rPr>
        <w:t>2)Pentru</w:t>
      </w:r>
      <w:proofErr w:type="gramEnd"/>
      <w:r w:rsidRPr="00165C01">
        <w:rPr>
          <w:rStyle w:val="Emphasis"/>
          <w:i w:val="0"/>
          <w:iCs w:val="0"/>
        </w:rPr>
        <w:t xml:space="preserve"> a realiza executarea silită cu rezultate cât mai avantajoase, ţinând seama atât de interesul legitim şi imediat al creditorului, cât şi de drepturile şi obligaţiile debitorului urmărit, organul de executare silită procedează la valorificarea bunurilor sechestrate în una dintre modalităţile prevăzute de dispoziţiile legale în vigoare şi care, faţă de datele concrete ale cauzei, se dovedesc a fi mai eficiente.</w:t>
      </w:r>
    </w:p>
    <w:p w:rsidR="00F80156" w:rsidRPr="00165C01" w:rsidRDefault="00F80156" w:rsidP="00F80156">
      <w:pPr>
        <w:shd w:val="clear" w:color="auto" w:fill="FFFFFF"/>
        <w:spacing w:after="0" w:line="240" w:lineRule="auto"/>
        <w:jc w:val="both"/>
        <w:rPr>
          <w:rStyle w:val="Emphasis"/>
          <w:i w:val="0"/>
          <w:iCs w:val="0"/>
        </w:rPr>
      </w:pPr>
      <w:bookmarkStart w:id="70" w:name="do|ttVII|caVIII|si6|ar247|al3"/>
      <w:bookmarkEnd w:id="70"/>
      <w:r w:rsidRPr="00165C01">
        <w:rPr>
          <w:rStyle w:val="Emphasis"/>
          <w:i w:val="0"/>
          <w:iCs w:val="0"/>
        </w:rPr>
        <w:t>(3)În sensul alin. (2) organul de executare silită competent procedează la valorificarea bunurilor sechestrate prin:</w:t>
      </w:r>
    </w:p>
    <w:p w:rsidR="00F80156" w:rsidRPr="00165C01" w:rsidRDefault="00F80156" w:rsidP="00F80156">
      <w:pPr>
        <w:shd w:val="clear" w:color="auto" w:fill="FFFFFF"/>
        <w:spacing w:after="0" w:line="240" w:lineRule="auto"/>
        <w:jc w:val="both"/>
        <w:rPr>
          <w:rStyle w:val="Emphasis"/>
          <w:i w:val="0"/>
          <w:iCs w:val="0"/>
        </w:rPr>
      </w:pPr>
      <w:bookmarkStart w:id="71" w:name="do|ttVII|caVIII|si6|ar247|al3|lia"/>
      <w:bookmarkEnd w:id="71"/>
      <w:proofErr w:type="gramStart"/>
      <w:r w:rsidRPr="00165C01">
        <w:rPr>
          <w:rStyle w:val="Emphasis"/>
          <w:i w:val="0"/>
          <w:iCs w:val="0"/>
        </w:rPr>
        <w:t>a)înţelegerea</w:t>
      </w:r>
      <w:proofErr w:type="gramEnd"/>
      <w:r w:rsidRPr="00165C01">
        <w:rPr>
          <w:rStyle w:val="Emphasis"/>
          <w:i w:val="0"/>
          <w:iCs w:val="0"/>
        </w:rPr>
        <w:t xml:space="preserve"> părţilor;</w:t>
      </w:r>
    </w:p>
    <w:p w:rsidR="00F80156" w:rsidRPr="00165C01" w:rsidRDefault="00F80156" w:rsidP="00F80156">
      <w:pPr>
        <w:shd w:val="clear" w:color="auto" w:fill="FFFFFF"/>
        <w:spacing w:after="0" w:line="240" w:lineRule="auto"/>
        <w:jc w:val="both"/>
        <w:rPr>
          <w:rStyle w:val="Emphasis"/>
          <w:i w:val="0"/>
          <w:iCs w:val="0"/>
        </w:rPr>
      </w:pPr>
      <w:bookmarkStart w:id="72" w:name="do|ttVII|caVIII|si6|ar247|al3|lib"/>
      <w:bookmarkEnd w:id="72"/>
      <w:proofErr w:type="gramStart"/>
      <w:r w:rsidRPr="00165C01">
        <w:rPr>
          <w:rStyle w:val="Emphasis"/>
          <w:i w:val="0"/>
          <w:iCs w:val="0"/>
        </w:rPr>
        <w:t>b)vânzare</w:t>
      </w:r>
      <w:proofErr w:type="gramEnd"/>
      <w:r w:rsidRPr="00165C01">
        <w:rPr>
          <w:rStyle w:val="Emphasis"/>
          <w:i w:val="0"/>
          <w:iCs w:val="0"/>
        </w:rPr>
        <w:t xml:space="preserve"> în regim de consignaţie a bunurilor mobile;</w:t>
      </w:r>
    </w:p>
    <w:p w:rsidR="00F80156" w:rsidRPr="00165C01" w:rsidRDefault="00F80156" w:rsidP="00F80156">
      <w:pPr>
        <w:shd w:val="clear" w:color="auto" w:fill="FFFFFF"/>
        <w:spacing w:after="0" w:line="240" w:lineRule="auto"/>
        <w:jc w:val="both"/>
        <w:rPr>
          <w:rStyle w:val="Emphasis"/>
          <w:i w:val="0"/>
          <w:iCs w:val="0"/>
        </w:rPr>
      </w:pPr>
      <w:bookmarkStart w:id="73" w:name="do|ttVII|caVIII|si6|ar247|al3|lic"/>
      <w:bookmarkEnd w:id="73"/>
      <w:r w:rsidRPr="00165C01">
        <w:rPr>
          <w:rStyle w:val="Emphasis"/>
          <w:i w:val="0"/>
          <w:iCs w:val="0"/>
        </w:rPr>
        <w:t>c)vânzare directă;</w:t>
      </w:r>
    </w:p>
    <w:p w:rsidR="00F80156" w:rsidRPr="00165C01" w:rsidRDefault="00F80156" w:rsidP="00F80156">
      <w:pPr>
        <w:shd w:val="clear" w:color="auto" w:fill="FFFFFF"/>
        <w:spacing w:after="0" w:line="240" w:lineRule="auto"/>
        <w:jc w:val="both"/>
        <w:rPr>
          <w:rStyle w:val="Emphasis"/>
          <w:i w:val="0"/>
          <w:iCs w:val="0"/>
        </w:rPr>
      </w:pPr>
      <w:bookmarkStart w:id="74" w:name="do|ttVII|caVIII|si6|ar247|al3|lid:191"/>
      <w:bookmarkStart w:id="75" w:name="do|ttVII|caVIII|si6|ar247|al3|lid"/>
      <w:bookmarkEnd w:id="74"/>
      <w:bookmarkEnd w:id="75"/>
      <w:r w:rsidRPr="00165C01">
        <w:rPr>
          <w:rStyle w:val="Emphasis"/>
          <w:i w:val="0"/>
          <w:iCs w:val="0"/>
        </w:rPr>
        <w:t>d)vânzare la licitaţie, inclusiv prin mijloace electronice;</w:t>
      </w:r>
    </w:p>
    <w:p w:rsidR="00F80156" w:rsidRPr="00165C01" w:rsidRDefault="00F80156" w:rsidP="00F80156">
      <w:pPr>
        <w:shd w:val="clear" w:color="auto" w:fill="FFFFFF"/>
        <w:spacing w:after="0" w:line="240" w:lineRule="auto"/>
        <w:jc w:val="both"/>
        <w:rPr>
          <w:rStyle w:val="Emphasis"/>
          <w:i w:val="0"/>
          <w:iCs w:val="0"/>
        </w:rPr>
      </w:pPr>
      <w:bookmarkStart w:id="76" w:name="do|ttVII|caVIII|si6|ar247|al3|lie"/>
      <w:bookmarkEnd w:id="76"/>
      <w:proofErr w:type="gramStart"/>
      <w:r w:rsidRPr="00165C01">
        <w:rPr>
          <w:rStyle w:val="Emphasis"/>
          <w:i w:val="0"/>
          <w:iCs w:val="0"/>
        </w:rPr>
        <w:t>e)alte</w:t>
      </w:r>
      <w:proofErr w:type="gramEnd"/>
      <w:r w:rsidRPr="00165C01">
        <w:rPr>
          <w:rStyle w:val="Emphasis"/>
          <w:i w:val="0"/>
          <w:iCs w:val="0"/>
        </w:rPr>
        <w:t xml:space="preserve"> modalităţi admise de lege, inclusiv valorificarea bunurilor prin case de licitaţii, agenţii imobiliare sau societăţi de brokeraj, după caz.</w:t>
      </w:r>
    </w:p>
    <w:p w:rsidR="00F80156" w:rsidRPr="00165C01" w:rsidRDefault="00F80156" w:rsidP="00F80156">
      <w:pPr>
        <w:shd w:val="clear" w:color="auto" w:fill="FFFFFF"/>
        <w:spacing w:after="0" w:line="240" w:lineRule="auto"/>
        <w:jc w:val="both"/>
        <w:rPr>
          <w:rStyle w:val="Emphasis"/>
          <w:i w:val="0"/>
          <w:iCs w:val="0"/>
        </w:rPr>
      </w:pPr>
      <w:bookmarkStart w:id="77" w:name="do|ttVII|caVIII|si6|ar247|al3^1"/>
      <w:bookmarkStart w:id="78" w:name="do|ttVII|caVIII|si6|ar247|al4"/>
      <w:bookmarkEnd w:id="77"/>
      <w:bookmarkEnd w:id="78"/>
      <w:r w:rsidRPr="00165C01">
        <w:rPr>
          <w:rStyle w:val="Emphasis"/>
          <w:i w:val="0"/>
          <w:iCs w:val="0"/>
        </w:rPr>
        <w:t>(4)Dacă au fost sechestrate bunuri perisabile sau supuse degradării, acestea pot fi vândute în regim de urgenţă. Evaluarea şi valorificarea acestor bunuri se efectuează de către organele fiscale, la preţul pieţei.</w:t>
      </w:r>
    </w:p>
    <w:p w:rsidR="00F80156" w:rsidRPr="00165C01" w:rsidRDefault="00F80156" w:rsidP="00F80156">
      <w:pPr>
        <w:shd w:val="clear" w:color="auto" w:fill="FFFFFF"/>
        <w:spacing w:after="0" w:line="240" w:lineRule="auto"/>
        <w:jc w:val="both"/>
        <w:rPr>
          <w:rStyle w:val="Emphasis"/>
          <w:i w:val="0"/>
          <w:iCs w:val="0"/>
        </w:rPr>
      </w:pPr>
      <w:bookmarkStart w:id="79" w:name="do|ttVII|caVIII|si6|ar247|al5"/>
      <w:bookmarkEnd w:id="79"/>
      <w:r w:rsidRPr="00165C01">
        <w:rPr>
          <w:rStyle w:val="Emphasis"/>
          <w:i w:val="0"/>
          <w:iCs w:val="0"/>
        </w:rPr>
        <w:t>(</w:t>
      </w:r>
      <w:proofErr w:type="gramStart"/>
      <w:r w:rsidRPr="00165C01">
        <w:rPr>
          <w:rStyle w:val="Emphasis"/>
          <w:i w:val="0"/>
          <w:iCs w:val="0"/>
        </w:rPr>
        <w:t>5)Procedura</w:t>
      </w:r>
      <w:proofErr w:type="gramEnd"/>
      <w:r w:rsidRPr="00165C01">
        <w:rPr>
          <w:rStyle w:val="Emphasis"/>
          <w:i w:val="0"/>
          <w:iCs w:val="0"/>
        </w:rPr>
        <w:t xml:space="preserve"> de evaluare şi valorificare </w:t>
      </w:r>
      <w:r>
        <w:rPr>
          <w:rStyle w:val="Emphasis"/>
          <w:i w:val="0"/>
          <w:iCs w:val="0"/>
        </w:rPr>
        <w:t>este stabilită prin Ordinul nr. 3293/27.12.2016 conform avizului Ministerului Finanțelor Publice nr. 714652/15.12.2016.</w:t>
      </w:r>
    </w:p>
    <w:p w:rsidR="00F80156" w:rsidRPr="00165C01" w:rsidRDefault="00F80156" w:rsidP="00F80156">
      <w:pPr>
        <w:shd w:val="clear" w:color="auto" w:fill="FFFFFF"/>
        <w:spacing w:after="0" w:line="240" w:lineRule="auto"/>
        <w:jc w:val="both"/>
        <w:rPr>
          <w:rStyle w:val="Emphasis"/>
          <w:i w:val="0"/>
          <w:iCs w:val="0"/>
        </w:rPr>
      </w:pPr>
      <w:bookmarkStart w:id="80" w:name="do|ttVII|caVIII|si6|ar247|al6"/>
      <w:bookmarkEnd w:id="80"/>
      <w:r w:rsidRPr="00165C01">
        <w:rPr>
          <w:rStyle w:val="Emphasis"/>
          <w:i w:val="0"/>
          <w:iCs w:val="0"/>
        </w:rPr>
        <w:t>(</w:t>
      </w:r>
      <w:proofErr w:type="gramStart"/>
      <w:r w:rsidRPr="00165C01">
        <w:rPr>
          <w:rStyle w:val="Emphasis"/>
          <w:i w:val="0"/>
          <w:iCs w:val="0"/>
        </w:rPr>
        <w:t>6)Dacă</w:t>
      </w:r>
      <w:proofErr w:type="gramEnd"/>
      <w:r w:rsidRPr="00165C01">
        <w:rPr>
          <w:rStyle w:val="Emphasis"/>
          <w:i w:val="0"/>
          <w:iCs w:val="0"/>
        </w:rPr>
        <w:t xml:space="preserve"> din cauza unei contestaţii sau a unei învoieli între părţi data, locul ori ora vânzării directe sau la licitaţie a fost schimbată de organul de executare silită, se efectuează alte publicaţii şi anunţuri, potrivit art. 250 Cod Procedură Fiscală.</w:t>
      </w:r>
    </w:p>
    <w:p w:rsidR="00F80156" w:rsidRPr="00E57B7B" w:rsidRDefault="00F80156" w:rsidP="00F80156">
      <w:pPr>
        <w:shd w:val="clear" w:color="auto" w:fill="FFFFFF"/>
        <w:spacing w:after="0" w:line="240" w:lineRule="auto"/>
        <w:jc w:val="both"/>
        <w:rPr>
          <w:color w:val="000000"/>
          <w:lang w:eastAsia="ro-RO"/>
        </w:rPr>
      </w:pPr>
      <w:bookmarkStart w:id="81" w:name="do|ttVII|caVIII|si6|ar247|al7"/>
      <w:bookmarkEnd w:id="81"/>
      <w:r w:rsidRPr="00E57B7B">
        <w:rPr>
          <w:b/>
          <w:bCs/>
          <w:color w:val="000000"/>
          <w:lang w:eastAsia="ro-RO"/>
        </w:rPr>
        <w:t>Valorificarea bunurilor sechestrate potrivit înţelegerii părţilor</w:t>
      </w:r>
    </w:p>
    <w:p w:rsidR="00F80156" w:rsidRPr="00165C01" w:rsidRDefault="00F80156" w:rsidP="00F80156">
      <w:pPr>
        <w:shd w:val="clear" w:color="auto" w:fill="FFFFFF"/>
        <w:spacing w:after="0" w:line="240" w:lineRule="auto"/>
        <w:jc w:val="both"/>
        <w:rPr>
          <w:rStyle w:val="Emphasis"/>
          <w:i w:val="0"/>
          <w:iCs w:val="0"/>
        </w:rPr>
      </w:pPr>
      <w:bookmarkStart w:id="82" w:name="do|ttVII|caVIII|si6|ar248|al1"/>
      <w:bookmarkEnd w:id="82"/>
      <w:r w:rsidRPr="00165C01">
        <w:rPr>
          <w:rStyle w:val="Emphasis"/>
          <w:i w:val="0"/>
          <w:iCs w:val="0"/>
        </w:rPr>
        <w:t>(</w:t>
      </w:r>
      <w:proofErr w:type="gramStart"/>
      <w:r w:rsidRPr="00165C01">
        <w:rPr>
          <w:rStyle w:val="Emphasis"/>
          <w:i w:val="0"/>
          <w:iCs w:val="0"/>
        </w:rPr>
        <w:t>1)Valorificarea</w:t>
      </w:r>
      <w:proofErr w:type="gramEnd"/>
      <w:r w:rsidRPr="00165C01">
        <w:rPr>
          <w:rStyle w:val="Emphasis"/>
          <w:i w:val="0"/>
          <w:iCs w:val="0"/>
        </w:rPr>
        <w:t xml:space="preserve"> bunurilor potrivit înţelegerii părţilor se realizează de debitorul însuşi, cu acordul organului de executare silită, astfel încât să se asigure o recuperare corespunzătoare a creanţei fiscale. Debitorul este obligat să prezinte în scris organului de executare silită propunerile ce i s-au făcut şi nivelul de acoperire a creanţelor fiscale, indicând numele şi adresa potenţialului cumpărător, precum şi termenul în care acesta din urmă va achita preţul propus.</w:t>
      </w:r>
    </w:p>
    <w:p w:rsidR="00F80156" w:rsidRPr="00165C01" w:rsidRDefault="00F80156" w:rsidP="00F80156">
      <w:pPr>
        <w:shd w:val="clear" w:color="auto" w:fill="FFFFFF"/>
        <w:spacing w:after="0" w:line="240" w:lineRule="auto"/>
        <w:jc w:val="both"/>
        <w:rPr>
          <w:rStyle w:val="Emphasis"/>
          <w:i w:val="0"/>
          <w:iCs w:val="0"/>
        </w:rPr>
      </w:pPr>
      <w:bookmarkStart w:id="83" w:name="do|ttVII|caVIII|si6|ar248|al2"/>
      <w:bookmarkEnd w:id="83"/>
      <w:r w:rsidRPr="00165C01">
        <w:rPr>
          <w:rStyle w:val="Emphasis"/>
          <w:i w:val="0"/>
          <w:iCs w:val="0"/>
        </w:rPr>
        <w:t>(2)Preţul propus de cumpărător şi acceptat de organul de executare silită nu poate fi mai mic decât preţul de evaluare.</w:t>
      </w:r>
    </w:p>
    <w:p w:rsidR="00F80156" w:rsidRPr="00165C01" w:rsidRDefault="00F80156" w:rsidP="00F80156">
      <w:pPr>
        <w:shd w:val="clear" w:color="auto" w:fill="FFFFFF"/>
        <w:spacing w:after="0" w:line="240" w:lineRule="auto"/>
        <w:jc w:val="both"/>
        <w:rPr>
          <w:rStyle w:val="Emphasis"/>
          <w:i w:val="0"/>
          <w:iCs w:val="0"/>
        </w:rPr>
      </w:pPr>
      <w:bookmarkStart w:id="84" w:name="do|ttVII|caVIII|si6|ar248|al3"/>
      <w:bookmarkEnd w:id="84"/>
      <w:r w:rsidRPr="00165C01">
        <w:rPr>
          <w:rStyle w:val="Emphasis"/>
          <w:i w:val="0"/>
          <w:iCs w:val="0"/>
        </w:rPr>
        <w:t>(3)Organul de executare silită, după analiza propunerilor prevăzute la alin. (1), comunică aprobarea indicând termenul şi contul bugetar în care preţul bunului trebuie plătit de cumpărător.</w:t>
      </w:r>
    </w:p>
    <w:p w:rsidR="00F80156" w:rsidRPr="00165C01" w:rsidRDefault="00F80156" w:rsidP="00F80156">
      <w:pPr>
        <w:shd w:val="clear" w:color="auto" w:fill="FFFFFF"/>
        <w:spacing w:after="0" w:line="240" w:lineRule="auto"/>
        <w:jc w:val="both"/>
        <w:rPr>
          <w:rStyle w:val="Emphasis"/>
          <w:i w:val="0"/>
          <w:iCs w:val="0"/>
        </w:rPr>
      </w:pPr>
      <w:bookmarkStart w:id="85" w:name="do|ttVII|caVIII|si6|ar248|al4"/>
      <w:bookmarkEnd w:id="85"/>
      <w:r w:rsidRPr="00165C01">
        <w:rPr>
          <w:rStyle w:val="Emphasis"/>
          <w:i w:val="0"/>
          <w:iCs w:val="0"/>
        </w:rPr>
        <w:t>(</w:t>
      </w:r>
      <w:proofErr w:type="gramStart"/>
      <w:r w:rsidRPr="00165C01">
        <w:rPr>
          <w:rStyle w:val="Emphasis"/>
          <w:i w:val="0"/>
          <w:iCs w:val="0"/>
        </w:rPr>
        <w:t>4)Indisponibilizarea</w:t>
      </w:r>
      <w:proofErr w:type="gramEnd"/>
      <w:r w:rsidRPr="00165C01">
        <w:rPr>
          <w:rStyle w:val="Emphasis"/>
          <w:i w:val="0"/>
          <w:iCs w:val="0"/>
        </w:rPr>
        <w:t xml:space="preserve"> prevăzută la art. 238 alin. (9) şi (10) se ridică după creditarea contului bugetar prevăzut la alin. (3).</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Valorificarea bunurilor sechestrate prin vânzare directă</w:t>
      </w:r>
    </w:p>
    <w:p w:rsidR="00F80156" w:rsidRPr="00165C01" w:rsidRDefault="00F80156" w:rsidP="00F80156">
      <w:pPr>
        <w:shd w:val="clear" w:color="auto" w:fill="FFFFFF"/>
        <w:spacing w:after="0" w:line="240" w:lineRule="auto"/>
        <w:jc w:val="both"/>
        <w:rPr>
          <w:rStyle w:val="Emphasis"/>
          <w:i w:val="0"/>
          <w:iCs w:val="0"/>
        </w:rPr>
      </w:pPr>
      <w:bookmarkStart w:id="86" w:name="do|ttVII|caVIII|si6|ar249|al1"/>
      <w:bookmarkEnd w:id="86"/>
      <w:r w:rsidRPr="00165C01">
        <w:rPr>
          <w:rStyle w:val="Emphasis"/>
          <w:i w:val="0"/>
          <w:iCs w:val="0"/>
        </w:rPr>
        <w:t>(1)Valorificarea bunurilor prin vânzare directă se poate realiza în următoarele cazuri:</w:t>
      </w:r>
    </w:p>
    <w:p w:rsidR="00F80156" w:rsidRPr="00165C01" w:rsidRDefault="00F80156" w:rsidP="00F80156">
      <w:pPr>
        <w:shd w:val="clear" w:color="auto" w:fill="FFFFFF"/>
        <w:spacing w:after="0" w:line="240" w:lineRule="auto"/>
        <w:jc w:val="both"/>
        <w:rPr>
          <w:rStyle w:val="Emphasis"/>
          <w:i w:val="0"/>
          <w:iCs w:val="0"/>
        </w:rPr>
      </w:pPr>
      <w:bookmarkStart w:id="87" w:name="do|ttVII|caVIII|si6|ar249|al1|lia"/>
      <w:bookmarkEnd w:id="87"/>
      <w:proofErr w:type="gramStart"/>
      <w:r w:rsidRPr="00165C01">
        <w:rPr>
          <w:rStyle w:val="Emphasis"/>
          <w:i w:val="0"/>
          <w:iCs w:val="0"/>
        </w:rPr>
        <w:lastRenderedPageBreak/>
        <w:t>a)pentru</w:t>
      </w:r>
      <w:proofErr w:type="gramEnd"/>
      <w:r w:rsidRPr="00165C01">
        <w:rPr>
          <w:rStyle w:val="Emphasis"/>
          <w:i w:val="0"/>
          <w:iCs w:val="0"/>
        </w:rPr>
        <w:t xml:space="preserve"> bunurile prevăzute la art. 247 alin. (4) Cod Procedură Fiscală;</w:t>
      </w:r>
    </w:p>
    <w:p w:rsidR="00F80156" w:rsidRPr="00165C01" w:rsidRDefault="00F80156" w:rsidP="00F80156">
      <w:pPr>
        <w:shd w:val="clear" w:color="auto" w:fill="FFFFFF"/>
        <w:spacing w:after="0" w:line="240" w:lineRule="auto"/>
        <w:jc w:val="both"/>
        <w:rPr>
          <w:rStyle w:val="Emphasis"/>
          <w:i w:val="0"/>
          <w:iCs w:val="0"/>
        </w:rPr>
      </w:pPr>
      <w:bookmarkStart w:id="88" w:name="do|ttVII|caVIII|si6|ar249|al1|lib:412"/>
      <w:bookmarkStart w:id="89" w:name="do|ttVII|caVIII|si6|ar249|al1|lib"/>
      <w:bookmarkEnd w:id="88"/>
      <w:bookmarkEnd w:id="89"/>
      <w:proofErr w:type="gramStart"/>
      <w:r w:rsidRPr="00165C01">
        <w:rPr>
          <w:rStyle w:val="Emphasis"/>
          <w:i w:val="0"/>
          <w:iCs w:val="0"/>
        </w:rPr>
        <w:t>b)înaintea</w:t>
      </w:r>
      <w:proofErr w:type="gramEnd"/>
      <w:r w:rsidRPr="00165C01">
        <w:rPr>
          <w:rStyle w:val="Emphasis"/>
          <w:i w:val="0"/>
          <w:iCs w:val="0"/>
        </w:rPr>
        <w:t xml:space="preserve"> începerii procedurii de valorificare prin licitaţie, dacă se recuperează integral creanţa fiscală sau dacă pentru bunurile sechestrate se oferă cel puţin preţul de evaluare, după caz;</w:t>
      </w:r>
    </w:p>
    <w:p w:rsidR="00F80156" w:rsidRPr="00165C01" w:rsidRDefault="00F80156" w:rsidP="00F80156">
      <w:pPr>
        <w:shd w:val="clear" w:color="auto" w:fill="FFFFFF"/>
        <w:spacing w:after="0" w:line="240" w:lineRule="auto"/>
        <w:jc w:val="both"/>
        <w:rPr>
          <w:rStyle w:val="Emphasis"/>
          <w:i w:val="0"/>
          <w:iCs w:val="0"/>
        </w:rPr>
      </w:pPr>
      <w:bookmarkStart w:id="90" w:name="do|ttVII|caVIII|si6|ar249|al1|lic"/>
      <w:bookmarkEnd w:id="90"/>
      <w:r w:rsidRPr="00165C01">
        <w:rPr>
          <w:rStyle w:val="Emphasis"/>
          <w:i w:val="0"/>
          <w:iCs w:val="0"/>
        </w:rPr>
        <w:t>c)după finalizarea unei licitaţii, dacă bunul/bunurile sechestrat/e nu a/au fost vândute şi se oferă cel puţin preţul de evaluare.</w:t>
      </w:r>
    </w:p>
    <w:p w:rsidR="00F80156" w:rsidRPr="00165C01" w:rsidRDefault="00F80156" w:rsidP="00F80156">
      <w:pPr>
        <w:shd w:val="clear" w:color="auto" w:fill="FFFFFF"/>
        <w:spacing w:after="0" w:line="240" w:lineRule="auto"/>
        <w:jc w:val="both"/>
        <w:rPr>
          <w:rStyle w:val="Emphasis"/>
          <w:i w:val="0"/>
          <w:iCs w:val="0"/>
        </w:rPr>
      </w:pPr>
      <w:bookmarkStart w:id="91" w:name="do|ttVII|caVIII|si6|ar249|al2"/>
      <w:bookmarkEnd w:id="91"/>
      <w:r w:rsidRPr="00165C01">
        <w:rPr>
          <w:rStyle w:val="Emphasis"/>
          <w:i w:val="0"/>
          <w:iCs w:val="0"/>
        </w:rPr>
        <w:t>(2)Vânzarea directă se realizează prin încheierea unui proces-verbal care constituie titlu de proprietate.</w:t>
      </w:r>
    </w:p>
    <w:p w:rsidR="00F80156" w:rsidRPr="00165C01" w:rsidRDefault="00F80156" w:rsidP="00F80156">
      <w:pPr>
        <w:shd w:val="clear" w:color="auto" w:fill="FFFFFF"/>
        <w:spacing w:after="0" w:line="240" w:lineRule="auto"/>
        <w:jc w:val="both"/>
        <w:rPr>
          <w:rStyle w:val="Emphasis"/>
          <w:i w:val="0"/>
          <w:iCs w:val="0"/>
        </w:rPr>
      </w:pPr>
      <w:bookmarkStart w:id="92" w:name="do|ttVII|caVIII|si6|ar249|al3"/>
      <w:bookmarkEnd w:id="92"/>
      <w:r w:rsidRPr="00165C01">
        <w:rPr>
          <w:rStyle w:val="Emphasis"/>
          <w:i w:val="0"/>
          <w:iCs w:val="0"/>
        </w:rPr>
        <w:t>(3)În cazul în care organul de executare silită înregistrează în condiţiile prevăzute la alin. (1) mai multe cereri, vinde bunul persoanei care oferă cel mai mare preţ faţă de preţul de evaluare.</w:t>
      </w:r>
    </w:p>
    <w:p w:rsidR="00F80156" w:rsidRPr="00165C01" w:rsidRDefault="00F80156" w:rsidP="00F80156">
      <w:pPr>
        <w:shd w:val="clear" w:color="auto" w:fill="FFFFFF"/>
        <w:spacing w:after="0" w:line="240" w:lineRule="auto"/>
        <w:jc w:val="both"/>
        <w:rPr>
          <w:rStyle w:val="Emphasis"/>
          <w:i w:val="0"/>
          <w:iCs w:val="0"/>
        </w:rPr>
      </w:pPr>
      <w:bookmarkStart w:id="93" w:name="do|ttVII|caVIII|si6|ar249|al4"/>
      <w:bookmarkEnd w:id="93"/>
      <w:r w:rsidRPr="00165C01">
        <w:rPr>
          <w:rStyle w:val="Emphasis"/>
          <w:i w:val="0"/>
          <w:iCs w:val="0"/>
        </w:rPr>
        <w:t>(</w:t>
      </w:r>
      <w:proofErr w:type="gramStart"/>
      <w:r w:rsidRPr="00165C01">
        <w:rPr>
          <w:rStyle w:val="Emphasis"/>
          <w:i w:val="0"/>
          <w:iCs w:val="0"/>
        </w:rPr>
        <w:t>4)Vânzarea</w:t>
      </w:r>
      <w:proofErr w:type="gramEnd"/>
      <w:r w:rsidRPr="00165C01">
        <w:rPr>
          <w:rStyle w:val="Emphasis"/>
          <w:i w:val="0"/>
          <w:iCs w:val="0"/>
        </w:rPr>
        <w:t xml:space="preserve"> directă a bunurilor se face chiar dacă se prezintă un singur cumpărător.</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Vânzarea bunurilor sechestrate la licitaţie</w:t>
      </w:r>
    </w:p>
    <w:p w:rsidR="00F80156" w:rsidRPr="00165C01" w:rsidRDefault="00F80156" w:rsidP="00F80156">
      <w:pPr>
        <w:shd w:val="clear" w:color="auto" w:fill="FFFFFF"/>
        <w:spacing w:after="0" w:line="240" w:lineRule="auto"/>
        <w:jc w:val="both"/>
        <w:rPr>
          <w:rStyle w:val="Emphasis"/>
          <w:i w:val="0"/>
          <w:iCs w:val="0"/>
        </w:rPr>
      </w:pPr>
      <w:bookmarkStart w:id="94" w:name="do|ttVII|caVIII|si6|ar250|al1"/>
      <w:bookmarkEnd w:id="94"/>
      <w:r w:rsidRPr="00165C01">
        <w:rPr>
          <w:rStyle w:val="Emphasis"/>
          <w:i w:val="0"/>
          <w:iCs w:val="0"/>
        </w:rPr>
        <w:t>(</w:t>
      </w:r>
      <w:proofErr w:type="gramStart"/>
      <w:r w:rsidRPr="00165C01">
        <w:rPr>
          <w:rStyle w:val="Emphasis"/>
          <w:i w:val="0"/>
          <w:iCs w:val="0"/>
        </w:rPr>
        <w:t>1)Pentru</w:t>
      </w:r>
      <w:proofErr w:type="gramEnd"/>
      <w:r w:rsidRPr="00165C01">
        <w:rPr>
          <w:rStyle w:val="Emphasis"/>
          <w:i w:val="0"/>
          <w:iCs w:val="0"/>
        </w:rPr>
        <w:t xml:space="preserve"> valorificarea bunurilor sechestrate prin vânzare la licitaţie organul de executare silită este obligat să efectueze publicitatea vânzării cu cel puţin 10 zile înainte de data fixată pentru desfăşurarea licitaţiei.</w:t>
      </w:r>
    </w:p>
    <w:p w:rsidR="00F80156" w:rsidRPr="00165C01" w:rsidRDefault="00F80156" w:rsidP="00F80156">
      <w:pPr>
        <w:shd w:val="clear" w:color="auto" w:fill="FFFFFF"/>
        <w:spacing w:after="0" w:line="240" w:lineRule="auto"/>
        <w:jc w:val="both"/>
        <w:rPr>
          <w:rStyle w:val="Emphasis"/>
          <w:i w:val="0"/>
          <w:iCs w:val="0"/>
        </w:rPr>
      </w:pPr>
      <w:bookmarkStart w:id="95" w:name="do|ttVII|caVIII|si6|ar250|al2:192"/>
      <w:bookmarkStart w:id="96" w:name="do|ttVII|caVIII|si6|ar250|al2"/>
      <w:bookmarkEnd w:id="95"/>
      <w:bookmarkEnd w:id="96"/>
      <w:r w:rsidRPr="00165C01">
        <w:rPr>
          <w:rStyle w:val="Emphasis"/>
          <w:i w:val="0"/>
          <w:iCs w:val="0"/>
        </w:rPr>
        <w:t>(2)Publicitatea vânzării se realizează prin afişarea anunţului privind vânzarea la sediul Primăriei în a cărei rază teritorială se află bunurile sechestrate, la sediul şi domiciliul debitorului, la locul vânzării, dacă acesta este altul decât cel unde se află bunurile sechestrate, pe imobilul scos la vânzare, în cazul vânzării bunurilor imobile, şi prin anunţuri într-un cotidian local şi în pagina de internet a Primăriei, precum şi prin alte modalităţi gratuite care asigură publicitatea vânzării.</w:t>
      </w:r>
    </w:p>
    <w:p w:rsidR="00F80156" w:rsidRPr="00165C01" w:rsidRDefault="00F80156" w:rsidP="00F80156">
      <w:pPr>
        <w:shd w:val="clear" w:color="auto" w:fill="FFFFFF"/>
        <w:spacing w:after="0" w:line="240" w:lineRule="auto"/>
        <w:jc w:val="both"/>
        <w:rPr>
          <w:rStyle w:val="Emphasis"/>
          <w:i w:val="0"/>
          <w:iCs w:val="0"/>
        </w:rPr>
      </w:pPr>
      <w:bookmarkStart w:id="97" w:name="do|ttVII|caVIII|si6|ar250|al3"/>
      <w:bookmarkEnd w:id="97"/>
      <w:r w:rsidRPr="00165C01">
        <w:rPr>
          <w:rStyle w:val="Emphasis"/>
          <w:i w:val="0"/>
          <w:iCs w:val="0"/>
        </w:rPr>
        <w:t>(3)Despre data, ora şi locul licitaţiei trebuie înştiinţaţi şi debitorul, custodele, administratorul-sechestru, precum şi titularii drepturilor reale şi ai sarcinilor care grevează bunul urmărit.</w:t>
      </w:r>
    </w:p>
    <w:p w:rsidR="00F80156" w:rsidRPr="00165C01" w:rsidRDefault="00F80156" w:rsidP="00F80156">
      <w:pPr>
        <w:shd w:val="clear" w:color="auto" w:fill="FFFFFF"/>
        <w:spacing w:after="0" w:line="240" w:lineRule="auto"/>
        <w:jc w:val="both"/>
        <w:rPr>
          <w:rStyle w:val="Emphasis"/>
          <w:i w:val="0"/>
          <w:iCs w:val="0"/>
        </w:rPr>
      </w:pPr>
      <w:bookmarkStart w:id="98" w:name="do|ttVII|caVIII|si6|ar250|al4"/>
      <w:bookmarkEnd w:id="98"/>
      <w:r w:rsidRPr="00165C01">
        <w:rPr>
          <w:rStyle w:val="Emphasis"/>
          <w:i w:val="0"/>
          <w:iCs w:val="0"/>
        </w:rPr>
        <w:t>(4)Anunţul privind vânzarea cuprinde următoarele elemente:</w:t>
      </w:r>
    </w:p>
    <w:p w:rsidR="00F80156" w:rsidRPr="00165C01" w:rsidRDefault="00F80156" w:rsidP="00F80156">
      <w:pPr>
        <w:shd w:val="clear" w:color="auto" w:fill="FFFFFF"/>
        <w:spacing w:after="0" w:line="240" w:lineRule="auto"/>
        <w:jc w:val="both"/>
        <w:rPr>
          <w:rStyle w:val="Emphasis"/>
          <w:i w:val="0"/>
          <w:iCs w:val="0"/>
        </w:rPr>
      </w:pPr>
      <w:bookmarkStart w:id="99" w:name="do|ttVII|caVIII|si6|ar250|al4|lia"/>
      <w:bookmarkEnd w:id="99"/>
      <w:proofErr w:type="gramStart"/>
      <w:r w:rsidRPr="00165C01">
        <w:rPr>
          <w:rStyle w:val="Emphasis"/>
          <w:i w:val="0"/>
          <w:iCs w:val="0"/>
        </w:rPr>
        <w:t>a)denumirea</w:t>
      </w:r>
      <w:proofErr w:type="gramEnd"/>
      <w:r w:rsidRPr="00165C01">
        <w:rPr>
          <w:rStyle w:val="Emphasis"/>
          <w:i w:val="0"/>
          <w:iCs w:val="0"/>
        </w:rPr>
        <w:t xml:space="preserve"> organului fiscal emitent;</w:t>
      </w:r>
    </w:p>
    <w:p w:rsidR="00F80156" w:rsidRPr="00165C01" w:rsidRDefault="00F80156" w:rsidP="00F80156">
      <w:pPr>
        <w:shd w:val="clear" w:color="auto" w:fill="FFFFFF"/>
        <w:spacing w:after="0" w:line="240" w:lineRule="auto"/>
        <w:jc w:val="both"/>
        <w:rPr>
          <w:rStyle w:val="Emphasis"/>
          <w:i w:val="0"/>
          <w:iCs w:val="0"/>
        </w:rPr>
      </w:pPr>
      <w:bookmarkStart w:id="100" w:name="do|ttVII|caVIII|si6|ar250|al4|lib"/>
      <w:bookmarkEnd w:id="100"/>
      <w:proofErr w:type="gramStart"/>
      <w:r w:rsidRPr="00165C01">
        <w:rPr>
          <w:rStyle w:val="Emphasis"/>
          <w:i w:val="0"/>
          <w:iCs w:val="0"/>
        </w:rPr>
        <w:t>b)data</w:t>
      </w:r>
      <w:proofErr w:type="gramEnd"/>
      <w:r w:rsidRPr="00165C01">
        <w:rPr>
          <w:rStyle w:val="Emphasis"/>
          <w:i w:val="0"/>
          <w:iCs w:val="0"/>
        </w:rPr>
        <w:t xml:space="preserve"> la care a fost emis;</w:t>
      </w:r>
    </w:p>
    <w:p w:rsidR="00F80156" w:rsidRPr="00165C01" w:rsidRDefault="00F80156" w:rsidP="00F80156">
      <w:pPr>
        <w:shd w:val="clear" w:color="auto" w:fill="FFFFFF"/>
        <w:spacing w:after="0" w:line="240" w:lineRule="auto"/>
        <w:jc w:val="both"/>
        <w:rPr>
          <w:rStyle w:val="Emphasis"/>
          <w:i w:val="0"/>
          <w:iCs w:val="0"/>
        </w:rPr>
      </w:pPr>
      <w:bookmarkStart w:id="101" w:name="do|ttVII|caVIII|si6|ar250|al4|lic"/>
      <w:bookmarkEnd w:id="101"/>
      <w:r w:rsidRPr="00165C01">
        <w:rPr>
          <w:rStyle w:val="Emphasis"/>
          <w:i w:val="0"/>
          <w:iCs w:val="0"/>
        </w:rPr>
        <w:t>c)numele şi semnătura persoanelor împuternicite ale organului fiscal, potrivit legii, şi ştampila organului fiscal emitent;</w:t>
      </w:r>
    </w:p>
    <w:p w:rsidR="00F80156" w:rsidRPr="00165C01" w:rsidRDefault="00F80156" w:rsidP="00F80156">
      <w:pPr>
        <w:shd w:val="clear" w:color="auto" w:fill="FFFFFF"/>
        <w:spacing w:after="0" w:line="240" w:lineRule="auto"/>
        <w:jc w:val="both"/>
        <w:rPr>
          <w:rStyle w:val="Emphasis"/>
          <w:i w:val="0"/>
          <w:iCs w:val="0"/>
        </w:rPr>
      </w:pPr>
      <w:bookmarkStart w:id="102" w:name="do|ttVII|caVIII|si6|ar250|al4|lid"/>
      <w:bookmarkEnd w:id="102"/>
      <w:r w:rsidRPr="00165C01">
        <w:rPr>
          <w:rStyle w:val="Emphasis"/>
          <w:i w:val="0"/>
          <w:iCs w:val="0"/>
        </w:rPr>
        <w:t>d)numărul dosarului de executare silită;</w:t>
      </w:r>
    </w:p>
    <w:p w:rsidR="00F80156" w:rsidRPr="00165C01" w:rsidRDefault="00F80156" w:rsidP="00F80156">
      <w:pPr>
        <w:shd w:val="clear" w:color="auto" w:fill="FFFFFF"/>
        <w:spacing w:after="0" w:line="240" w:lineRule="auto"/>
        <w:jc w:val="both"/>
        <w:rPr>
          <w:rStyle w:val="Emphasis"/>
          <w:i w:val="0"/>
          <w:iCs w:val="0"/>
        </w:rPr>
      </w:pPr>
      <w:bookmarkStart w:id="103" w:name="do|ttVII|caVIII|si6|ar250|al4|lid^1"/>
      <w:bookmarkEnd w:id="103"/>
      <w:r w:rsidRPr="00165C01">
        <w:rPr>
          <w:rStyle w:val="Emphasis"/>
          <w:i w:val="0"/>
          <w:iCs w:val="0"/>
        </w:rPr>
        <w:t>d</w:t>
      </w:r>
      <w:proofErr w:type="gramStart"/>
      <w:r w:rsidRPr="00165C01">
        <w:rPr>
          <w:rStyle w:val="Emphasis"/>
          <w:i w:val="0"/>
          <w:iCs w:val="0"/>
        </w:rPr>
        <w:t>1)datele</w:t>
      </w:r>
      <w:proofErr w:type="gramEnd"/>
      <w:r w:rsidRPr="00165C01">
        <w:rPr>
          <w:rStyle w:val="Emphasis"/>
          <w:i w:val="0"/>
          <w:iCs w:val="0"/>
        </w:rPr>
        <w:t xml:space="preserve"> de identificare ale debitorului pentru care se realizează anunţul privind vânzarea bunurilor;</w:t>
      </w:r>
    </w:p>
    <w:p w:rsidR="00F80156" w:rsidRPr="00165C01" w:rsidRDefault="00F80156" w:rsidP="00F80156">
      <w:pPr>
        <w:shd w:val="clear" w:color="auto" w:fill="FFFFFF"/>
        <w:spacing w:after="0" w:line="240" w:lineRule="auto"/>
        <w:jc w:val="both"/>
        <w:rPr>
          <w:rStyle w:val="Emphasis"/>
          <w:i w:val="0"/>
          <w:iCs w:val="0"/>
        </w:rPr>
      </w:pPr>
      <w:bookmarkStart w:id="104" w:name="do|ttVII|caVIII|si6|ar250|al4|lie"/>
      <w:bookmarkEnd w:id="104"/>
      <w:proofErr w:type="gramStart"/>
      <w:r w:rsidRPr="00165C01">
        <w:rPr>
          <w:rStyle w:val="Emphasis"/>
          <w:i w:val="0"/>
          <w:iCs w:val="0"/>
        </w:rPr>
        <w:t>e)bunurile</w:t>
      </w:r>
      <w:proofErr w:type="gramEnd"/>
      <w:r w:rsidRPr="00165C01">
        <w:rPr>
          <w:rStyle w:val="Emphasis"/>
          <w:i w:val="0"/>
          <w:iCs w:val="0"/>
        </w:rPr>
        <w:t xml:space="preserve"> care se oferă spre vânzare şi descrierea lor sumară;</w:t>
      </w:r>
    </w:p>
    <w:p w:rsidR="00F80156" w:rsidRPr="00165C01" w:rsidRDefault="00F80156" w:rsidP="00F80156">
      <w:pPr>
        <w:shd w:val="clear" w:color="auto" w:fill="FFFFFF"/>
        <w:spacing w:after="0" w:line="240" w:lineRule="auto"/>
        <w:jc w:val="both"/>
        <w:rPr>
          <w:rStyle w:val="Emphasis"/>
          <w:i w:val="0"/>
          <w:iCs w:val="0"/>
        </w:rPr>
      </w:pPr>
      <w:bookmarkStart w:id="105" w:name="do|ttVII|caVIII|si6|ar250|al4|lif"/>
      <w:bookmarkEnd w:id="105"/>
      <w:proofErr w:type="gramStart"/>
      <w:r w:rsidRPr="00165C01">
        <w:rPr>
          <w:rStyle w:val="Emphasis"/>
          <w:i w:val="0"/>
          <w:iCs w:val="0"/>
        </w:rPr>
        <w:t>f)preţul</w:t>
      </w:r>
      <w:proofErr w:type="gramEnd"/>
      <w:r w:rsidRPr="00165C01">
        <w:rPr>
          <w:rStyle w:val="Emphasis"/>
          <w:i w:val="0"/>
          <w:iCs w:val="0"/>
        </w:rPr>
        <w:t xml:space="preserve"> de evaluare ori preţul de pornire a licitaţiei, în cazul vânzării la licitaţie, pentru fiecare bun oferit spre vânzare;</w:t>
      </w:r>
    </w:p>
    <w:p w:rsidR="00F80156" w:rsidRPr="00165C01" w:rsidRDefault="00F80156" w:rsidP="00F80156">
      <w:pPr>
        <w:shd w:val="clear" w:color="auto" w:fill="FFFFFF"/>
        <w:spacing w:after="0" w:line="240" w:lineRule="auto"/>
        <w:jc w:val="both"/>
        <w:rPr>
          <w:rStyle w:val="Emphasis"/>
          <w:i w:val="0"/>
          <w:iCs w:val="0"/>
        </w:rPr>
      </w:pPr>
      <w:bookmarkStart w:id="106" w:name="do|ttVII|caVIII|si6|ar250|al4|lig"/>
      <w:bookmarkEnd w:id="106"/>
      <w:proofErr w:type="gramStart"/>
      <w:r w:rsidRPr="00165C01">
        <w:rPr>
          <w:rStyle w:val="Emphasis"/>
          <w:i w:val="0"/>
          <w:iCs w:val="0"/>
        </w:rPr>
        <w:t>g)indicarea</w:t>
      </w:r>
      <w:proofErr w:type="gramEnd"/>
      <w:r w:rsidRPr="00165C01">
        <w:rPr>
          <w:rStyle w:val="Emphasis"/>
          <w:i w:val="0"/>
          <w:iCs w:val="0"/>
        </w:rPr>
        <w:t>, dacă este cazul, a drepturilor reale şi a privilegiilor care grevează bunurile;</w:t>
      </w:r>
    </w:p>
    <w:p w:rsidR="00F80156" w:rsidRPr="00165C01" w:rsidRDefault="00F80156" w:rsidP="00F80156">
      <w:pPr>
        <w:shd w:val="clear" w:color="auto" w:fill="FFFFFF"/>
        <w:spacing w:after="0" w:line="240" w:lineRule="auto"/>
        <w:jc w:val="both"/>
        <w:rPr>
          <w:rStyle w:val="Emphasis"/>
          <w:i w:val="0"/>
          <w:iCs w:val="0"/>
        </w:rPr>
      </w:pPr>
      <w:bookmarkStart w:id="107" w:name="do|ttVII|caVIII|si6|ar250|al4|lih"/>
      <w:bookmarkEnd w:id="107"/>
      <w:proofErr w:type="gramStart"/>
      <w:r w:rsidRPr="00165C01">
        <w:rPr>
          <w:rStyle w:val="Emphasis"/>
          <w:i w:val="0"/>
          <w:iCs w:val="0"/>
        </w:rPr>
        <w:t>h)data</w:t>
      </w:r>
      <w:proofErr w:type="gramEnd"/>
      <w:r w:rsidRPr="00165C01">
        <w:rPr>
          <w:rStyle w:val="Emphasis"/>
          <w:i w:val="0"/>
          <w:iCs w:val="0"/>
        </w:rPr>
        <w:t>, ora şi locul vânzării;</w:t>
      </w:r>
    </w:p>
    <w:p w:rsidR="00F80156" w:rsidRPr="00165C01" w:rsidRDefault="00F80156" w:rsidP="00F80156">
      <w:pPr>
        <w:shd w:val="clear" w:color="auto" w:fill="FFFFFF"/>
        <w:spacing w:after="0" w:line="240" w:lineRule="auto"/>
        <w:jc w:val="both"/>
        <w:rPr>
          <w:rStyle w:val="Emphasis"/>
          <w:i w:val="0"/>
          <w:iCs w:val="0"/>
        </w:rPr>
      </w:pPr>
      <w:bookmarkStart w:id="108" w:name="do|ttVII|caVIII|si6|ar250|al4|lii"/>
      <w:bookmarkEnd w:id="108"/>
      <w:r w:rsidRPr="00165C01">
        <w:rPr>
          <w:rStyle w:val="Emphasis"/>
          <w:i w:val="0"/>
          <w:iCs w:val="0"/>
        </w:rPr>
        <w:t>i)invitaţia, pentru toţi cei care pretind vreun drept asupra bunurilor, să înştiinţeze despre aceasta organul de executare silită înainte de data stabilită pentru vânzare;</w:t>
      </w:r>
    </w:p>
    <w:p w:rsidR="00F80156" w:rsidRPr="00165C01" w:rsidRDefault="00F80156" w:rsidP="00F80156">
      <w:pPr>
        <w:shd w:val="clear" w:color="auto" w:fill="FFFFFF"/>
        <w:spacing w:after="0" w:line="240" w:lineRule="auto"/>
        <w:jc w:val="both"/>
        <w:rPr>
          <w:rStyle w:val="Emphasis"/>
          <w:i w:val="0"/>
          <w:iCs w:val="0"/>
        </w:rPr>
      </w:pPr>
      <w:bookmarkStart w:id="109" w:name="do|ttVII|caVIII|si6|ar250|al4|lij"/>
      <w:bookmarkEnd w:id="109"/>
      <w:proofErr w:type="gramStart"/>
      <w:r w:rsidRPr="00165C01">
        <w:rPr>
          <w:rStyle w:val="Emphasis"/>
          <w:i w:val="0"/>
          <w:iCs w:val="0"/>
        </w:rPr>
        <w:t>j)invitaţia</w:t>
      </w:r>
      <w:proofErr w:type="gramEnd"/>
      <w:r w:rsidRPr="00165C01">
        <w:rPr>
          <w:rStyle w:val="Emphasis"/>
          <w:i w:val="0"/>
          <w:iCs w:val="0"/>
        </w:rPr>
        <w:t xml:space="preserve"> către toţi cei interesaţi în cumpărarea bunurilor să se prezinte la termenul de vânzare la locul fixat în acest scop şi până la acel termen să prezinte oferte de cumpărare;</w:t>
      </w:r>
    </w:p>
    <w:p w:rsidR="00F80156" w:rsidRPr="00165C01" w:rsidRDefault="00F80156" w:rsidP="00F80156">
      <w:pPr>
        <w:shd w:val="clear" w:color="auto" w:fill="FFFFFF"/>
        <w:spacing w:after="0" w:line="240" w:lineRule="auto"/>
        <w:jc w:val="both"/>
        <w:rPr>
          <w:rStyle w:val="Emphasis"/>
          <w:i w:val="0"/>
          <w:iCs w:val="0"/>
        </w:rPr>
      </w:pPr>
      <w:bookmarkStart w:id="110" w:name="do|ttVII|caVIII|si6|ar250|al4|lik"/>
      <w:bookmarkEnd w:id="110"/>
      <w:proofErr w:type="gramStart"/>
      <w:r w:rsidRPr="00165C01">
        <w:rPr>
          <w:rStyle w:val="Emphasis"/>
          <w:i w:val="0"/>
          <w:iCs w:val="0"/>
        </w:rPr>
        <w:t>k)menţiunea</w:t>
      </w:r>
      <w:proofErr w:type="gramEnd"/>
      <w:r w:rsidRPr="00165C01">
        <w:rPr>
          <w:rStyle w:val="Emphasis"/>
          <w:i w:val="0"/>
          <w:iCs w:val="0"/>
        </w:rPr>
        <w:t xml:space="preserve"> că ofertanţii sunt obligaţi să depună în cazul vânzării la licitaţie, până la termenul prevăzut la alin. (7), o taxă de participare ori o scrisoare de garanţie, reprezentând 10% din preţul de pornire a licitaţiei;</w:t>
      </w:r>
    </w:p>
    <w:p w:rsidR="00F80156" w:rsidRPr="00165C01" w:rsidRDefault="00F80156" w:rsidP="00F80156">
      <w:pPr>
        <w:shd w:val="clear" w:color="auto" w:fill="FFFFFF"/>
        <w:spacing w:after="0" w:line="240" w:lineRule="auto"/>
        <w:jc w:val="both"/>
        <w:rPr>
          <w:rStyle w:val="Emphasis"/>
          <w:i w:val="0"/>
          <w:iCs w:val="0"/>
        </w:rPr>
      </w:pPr>
      <w:bookmarkStart w:id="111" w:name="do|ttVII|caVIII|si6|ar250|al4|lil"/>
      <w:bookmarkStart w:id="112" w:name="do|ttVII|caVIII|si6|ar250|al4|lim"/>
      <w:bookmarkEnd w:id="111"/>
      <w:bookmarkEnd w:id="112"/>
      <w:r w:rsidRPr="00165C01">
        <w:rPr>
          <w:rStyle w:val="Emphasis"/>
          <w:i w:val="0"/>
          <w:iCs w:val="0"/>
        </w:rPr>
        <w:t>l)data afişării publicaţiei de vânzare;</w:t>
      </w:r>
    </w:p>
    <w:p w:rsidR="00F80156" w:rsidRPr="00165C01" w:rsidRDefault="00F80156" w:rsidP="00F80156">
      <w:pPr>
        <w:shd w:val="clear" w:color="auto" w:fill="FFFFFF"/>
        <w:spacing w:after="0" w:line="240" w:lineRule="auto"/>
        <w:jc w:val="both"/>
        <w:rPr>
          <w:rStyle w:val="Emphasis"/>
          <w:i w:val="0"/>
          <w:iCs w:val="0"/>
        </w:rPr>
      </w:pPr>
      <w:bookmarkStart w:id="113" w:name="do|ttVII|caVIII|si6|ar250|al4|lin"/>
      <w:bookmarkEnd w:id="113"/>
      <w:r w:rsidRPr="00165C01">
        <w:rPr>
          <w:rStyle w:val="Emphasis"/>
          <w:i w:val="0"/>
          <w:iCs w:val="0"/>
        </w:rPr>
        <w:t>m)obligaţii ce revin cumpărătorului potrivit prevederilor legale speciale, cum ar fi obligaţiile de mediu, obligaţiile de conservare a patrimoniului naţional sau altele asemenea;</w:t>
      </w:r>
    </w:p>
    <w:p w:rsidR="00F80156" w:rsidRPr="00165C01" w:rsidRDefault="00F80156" w:rsidP="00F80156">
      <w:pPr>
        <w:shd w:val="clear" w:color="auto" w:fill="FFFFFF"/>
        <w:spacing w:after="0" w:line="240" w:lineRule="auto"/>
        <w:jc w:val="both"/>
        <w:rPr>
          <w:rStyle w:val="Emphasis"/>
          <w:i w:val="0"/>
          <w:iCs w:val="0"/>
        </w:rPr>
      </w:pPr>
      <w:bookmarkStart w:id="114" w:name="do|ttVII|caVIII|si6|ar250|al4|lio"/>
      <w:bookmarkEnd w:id="114"/>
      <w:proofErr w:type="gramStart"/>
      <w:r w:rsidRPr="00165C01">
        <w:rPr>
          <w:rStyle w:val="Emphasis"/>
          <w:i w:val="0"/>
          <w:iCs w:val="0"/>
        </w:rPr>
        <w:t>n)alte</w:t>
      </w:r>
      <w:proofErr w:type="gramEnd"/>
      <w:r w:rsidRPr="00165C01">
        <w:rPr>
          <w:rStyle w:val="Emphasis"/>
          <w:i w:val="0"/>
          <w:iCs w:val="0"/>
        </w:rPr>
        <w:t xml:space="preserve"> informaţii de interes pentru cumpărător, dacă sunt cunoscute de organul fiscal.</w:t>
      </w:r>
    </w:p>
    <w:p w:rsidR="00F80156" w:rsidRPr="00165C01" w:rsidRDefault="00F80156" w:rsidP="00F80156">
      <w:pPr>
        <w:shd w:val="clear" w:color="auto" w:fill="FFFFFF"/>
        <w:spacing w:after="0" w:line="240" w:lineRule="auto"/>
        <w:jc w:val="both"/>
        <w:rPr>
          <w:rStyle w:val="Emphasis"/>
          <w:i w:val="0"/>
          <w:iCs w:val="0"/>
        </w:rPr>
      </w:pPr>
      <w:bookmarkStart w:id="115" w:name="do|ttVII|caVIII|si6|ar250|al5"/>
      <w:bookmarkEnd w:id="115"/>
      <w:r w:rsidRPr="00165C01">
        <w:rPr>
          <w:rStyle w:val="Emphasis"/>
          <w:i w:val="0"/>
          <w:iCs w:val="0"/>
        </w:rPr>
        <w:t>(5)Licitaţia se ţine la sediul Primăriei.</w:t>
      </w:r>
    </w:p>
    <w:p w:rsidR="00F80156" w:rsidRPr="00165C01" w:rsidRDefault="00F80156" w:rsidP="00F80156">
      <w:pPr>
        <w:shd w:val="clear" w:color="auto" w:fill="FFFFFF"/>
        <w:spacing w:after="0" w:line="240" w:lineRule="auto"/>
        <w:jc w:val="both"/>
        <w:rPr>
          <w:rStyle w:val="Emphasis"/>
          <w:i w:val="0"/>
          <w:iCs w:val="0"/>
        </w:rPr>
      </w:pPr>
      <w:bookmarkStart w:id="116" w:name="do|ttVII|caVIII|si6|ar250|al6"/>
      <w:bookmarkEnd w:id="116"/>
      <w:r w:rsidRPr="00165C01">
        <w:rPr>
          <w:rStyle w:val="Emphasis"/>
          <w:i w:val="0"/>
          <w:iCs w:val="0"/>
        </w:rPr>
        <w:t>(</w:t>
      </w:r>
      <w:proofErr w:type="gramStart"/>
      <w:r w:rsidRPr="00165C01">
        <w:rPr>
          <w:rStyle w:val="Emphasis"/>
          <w:i w:val="0"/>
          <w:iCs w:val="0"/>
        </w:rPr>
        <w:t>6)Debitorul</w:t>
      </w:r>
      <w:proofErr w:type="gramEnd"/>
      <w:r w:rsidRPr="00165C01">
        <w:rPr>
          <w:rStyle w:val="Emphasis"/>
          <w:i w:val="0"/>
          <w:iCs w:val="0"/>
        </w:rPr>
        <w:t xml:space="preserve"> este obligat să permită ţinerea licitaţiei în spaţiile pe care le deţine, dacă sunt adecvate acestui scop.</w:t>
      </w:r>
    </w:p>
    <w:p w:rsidR="00F80156" w:rsidRPr="00165C01" w:rsidRDefault="00F80156" w:rsidP="00F80156">
      <w:pPr>
        <w:shd w:val="clear" w:color="auto" w:fill="FFFFFF"/>
        <w:spacing w:after="0" w:line="240" w:lineRule="auto"/>
        <w:jc w:val="both"/>
        <w:rPr>
          <w:rStyle w:val="Emphasis"/>
          <w:i w:val="0"/>
          <w:iCs w:val="0"/>
        </w:rPr>
      </w:pPr>
      <w:bookmarkStart w:id="117" w:name="do|ttVII|caVIII|si6|ar250|al7"/>
      <w:bookmarkEnd w:id="117"/>
      <w:r w:rsidRPr="00165C01">
        <w:rPr>
          <w:rStyle w:val="Emphasis"/>
          <w:i w:val="0"/>
          <w:iCs w:val="0"/>
        </w:rPr>
        <w:t>(7)Pentru participarea la licitaţie ofertanţii depun, cu cel puţin o zi înainte de data licitaţiei, următoarele documente:</w:t>
      </w:r>
    </w:p>
    <w:p w:rsidR="00F80156" w:rsidRPr="00165C01" w:rsidRDefault="00F80156" w:rsidP="00F80156">
      <w:pPr>
        <w:shd w:val="clear" w:color="auto" w:fill="FFFFFF"/>
        <w:spacing w:after="0" w:line="240" w:lineRule="auto"/>
        <w:jc w:val="both"/>
        <w:rPr>
          <w:rStyle w:val="Emphasis"/>
          <w:i w:val="0"/>
          <w:iCs w:val="0"/>
        </w:rPr>
      </w:pPr>
      <w:bookmarkStart w:id="118" w:name="do|ttVII|caVIII|si6|ar250|al7|lia"/>
      <w:bookmarkEnd w:id="118"/>
      <w:proofErr w:type="gramStart"/>
      <w:r w:rsidRPr="00165C01">
        <w:rPr>
          <w:rStyle w:val="Emphasis"/>
          <w:i w:val="0"/>
          <w:iCs w:val="0"/>
        </w:rPr>
        <w:t>a)oferta</w:t>
      </w:r>
      <w:proofErr w:type="gramEnd"/>
      <w:r w:rsidRPr="00165C01">
        <w:rPr>
          <w:rStyle w:val="Emphasis"/>
          <w:i w:val="0"/>
          <w:iCs w:val="0"/>
        </w:rPr>
        <w:t xml:space="preserve"> de cumpărare;</w:t>
      </w:r>
    </w:p>
    <w:p w:rsidR="00F80156" w:rsidRPr="00165C01" w:rsidRDefault="00F80156" w:rsidP="00F80156">
      <w:pPr>
        <w:shd w:val="clear" w:color="auto" w:fill="FFFFFF"/>
        <w:spacing w:after="0" w:line="240" w:lineRule="auto"/>
        <w:jc w:val="both"/>
        <w:rPr>
          <w:rStyle w:val="Emphasis"/>
          <w:i w:val="0"/>
          <w:iCs w:val="0"/>
        </w:rPr>
      </w:pPr>
      <w:bookmarkStart w:id="119" w:name="do|ttVII|caVIII|si6|ar250|al7|lib"/>
      <w:bookmarkEnd w:id="119"/>
      <w:proofErr w:type="gramStart"/>
      <w:r w:rsidRPr="00165C01">
        <w:rPr>
          <w:rStyle w:val="Emphasis"/>
          <w:i w:val="0"/>
          <w:iCs w:val="0"/>
        </w:rPr>
        <w:t>b)dovada</w:t>
      </w:r>
      <w:proofErr w:type="gramEnd"/>
      <w:r w:rsidRPr="00165C01">
        <w:rPr>
          <w:rStyle w:val="Emphasis"/>
          <w:i w:val="0"/>
          <w:iCs w:val="0"/>
        </w:rPr>
        <w:t xml:space="preserve"> plăţii taxei de participare sau a constituirii garanţiei sub forma scrisorii de garanţie, potrivit alin. (15) ori (16) de mai jos;</w:t>
      </w:r>
    </w:p>
    <w:p w:rsidR="00F80156" w:rsidRPr="00165C01" w:rsidRDefault="00F80156" w:rsidP="00F80156">
      <w:pPr>
        <w:shd w:val="clear" w:color="auto" w:fill="FFFFFF"/>
        <w:spacing w:after="0" w:line="240" w:lineRule="auto"/>
        <w:jc w:val="both"/>
        <w:rPr>
          <w:rStyle w:val="Emphasis"/>
          <w:i w:val="0"/>
          <w:iCs w:val="0"/>
        </w:rPr>
      </w:pPr>
      <w:bookmarkStart w:id="120" w:name="do|ttVII|caVIII|si6|ar250|al7|lic"/>
      <w:bookmarkEnd w:id="120"/>
      <w:r w:rsidRPr="00165C01">
        <w:rPr>
          <w:rStyle w:val="Emphasis"/>
          <w:i w:val="0"/>
          <w:iCs w:val="0"/>
        </w:rPr>
        <w:t>c)împuternicirea persoanei care îl reprezintă pe ofertant;</w:t>
      </w:r>
    </w:p>
    <w:p w:rsidR="00F80156" w:rsidRPr="00165C01" w:rsidRDefault="00F80156" w:rsidP="00F80156">
      <w:pPr>
        <w:shd w:val="clear" w:color="auto" w:fill="FFFFFF"/>
        <w:spacing w:after="0" w:line="240" w:lineRule="auto"/>
        <w:jc w:val="both"/>
        <w:rPr>
          <w:rStyle w:val="Emphasis"/>
          <w:i w:val="0"/>
          <w:iCs w:val="0"/>
        </w:rPr>
      </w:pPr>
      <w:bookmarkStart w:id="121" w:name="do|ttVII|caVIII|si6|ar250|al7|lid"/>
      <w:bookmarkEnd w:id="121"/>
      <w:r w:rsidRPr="00165C01">
        <w:rPr>
          <w:rStyle w:val="Emphasis"/>
          <w:i w:val="0"/>
          <w:iCs w:val="0"/>
        </w:rPr>
        <w:t>d)pentru persoanele juridice române, copie de pe certificatul unic de înregistrare eliberat de oficiul registrului comerţului;</w:t>
      </w:r>
    </w:p>
    <w:p w:rsidR="00F80156" w:rsidRPr="00165C01" w:rsidRDefault="00F80156" w:rsidP="00F80156">
      <w:pPr>
        <w:shd w:val="clear" w:color="auto" w:fill="FFFFFF"/>
        <w:spacing w:after="0" w:line="240" w:lineRule="auto"/>
        <w:jc w:val="both"/>
        <w:rPr>
          <w:rStyle w:val="Emphasis"/>
          <w:i w:val="0"/>
          <w:iCs w:val="0"/>
        </w:rPr>
      </w:pPr>
      <w:bookmarkStart w:id="122" w:name="do|ttVII|caVIII|si6|ar250|al7|lie"/>
      <w:bookmarkEnd w:id="122"/>
      <w:proofErr w:type="gramStart"/>
      <w:r w:rsidRPr="00165C01">
        <w:rPr>
          <w:rStyle w:val="Emphasis"/>
          <w:i w:val="0"/>
          <w:iCs w:val="0"/>
        </w:rPr>
        <w:t>e)pentru</w:t>
      </w:r>
      <w:proofErr w:type="gramEnd"/>
      <w:r w:rsidRPr="00165C01">
        <w:rPr>
          <w:rStyle w:val="Emphasis"/>
          <w:i w:val="0"/>
          <w:iCs w:val="0"/>
        </w:rPr>
        <w:t xml:space="preserve"> persoanele juridice străine, actul de înmatriculare tradus în limba română;</w:t>
      </w:r>
    </w:p>
    <w:p w:rsidR="00F80156" w:rsidRPr="00165C01" w:rsidRDefault="00F80156" w:rsidP="00F80156">
      <w:pPr>
        <w:shd w:val="clear" w:color="auto" w:fill="FFFFFF"/>
        <w:spacing w:after="0" w:line="240" w:lineRule="auto"/>
        <w:jc w:val="both"/>
        <w:rPr>
          <w:rStyle w:val="Emphasis"/>
          <w:i w:val="0"/>
          <w:iCs w:val="0"/>
        </w:rPr>
      </w:pPr>
      <w:bookmarkStart w:id="123" w:name="do|ttVII|caVIII|si6|ar250|al7|lif"/>
      <w:bookmarkEnd w:id="123"/>
      <w:proofErr w:type="gramStart"/>
      <w:r w:rsidRPr="00165C01">
        <w:rPr>
          <w:rStyle w:val="Emphasis"/>
          <w:i w:val="0"/>
          <w:iCs w:val="0"/>
        </w:rPr>
        <w:t>f)pentru</w:t>
      </w:r>
      <w:proofErr w:type="gramEnd"/>
      <w:r w:rsidRPr="00165C01">
        <w:rPr>
          <w:rStyle w:val="Emphasis"/>
          <w:i w:val="0"/>
          <w:iCs w:val="0"/>
        </w:rPr>
        <w:t xml:space="preserve"> persoanele fizice române, copie de pe actul de identitate;</w:t>
      </w:r>
    </w:p>
    <w:p w:rsidR="00F80156" w:rsidRPr="00165C01" w:rsidRDefault="00F80156" w:rsidP="00F80156">
      <w:pPr>
        <w:shd w:val="clear" w:color="auto" w:fill="FFFFFF"/>
        <w:spacing w:after="0" w:line="240" w:lineRule="auto"/>
        <w:jc w:val="both"/>
        <w:rPr>
          <w:rStyle w:val="Emphasis"/>
          <w:i w:val="0"/>
          <w:iCs w:val="0"/>
        </w:rPr>
      </w:pPr>
      <w:bookmarkStart w:id="124" w:name="do|ttVII|caVIII|si6|ar250|al7|lig"/>
      <w:bookmarkEnd w:id="124"/>
      <w:proofErr w:type="gramStart"/>
      <w:r w:rsidRPr="00165C01">
        <w:rPr>
          <w:rStyle w:val="Emphasis"/>
          <w:i w:val="0"/>
          <w:iCs w:val="0"/>
        </w:rPr>
        <w:t>g)pentru</w:t>
      </w:r>
      <w:proofErr w:type="gramEnd"/>
      <w:r w:rsidRPr="00165C01">
        <w:rPr>
          <w:rStyle w:val="Emphasis"/>
          <w:i w:val="0"/>
          <w:iCs w:val="0"/>
        </w:rPr>
        <w:t xml:space="preserve"> persoanele fizice străine, copie de pe actul de identitate/paşaport.</w:t>
      </w:r>
    </w:p>
    <w:p w:rsidR="00F80156" w:rsidRPr="00165C01" w:rsidRDefault="00F80156" w:rsidP="00F80156">
      <w:pPr>
        <w:shd w:val="clear" w:color="auto" w:fill="FFFFFF"/>
        <w:spacing w:after="0" w:line="240" w:lineRule="auto"/>
        <w:jc w:val="both"/>
        <w:rPr>
          <w:rStyle w:val="Emphasis"/>
          <w:i w:val="0"/>
          <w:iCs w:val="0"/>
        </w:rPr>
      </w:pPr>
      <w:bookmarkStart w:id="125" w:name="do|ttVII|caVIII|si6|ar250|al8"/>
      <w:bookmarkEnd w:id="125"/>
      <w:r w:rsidRPr="00165C01">
        <w:rPr>
          <w:rStyle w:val="Emphasis"/>
          <w:i w:val="0"/>
          <w:iCs w:val="0"/>
        </w:rPr>
        <w:t>(8)Ofertele de cumpărare pot fi depuse direct sau transmise prin poştă. Nu se admit oferte telefonice, telegrafice, transmise prin telex sau telefax.</w:t>
      </w:r>
    </w:p>
    <w:p w:rsidR="00F80156" w:rsidRPr="00165C01" w:rsidRDefault="00F80156" w:rsidP="00F80156">
      <w:pPr>
        <w:shd w:val="clear" w:color="auto" w:fill="FFFFFF"/>
        <w:spacing w:after="0" w:line="240" w:lineRule="auto"/>
        <w:jc w:val="both"/>
        <w:rPr>
          <w:rStyle w:val="Emphasis"/>
          <w:i w:val="0"/>
          <w:iCs w:val="0"/>
        </w:rPr>
      </w:pPr>
      <w:bookmarkStart w:id="126" w:name="do|ttVII|caVIII|si6|ar250|al9"/>
      <w:bookmarkEnd w:id="126"/>
      <w:r w:rsidRPr="00165C01">
        <w:rPr>
          <w:rStyle w:val="Emphasis"/>
          <w:i w:val="0"/>
          <w:iCs w:val="0"/>
        </w:rPr>
        <w:t>(</w:t>
      </w:r>
      <w:proofErr w:type="gramStart"/>
      <w:r w:rsidRPr="00165C01">
        <w:rPr>
          <w:rStyle w:val="Emphasis"/>
          <w:i w:val="0"/>
          <w:iCs w:val="0"/>
        </w:rPr>
        <w:t>9)Persoanele</w:t>
      </w:r>
      <w:proofErr w:type="gramEnd"/>
      <w:r w:rsidRPr="00165C01">
        <w:rPr>
          <w:rStyle w:val="Emphasis"/>
          <w:i w:val="0"/>
          <w:iCs w:val="0"/>
        </w:rPr>
        <w:t xml:space="preserve"> înscrise la licitaţie se pot prezenta şi prin mandatari care trebuie să îşi justifice calitatea prin procură specială autentică. Debitorul nu poate licita nici personal, nici prin persoană interpusă.</w:t>
      </w:r>
    </w:p>
    <w:p w:rsidR="00F80156" w:rsidRPr="00165C01" w:rsidRDefault="00F80156" w:rsidP="00F80156">
      <w:pPr>
        <w:shd w:val="clear" w:color="auto" w:fill="FFFFFF"/>
        <w:spacing w:after="0" w:line="240" w:lineRule="auto"/>
        <w:jc w:val="both"/>
        <w:rPr>
          <w:rStyle w:val="Emphasis"/>
          <w:i w:val="0"/>
          <w:iCs w:val="0"/>
        </w:rPr>
      </w:pPr>
      <w:bookmarkStart w:id="127" w:name="do|ttVII|caVIII|si6|ar250|al10"/>
      <w:bookmarkEnd w:id="127"/>
      <w:r w:rsidRPr="00165C01">
        <w:rPr>
          <w:rStyle w:val="Emphasis"/>
          <w:i w:val="0"/>
          <w:iCs w:val="0"/>
        </w:rPr>
        <w:lastRenderedPageBreak/>
        <w:t>(10)În cazul plăţii taxei de participare la licitaţie prin decontare bancară sau prin mandat poştal, executorul fiscal verifică, la data ţinerii licitaţiei, creditarea contului curent general al Trezoreriei Statului indicat de organul de executare silită pentru virarea acesteia.</w:t>
      </w:r>
    </w:p>
    <w:p w:rsidR="00F80156" w:rsidRPr="00165C01" w:rsidRDefault="00F80156" w:rsidP="00F80156">
      <w:pPr>
        <w:shd w:val="clear" w:color="auto" w:fill="FFFFFF"/>
        <w:spacing w:after="0" w:line="240" w:lineRule="auto"/>
        <w:jc w:val="both"/>
        <w:rPr>
          <w:rStyle w:val="Emphasis"/>
          <w:i w:val="0"/>
          <w:iCs w:val="0"/>
        </w:rPr>
      </w:pPr>
      <w:bookmarkStart w:id="128" w:name="do|ttVII|caVIII|si6|ar250|al11"/>
      <w:bookmarkEnd w:id="128"/>
      <w:r w:rsidRPr="00165C01">
        <w:rPr>
          <w:rStyle w:val="Emphasis"/>
          <w:i w:val="0"/>
          <w:iCs w:val="0"/>
        </w:rPr>
        <w:t>(</w:t>
      </w:r>
      <w:proofErr w:type="gramStart"/>
      <w:r w:rsidRPr="00165C01">
        <w:rPr>
          <w:rStyle w:val="Emphasis"/>
          <w:i w:val="0"/>
          <w:iCs w:val="0"/>
        </w:rPr>
        <w:t>11)Preţul</w:t>
      </w:r>
      <w:proofErr w:type="gramEnd"/>
      <w:r w:rsidRPr="00165C01">
        <w:rPr>
          <w:rStyle w:val="Emphasis"/>
          <w:i w:val="0"/>
          <w:iCs w:val="0"/>
        </w:rPr>
        <w:t xml:space="preserve"> de pornire a licitaţiei este preţul de evaluare pentru prima licitaţie, diminuat cu 25% pentru a doua licitaţie şi cu 50% pentru următoarele licitaţii.</w:t>
      </w:r>
    </w:p>
    <w:p w:rsidR="00F80156" w:rsidRPr="00165C01" w:rsidRDefault="00F80156" w:rsidP="00F80156">
      <w:pPr>
        <w:shd w:val="clear" w:color="auto" w:fill="FFFFFF"/>
        <w:spacing w:after="0" w:line="240" w:lineRule="auto"/>
        <w:jc w:val="both"/>
        <w:rPr>
          <w:rStyle w:val="Emphasis"/>
          <w:i w:val="0"/>
          <w:iCs w:val="0"/>
        </w:rPr>
      </w:pPr>
      <w:bookmarkStart w:id="129" w:name="do|ttVII|caVIII|si6|ar250|al12"/>
      <w:bookmarkEnd w:id="129"/>
      <w:r w:rsidRPr="00165C01">
        <w:rPr>
          <w:rStyle w:val="Emphasis"/>
          <w:i w:val="0"/>
          <w:iCs w:val="0"/>
        </w:rPr>
        <w:t>(</w:t>
      </w:r>
      <w:proofErr w:type="gramStart"/>
      <w:r w:rsidRPr="00165C01">
        <w:rPr>
          <w:rStyle w:val="Emphasis"/>
          <w:i w:val="0"/>
          <w:iCs w:val="0"/>
        </w:rPr>
        <w:t>12)Licitaţia</w:t>
      </w:r>
      <w:proofErr w:type="gramEnd"/>
      <w:r w:rsidRPr="00165C01">
        <w:rPr>
          <w:rStyle w:val="Emphasis"/>
          <w:i w:val="0"/>
          <w:iCs w:val="0"/>
        </w:rPr>
        <w:t xml:space="preserve"> începe de la cel mai mare preţ din ofertele de cumpărare scrise, dacă acesta este superior celui prevăzut la alin. (11), iar în caz contrar începe de la acest din urmă preţ.</w:t>
      </w:r>
    </w:p>
    <w:p w:rsidR="00F80156" w:rsidRPr="00165C01" w:rsidRDefault="00F80156" w:rsidP="00F80156">
      <w:pPr>
        <w:shd w:val="clear" w:color="auto" w:fill="FFFFFF"/>
        <w:spacing w:after="0" w:line="240" w:lineRule="auto"/>
        <w:jc w:val="both"/>
        <w:rPr>
          <w:rStyle w:val="Emphasis"/>
          <w:i w:val="0"/>
          <w:iCs w:val="0"/>
        </w:rPr>
      </w:pPr>
      <w:bookmarkStart w:id="130" w:name="do|ttVII|caVIII|si6|ar250|al13"/>
      <w:bookmarkEnd w:id="130"/>
      <w:r w:rsidRPr="00165C01">
        <w:rPr>
          <w:rStyle w:val="Emphasis"/>
          <w:i w:val="0"/>
          <w:iCs w:val="0"/>
        </w:rPr>
        <w:t>(</w:t>
      </w:r>
      <w:proofErr w:type="gramStart"/>
      <w:r w:rsidRPr="00165C01">
        <w:rPr>
          <w:rStyle w:val="Emphasis"/>
          <w:i w:val="0"/>
          <w:iCs w:val="0"/>
        </w:rPr>
        <w:t>13)Adjudecarea</w:t>
      </w:r>
      <w:proofErr w:type="gramEnd"/>
      <w:r w:rsidRPr="00165C01">
        <w:rPr>
          <w:rStyle w:val="Emphasis"/>
          <w:i w:val="0"/>
          <w:iCs w:val="0"/>
        </w:rPr>
        <w:t xml:space="preserve"> se face în favoarea participantului care a oferit cel mai mare preţ, dar nu mai puţin decât preţul de pornire. În cazul prezentării unui singur ofertant la licitaţie, comisia poate să îl declare adjudecatar dacă acesta oferă cel puţin preţul de pornire a licitaţiei.</w:t>
      </w:r>
    </w:p>
    <w:p w:rsidR="00F80156" w:rsidRPr="00165C01" w:rsidRDefault="00F80156" w:rsidP="00F80156">
      <w:pPr>
        <w:shd w:val="clear" w:color="auto" w:fill="FFFFFF"/>
        <w:spacing w:after="0" w:line="240" w:lineRule="auto"/>
        <w:jc w:val="both"/>
        <w:rPr>
          <w:rStyle w:val="Emphasis"/>
          <w:i w:val="0"/>
          <w:iCs w:val="0"/>
        </w:rPr>
      </w:pPr>
      <w:bookmarkStart w:id="131" w:name="do|ttVII|caVIII|si6|ar250|al14:193"/>
      <w:bookmarkStart w:id="132" w:name="do|ttVII|caVIII|si6|ar250|al14"/>
      <w:bookmarkEnd w:id="131"/>
      <w:bookmarkEnd w:id="132"/>
      <w:r w:rsidRPr="00165C01">
        <w:rPr>
          <w:rStyle w:val="Emphasis"/>
          <w:i w:val="0"/>
          <w:iCs w:val="0"/>
        </w:rPr>
        <w:t>(14)În situaţia în care nici la a treia licitaţie nu se vinde bunul, se organizează o nouă licitaţie. În acest caz bunul va fi vândut la cel mai mare preţ oferit, chiar dacă acesta este inferior preţului de pornire a licitaţiei, dar nu mai mic decât 25% din preţul de evaluare al acestuia.</w:t>
      </w:r>
    </w:p>
    <w:p w:rsidR="00F80156" w:rsidRPr="00165C01" w:rsidRDefault="00F80156" w:rsidP="00F80156">
      <w:pPr>
        <w:shd w:val="clear" w:color="auto" w:fill="FFFFFF"/>
        <w:spacing w:after="0" w:line="240" w:lineRule="auto"/>
        <w:jc w:val="both"/>
        <w:rPr>
          <w:rStyle w:val="Emphasis"/>
          <w:i w:val="0"/>
          <w:iCs w:val="0"/>
        </w:rPr>
      </w:pPr>
      <w:bookmarkStart w:id="133" w:name="do|ttVII|caVIII|si6|ar250|al14^1"/>
      <w:bookmarkEnd w:id="133"/>
      <w:r w:rsidRPr="00165C01">
        <w:rPr>
          <w:rStyle w:val="Emphasis"/>
          <w:i w:val="0"/>
          <w:iCs w:val="0"/>
        </w:rPr>
        <w:t>(141)Prin excepţie de la prevederile alin. (14), în cazul în care se valorifică bunuri imobile, iar la licitaţie se prezintă un singur ofertant, vânzarea se face doar în condiţiile în care se oferă cel puţin preţul de pornire a licitaţiei.</w:t>
      </w:r>
    </w:p>
    <w:p w:rsidR="00F80156" w:rsidRPr="00165C01" w:rsidRDefault="00F80156" w:rsidP="00F80156">
      <w:pPr>
        <w:shd w:val="clear" w:color="auto" w:fill="FFFFFF"/>
        <w:spacing w:after="0" w:line="240" w:lineRule="auto"/>
        <w:jc w:val="both"/>
        <w:rPr>
          <w:rStyle w:val="Emphasis"/>
          <w:i w:val="0"/>
          <w:iCs w:val="0"/>
        </w:rPr>
      </w:pPr>
      <w:bookmarkStart w:id="134" w:name="do|ttVII|caVIII|si6|ar250|al15"/>
      <w:bookmarkEnd w:id="134"/>
      <w:r w:rsidRPr="00165C01">
        <w:rPr>
          <w:rStyle w:val="Emphasis"/>
          <w:i w:val="0"/>
          <w:iCs w:val="0"/>
        </w:rPr>
        <w:t>(15)Taxa de participare reprezintă 10% din preţul de pornire a licitaţiei şi se plăteşte în lei la unitatea teritorială a Trezoreriei Statului. În termen de 5 zile de la data întocmirii procesului-verbal de licitaţie, organul fiscal restituie taxa de participare participanţilor care au depus oferte de cumpărare şi care nu au fost declaraţi adjudecatari, iar în cazul adjudecării, taxa se reţine în contul preţului. Taxa de participare nu se restituie ofertanţilor care nu s-au prezentat la licitaţie, celui care a refuzat încheierea procesului-verbal de adjudecare, precum şi adjudecatarului care nu a plătit preţul. Taxa de participare care nu se restituie se face venit la bugetul de stat, cu excepţia cazului în care executarea silită este organizată de organul fiscal local, caz în care taxa de participare se face venit la bugetul local.</w:t>
      </w:r>
    </w:p>
    <w:p w:rsidR="00F80156" w:rsidRPr="00165C01" w:rsidRDefault="00F80156" w:rsidP="00F80156">
      <w:pPr>
        <w:shd w:val="clear" w:color="auto" w:fill="FFFFFF"/>
        <w:spacing w:after="0" w:line="240" w:lineRule="auto"/>
        <w:jc w:val="both"/>
        <w:rPr>
          <w:rStyle w:val="Emphasis"/>
          <w:i w:val="0"/>
          <w:iCs w:val="0"/>
        </w:rPr>
      </w:pPr>
      <w:bookmarkStart w:id="135" w:name="do|ttVII|caVIII|si6|ar250|al16"/>
      <w:bookmarkEnd w:id="135"/>
      <w:r w:rsidRPr="00165C01">
        <w:rPr>
          <w:rStyle w:val="Emphasis"/>
          <w:i w:val="0"/>
          <w:iCs w:val="0"/>
        </w:rPr>
        <w:t>(16)Pentru participarea la licitaţie, ofertanţii pot constitui şi garanţii, în condiţiile legii, sub forma scrisorii de garanţie.</w:t>
      </w:r>
    </w:p>
    <w:p w:rsidR="00F80156" w:rsidRPr="00165C01" w:rsidRDefault="00F80156" w:rsidP="00F80156">
      <w:pPr>
        <w:shd w:val="clear" w:color="auto" w:fill="FFFFFF"/>
        <w:spacing w:after="0" w:line="240" w:lineRule="auto"/>
        <w:jc w:val="both"/>
        <w:rPr>
          <w:rStyle w:val="Emphasis"/>
          <w:i w:val="0"/>
          <w:iCs w:val="0"/>
        </w:rPr>
      </w:pPr>
      <w:bookmarkStart w:id="136" w:name="do|ttVII|caVIII|si6|ar250|al17"/>
      <w:bookmarkEnd w:id="136"/>
      <w:r w:rsidRPr="00165C01">
        <w:rPr>
          <w:rStyle w:val="Emphasis"/>
          <w:i w:val="0"/>
          <w:iCs w:val="0"/>
        </w:rPr>
        <w:t>(17)Scrisoarea de garanţie, constituită în condiţiile alin. (16), se valorifică de organul de executare silită în cazul în care ofertantul este declarat adjudecatar şi/sau în situaţiile prevăzute la alin. (15) teza a treia.</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Comisia de licitaţie</w:t>
      </w:r>
    </w:p>
    <w:p w:rsidR="00F80156" w:rsidRPr="00165C01" w:rsidRDefault="00F80156" w:rsidP="00F80156">
      <w:pPr>
        <w:shd w:val="clear" w:color="auto" w:fill="FFFFFF"/>
        <w:spacing w:after="0" w:line="240" w:lineRule="auto"/>
        <w:jc w:val="both"/>
        <w:rPr>
          <w:rStyle w:val="Emphasis"/>
          <w:i w:val="0"/>
          <w:iCs w:val="0"/>
        </w:rPr>
      </w:pPr>
      <w:bookmarkStart w:id="137" w:name="do|ttVII|caVIII|si6|ar251|al1"/>
      <w:bookmarkEnd w:id="137"/>
      <w:r w:rsidRPr="00165C01">
        <w:rPr>
          <w:rStyle w:val="Emphasis"/>
          <w:i w:val="0"/>
          <w:iCs w:val="0"/>
        </w:rPr>
        <w:t>(</w:t>
      </w:r>
      <w:proofErr w:type="gramStart"/>
      <w:r w:rsidRPr="00165C01">
        <w:rPr>
          <w:rStyle w:val="Emphasis"/>
          <w:i w:val="0"/>
          <w:iCs w:val="0"/>
        </w:rPr>
        <w:t>1)Vânzarea</w:t>
      </w:r>
      <w:proofErr w:type="gramEnd"/>
      <w:r w:rsidRPr="00165C01">
        <w:rPr>
          <w:rStyle w:val="Emphasis"/>
          <w:i w:val="0"/>
          <w:iCs w:val="0"/>
        </w:rPr>
        <w:t xml:space="preserve"> la licitaţie a bunurilor sechestrate este organizată de o comisie condusă de un preşedinte.</w:t>
      </w:r>
    </w:p>
    <w:p w:rsidR="00F80156" w:rsidRPr="00165C01" w:rsidRDefault="00F80156" w:rsidP="00F80156">
      <w:pPr>
        <w:shd w:val="clear" w:color="auto" w:fill="FFFFFF"/>
        <w:spacing w:after="0" w:line="240" w:lineRule="auto"/>
        <w:jc w:val="both"/>
        <w:rPr>
          <w:rStyle w:val="Emphasis"/>
          <w:i w:val="0"/>
          <w:iCs w:val="0"/>
        </w:rPr>
      </w:pPr>
      <w:bookmarkStart w:id="138" w:name="do|ttVII|caVIII|si6|ar251|al2"/>
      <w:bookmarkEnd w:id="138"/>
      <w:r w:rsidRPr="00165C01">
        <w:rPr>
          <w:rStyle w:val="Emphasis"/>
          <w:i w:val="0"/>
          <w:iCs w:val="0"/>
        </w:rPr>
        <w:t>(</w:t>
      </w:r>
      <w:proofErr w:type="gramStart"/>
      <w:r w:rsidRPr="00165C01">
        <w:rPr>
          <w:rStyle w:val="Emphasis"/>
          <w:i w:val="0"/>
          <w:iCs w:val="0"/>
        </w:rPr>
        <w:t>2)Comisia</w:t>
      </w:r>
      <w:proofErr w:type="gramEnd"/>
      <w:r w:rsidRPr="00165C01">
        <w:rPr>
          <w:rStyle w:val="Emphasis"/>
          <w:i w:val="0"/>
          <w:iCs w:val="0"/>
        </w:rPr>
        <w:t xml:space="preserve"> de licitaţie este constituită din 3 persoane desemnate de conducătorul organului fiscal.</w:t>
      </w:r>
    </w:p>
    <w:p w:rsidR="00F80156" w:rsidRPr="00165C01" w:rsidRDefault="00F80156" w:rsidP="00F80156">
      <w:pPr>
        <w:shd w:val="clear" w:color="auto" w:fill="FFFFFF"/>
        <w:spacing w:after="0" w:line="240" w:lineRule="auto"/>
        <w:jc w:val="both"/>
        <w:rPr>
          <w:rStyle w:val="Emphasis"/>
          <w:i w:val="0"/>
          <w:iCs w:val="0"/>
        </w:rPr>
      </w:pPr>
      <w:bookmarkStart w:id="139" w:name="do|ttVII|caVIII|si6|ar251|al3"/>
      <w:bookmarkEnd w:id="139"/>
      <w:r w:rsidRPr="00165C01">
        <w:rPr>
          <w:rStyle w:val="Emphasis"/>
          <w:i w:val="0"/>
          <w:iCs w:val="0"/>
        </w:rPr>
        <w:t>(3)Comisia de licitaţie verifică şi analizează documentele de participare şi afişează la locul licitaţiei, cu cel puţin o oră înaintea începerii acesteia, lista cuprinzând ofertanţii care au depus documentaţia completă de participare.</w:t>
      </w:r>
    </w:p>
    <w:p w:rsidR="00F80156" w:rsidRPr="00165C01" w:rsidRDefault="00F80156" w:rsidP="00F80156">
      <w:pPr>
        <w:shd w:val="clear" w:color="auto" w:fill="FFFFFF"/>
        <w:spacing w:after="0" w:line="240" w:lineRule="auto"/>
        <w:jc w:val="both"/>
        <w:rPr>
          <w:rStyle w:val="Emphasis"/>
          <w:i w:val="0"/>
          <w:iCs w:val="0"/>
        </w:rPr>
      </w:pPr>
      <w:bookmarkStart w:id="140" w:name="do|ttVII|caVIII|si6|ar251|al4"/>
      <w:bookmarkEnd w:id="140"/>
      <w:r w:rsidRPr="00165C01">
        <w:rPr>
          <w:rStyle w:val="Emphasis"/>
          <w:i w:val="0"/>
          <w:iCs w:val="0"/>
        </w:rPr>
        <w:t>(</w:t>
      </w:r>
      <w:proofErr w:type="gramStart"/>
      <w:r w:rsidRPr="00165C01">
        <w:rPr>
          <w:rStyle w:val="Emphasis"/>
          <w:i w:val="0"/>
          <w:iCs w:val="0"/>
        </w:rPr>
        <w:t>4)Ofertanţii</w:t>
      </w:r>
      <w:proofErr w:type="gramEnd"/>
      <w:r w:rsidRPr="00165C01">
        <w:rPr>
          <w:rStyle w:val="Emphasis"/>
          <w:i w:val="0"/>
          <w:iCs w:val="0"/>
        </w:rPr>
        <w:t xml:space="preserve"> se identifică după numărul de ordine de pe lista de participare, după care preşedintele comisiei anunţă obiectul licitaţiei, precum şi modul de desfăşurare a acesteia.</w:t>
      </w:r>
    </w:p>
    <w:p w:rsidR="00F80156" w:rsidRPr="00165C01" w:rsidRDefault="00F80156" w:rsidP="00F80156">
      <w:pPr>
        <w:shd w:val="clear" w:color="auto" w:fill="FFFFFF"/>
        <w:spacing w:after="0" w:line="240" w:lineRule="auto"/>
        <w:jc w:val="both"/>
        <w:rPr>
          <w:rStyle w:val="Emphasis"/>
          <w:i w:val="0"/>
          <w:iCs w:val="0"/>
        </w:rPr>
      </w:pPr>
      <w:bookmarkStart w:id="141" w:name="do|ttVII|caVIII|si6|ar251|al5"/>
      <w:bookmarkEnd w:id="141"/>
      <w:r w:rsidRPr="00165C01">
        <w:rPr>
          <w:rStyle w:val="Emphasis"/>
          <w:i w:val="0"/>
          <w:iCs w:val="0"/>
        </w:rPr>
        <w:t>(</w:t>
      </w:r>
      <w:proofErr w:type="gramStart"/>
      <w:r w:rsidRPr="00165C01">
        <w:rPr>
          <w:rStyle w:val="Emphasis"/>
          <w:i w:val="0"/>
          <w:iCs w:val="0"/>
        </w:rPr>
        <w:t>5)La</w:t>
      </w:r>
      <w:proofErr w:type="gramEnd"/>
      <w:r w:rsidRPr="00165C01">
        <w:rPr>
          <w:rStyle w:val="Emphasis"/>
          <w:i w:val="0"/>
          <w:iCs w:val="0"/>
        </w:rPr>
        <w:t xml:space="preserve"> termenele fixate pentru ţinerea licitaţiei executorul fiscal dă citire mai întâi anunţului de vânzare şi apoi ofertelor scrise primite până la data prevăzută la art. 250 alin. (7).</w:t>
      </w:r>
    </w:p>
    <w:p w:rsidR="00F80156" w:rsidRPr="00165C01" w:rsidRDefault="00F80156" w:rsidP="00F80156">
      <w:pPr>
        <w:shd w:val="clear" w:color="auto" w:fill="FFFFFF"/>
        <w:spacing w:after="0" w:line="240" w:lineRule="auto"/>
        <w:jc w:val="both"/>
        <w:rPr>
          <w:rStyle w:val="Emphasis"/>
          <w:i w:val="0"/>
          <w:iCs w:val="0"/>
        </w:rPr>
      </w:pPr>
      <w:bookmarkStart w:id="142" w:name="do|ttVII|caVIII|si6|ar251|al6"/>
      <w:bookmarkEnd w:id="142"/>
      <w:r w:rsidRPr="00165C01">
        <w:rPr>
          <w:rStyle w:val="Emphasis"/>
          <w:i w:val="0"/>
          <w:iCs w:val="0"/>
        </w:rPr>
        <w:t>(</w:t>
      </w:r>
      <w:proofErr w:type="gramStart"/>
      <w:r w:rsidRPr="00165C01">
        <w:rPr>
          <w:rStyle w:val="Emphasis"/>
          <w:i w:val="0"/>
          <w:iCs w:val="0"/>
        </w:rPr>
        <w:t>6)Dacă</w:t>
      </w:r>
      <w:proofErr w:type="gramEnd"/>
      <w:r w:rsidRPr="00165C01">
        <w:rPr>
          <w:rStyle w:val="Emphasis"/>
          <w:i w:val="0"/>
          <w:iCs w:val="0"/>
        </w:rPr>
        <w:t xml:space="preserve"> la prima licitaţie nu s-au prezentat ofertanţi sau nu s-a obţinut cel puţin preţul de pornire a licitaţiei conform art. 250 alin. (11), organul de executare silită fixează un termen în cel mult 30 de zile, în vederea ţinerii celei de-a doua licitaţii.</w:t>
      </w:r>
    </w:p>
    <w:p w:rsidR="00F80156" w:rsidRPr="00165C01" w:rsidRDefault="00F80156" w:rsidP="00F80156">
      <w:pPr>
        <w:shd w:val="clear" w:color="auto" w:fill="FFFFFF"/>
        <w:spacing w:after="0" w:line="240" w:lineRule="auto"/>
        <w:jc w:val="both"/>
        <w:rPr>
          <w:rStyle w:val="Emphasis"/>
          <w:i w:val="0"/>
          <w:iCs w:val="0"/>
        </w:rPr>
      </w:pPr>
      <w:bookmarkStart w:id="143" w:name="do|ttVII|caVIII|si6|ar251|al7"/>
      <w:bookmarkEnd w:id="143"/>
      <w:r w:rsidRPr="00165C01">
        <w:rPr>
          <w:rStyle w:val="Emphasis"/>
          <w:i w:val="0"/>
          <w:iCs w:val="0"/>
        </w:rPr>
        <w:t>(</w:t>
      </w:r>
      <w:proofErr w:type="gramStart"/>
      <w:r w:rsidRPr="00165C01">
        <w:rPr>
          <w:rStyle w:val="Emphasis"/>
          <w:i w:val="0"/>
          <w:iCs w:val="0"/>
        </w:rPr>
        <w:t>7)În</w:t>
      </w:r>
      <w:proofErr w:type="gramEnd"/>
      <w:r w:rsidRPr="00165C01">
        <w:rPr>
          <w:rStyle w:val="Emphasis"/>
          <w:i w:val="0"/>
          <w:iCs w:val="0"/>
        </w:rPr>
        <w:t xml:space="preserve"> cazul în care nu s-a obţinut preţul de pornire nici la a doua licitaţie ori nu s-au prezentat ofertanţi, organul de executare silită fixează un termen în cel mult 30 de zile, în vederea ţinerii celei de-a treia licitaţii.</w:t>
      </w:r>
    </w:p>
    <w:p w:rsidR="00F80156" w:rsidRPr="00165C01" w:rsidRDefault="00F80156" w:rsidP="00F80156">
      <w:pPr>
        <w:shd w:val="clear" w:color="auto" w:fill="FFFFFF"/>
        <w:spacing w:after="0" w:line="240" w:lineRule="auto"/>
        <w:jc w:val="both"/>
        <w:rPr>
          <w:rStyle w:val="Emphasis"/>
          <w:i w:val="0"/>
          <w:iCs w:val="0"/>
        </w:rPr>
      </w:pPr>
      <w:bookmarkStart w:id="144" w:name="do|ttVII|caVIII|si6|ar251|al8"/>
      <w:bookmarkEnd w:id="144"/>
      <w:r w:rsidRPr="00165C01">
        <w:rPr>
          <w:rStyle w:val="Emphasis"/>
          <w:i w:val="0"/>
          <w:iCs w:val="0"/>
        </w:rPr>
        <w:t>(</w:t>
      </w:r>
      <w:proofErr w:type="gramStart"/>
      <w:r w:rsidRPr="00165C01">
        <w:rPr>
          <w:rStyle w:val="Emphasis"/>
          <w:i w:val="0"/>
          <w:iCs w:val="0"/>
        </w:rPr>
        <w:t>8)La</w:t>
      </w:r>
      <w:proofErr w:type="gramEnd"/>
      <w:r w:rsidRPr="00165C01">
        <w:rPr>
          <w:rStyle w:val="Emphasis"/>
          <w:i w:val="0"/>
          <w:iCs w:val="0"/>
        </w:rPr>
        <w:t xml:space="preserve"> a treia licitaţie creditorii urmăritori sau intervenienţi nu pot să adjudece bunurile oferite spre vânzare la un preţ mai mic de 50% din preţul de evaluare.</w:t>
      </w:r>
    </w:p>
    <w:p w:rsidR="00F80156" w:rsidRPr="00165C01" w:rsidRDefault="00F80156" w:rsidP="00F80156">
      <w:pPr>
        <w:shd w:val="clear" w:color="auto" w:fill="FFFFFF"/>
        <w:spacing w:after="0" w:line="240" w:lineRule="auto"/>
        <w:jc w:val="both"/>
        <w:rPr>
          <w:rStyle w:val="Emphasis"/>
          <w:i w:val="0"/>
          <w:iCs w:val="0"/>
        </w:rPr>
      </w:pPr>
      <w:bookmarkStart w:id="145" w:name="do|ttVII|caVIII|si6|ar251|al9"/>
      <w:bookmarkEnd w:id="145"/>
      <w:r w:rsidRPr="00165C01">
        <w:rPr>
          <w:rStyle w:val="Emphasis"/>
          <w:i w:val="0"/>
          <w:iCs w:val="0"/>
        </w:rPr>
        <w:t>(9)Pentru fiecare termen de licitaţie se efectuează o nouă publicitate a vânzării, conform prevederilor art. 250.</w:t>
      </w:r>
    </w:p>
    <w:p w:rsidR="00F80156" w:rsidRPr="00165C01" w:rsidRDefault="00F80156" w:rsidP="00F80156">
      <w:pPr>
        <w:shd w:val="clear" w:color="auto" w:fill="FFFFFF"/>
        <w:spacing w:after="0" w:line="240" w:lineRule="auto"/>
        <w:jc w:val="both"/>
        <w:rPr>
          <w:rStyle w:val="Emphasis"/>
          <w:i w:val="0"/>
          <w:iCs w:val="0"/>
        </w:rPr>
      </w:pPr>
      <w:bookmarkStart w:id="146" w:name="do|ttVII|caVIII|si6|ar251|al10"/>
      <w:bookmarkEnd w:id="146"/>
      <w:r w:rsidRPr="00165C01">
        <w:rPr>
          <w:rStyle w:val="Emphasis"/>
          <w:i w:val="0"/>
          <w:iCs w:val="0"/>
        </w:rPr>
        <w:t>(</w:t>
      </w:r>
      <w:proofErr w:type="gramStart"/>
      <w:r w:rsidRPr="00165C01">
        <w:rPr>
          <w:rStyle w:val="Emphasis"/>
          <w:i w:val="0"/>
          <w:iCs w:val="0"/>
        </w:rPr>
        <w:t>10)După</w:t>
      </w:r>
      <w:proofErr w:type="gramEnd"/>
      <w:r w:rsidRPr="00165C01">
        <w:rPr>
          <w:rStyle w:val="Emphasis"/>
          <w:i w:val="0"/>
          <w:iCs w:val="0"/>
        </w:rPr>
        <w:t xml:space="preserve"> licitarea fiecărui bun se întocmeşte un proces-verbal privind desfăşurarea şi rezultatul licitaţiei.</w:t>
      </w:r>
    </w:p>
    <w:p w:rsidR="00F80156" w:rsidRPr="00165C01" w:rsidRDefault="00F80156" w:rsidP="00F80156">
      <w:pPr>
        <w:shd w:val="clear" w:color="auto" w:fill="FFFFFF"/>
        <w:spacing w:after="0" w:line="240" w:lineRule="auto"/>
        <w:jc w:val="both"/>
        <w:rPr>
          <w:rStyle w:val="Emphasis"/>
          <w:i w:val="0"/>
          <w:iCs w:val="0"/>
        </w:rPr>
      </w:pPr>
      <w:bookmarkStart w:id="147" w:name="do|ttVII|caVIII|si6|ar251|al11"/>
      <w:bookmarkEnd w:id="147"/>
      <w:r w:rsidRPr="00165C01">
        <w:rPr>
          <w:rStyle w:val="Emphasis"/>
          <w:i w:val="0"/>
          <w:iCs w:val="0"/>
        </w:rPr>
        <w:t>(11)În procesul-verbal prevăzut la alin. (10) se menţionează, pe lângă elementele prevăzute la art. 46 Cod Procedură Fiscală, şi următoarele: datele de identificare ale cumpărătorului; numărul dosarului de executare silită; indicarea bunurilor adjudecate, a preţului la care bunul a fost adjudecat şi a taxei pe valoarea adăugată, dacă este cazul; toţi cei care au participat la licitaţie şi sumele oferite de fiecare participant, precum şi, dacă este cazul, menţionarea situaţiilor în care vânzarea nu s-a realizat.</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Adjudecarea</w:t>
      </w:r>
    </w:p>
    <w:p w:rsidR="00F80156" w:rsidRPr="00165C01" w:rsidRDefault="00F80156" w:rsidP="00F80156">
      <w:pPr>
        <w:shd w:val="clear" w:color="auto" w:fill="FFFFFF"/>
        <w:spacing w:after="0" w:line="240" w:lineRule="auto"/>
        <w:jc w:val="both"/>
        <w:rPr>
          <w:rStyle w:val="Emphasis"/>
          <w:i w:val="0"/>
          <w:iCs w:val="0"/>
        </w:rPr>
      </w:pPr>
      <w:bookmarkStart w:id="148" w:name="do|ttVII|caVIII|si6|ar252|al1"/>
      <w:bookmarkEnd w:id="148"/>
      <w:r w:rsidRPr="00165C01">
        <w:rPr>
          <w:rStyle w:val="Emphasis"/>
          <w:i w:val="0"/>
          <w:iCs w:val="0"/>
        </w:rPr>
        <w:t>(</w:t>
      </w:r>
      <w:proofErr w:type="gramStart"/>
      <w:r w:rsidRPr="00165C01">
        <w:rPr>
          <w:rStyle w:val="Emphasis"/>
          <w:i w:val="0"/>
          <w:iCs w:val="0"/>
        </w:rPr>
        <w:t>1)După</w:t>
      </w:r>
      <w:proofErr w:type="gramEnd"/>
      <w:r w:rsidRPr="00165C01">
        <w:rPr>
          <w:rStyle w:val="Emphasis"/>
          <w:i w:val="0"/>
          <w:iCs w:val="0"/>
        </w:rPr>
        <w:t xml:space="preserve"> adjudecarea bunului adjudecatarul este obligat să plătească preţul, diminuat cu contravaloarea taxei de participare, în lei, în numerar la o unitate a Trezoreriei Statului sau prin decontare bancară, în cel mult 5 zile de la data adjudecării.</w:t>
      </w:r>
    </w:p>
    <w:p w:rsidR="00F80156" w:rsidRPr="00165C01" w:rsidRDefault="00F80156" w:rsidP="00F80156">
      <w:pPr>
        <w:shd w:val="clear" w:color="auto" w:fill="FFFFFF"/>
        <w:spacing w:after="0" w:line="240" w:lineRule="auto"/>
        <w:jc w:val="both"/>
        <w:rPr>
          <w:rStyle w:val="Emphasis"/>
          <w:i w:val="0"/>
          <w:iCs w:val="0"/>
        </w:rPr>
      </w:pPr>
      <w:bookmarkStart w:id="149" w:name="do|ttVII|caVIII|si6|ar252|al2"/>
      <w:bookmarkEnd w:id="149"/>
      <w:r w:rsidRPr="00165C01">
        <w:rPr>
          <w:rStyle w:val="Emphasis"/>
          <w:i w:val="0"/>
          <w:iCs w:val="0"/>
        </w:rPr>
        <w:t xml:space="preserve">(2)Dacă adjudecatarul nu plăteşte preţul, licitaţia se reia în termen de 10 zile de la data adjudecării. În acest caz, adjudecatarul este obligat să plătească cheltuielile prilejuite de noua licitaţie şi, în cazul în care preţul obţinut la noua </w:t>
      </w:r>
      <w:r w:rsidRPr="00165C01">
        <w:rPr>
          <w:rStyle w:val="Emphasis"/>
          <w:i w:val="0"/>
          <w:iCs w:val="0"/>
        </w:rPr>
        <w:lastRenderedPageBreak/>
        <w:t>licitaţie este mai mic, diferenţa de preţ. Adjudecatarul poate să achite preţul oferit iniţial şi să facă dovada achitării acestuia până la termenul prevăzut la art. 250 alin. (7) Cod Procedură Fiscală, caz în care este obligat numai la plata cheltuielilor cauzate de noua licitaţie.</w:t>
      </w:r>
    </w:p>
    <w:p w:rsidR="00F80156" w:rsidRPr="00165C01" w:rsidRDefault="00F80156" w:rsidP="00F80156">
      <w:pPr>
        <w:shd w:val="clear" w:color="auto" w:fill="FFFFFF"/>
        <w:spacing w:after="0" w:line="240" w:lineRule="auto"/>
        <w:jc w:val="both"/>
        <w:rPr>
          <w:rStyle w:val="Emphasis"/>
          <w:i w:val="0"/>
          <w:iCs w:val="0"/>
        </w:rPr>
      </w:pPr>
      <w:bookmarkStart w:id="150" w:name="do|ttVII|caVIII|si6|ar252|al3"/>
      <w:bookmarkEnd w:id="150"/>
      <w:r w:rsidRPr="00165C01">
        <w:rPr>
          <w:rStyle w:val="Emphasis"/>
          <w:i w:val="0"/>
          <w:iCs w:val="0"/>
        </w:rPr>
        <w:t>(3)Cu sumele încasate din eventuala diferenţă de preţ, percepute în temeiul alin. (2), se sting creanţele fiscale înscrise în titlul executoriu în baza căruia s-a început executarea silită.</w:t>
      </w:r>
    </w:p>
    <w:p w:rsidR="00F80156" w:rsidRPr="00165C01" w:rsidRDefault="00F80156" w:rsidP="00F80156">
      <w:pPr>
        <w:shd w:val="clear" w:color="auto" w:fill="FFFFFF"/>
        <w:spacing w:after="0" w:line="240" w:lineRule="auto"/>
        <w:jc w:val="both"/>
        <w:rPr>
          <w:rStyle w:val="Emphasis"/>
          <w:i w:val="0"/>
          <w:iCs w:val="0"/>
        </w:rPr>
      </w:pPr>
      <w:bookmarkStart w:id="151" w:name="do|ttVII|caVIII|si6|ar252|al4"/>
      <w:bookmarkEnd w:id="151"/>
      <w:r w:rsidRPr="00165C01">
        <w:rPr>
          <w:rStyle w:val="Emphasis"/>
          <w:i w:val="0"/>
          <w:iCs w:val="0"/>
        </w:rPr>
        <w:t>(</w:t>
      </w:r>
      <w:proofErr w:type="gramStart"/>
      <w:r w:rsidRPr="00165C01">
        <w:rPr>
          <w:rStyle w:val="Emphasis"/>
          <w:i w:val="0"/>
          <w:iCs w:val="0"/>
        </w:rPr>
        <w:t>4)Dacă</w:t>
      </w:r>
      <w:proofErr w:type="gramEnd"/>
      <w:r w:rsidRPr="00165C01">
        <w:rPr>
          <w:rStyle w:val="Emphasis"/>
          <w:i w:val="0"/>
          <w:iCs w:val="0"/>
        </w:rPr>
        <w:t xml:space="preserve"> la următoarea licitaţie bunul nu a fost vândut, fostul adjudecatar este obligat să plătească toate cheltuielile prilejuite de urmărirea acestuia.</w:t>
      </w:r>
    </w:p>
    <w:p w:rsidR="00F80156" w:rsidRPr="00165C01" w:rsidRDefault="00F80156" w:rsidP="00F80156">
      <w:pPr>
        <w:shd w:val="clear" w:color="auto" w:fill="FFFFFF"/>
        <w:spacing w:after="0" w:line="240" w:lineRule="auto"/>
        <w:jc w:val="both"/>
        <w:rPr>
          <w:rStyle w:val="Emphasis"/>
          <w:i w:val="0"/>
          <w:iCs w:val="0"/>
        </w:rPr>
      </w:pPr>
      <w:bookmarkStart w:id="152" w:name="do|ttVII|caVIII|si6|ar252|al5"/>
      <w:bookmarkEnd w:id="152"/>
      <w:r w:rsidRPr="00165C01">
        <w:rPr>
          <w:rStyle w:val="Emphasis"/>
          <w:i w:val="0"/>
          <w:iCs w:val="0"/>
        </w:rPr>
        <w:t>(5)Suma reprezentând diferenţa de preţ şi/sau cheltuielile prevăzute la alin. (1) şi (4) se stabilesc de organul de executare silită, prin proces-verbal, care constituie titlu executoriu potrivit prezentului cod. Contestarea procesului-verbal se face potrivit procedurii prevăzute la titlul VIII Cod Procedură Fiscală.</w:t>
      </w:r>
    </w:p>
    <w:p w:rsidR="00F80156" w:rsidRPr="00165C01" w:rsidRDefault="00F80156" w:rsidP="00F80156">
      <w:pPr>
        <w:shd w:val="clear" w:color="auto" w:fill="FFFFFF"/>
        <w:spacing w:after="0" w:line="240" w:lineRule="auto"/>
        <w:jc w:val="both"/>
        <w:rPr>
          <w:rStyle w:val="Emphasis"/>
          <w:i w:val="0"/>
          <w:iCs w:val="0"/>
        </w:rPr>
      </w:pPr>
      <w:bookmarkStart w:id="153" w:name="do|ttVII|caVIII|si6|ar252|al6"/>
      <w:bookmarkEnd w:id="153"/>
      <w:r w:rsidRPr="00165C01">
        <w:rPr>
          <w:rStyle w:val="Emphasis"/>
          <w:i w:val="0"/>
          <w:iCs w:val="0"/>
        </w:rPr>
        <w:t>(6)Termenul prevăzut la alin. (1) se aplică şi în cazul valorificării conform înţelegerii părţilor sau prin vânzare directă.</w:t>
      </w:r>
    </w:p>
    <w:p w:rsidR="00F80156" w:rsidRPr="00165C01" w:rsidRDefault="00F80156" w:rsidP="00F80156">
      <w:pPr>
        <w:shd w:val="clear" w:color="auto" w:fill="FFFFFF"/>
        <w:spacing w:after="0" w:line="240" w:lineRule="auto"/>
        <w:jc w:val="both"/>
        <w:rPr>
          <w:rStyle w:val="Emphasis"/>
          <w:b/>
          <w:bCs/>
          <w:i w:val="0"/>
          <w:iCs w:val="0"/>
        </w:rPr>
      </w:pPr>
      <w:bookmarkStart w:id="154" w:name="do|ttVII|caVIII|si6|ar253"/>
      <w:bookmarkEnd w:id="154"/>
      <w:r w:rsidRPr="00165C01">
        <w:rPr>
          <w:rStyle w:val="Emphasis"/>
          <w:b/>
          <w:bCs/>
          <w:i w:val="0"/>
          <w:iCs w:val="0"/>
        </w:rPr>
        <w:t>Plata în rate</w:t>
      </w:r>
    </w:p>
    <w:p w:rsidR="00F80156" w:rsidRPr="00165C01" w:rsidRDefault="00F80156" w:rsidP="00F80156">
      <w:pPr>
        <w:shd w:val="clear" w:color="auto" w:fill="FFFFFF"/>
        <w:spacing w:after="0" w:line="240" w:lineRule="auto"/>
        <w:jc w:val="both"/>
        <w:rPr>
          <w:rStyle w:val="Emphasis"/>
          <w:i w:val="0"/>
          <w:iCs w:val="0"/>
        </w:rPr>
      </w:pPr>
      <w:bookmarkStart w:id="155" w:name="do|ttVII|caVIII|si6|ar253|al1"/>
      <w:bookmarkEnd w:id="155"/>
      <w:r w:rsidRPr="00165C01">
        <w:rPr>
          <w:rStyle w:val="Emphasis"/>
          <w:i w:val="0"/>
          <w:iCs w:val="0"/>
        </w:rPr>
        <w:t>(1)În cazul vânzării la licitaţie a bunurilor, cumpărătorii pot solicita plata preţului în rate, cu un avans de minimum 50% din preţul de adjudecare a bunului şi cu plata unei dobânzi sau majorări de întârziere, după caz, stabilite conform prezentului cod. Organul de executare silită stabileşte printr-un proces-verbal condiţiile şi termenele de plată a diferenţei de preţ. Prevederile art. 252 alin. (1) Cod Procedură Fiscală se aplică în mod corespunzător pentru plata avansului. Dobânda sau majorarea de întârziere, după caz, se datorează din ziua următoare expirării termenului prevăzut la art. 252 alin. (1) Cod Procedură Fiscală şi până la data stingerii diferenţei de preţ.</w:t>
      </w:r>
    </w:p>
    <w:p w:rsidR="00F80156" w:rsidRPr="00165C01" w:rsidRDefault="00F80156" w:rsidP="00F80156">
      <w:pPr>
        <w:shd w:val="clear" w:color="auto" w:fill="FFFFFF"/>
        <w:spacing w:after="0" w:line="240" w:lineRule="auto"/>
        <w:jc w:val="both"/>
        <w:rPr>
          <w:rStyle w:val="Emphasis"/>
          <w:i w:val="0"/>
          <w:iCs w:val="0"/>
        </w:rPr>
      </w:pPr>
      <w:bookmarkStart w:id="156" w:name="do|ttVII|caVIII|si6|ar253|al2"/>
      <w:bookmarkEnd w:id="156"/>
      <w:r w:rsidRPr="00165C01">
        <w:rPr>
          <w:rStyle w:val="Emphasis"/>
          <w:i w:val="0"/>
          <w:iCs w:val="0"/>
        </w:rPr>
        <w:t>(2)Prin excepţie de la alin. (1), în cazul creanţelor administrate de organul fiscal central, contribuabilii nu pot solicita plata în rate a preţului, în situaţia în care diferenţa de preţ aferentă bunului valorificat are o valoare mai mică de 5.000 lei.</w:t>
      </w:r>
    </w:p>
    <w:p w:rsidR="00F80156" w:rsidRPr="00165C01" w:rsidRDefault="00F80156" w:rsidP="00F80156">
      <w:pPr>
        <w:shd w:val="clear" w:color="auto" w:fill="FFFFFF"/>
        <w:spacing w:after="0" w:line="240" w:lineRule="auto"/>
        <w:jc w:val="both"/>
        <w:rPr>
          <w:rStyle w:val="Emphasis"/>
          <w:i w:val="0"/>
          <w:iCs w:val="0"/>
        </w:rPr>
      </w:pPr>
      <w:bookmarkStart w:id="157" w:name="do|ttVII|caVIII|si6|ar253|al3"/>
      <w:bookmarkEnd w:id="157"/>
      <w:r w:rsidRPr="00165C01">
        <w:rPr>
          <w:rStyle w:val="Emphasis"/>
          <w:i w:val="0"/>
          <w:iCs w:val="0"/>
        </w:rPr>
        <w:t>(3)Diferenţa de preţ se poate plăti, în condiţiile prezentului articol, de cumpărător pe o perioada de:</w:t>
      </w:r>
    </w:p>
    <w:p w:rsidR="00F80156" w:rsidRPr="00165C01" w:rsidRDefault="00F80156" w:rsidP="00F80156">
      <w:pPr>
        <w:shd w:val="clear" w:color="auto" w:fill="FFFFFF"/>
        <w:spacing w:after="0" w:line="240" w:lineRule="auto"/>
        <w:jc w:val="both"/>
        <w:rPr>
          <w:rStyle w:val="Emphasis"/>
          <w:i w:val="0"/>
          <w:iCs w:val="0"/>
        </w:rPr>
      </w:pPr>
      <w:bookmarkStart w:id="158" w:name="do|ttVII|caVIII|si6|ar253|al3|lia"/>
      <w:bookmarkEnd w:id="158"/>
      <w:proofErr w:type="gramStart"/>
      <w:r w:rsidRPr="00165C01">
        <w:rPr>
          <w:rStyle w:val="Emphasis"/>
          <w:i w:val="0"/>
          <w:iCs w:val="0"/>
        </w:rPr>
        <w:t>a)cel</w:t>
      </w:r>
      <w:proofErr w:type="gramEnd"/>
      <w:r w:rsidRPr="00165C01">
        <w:rPr>
          <w:rStyle w:val="Emphasis"/>
          <w:i w:val="0"/>
          <w:iCs w:val="0"/>
        </w:rPr>
        <w:t xml:space="preserve"> mult 12 luni, în cazul vânzării la licitaţie a bunurilor mobile;</w:t>
      </w:r>
    </w:p>
    <w:p w:rsidR="00F80156" w:rsidRPr="00165C01" w:rsidRDefault="00F80156" w:rsidP="00F80156">
      <w:pPr>
        <w:shd w:val="clear" w:color="auto" w:fill="FFFFFF"/>
        <w:spacing w:after="0" w:line="240" w:lineRule="auto"/>
        <w:jc w:val="both"/>
        <w:rPr>
          <w:rStyle w:val="Emphasis"/>
          <w:i w:val="0"/>
          <w:iCs w:val="0"/>
        </w:rPr>
      </w:pPr>
      <w:bookmarkStart w:id="159" w:name="do|ttVII|caVIII|si6|ar253|al3|lib"/>
      <w:bookmarkEnd w:id="159"/>
      <w:proofErr w:type="gramStart"/>
      <w:r w:rsidRPr="00165C01">
        <w:rPr>
          <w:rStyle w:val="Emphasis"/>
          <w:i w:val="0"/>
          <w:iCs w:val="0"/>
        </w:rPr>
        <w:t>b)cel</w:t>
      </w:r>
      <w:proofErr w:type="gramEnd"/>
      <w:r w:rsidRPr="00165C01">
        <w:rPr>
          <w:rStyle w:val="Emphasis"/>
          <w:i w:val="0"/>
          <w:iCs w:val="0"/>
        </w:rPr>
        <w:t xml:space="preserve"> mult 24 de luni, în cazul vânzării la licitaţie a bunurilor imobile.</w:t>
      </w:r>
    </w:p>
    <w:p w:rsidR="00F80156" w:rsidRPr="00165C01" w:rsidRDefault="00F80156" w:rsidP="00F80156">
      <w:pPr>
        <w:shd w:val="clear" w:color="auto" w:fill="FFFFFF"/>
        <w:spacing w:after="0" w:line="240" w:lineRule="auto"/>
        <w:jc w:val="both"/>
        <w:rPr>
          <w:rStyle w:val="Emphasis"/>
          <w:i w:val="0"/>
          <w:iCs w:val="0"/>
        </w:rPr>
      </w:pPr>
      <w:bookmarkStart w:id="160" w:name="do|ttVII|caVIII|si6|ar253|al4"/>
      <w:bookmarkEnd w:id="160"/>
      <w:r w:rsidRPr="00165C01">
        <w:rPr>
          <w:rStyle w:val="Emphasis"/>
          <w:i w:val="0"/>
          <w:iCs w:val="0"/>
        </w:rPr>
        <w:t>(4)Procesul-verbal prevăzut la alin. (1) devine titlu executoriu în condiţiile în care cumpărătorul nu respectă condiţiile şi termenele stabilite prin acesta.</w:t>
      </w:r>
    </w:p>
    <w:p w:rsidR="00F80156" w:rsidRPr="00165C01" w:rsidRDefault="00F80156" w:rsidP="00F80156">
      <w:pPr>
        <w:shd w:val="clear" w:color="auto" w:fill="FFFFFF"/>
        <w:spacing w:after="0" w:line="240" w:lineRule="auto"/>
        <w:jc w:val="both"/>
        <w:rPr>
          <w:rStyle w:val="Emphasis"/>
          <w:i w:val="0"/>
          <w:iCs w:val="0"/>
        </w:rPr>
      </w:pPr>
      <w:bookmarkStart w:id="161" w:name="do|ttVII|caVIII|si6|ar253|al5"/>
      <w:bookmarkEnd w:id="161"/>
      <w:r w:rsidRPr="00165C01">
        <w:rPr>
          <w:rStyle w:val="Emphasis"/>
          <w:i w:val="0"/>
          <w:iCs w:val="0"/>
        </w:rPr>
        <w:t>(5)Organul de executare silită, odată cu întocmirea procesului-verbal prevăzut la alin. (1) şi a procesului-verbal de adjudecare, instituie sechestru asigurător asupra bunului valorificat cu plata în rate.</w:t>
      </w:r>
    </w:p>
    <w:p w:rsidR="00F80156" w:rsidRPr="00165C01" w:rsidRDefault="00F80156" w:rsidP="00F80156">
      <w:pPr>
        <w:shd w:val="clear" w:color="auto" w:fill="FFFFFF"/>
        <w:spacing w:after="0" w:line="240" w:lineRule="auto"/>
        <w:jc w:val="both"/>
        <w:rPr>
          <w:rStyle w:val="Emphasis"/>
          <w:i w:val="0"/>
          <w:iCs w:val="0"/>
        </w:rPr>
      </w:pPr>
      <w:bookmarkStart w:id="162" w:name="do|ttVII|caVIII|si6|ar253|al6"/>
      <w:bookmarkEnd w:id="162"/>
      <w:r w:rsidRPr="00165C01">
        <w:rPr>
          <w:rStyle w:val="Emphasis"/>
          <w:i w:val="0"/>
          <w:iCs w:val="0"/>
        </w:rPr>
        <w:t>(6)Un exemplar al procesului-verbal de sechestru asigurător se comunică Arhivei Electronice de Garanţii Reale Mobiliare ori, după caz, biroului de carte funciară însoţit de un exemplar al procesului-verbal de adjudecare.</w:t>
      </w:r>
    </w:p>
    <w:p w:rsidR="00F80156" w:rsidRPr="00165C01" w:rsidRDefault="00F80156" w:rsidP="00F80156">
      <w:pPr>
        <w:shd w:val="clear" w:color="auto" w:fill="FFFFFF"/>
        <w:spacing w:after="0" w:line="240" w:lineRule="auto"/>
        <w:jc w:val="both"/>
        <w:rPr>
          <w:rStyle w:val="Emphasis"/>
          <w:i w:val="0"/>
          <w:iCs w:val="0"/>
        </w:rPr>
      </w:pPr>
      <w:bookmarkStart w:id="163" w:name="do|ttVII|caVIII|si6|ar253|al7"/>
      <w:bookmarkEnd w:id="163"/>
      <w:r w:rsidRPr="00165C01">
        <w:rPr>
          <w:rStyle w:val="Emphasis"/>
          <w:i w:val="0"/>
          <w:iCs w:val="0"/>
        </w:rPr>
        <w:t>(7)În cazul neplăţii avansului prevăzut la alin. (1), dispoziţiile art. 252 Cod Procedură Fiscală se aplică în mod corespunzător.</w:t>
      </w:r>
    </w:p>
    <w:p w:rsidR="00F80156" w:rsidRPr="00165C01" w:rsidRDefault="00F80156" w:rsidP="00F80156">
      <w:pPr>
        <w:shd w:val="clear" w:color="auto" w:fill="FFFFFF"/>
        <w:spacing w:after="0" w:line="240" w:lineRule="auto"/>
        <w:jc w:val="both"/>
        <w:rPr>
          <w:rStyle w:val="Emphasis"/>
          <w:i w:val="0"/>
          <w:iCs w:val="0"/>
        </w:rPr>
      </w:pPr>
      <w:bookmarkStart w:id="164" w:name="do|ttVII|caVIII|si6|ar253|al8"/>
      <w:bookmarkEnd w:id="164"/>
      <w:r w:rsidRPr="00165C01">
        <w:rPr>
          <w:rStyle w:val="Emphasis"/>
          <w:i w:val="0"/>
          <w:iCs w:val="0"/>
        </w:rPr>
        <w:t>(</w:t>
      </w:r>
      <w:proofErr w:type="gramStart"/>
      <w:r w:rsidRPr="00165C01">
        <w:rPr>
          <w:rStyle w:val="Emphasis"/>
          <w:i w:val="0"/>
          <w:iCs w:val="0"/>
        </w:rPr>
        <w:t>8)Suma</w:t>
      </w:r>
      <w:proofErr w:type="gramEnd"/>
      <w:r w:rsidRPr="00165C01">
        <w:rPr>
          <w:rStyle w:val="Emphasis"/>
          <w:i w:val="0"/>
          <w:iCs w:val="0"/>
        </w:rPr>
        <w:t xml:space="preserve"> reprezentând dobânda sau majorarea de întârziere, după caz, nu stinge creanţele fiscale pentru care s-a început executarea silită şi constituie venit al bugetului de stat ori local, după caz. Dispoziţiile art. 227 alin. (8) Cod Procedură Fiscală se aplică în mod corespunzător.</w:t>
      </w:r>
    </w:p>
    <w:p w:rsidR="00F80156" w:rsidRPr="00165C01" w:rsidRDefault="00F80156" w:rsidP="00F80156">
      <w:pPr>
        <w:shd w:val="clear" w:color="auto" w:fill="FFFFFF"/>
        <w:spacing w:after="0" w:line="240" w:lineRule="auto"/>
        <w:jc w:val="both"/>
        <w:rPr>
          <w:rStyle w:val="Emphasis"/>
          <w:i w:val="0"/>
          <w:iCs w:val="0"/>
        </w:rPr>
      </w:pPr>
      <w:bookmarkStart w:id="165" w:name="do|ttVII|caVIII|si6|ar253|al9"/>
      <w:bookmarkEnd w:id="165"/>
      <w:r w:rsidRPr="00165C01">
        <w:rPr>
          <w:rStyle w:val="Emphasis"/>
          <w:i w:val="0"/>
          <w:iCs w:val="0"/>
        </w:rPr>
        <w:t>(</w:t>
      </w:r>
      <w:proofErr w:type="gramStart"/>
      <w:r w:rsidRPr="00165C01">
        <w:rPr>
          <w:rStyle w:val="Emphasis"/>
          <w:i w:val="0"/>
          <w:iCs w:val="0"/>
        </w:rPr>
        <w:t>9)În</w:t>
      </w:r>
      <w:proofErr w:type="gramEnd"/>
      <w:r w:rsidRPr="00165C01">
        <w:rPr>
          <w:rStyle w:val="Emphasis"/>
          <w:i w:val="0"/>
          <w:iCs w:val="0"/>
        </w:rPr>
        <w:t xml:space="preserve"> cazul în care cumpărătorul căruia i s-a încuviinţat plata preţului în rate nu plăteşte diferenţa de preţ în condiţiile şi la termenele stabilite, el poate fi executat silit pentru suma rămasă de plată, în temeiul procesului-verbal prevăzut la alin. (1).</w:t>
      </w:r>
    </w:p>
    <w:p w:rsidR="00F80156" w:rsidRPr="00165C01" w:rsidRDefault="00F80156" w:rsidP="00F80156">
      <w:pPr>
        <w:shd w:val="clear" w:color="auto" w:fill="FFFFFF"/>
        <w:spacing w:after="0" w:line="240" w:lineRule="auto"/>
        <w:jc w:val="both"/>
        <w:rPr>
          <w:rStyle w:val="Emphasis"/>
          <w:i w:val="0"/>
          <w:iCs w:val="0"/>
        </w:rPr>
      </w:pPr>
      <w:bookmarkStart w:id="166" w:name="do|ttVII|caVIII|si6|ar253|al10"/>
      <w:bookmarkEnd w:id="166"/>
      <w:r w:rsidRPr="00165C01">
        <w:rPr>
          <w:rStyle w:val="Emphasis"/>
          <w:i w:val="0"/>
          <w:iCs w:val="0"/>
        </w:rPr>
        <w:t>(</w:t>
      </w:r>
      <w:proofErr w:type="gramStart"/>
      <w:r w:rsidRPr="00165C01">
        <w:rPr>
          <w:rStyle w:val="Emphasis"/>
          <w:i w:val="0"/>
          <w:iCs w:val="0"/>
        </w:rPr>
        <w:t>10)Până</w:t>
      </w:r>
      <w:proofErr w:type="gramEnd"/>
      <w:r w:rsidRPr="00165C01">
        <w:rPr>
          <w:rStyle w:val="Emphasis"/>
          <w:i w:val="0"/>
          <w:iCs w:val="0"/>
        </w:rPr>
        <w:t xml:space="preserve"> la încasarea diferenţei de preţ, creanţele fiscale înscrise în titlurile executorii ce au stat la baza sechestrului pentru care s-a realizat valorificarea bunului cu plata în rate nu se sting, prin nicio altă modalitate, în limita diferenţei de preţ rămase de achitat.</w:t>
      </w:r>
    </w:p>
    <w:p w:rsidR="00F80156" w:rsidRPr="00165C01" w:rsidRDefault="00F80156" w:rsidP="00F80156">
      <w:pPr>
        <w:shd w:val="clear" w:color="auto" w:fill="FFFFFF"/>
        <w:spacing w:after="0" w:line="240" w:lineRule="auto"/>
        <w:jc w:val="both"/>
        <w:rPr>
          <w:rStyle w:val="Emphasis"/>
          <w:i w:val="0"/>
          <w:iCs w:val="0"/>
        </w:rPr>
      </w:pPr>
      <w:bookmarkStart w:id="167" w:name="do|ttVII|caVIII|si6|ar253|al11"/>
      <w:bookmarkEnd w:id="167"/>
      <w:r w:rsidRPr="00165C01">
        <w:rPr>
          <w:rStyle w:val="Emphasis"/>
          <w:i w:val="0"/>
          <w:iCs w:val="0"/>
        </w:rPr>
        <w:t>(11)Pentru creanţele prevăzute la alin. (10) se suspendă executarea silită până la încasarea diferenţei de preţ.</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Procesul-verbal de adjudecare</w:t>
      </w:r>
    </w:p>
    <w:p w:rsidR="00F80156" w:rsidRPr="00165C01" w:rsidRDefault="00F80156" w:rsidP="00F80156">
      <w:pPr>
        <w:shd w:val="clear" w:color="auto" w:fill="FFFFFF"/>
        <w:spacing w:after="0" w:line="240" w:lineRule="auto"/>
        <w:jc w:val="both"/>
        <w:rPr>
          <w:rStyle w:val="Emphasis"/>
          <w:i w:val="0"/>
          <w:iCs w:val="0"/>
        </w:rPr>
      </w:pPr>
      <w:bookmarkStart w:id="168" w:name="do|ttVII|caVIII|si6|ar254|al1:204"/>
      <w:bookmarkStart w:id="169" w:name="do|ttVII|caVIII|si6|ar254|al1"/>
      <w:bookmarkEnd w:id="168"/>
      <w:bookmarkEnd w:id="169"/>
      <w:r w:rsidRPr="00165C01">
        <w:rPr>
          <w:rStyle w:val="Emphasis"/>
          <w:i w:val="0"/>
          <w:iCs w:val="0"/>
        </w:rPr>
        <w:t>(</w:t>
      </w:r>
      <w:proofErr w:type="gramStart"/>
      <w:r w:rsidRPr="00165C01">
        <w:rPr>
          <w:rStyle w:val="Emphasis"/>
          <w:i w:val="0"/>
          <w:iCs w:val="0"/>
        </w:rPr>
        <w:t>1)Organul</w:t>
      </w:r>
      <w:proofErr w:type="gramEnd"/>
      <w:r w:rsidRPr="00165C01">
        <w:rPr>
          <w:rStyle w:val="Emphasis"/>
          <w:i w:val="0"/>
          <w:iCs w:val="0"/>
        </w:rPr>
        <w:t xml:space="preserve"> de executare silită încheie procesul-verbal de adjudecare, în termen de cel mult 5 zile de la plata în întregime a preţului sau a avansului prevăzut la art. 253 alin. (1) Cod Procedură Civilă, dacă bunul a fost vândut cu plata în rate. Procesul-verbal de adjudecare constituie titlu de proprietate şi serveşte la intabulare în cartea funciară, transferul dreptului de proprietate operând la data încheierii acestuia. Câte un exemplar al procesului-verbal de adjudecare se transmite organului de executare silită coordonator, după caz, debitorului şi cumpărătorului.</w:t>
      </w:r>
    </w:p>
    <w:p w:rsidR="00F80156" w:rsidRPr="00165C01" w:rsidRDefault="00F80156" w:rsidP="00F80156">
      <w:pPr>
        <w:shd w:val="clear" w:color="auto" w:fill="FFFFFF"/>
        <w:spacing w:after="0" w:line="240" w:lineRule="auto"/>
        <w:jc w:val="both"/>
        <w:rPr>
          <w:rStyle w:val="Emphasis"/>
          <w:i w:val="0"/>
          <w:iCs w:val="0"/>
        </w:rPr>
      </w:pPr>
      <w:bookmarkStart w:id="170" w:name="do|ttVII|caVIII|si6|ar254|al2"/>
      <w:bookmarkEnd w:id="170"/>
      <w:r w:rsidRPr="00165C01">
        <w:rPr>
          <w:rStyle w:val="Emphasis"/>
          <w:i w:val="0"/>
          <w:iCs w:val="0"/>
        </w:rPr>
        <w:t>(2)Procesul-verbal de adjudecare întocmit în condiţiile alin. (1) cuprinde, pe lângă elementele prevăzute la art. 46 Cod Procedură Fiscală, şi următoarele menţiuni:</w:t>
      </w:r>
    </w:p>
    <w:p w:rsidR="00F80156" w:rsidRPr="00165C01" w:rsidRDefault="00F80156" w:rsidP="00F80156">
      <w:pPr>
        <w:shd w:val="clear" w:color="auto" w:fill="FFFFFF"/>
        <w:spacing w:after="0" w:line="240" w:lineRule="auto"/>
        <w:jc w:val="both"/>
        <w:rPr>
          <w:rStyle w:val="Emphasis"/>
          <w:i w:val="0"/>
          <w:iCs w:val="0"/>
        </w:rPr>
      </w:pPr>
      <w:bookmarkStart w:id="171" w:name="do|ttVII|caVIII|si6|ar254|al2|lia"/>
      <w:bookmarkEnd w:id="171"/>
      <w:proofErr w:type="gramStart"/>
      <w:r w:rsidRPr="00165C01">
        <w:rPr>
          <w:rStyle w:val="Emphasis"/>
          <w:i w:val="0"/>
          <w:iCs w:val="0"/>
        </w:rPr>
        <w:t>a)numărul</w:t>
      </w:r>
      <w:proofErr w:type="gramEnd"/>
      <w:r w:rsidRPr="00165C01">
        <w:rPr>
          <w:rStyle w:val="Emphasis"/>
          <w:i w:val="0"/>
          <w:iCs w:val="0"/>
        </w:rPr>
        <w:t xml:space="preserve"> dosarului de executare silită;</w:t>
      </w:r>
    </w:p>
    <w:p w:rsidR="00F80156" w:rsidRPr="00165C01" w:rsidRDefault="00F80156" w:rsidP="00F80156">
      <w:pPr>
        <w:shd w:val="clear" w:color="auto" w:fill="FFFFFF"/>
        <w:spacing w:after="0" w:line="240" w:lineRule="auto"/>
        <w:jc w:val="both"/>
        <w:rPr>
          <w:rStyle w:val="Emphasis"/>
          <w:i w:val="0"/>
          <w:iCs w:val="0"/>
        </w:rPr>
      </w:pPr>
      <w:bookmarkStart w:id="172" w:name="do|ttVII|caVIII|si6|ar254|al2|lib"/>
      <w:bookmarkEnd w:id="172"/>
      <w:proofErr w:type="gramStart"/>
      <w:r w:rsidRPr="00165C01">
        <w:rPr>
          <w:rStyle w:val="Emphasis"/>
          <w:i w:val="0"/>
          <w:iCs w:val="0"/>
        </w:rPr>
        <w:t>b)numărul</w:t>
      </w:r>
      <w:proofErr w:type="gramEnd"/>
      <w:r w:rsidRPr="00165C01">
        <w:rPr>
          <w:rStyle w:val="Emphasis"/>
          <w:i w:val="0"/>
          <w:iCs w:val="0"/>
        </w:rPr>
        <w:t xml:space="preserve"> şi data procesului-verbal de desfăşurare a licitaţiei;</w:t>
      </w:r>
    </w:p>
    <w:p w:rsidR="00F80156" w:rsidRPr="00165C01" w:rsidRDefault="00F80156" w:rsidP="00F80156">
      <w:pPr>
        <w:shd w:val="clear" w:color="auto" w:fill="FFFFFF"/>
        <w:spacing w:after="0" w:line="240" w:lineRule="auto"/>
        <w:jc w:val="both"/>
        <w:rPr>
          <w:rStyle w:val="Emphasis"/>
          <w:i w:val="0"/>
          <w:iCs w:val="0"/>
        </w:rPr>
      </w:pPr>
      <w:bookmarkStart w:id="173" w:name="do|ttVII|caVIII|si6|ar254|al2|lic"/>
      <w:bookmarkEnd w:id="173"/>
      <w:r w:rsidRPr="00165C01">
        <w:rPr>
          <w:rStyle w:val="Emphasis"/>
          <w:i w:val="0"/>
          <w:iCs w:val="0"/>
        </w:rPr>
        <w:t>c)datele de identificare ale cumpărătorului;</w:t>
      </w:r>
    </w:p>
    <w:p w:rsidR="00F80156" w:rsidRPr="00165C01" w:rsidRDefault="00F80156" w:rsidP="00F80156">
      <w:pPr>
        <w:shd w:val="clear" w:color="auto" w:fill="FFFFFF"/>
        <w:spacing w:after="0" w:line="240" w:lineRule="auto"/>
        <w:jc w:val="both"/>
        <w:rPr>
          <w:rStyle w:val="Emphasis"/>
          <w:i w:val="0"/>
          <w:iCs w:val="0"/>
        </w:rPr>
      </w:pPr>
      <w:bookmarkStart w:id="174" w:name="do|ttVII|caVIII|si6|ar254|al2|lid"/>
      <w:bookmarkEnd w:id="174"/>
      <w:r w:rsidRPr="00165C01">
        <w:rPr>
          <w:rStyle w:val="Emphasis"/>
          <w:i w:val="0"/>
          <w:iCs w:val="0"/>
        </w:rPr>
        <w:t>d)datele de identificare ale debitorului;</w:t>
      </w:r>
    </w:p>
    <w:p w:rsidR="00F80156" w:rsidRPr="00165C01" w:rsidRDefault="00F80156" w:rsidP="00F80156">
      <w:pPr>
        <w:shd w:val="clear" w:color="auto" w:fill="FFFFFF"/>
        <w:spacing w:after="0" w:line="240" w:lineRule="auto"/>
        <w:jc w:val="both"/>
        <w:rPr>
          <w:rStyle w:val="Emphasis"/>
          <w:i w:val="0"/>
          <w:iCs w:val="0"/>
        </w:rPr>
      </w:pPr>
      <w:bookmarkStart w:id="175" w:name="do|ttVII|caVIII|si6|ar254|al2|lie"/>
      <w:bookmarkEnd w:id="175"/>
      <w:proofErr w:type="gramStart"/>
      <w:r w:rsidRPr="00165C01">
        <w:rPr>
          <w:rStyle w:val="Emphasis"/>
          <w:i w:val="0"/>
          <w:iCs w:val="0"/>
        </w:rPr>
        <w:lastRenderedPageBreak/>
        <w:t>e)preţul</w:t>
      </w:r>
      <w:proofErr w:type="gramEnd"/>
      <w:r w:rsidRPr="00165C01">
        <w:rPr>
          <w:rStyle w:val="Emphasis"/>
          <w:i w:val="0"/>
          <w:iCs w:val="0"/>
        </w:rPr>
        <w:t xml:space="preserve"> la care s-a adjudecat bunul şi taxa pe valoarea adăugată, dacă este cazul;</w:t>
      </w:r>
    </w:p>
    <w:p w:rsidR="00F80156" w:rsidRPr="00165C01" w:rsidRDefault="00F80156" w:rsidP="00F80156">
      <w:pPr>
        <w:shd w:val="clear" w:color="auto" w:fill="FFFFFF"/>
        <w:spacing w:after="0" w:line="240" w:lineRule="auto"/>
        <w:jc w:val="both"/>
        <w:rPr>
          <w:rStyle w:val="Emphasis"/>
          <w:i w:val="0"/>
          <w:iCs w:val="0"/>
        </w:rPr>
      </w:pPr>
      <w:bookmarkStart w:id="176" w:name="do|ttVII|caVIII|si6|ar254|al2|lif"/>
      <w:bookmarkEnd w:id="176"/>
      <w:proofErr w:type="gramStart"/>
      <w:r w:rsidRPr="00165C01">
        <w:rPr>
          <w:rStyle w:val="Emphasis"/>
          <w:i w:val="0"/>
          <w:iCs w:val="0"/>
        </w:rPr>
        <w:t>f)modalitatea</w:t>
      </w:r>
      <w:proofErr w:type="gramEnd"/>
      <w:r w:rsidRPr="00165C01">
        <w:rPr>
          <w:rStyle w:val="Emphasis"/>
          <w:i w:val="0"/>
          <w:iCs w:val="0"/>
        </w:rPr>
        <w:t xml:space="preserve"> de plată a diferenţei de preţ în cazul în care vânzarea s-a făcut cu plata în rate;</w:t>
      </w:r>
    </w:p>
    <w:p w:rsidR="00F80156" w:rsidRPr="00165C01" w:rsidRDefault="00F80156" w:rsidP="00F80156">
      <w:pPr>
        <w:shd w:val="clear" w:color="auto" w:fill="FFFFFF"/>
        <w:spacing w:after="0" w:line="240" w:lineRule="auto"/>
        <w:jc w:val="both"/>
        <w:rPr>
          <w:rStyle w:val="Emphasis"/>
          <w:i w:val="0"/>
          <w:iCs w:val="0"/>
        </w:rPr>
      </w:pPr>
      <w:bookmarkStart w:id="177" w:name="do|ttVII|caVIII|si6|ar254|al2|lig"/>
      <w:bookmarkEnd w:id="177"/>
      <w:proofErr w:type="gramStart"/>
      <w:r w:rsidRPr="00165C01">
        <w:rPr>
          <w:rStyle w:val="Emphasis"/>
          <w:i w:val="0"/>
          <w:iCs w:val="0"/>
        </w:rPr>
        <w:t>g)datele</w:t>
      </w:r>
      <w:proofErr w:type="gramEnd"/>
      <w:r w:rsidRPr="00165C01">
        <w:rPr>
          <w:rStyle w:val="Emphasis"/>
          <w:i w:val="0"/>
          <w:iCs w:val="0"/>
        </w:rPr>
        <w:t xml:space="preserve"> de identificare a bunului, cu menţionarea numărului cadastral şi de carte funciară, după caz;</w:t>
      </w:r>
    </w:p>
    <w:p w:rsidR="00F80156" w:rsidRPr="00165C01" w:rsidRDefault="00F80156" w:rsidP="00F80156">
      <w:pPr>
        <w:shd w:val="clear" w:color="auto" w:fill="FFFFFF"/>
        <w:spacing w:after="0" w:line="240" w:lineRule="auto"/>
        <w:jc w:val="both"/>
        <w:rPr>
          <w:rStyle w:val="Emphasis"/>
          <w:i w:val="0"/>
          <w:iCs w:val="0"/>
        </w:rPr>
      </w:pPr>
      <w:bookmarkStart w:id="178" w:name="do|ttVII|caVIII|si6|ar254|al2|lih"/>
      <w:bookmarkEnd w:id="178"/>
      <w:proofErr w:type="gramStart"/>
      <w:r w:rsidRPr="00165C01">
        <w:rPr>
          <w:rStyle w:val="Emphasis"/>
          <w:i w:val="0"/>
          <w:iCs w:val="0"/>
        </w:rPr>
        <w:t>h)menţiunea</w:t>
      </w:r>
      <w:proofErr w:type="gramEnd"/>
      <w:r w:rsidRPr="00165C01">
        <w:rPr>
          <w:rStyle w:val="Emphasis"/>
          <w:i w:val="0"/>
          <w:iCs w:val="0"/>
        </w:rPr>
        <w:t xml:space="preserve"> că acest document constituie titlu de proprietate;</w:t>
      </w:r>
    </w:p>
    <w:p w:rsidR="00F80156" w:rsidRPr="00165C01" w:rsidRDefault="00F80156" w:rsidP="00F80156">
      <w:pPr>
        <w:shd w:val="clear" w:color="auto" w:fill="FFFFFF"/>
        <w:spacing w:after="0" w:line="240" w:lineRule="auto"/>
        <w:jc w:val="both"/>
        <w:rPr>
          <w:rStyle w:val="Emphasis"/>
          <w:i w:val="0"/>
          <w:iCs w:val="0"/>
        </w:rPr>
      </w:pPr>
      <w:bookmarkStart w:id="179" w:name="do|ttVII|caVIII|si6|ar254|al2|lii"/>
      <w:bookmarkEnd w:id="179"/>
      <w:r w:rsidRPr="00165C01">
        <w:rPr>
          <w:rStyle w:val="Emphasis"/>
          <w:i w:val="0"/>
          <w:iCs w:val="0"/>
        </w:rPr>
        <w:t>i)semnătura cumpărătorului sau a reprezentantului său legal, după caz.</w:t>
      </w:r>
    </w:p>
    <w:p w:rsidR="00F80156" w:rsidRPr="00165C01" w:rsidRDefault="00F80156" w:rsidP="00F80156">
      <w:pPr>
        <w:shd w:val="clear" w:color="auto" w:fill="FFFFFF"/>
        <w:spacing w:after="0" w:line="240" w:lineRule="auto"/>
        <w:jc w:val="both"/>
        <w:rPr>
          <w:rStyle w:val="Emphasis"/>
          <w:i w:val="0"/>
          <w:iCs w:val="0"/>
        </w:rPr>
      </w:pPr>
      <w:bookmarkStart w:id="180" w:name="do|ttVII|caVIII|si6|ar254|al3"/>
      <w:bookmarkEnd w:id="180"/>
      <w:r w:rsidRPr="00165C01">
        <w:rPr>
          <w:rStyle w:val="Emphasis"/>
          <w:i w:val="0"/>
          <w:iCs w:val="0"/>
        </w:rPr>
        <w:t>(3)În cazul valorificării bunurilor prin vânzare directă sau licitaţie, predarea bunului către cumpărător se face de către organul de executare silită pe bază de proces-verbal de predare-primire.</w:t>
      </w:r>
    </w:p>
    <w:p w:rsidR="00F80156" w:rsidRPr="00165C01" w:rsidRDefault="00F80156" w:rsidP="00F80156">
      <w:pPr>
        <w:shd w:val="clear" w:color="auto" w:fill="FFFFFF"/>
        <w:spacing w:after="0" w:line="240" w:lineRule="auto"/>
        <w:jc w:val="both"/>
        <w:rPr>
          <w:rStyle w:val="Emphasis"/>
          <w:i w:val="0"/>
          <w:iCs w:val="0"/>
        </w:rPr>
      </w:pPr>
      <w:bookmarkStart w:id="181" w:name="do|ttVII|caVIII|si6|ar254|al4"/>
      <w:bookmarkEnd w:id="181"/>
      <w:r w:rsidRPr="00165C01">
        <w:rPr>
          <w:rStyle w:val="Emphasis"/>
          <w:i w:val="0"/>
          <w:iCs w:val="0"/>
        </w:rPr>
        <w:t>(</w:t>
      </w:r>
      <w:proofErr w:type="gramStart"/>
      <w:r w:rsidRPr="00165C01">
        <w:rPr>
          <w:rStyle w:val="Emphasis"/>
          <w:i w:val="0"/>
          <w:iCs w:val="0"/>
        </w:rPr>
        <w:t>4)În</w:t>
      </w:r>
      <w:proofErr w:type="gramEnd"/>
      <w:r w:rsidRPr="00165C01">
        <w:rPr>
          <w:rStyle w:val="Emphasis"/>
          <w:i w:val="0"/>
          <w:iCs w:val="0"/>
        </w:rPr>
        <w:t xml:space="preserve"> cazul vânzării bunurilor mobile, după plata preţului, executorul fiscal întocmeşte în termen de 5 zile un proces-verbal de adjudecare care constituie titlu de proprietate.</w:t>
      </w:r>
    </w:p>
    <w:p w:rsidR="00F80156" w:rsidRPr="00165C01" w:rsidRDefault="00F80156" w:rsidP="00F80156">
      <w:pPr>
        <w:shd w:val="clear" w:color="auto" w:fill="FFFFFF"/>
        <w:spacing w:after="0" w:line="240" w:lineRule="auto"/>
        <w:jc w:val="both"/>
        <w:rPr>
          <w:rStyle w:val="Emphasis"/>
          <w:i w:val="0"/>
          <w:iCs w:val="0"/>
        </w:rPr>
      </w:pPr>
      <w:bookmarkStart w:id="182" w:name="do|ttVII|caVIII|si6|ar254|al5:217"/>
      <w:bookmarkStart w:id="183" w:name="do|ttVII|caVIII|si6|ar254|al5"/>
      <w:bookmarkEnd w:id="182"/>
      <w:bookmarkEnd w:id="183"/>
      <w:r w:rsidRPr="00165C01">
        <w:rPr>
          <w:rStyle w:val="Emphasis"/>
          <w:i w:val="0"/>
          <w:iCs w:val="0"/>
        </w:rPr>
        <w:t>(5)Procesul-verbal de adjudecare întocmit în condiţiile alin. (4) cuprinde, pe lângă elementele prevăzute la art. 46, şi elementele prevăzute la alin. (2) din prezentul articol, cu excepţia lit. f) şi h), precum şi menţiunea că acest document constituie titlu de proprietate.</w:t>
      </w:r>
    </w:p>
    <w:p w:rsidR="00F80156" w:rsidRPr="00165C01" w:rsidRDefault="00F80156" w:rsidP="00F80156">
      <w:pPr>
        <w:shd w:val="clear" w:color="auto" w:fill="FFFFFF"/>
        <w:spacing w:after="0" w:line="240" w:lineRule="auto"/>
        <w:jc w:val="both"/>
        <w:rPr>
          <w:rStyle w:val="Emphasis"/>
          <w:i w:val="0"/>
          <w:iCs w:val="0"/>
        </w:rPr>
      </w:pPr>
      <w:bookmarkStart w:id="184" w:name="do|ttVII|caVIII|si6|ar254|al6"/>
      <w:bookmarkEnd w:id="184"/>
      <w:r w:rsidRPr="00165C01">
        <w:rPr>
          <w:rStyle w:val="Emphasis"/>
          <w:i w:val="0"/>
          <w:iCs w:val="0"/>
        </w:rPr>
        <w:t>(6)În cazul valorificării bunurilor prin vânzare directă sau licitaţie, predarea bunului către cumpărător se face de către organul de executare silită pe bază de proces-verbal de predare-primire.</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Reluarea procedurii de valorificare a bunurilor sechestrate</w:t>
      </w:r>
    </w:p>
    <w:p w:rsidR="00F80156" w:rsidRPr="00165C01" w:rsidRDefault="00F80156" w:rsidP="00F80156">
      <w:pPr>
        <w:shd w:val="clear" w:color="auto" w:fill="FFFFFF"/>
        <w:spacing w:after="0" w:line="240" w:lineRule="auto"/>
        <w:jc w:val="both"/>
        <w:rPr>
          <w:rStyle w:val="Emphasis"/>
          <w:i w:val="0"/>
          <w:iCs w:val="0"/>
        </w:rPr>
      </w:pPr>
      <w:bookmarkStart w:id="185" w:name="do|ttVII|caVIII|si6|ar255|al1"/>
      <w:bookmarkEnd w:id="185"/>
      <w:r w:rsidRPr="00165C01">
        <w:rPr>
          <w:rStyle w:val="Emphasis"/>
          <w:i w:val="0"/>
          <w:iCs w:val="0"/>
        </w:rPr>
        <w:t>(</w:t>
      </w:r>
      <w:proofErr w:type="gramStart"/>
      <w:r w:rsidRPr="00165C01">
        <w:rPr>
          <w:rStyle w:val="Emphasis"/>
          <w:i w:val="0"/>
          <w:iCs w:val="0"/>
        </w:rPr>
        <w:t>1)Dacă</w:t>
      </w:r>
      <w:proofErr w:type="gramEnd"/>
      <w:r w:rsidRPr="00165C01">
        <w:rPr>
          <w:rStyle w:val="Emphasis"/>
          <w:i w:val="0"/>
          <w:iCs w:val="0"/>
        </w:rPr>
        <w:t xml:space="preserve"> bunurile supuse executării silite nu au putut fi valorificate prin modalităţile prevăzute la art. 247 Cod Procedură Fiscală, se procedează astfel:</w:t>
      </w:r>
    </w:p>
    <w:p w:rsidR="00F80156" w:rsidRPr="00165C01" w:rsidRDefault="00F80156" w:rsidP="00F80156">
      <w:pPr>
        <w:shd w:val="clear" w:color="auto" w:fill="FFFFFF"/>
        <w:spacing w:after="0" w:line="240" w:lineRule="auto"/>
        <w:jc w:val="both"/>
        <w:rPr>
          <w:rStyle w:val="Emphasis"/>
          <w:i w:val="0"/>
          <w:iCs w:val="0"/>
        </w:rPr>
      </w:pPr>
      <w:bookmarkStart w:id="186" w:name="do|ttVII|caVIII|si6|ar255|al1|lia"/>
      <w:bookmarkEnd w:id="186"/>
      <w:proofErr w:type="gramStart"/>
      <w:r w:rsidRPr="00165C01">
        <w:rPr>
          <w:rStyle w:val="Emphasis"/>
          <w:i w:val="0"/>
          <w:iCs w:val="0"/>
        </w:rPr>
        <w:t>a)în</w:t>
      </w:r>
      <w:proofErr w:type="gramEnd"/>
      <w:r w:rsidRPr="00165C01">
        <w:rPr>
          <w:rStyle w:val="Emphasis"/>
          <w:i w:val="0"/>
          <w:iCs w:val="0"/>
        </w:rPr>
        <w:t xml:space="preserve"> cazul bunurilor imobile organul de executare silită menţine măsura de indisponibilizare, până la împlinirea termenului de prescripţie; în cadrul acestui termen organul de executare silită poate relua oricând procedura de valorificare şi poate, după caz, să ia măsura numirii, menţinerii ori schimbării administratorului-sechestru;</w:t>
      </w:r>
    </w:p>
    <w:p w:rsidR="00F80156" w:rsidRPr="00165C01" w:rsidRDefault="00F80156" w:rsidP="00F80156">
      <w:pPr>
        <w:shd w:val="clear" w:color="auto" w:fill="FFFFFF"/>
        <w:spacing w:after="0" w:line="240" w:lineRule="auto"/>
        <w:jc w:val="both"/>
        <w:rPr>
          <w:rStyle w:val="Emphasis"/>
          <w:i w:val="0"/>
          <w:iCs w:val="0"/>
        </w:rPr>
      </w:pPr>
      <w:bookmarkStart w:id="187" w:name="do|ttVII|caVIII|si6|ar255|al1|lib"/>
      <w:bookmarkEnd w:id="187"/>
      <w:proofErr w:type="gramStart"/>
      <w:r w:rsidRPr="00165C01">
        <w:rPr>
          <w:rStyle w:val="Emphasis"/>
          <w:i w:val="0"/>
          <w:iCs w:val="0"/>
        </w:rPr>
        <w:t>b)în</w:t>
      </w:r>
      <w:proofErr w:type="gramEnd"/>
      <w:r w:rsidRPr="00165C01">
        <w:rPr>
          <w:rStyle w:val="Emphasis"/>
          <w:i w:val="0"/>
          <w:iCs w:val="0"/>
        </w:rPr>
        <w:t xml:space="preserve"> cazul bunurilor mobile, se consideră că acestea nu au valoare de piaţă şi se restituie debitorului; odată cu restituirea bunului mobil organul fiscal ridică şi sechestrul; dispoziţiile art. 234 alin. (2) sunt aplicabile în mod corespunzător.</w:t>
      </w:r>
    </w:p>
    <w:p w:rsidR="00F80156" w:rsidRPr="00165C01" w:rsidRDefault="00F80156" w:rsidP="00F80156">
      <w:pPr>
        <w:shd w:val="clear" w:color="auto" w:fill="FFFFFF"/>
        <w:spacing w:after="0" w:line="240" w:lineRule="auto"/>
        <w:jc w:val="both"/>
        <w:rPr>
          <w:rStyle w:val="Emphasis"/>
          <w:i w:val="0"/>
          <w:iCs w:val="0"/>
        </w:rPr>
      </w:pPr>
      <w:bookmarkStart w:id="188" w:name="do|ttVII|caVIII|si6|ar255|al2:218"/>
      <w:bookmarkStart w:id="189" w:name="do|ttVII|caVIII|si6|ar255|al2"/>
      <w:bookmarkEnd w:id="188"/>
      <w:bookmarkEnd w:id="189"/>
      <w:r w:rsidRPr="00165C01">
        <w:rPr>
          <w:rStyle w:val="Emphasis"/>
          <w:i w:val="0"/>
          <w:iCs w:val="0"/>
        </w:rPr>
        <w:t>(2)În cazul bunurilor prevăzute la alin. (1) lit. a), cu ocazia reluării procedurii în cadrul termenului de prescripţie, dacă organul de executare silită consideră că nu se impune o nouă evaluare, preţul de pornire a licitaţiei nu poate fi mai mic de 50% din preţul de evaluare a bunurilor. Bunul va fi vândut la cel mai mare preţ oferit, chiar dacă acesta este inferior preţului de pornire a licitaţiei, dar nu mai mic decât 25% din preţul de evaluare al acestuia, cu excepţia situaţiei în care se prezintă un singur ofertant, când vânzarea se realizează la cel puţin preţul de pornire a licitaţiei.</w:t>
      </w:r>
    </w:p>
    <w:p w:rsidR="00F80156" w:rsidRPr="00165C01" w:rsidRDefault="00F80156" w:rsidP="00F80156">
      <w:pPr>
        <w:shd w:val="clear" w:color="auto" w:fill="FFFFFF"/>
        <w:spacing w:after="0" w:line="240" w:lineRule="auto"/>
        <w:jc w:val="both"/>
        <w:rPr>
          <w:rStyle w:val="Emphasis"/>
          <w:i w:val="0"/>
          <w:iCs w:val="0"/>
        </w:rPr>
      </w:pPr>
      <w:bookmarkStart w:id="190" w:name="do|ttVII|caVIII|si6|ar255|al3"/>
      <w:bookmarkEnd w:id="190"/>
      <w:r w:rsidRPr="00165C01">
        <w:rPr>
          <w:rStyle w:val="Emphasis"/>
          <w:i w:val="0"/>
          <w:iCs w:val="0"/>
        </w:rPr>
        <w:t>(3)În cazul în care debitorii cărora urmează să li se restituie bunurile nu se mai află la domiciliul fiscal declarat şi, în urma demersurilor întreprinse, nu au putut fi identificaţi, organul fiscal procedează la înştiinţarea acestora, cu procedura prevăzută pentru comunicarea prin publicitate potrivit art. 47, că bunul în cauză este păstrat la dispoziţia proprietarului până la împlinirea termenului de prescripţie, după care urmează a fi valorificat potrivit dispoziţiilor legale privind valorificarea bunurilor intrate în proprietatea privată a statului, dacă legea nu prevede altfel.</w:t>
      </w:r>
    </w:p>
    <w:p w:rsidR="00F80156" w:rsidRPr="00165C01" w:rsidRDefault="00F80156" w:rsidP="00F80156">
      <w:pPr>
        <w:shd w:val="clear" w:color="auto" w:fill="FFFFFF"/>
        <w:spacing w:after="0" w:line="240" w:lineRule="auto"/>
        <w:jc w:val="both"/>
        <w:rPr>
          <w:rStyle w:val="Emphasis"/>
          <w:i w:val="0"/>
          <w:iCs w:val="0"/>
        </w:rPr>
      </w:pPr>
      <w:bookmarkStart w:id="191" w:name="do|ttVII|caVIII|si6|ar255|al4"/>
      <w:bookmarkEnd w:id="191"/>
      <w:r w:rsidRPr="00165C01">
        <w:rPr>
          <w:rStyle w:val="Emphasis"/>
          <w:i w:val="0"/>
          <w:iCs w:val="0"/>
        </w:rPr>
        <w:t>(4)Cele arătate la alin. (3) se consemnează într-un proces-verbal întocmit de organul fiscal.</w:t>
      </w:r>
    </w:p>
    <w:p w:rsidR="00F80156" w:rsidRPr="00E57B7B" w:rsidRDefault="00F80156" w:rsidP="00F80156">
      <w:pPr>
        <w:shd w:val="clear" w:color="auto" w:fill="FFFFFF"/>
        <w:spacing w:after="0" w:line="240" w:lineRule="auto"/>
        <w:jc w:val="both"/>
        <w:rPr>
          <w:color w:val="000000"/>
          <w:lang w:eastAsia="ro-RO"/>
        </w:rPr>
      </w:pPr>
      <w:bookmarkStart w:id="192" w:name="do|ttVII|caVIII|si6|ar255|al5"/>
      <w:bookmarkEnd w:id="192"/>
      <w:r w:rsidRPr="00165C01">
        <w:rPr>
          <w:rStyle w:val="Emphasis"/>
          <w:i w:val="0"/>
          <w:iCs w:val="0"/>
        </w:rPr>
        <w:t>(5)În cazul bunurilor imobile, în baza procesului-verbal prevăzut la alin. (4) în condiţiile legii urmează a fi sesizată instanţa judecătorească competentă cu acţiune în constatarea dreptului de proprietate privată a statului asupra bunului respectiv</w:t>
      </w:r>
      <w:r w:rsidRPr="00E57B7B">
        <w:rPr>
          <w:color w:val="000000"/>
          <w:lang w:eastAsia="ro-RO"/>
        </w:rPr>
        <w:t>.</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CHELTUIELI</w:t>
      </w:r>
    </w:p>
    <w:p w:rsidR="00F80156" w:rsidRPr="00E57B7B" w:rsidRDefault="00F80156" w:rsidP="00F80156">
      <w:pPr>
        <w:shd w:val="clear" w:color="auto" w:fill="FFFFFF"/>
        <w:spacing w:after="0" w:line="240" w:lineRule="auto"/>
        <w:jc w:val="both"/>
        <w:rPr>
          <w:color w:val="000000"/>
          <w:lang w:eastAsia="ro-RO"/>
        </w:rPr>
      </w:pPr>
      <w:bookmarkStart w:id="193" w:name="do|ttVII|caIX|ar256"/>
      <w:bookmarkEnd w:id="193"/>
      <w:r w:rsidRPr="00E57B7B">
        <w:rPr>
          <w:b/>
          <w:bCs/>
          <w:color w:val="000000"/>
          <w:lang w:eastAsia="ro-RO"/>
        </w:rPr>
        <w:t>Cheltuieli de executare silită</w:t>
      </w:r>
    </w:p>
    <w:p w:rsidR="00F80156" w:rsidRPr="00165C01" w:rsidRDefault="00F80156" w:rsidP="00F80156">
      <w:pPr>
        <w:shd w:val="clear" w:color="auto" w:fill="FFFFFF"/>
        <w:spacing w:after="0" w:line="240" w:lineRule="auto"/>
        <w:jc w:val="both"/>
        <w:rPr>
          <w:rStyle w:val="Emphasis"/>
          <w:i w:val="0"/>
          <w:iCs w:val="0"/>
        </w:rPr>
      </w:pPr>
      <w:bookmarkStart w:id="194" w:name="do|ttVII|caIX|ar256|al1"/>
      <w:bookmarkEnd w:id="194"/>
      <w:r w:rsidRPr="00165C01">
        <w:rPr>
          <w:rStyle w:val="Emphasis"/>
          <w:i w:val="0"/>
          <w:iCs w:val="0"/>
        </w:rPr>
        <w:t>(1)Cheltuielile ocazionate cu efectuarea procedurii de executare silită sunt în sarcina debitorului.</w:t>
      </w:r>
    </w:p>
    <w:p w:rsidR="00F80156" w:rsidRPr="00165C01" w:rsidRDefault="00F80156" w:rsidP="00F80156">
      <w:pPr>
        <w:shd w:val="clear" w:color="auto" w:fill="FFFFFF"/>
        <w:spacing w:after="0" w:line="240" w:lineRule="auto"/>
        <w:jc w:val="both"/>
        <w:rPr>
          <w:rStyle w:val="Emphasis"/>
          <w:i w:val="0"/>
          <w:iCs w:val="0"/>
        </w:rPr>
      </w:pPr>
      <w:bookmarkStart w:id="195" w:name="do|ttVII|caIX|ar256|al2"/>
      <w:bookmarkStart w:id="196" w:name="do|ttVII|caIX|ar256|al3"/>
      <w:bookmarkEnd w:id="195"/>
      <w:bookmarkEnd w:id="196"/>
      <w:r w:rsidRPr="00165C01">
        <w:rPr>
          <w:rStyle w:val="Emphasis"/>
          <w:i w:val="0"/>
          <w:iCs w:val="0"/>
        </w:rPr>
        <w:t>(</w:t>
      </w:r>
      <w:r>
        <w:rPr>
          <w:rStyle w:val="Emphasis"/>
          <w:i w:val="0"/>
          <w:iCs w:val="0"/>
        </w:rPr>
        <w:t>2</w:t>
      </w:r>
      <w:r w:rsidRPr="00165C01">
        <w:rPr>
          <w:rStyle w:val="Emphasis"/>
          <w:i w:val="0"/>
          <w:iCs w:val="0"/>
        </w:rPr>
        <w:t>)Suma cheltuielilor cu executarea silită se stabileşte de organul de executare, prin proces-verbal, care constituie titlu executoriu potrivit prezentului cod şi are la bază documente privind cheltuielile efectuate.</w:t>
      </w:r>
    </w:p>
    <w:p w:rsidR="00F80156" w:rsidRPr="00165C01" w:rsidRDefault="00F80156" w:rsidP="00F80156">
      <w:pPr>
        <w:shd w:val="clear" w:color="auto" w:fill="FFFFFF"/>
        <w:spacing w:after="0" w:line="240" w:lineRule="auto"/>
        <w:jc w:val="both"/>
        <w:rPr>
          <w:rStyle w:val="Emphasis"/>
          <w:i w:val="0"/>
          <w:iCs w:val="0"/>
        </w:rPr>
      </w:pPr>
      <w:bookmarkStart w:id="197" w:name="do|ttVII|caIX|ar256|al4"/>
      <w:bookmarkEnd w:id="197"/>
      <w:r w:rsidRPr="00165C01">
        <w:rPr>
          <w:rStyle w:val="Emphasis"/>
          <w:i w:val="0"/>
          <w:iCs w:val="0"/>
        </w:rPr>
        <w:t>(</w:t>
      </w:r>
      <w:r>
        <w:rPr>
          <w:rStyle w:val="Emphasis"/>
          <w:i w:val="0"/>
          <w:iCs w:val="0"/>
        </w:rPr>
        <w:t>3</w:t>
      </w:r>
      <w:r w:rsidRPr="00165C01">
        <w:rPr>
          <w:rStyle w:val="Emphasis"/>
          <w:i w:val="0"/>
          <w:iCs w:val="0"/>
        </w:rPr>
        <w:t>)Cheltuielile de executare silită a creanţelor fiscale se avansează de organul de executare silită, din bugetul acestuia.</w:t>
      </w:r>
    </w:p>
    <w:p w:rsidR="00F80156" w:rsidRPr="00165C01" w:rsidRDefault="00F80156" w:rsidP="00F80156">
      <w:pPr>
        <w:shd w:val="clear" w:color="auto" w:fill="FFFFFF"/>
        <w:spacing w:after="0" w:line="240" w:lineRule="auto"/>
        <w:jc w:val="both"/>
        <w:rPr>
          <w:rStyle w:val="Emphasis"/>
          <w:i w:val="0"/>
          <w:iCs w:val="0"/>
        </w:rPr>
      </w:pPr>
      <w:bookmarkStart w:id="198" w:name="do|ttVII|caIX|ar256|al5"/>
      <w:bookmarkEnd w:id="198"/>
      <w:r w:rsidRPr="00165C01">
        <w:rPr>
          <w:rStyle w:val="Emphasis"/>
          <w:i w:val="0"/>
          <w:iCs w:val="0"/>
        </w:rPr>
        <w:t>(</w:t>
      </w:r>
      <w:proofErr w:type="gramStart"/>
      <w:r>
        <w:rPr>
          <w:rStyle w:val="Emphasis"/>
          <w:i w:val="0"/>
          <w:iCs w:val="0"/>
        </w:rPr>
        <w:t>4</w:t>
      </w:r>
      <w:r w:rsidRPr="00165C01">
        <w:rPr>
          <w:rStyle w:val="Emphasis"/>
          <w:i w:val="0"/>
          <w:iCs w:val="0"/>
        </w:rPr>
        <w:t>)Cheltuielile</w:t>
      </w:r>
      <w:proofErr w:type="gramEnd"/>
      <w:r w:rsidRPr="00165C01">
        <w:rPr>
          <w:rStyle w:val="Emphasis"/>
          <w:i w:val="0"/>
          <w:iCs w:val="0"/>
        </w:rPr>
        <w:t xml:space="preserve"> de executare silită care nu au la bază documente care să ateste că au fost efectuate în scopul executării silite nu sunt în sarcina debitorului urmărit.</w:t>
      </w:r>
    </w:p>
    <w:p w:rsidR="00F80156" w:rsidRPr="00165C01" w:rsidRDefault="00F80156" w:rsidP="00F80156">
      <w:pPr>
        <w:shd w:val="clear" w:color="auto" w:fill="FFFFFF"/>
        <w:spacing w:after="0" w:line="240" w:lineRule="auto"/>
        <w:jc w:val="both"/>
        <w:rPr>
          <w:rStyle w:val="Emphasis"/>
          <w:i w:val="0"/>
          <w:iCs w:val="0"/>
        </w:rPr>
      </w:pPr>
      <w:bookmarkStart w:id="199" w:name="do|ttVII|caIX|ar256|al6"/>
      <w:bookmarkEnd w:id="199"/>
      <w:r w:rsidRPr="00165C01">
        <w:rPr>
          <w:rStyle w:val="Emphasis"/>
          <w:i w:val="0"/>
          <w:iCs w:val="0"/>
        </w:rPr>
        <w:t>(</w:t>
      </w:r>
      <w:r>
        <w:rPr>
          <w:rStyle w:val="Emphasis"/>
          <w:i w:val="0"/>
          <w:iCs w:val="0"/>
        </w:rPr>
        <w:t>5</w:t>
      </w:r>
      <w:r w:rsidRPr="00165C01">
        <w:rPr>
          <w:rStyle w:val="Emphasis"/>
          <w:i w:val="0"/>
          <w:iCs w:val="0"/>
        </w:rPr>
        <w:t>)Sumele recuperate în contul cheltuielilor de executare silită se fac venit la bugetul din care au fost avansate, cu excepţia sumelor reprezentând cheltuieli de executare silită a creanţelor fiscale administrate de organul fiscal central, care se fac venit la bugetul de stat, dacă legea nu prevede altfel.</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ELIBERAREA ŞI DISTRIBUIREA SUMELOR REALIZATE PRIN EXECUTARE SILITĂ</w:t>
      </w:r>
    </w:p>
    <w:p w:rsidR="00F80156" w:rsidRPr="00E57B7B" w:rsidRDefault="00F80156" w:rsidP="00F80156">
      <w:pPr>
        <w:shd w:val="clear" w:color="auto" w:fill="FFFFFF"/>
        <w:spacing w:after="0" w:line="240" w:lineRule="auto"/>
        <w:jc w:val="both"/>
        <w:rPr>
          <w:color w:val="000000"/>
          <w:lang w:eastAsia="ro-RO"/>
        </w:rPr>
      </w:pPr>
      <w:bookmarkStart w:id="200" w:name="do|ttVII|caX|ar257"/>
      <w:bookmarkEnd w:id="200"/>
      <w:r w:rsidRPr="00E57B7B">
        <w:rPr>
          <w:b/>
          <w:bCs/>
          <w:color w:val="000000"/>
          <w:lang w:eastAsia="ro-RO"/>
        </w:rPr>
        <w:t>Sumele realizate din executare silită</w:t>
      </w:r>
    </w:p>
    <w:p w:rsidR="00F80156" w:rsidRPr="00165C01" w:rsidRDefault="00F80156" w:rsidP="00F80156">
      <w:pPr>
        <w:shd w:val="clear" w:color="auto" w:fill="FFFFFF"/>
        <w:spacing w:after="0" w:line="240" w:lineRule="auto"/>
        <w:jc w:val="both"/>
        <w:rPr>
          <w:rStyle w:val="Emphasis"/>
          <w:i w:val="0"/>
          <w:iCs w:val="0"/>
        </w:rPr>
      </w:pPr>
      <w:bookmarkStart w:id="201" w:name="do|ttVII|caX|ar257|al1"/>
      <w:bookmarkEnd w:id="201"/>
      <w:r w:rsidRPr="00165C01">
        <w:rPr>
          <w:rStyle w:val="Emphasis"/>
          <w:i w:val="0"/>
          <w:iCs w:val="0"/>
        </w:rPr>
        <w:t>(1)Suma realizată în cursul procedurii de executare silită reprezintă totalitatea sumelor încasate după comunicarea somaţiei prin orice modalitate prevăzută de prezentul cod.</w:t>
      </w:r>
    </w:p>
    <w:p w:rsidR="00F80156" w:rsidRPr="00165C01" w:rsidRDefault="00F80156" w:rsidP="00F80156">
      <w:pPr>
        <w:shd w:val="clear" w:color="auto" w:fill="FFFFFF"/>
        <w:spacing w:after="0" w:line="240" w:lineRule="auto"/>
        <w:jc w:val="both"/>
        <w:rPr>
          <w:rStyle w:val="Emphasis"/>
          <w:i w:val="0"/>
          <w:iCs w:val="0"/>
        </w:rPr>
      </w:pPr>
      <w:bookmarkStart w:id="202" w:name="do|ttVII|caX|ar257|al2:62"/>
      <w:bookmarkStart w:id="203" w:name="do|ttVII|caX|ar257|al2"/>
      <w:bookmarkEnd w:id="202"/>
      <w:bookmarkEnd w:id="203"/>
      <w:r w:rsidRPr="00165C01">
        <w:rPr>
          <w:rStyle w:val="Emphasis"/>
          <w:i w:val="0"/>
          <w:iCs w:val="0"/>
        </w:rPr>
        <w:t xml:space="preserve">(2)Sumele realizate din executare silită potrivit alin. (1) sting creanţele fiscale în ordinea vechimii titlurilor executorii, cu excepţia sumelor realizate prin poprire. În cadrul titlului executoriu se sting mai întâi creanţele fiscale principale, în ordinea vechimii, şi apoi creanţele fiscale accesorii, în ordinea vechimii. Prevederile art. 165 alin. (3) Cod Procedură </w:t>
      </w:r>
      <w:r w:rsidRPr="00165C01">
        <w:rPr>
          <w:rStyle w:val="Emphasis"/>
          <w:i w:val="0"/>
          <w:iCs w:val="0"/>
        </w:rPr>
        <w:lastRenderedPageBreak/>
        <w:t>Fiscală referitoare la ordinea vechimii sunt aplicabile în mod corespunzător. Sumele realizate ca urmare a popririi sting creanţele fiscale în ordinea vechimii titlurilor executorii, pentru care s-a înfiinţat poprirea.</w:t>
      </w:r>
    </w:p>
    <w:p w:rsidR="00F80156" w:rsidRPr="00165C01" w:rsidRDefault="00F80156" w:rsidP="00F80156">
      <w:pPr>
        <w:shd w:val="clear" w:color="auto" w:fill="FFFFFF"/>
        <w:spacing w:after="0" w:line="240" w:lineRule="auto"/>
        <w:jc w:val="both"/>
        <w:rPr>
          <w:rStyle w:val="Emphasis"/>
          <w:i w:val="0"/>
          <w:iCs w:val="0"/>
        </w:rPr>
      </w:pPr>
      <w:bookmarkStart w:id="204" w:name="do|ttVII|caX|ar257|al3"/>
      <w:bookmarkEnd w:id="204"/>
      <w:r w:rsidRPr="00165C01">
        <w:rPr>
          <w:rStyle w:val="Emphasis"/>
          <w:i w:val="0"/>
          <w:iCs w:val="0"/>
        </w:rPr>
        <w:t>(3)Prin excepţie de la prevederile alin. (2), în cazul sumelor realizate prin plată sau compensare, stingerea se face potrivit prevederilor art. 163 şi 165 Cod Procedură Fiscală.</w:t>
      </w:r>
    </w:p>
    <w:p w:rsidR="00F80156" w:rsidRPr="00165C01" w:rsidRDefault="00F80156" w:rsidP="00F80156">
      <w:pPr>
        <w:shd w:val="clear" w:color="auto" w:fill="FFFFFF"/>
        <w:spacing w:after="0" w:line="240" w:lineRule="auto"/>
        <w:jc w:val="both"/>
        <w:rPr>
          <w:rStyle w:val="Emphasis"/>
          <w:i w:val="0"/>
          <w:iCs w:val="0"/>
        </w:rPr>
      </w:pPr>
      <w:bookmarkStart w:id="205" w:name="do|ttVII|caX|ar257|al4"/>
      <w:bookmarkEnd w:id="205"/>
      <w:r w:rsidRPr="00165C01">
        <w:rPr>
          <w:rStyle w:val="Emphasis"/>
          <w:i w:val="0"/>
          <w:iCs w:val="0"/>
        </w:rPr>
        <w:t>(</w:t>
      </w:r>
      <w:proofErr w:type="gramStart"/>
      <w:r w:rsidRPr="00165C01">
        <w:rPr>
          <w:rStyle w:val="Emphasis"/>
          <w:i w:val="0"/>
          <w:iCs w:val="0"/>
        </w:rPr>
        <w:t>4)Dacă</w:t>
      </w:r>
      <w:proofErr w:type="gramEnd"/>
      <w:r w:rsidRPr="00165C01">
        <w:rPr>
          <w:rStyle w:val="Emphasis"/>
          <w:i w:val="0"/>
          <w:iCs w:val="0"/>
        </w:rPr>
        <w:t xml:space="preserve"> suma ce reprezintă atât creanţa fiscală, cât şi cheltuielile de executare este mai mică decât suma realizată prin executare silită, cu diferenţa se procedează la compensare, potrivit art. 167 Cod Procedură Fiscală, sau se restituie, la cerere, debitorului, după caz.</w:t>
      </w:r>
    </w:p>
    <w:p w:rsidR="00F80156" w:rsidRPr="00165C01" w:rsidRDefault="00F80156" w:rsidP="00F80156">
      <w:pPr>
        <w:shd w:val="clear" w:color="auto" w:fill="FFFFFF"/>
        <w:spacing w:after="0" w:line="240" w:lineRule="auto"/>
        <w:jc w:val="both"/>
        <w:rPr>
          <w:rStyle w:val="Emphasis"/>
          <w:i w:val="0"/>
          <w:iCs w:val="0"/>
        </w:rPr>
      </w:pPr>
      <w:bookmarkStart w:id="206" w:name="do|ttVII|caX|ar257|al5"/>
      <w:bookmarkEnd w:id="206"/>
      <w:r w:rsidRPr="00165C01">
        <w:rPr>
          <w:rStyle w:val="Emphasis"/>
          <w:i w:val="0"/>
          <w:iCs w:val="0"/>
        </w:rPr>
        <w:t>(5)Despre sumele de restituit debitorul trebuie înştiinţat de îndată.</w:t>
      </w:r>
      <w:bookmarkStart w:id="207" w:name="do|ttVII|caX|ar257|al6"/>
      <w:bookmarkEnd w:id="207"/>
    </w:p>
    <w:p w:rsidR="00F80156" w:rsidRPr="00E57B7B" w:rsidRDefault="00F80156" w:rsidP="00F80156">
      <w:pPr>
        <w:shd w:val="clear" w:color="auto" w:fill="FFFFFF"/>
        <w:spacing w:after="0" w:line="240" w:lineRule="auto"/>
        <w:jc w:val="both"/>
        <w:rPr>
          <w:color w:val="000000"/>
          <w:lang w:eastAsia="ro-RO"/>
        </w:rPr>
      </w:pPr>
      <w:bookmarkStart w:id="208" w:name="do|ttVII|caX|ar257|al6|pa1"/>
      <w:bookmarkStart w:id="209" w:name="do|ttVII|caX|ar258"/>
      <w:bookmarkEnd w:id="208"/>
      <w:bookmarkEnd w:id="209"/>
      <w:r w:rsidRPr="00E57B7B">
        <w:rPr>
          <w:b/>
          <w:bCs/>
          <w:color w:val="000000"/>
          <w:lang w:eastAsia="ro-RO"/>
        </w:rPr>
        <w:t>Ordinea de distribuire</w:t>
      </w:r>
    </w:p>
    <w:p w:rsidR="00F80156" w:rsidRPr="00165C01" w:rsidRDefault="00F80156" w:rsidP="00F80156">
      <w:pPr>
        <w:shd w:val="clear" w:color="auto" w:fill="FFFFFF"/>
        <w:spacing w:after="0" w:line="240" w:lineRule="auto"/>
        <w:jc w:val="both"/>
        <w:rPr>
          <w:rStyle w:val="Emphasis"/>
          <w:i w:val="0"/>
          <w:iCs w:val="0"/>
        </w:rPr>
      </w:pPr>
      <w:bookmarkStart w:id="210" w:name="do|ttVII|caX|ar258|al1"/>
      <w:bookmarkEnd w:id="210"/>
      <w:r w:rsidRPr="00165C01">
        <w:rPr>
          <w:rStyle w:val="Emphasis"/>
          <w:i w:val="0"/>
          <w:iCs w:val="0"/>
        </w:rPr>
        <w:t>(</w:t>
      </w:r>
      <w:proofErr w:type="gramStart"/>
      <w:r w:rsidRPr="00165C01">
        <w:rPr>
          <w:rStyle w:val="Emphasis"/>
          <w:i w:val="0"/>
          <w:iCs w:val="0"/>
        </w:rPr>
        <w:t>1)În</w:t>
      </w:r>
      <w:proofErr w:type="gramEnd"/>
      <w:r w:rsidRPr="00165C01">
        <w:rPr>
          <w:rStyle w:val="Emphasis"/>
          <w:i w:val="0"/>
          <w:iCs w:val="0"/>
        </w:rPr>
        <w:t xml:space="preserve"> cazul în care executarea silită a fost pornită de mai mulţi creditori sau când până la eliberarea ori distribuirea sumei rezultate din executare au depus şi alţi creditori titlurile lor, organele prevăzute la art. 220 Cod Procedură Fiscală procedează la distribuirea sumei potrivit următoarei ordini de preferinţă, dacă legea nu prevede altfel:</w:t>
      </w:r>
    </w:p>
    <w:p w:rsidR="00F80156" w:rsidRPr="00165C01" w:rsidRDefault="00F80156" w:rsidP="00F80156">
      <w:pPr>
        <w:shd w:val="clear" w:color="auto" w:fill="FFFFFF"/>
        <w:spacing w:after="0" w:line="240" w:lineRule="auto"/>
        <w:jc w:val="both"/>
        <w:rPr>
          <w:rStyle w:val="Emphasis"/>
          <w:i w:val="0"/>
          <w:iCs w:val="0"/>
        </w:rPr>
      </w:pPr>
      <w:bookmarkStart w:id="211" w:name="do|ttVII|caX|ar258|al1|lia"/>
      <w:bookmarkEnd w:id="211"/>
      <w:proofErr w:type="gramStart"/>
      <w:r w:rsidRPr="00165C01">
        <w:rPr>
          <w:rStyle w:val="Emphasis"/>
          <w:i w:val="0"/>
          <w:iCs w:val="0"/>
        </w:rPr>
        <w:t>a)creanţele</w:t>
      </w:r>
      <w:proofErr w:type="gramEnd"/>
      <w:r w:rsidRPr="00165C01">
        <w:rPr>
          <w:rStyle w:val="Emphasis"/>
          <w:i w:val="0"/>
          <w:iCs w:val="0"/>
        </w:rPr>
        <w:t xml:space="preserve"> reprezentând cheltuielile de orice fel, făcute cu urmărirea şi conservarea bunurilor al căror preţ se distribuie, inclusiv cheltuielile făcute în interesul comun al creditorilor;</w:t>
      </w:r>
    </w:p>
    <w:p w:rsidR="00F80156" w:rsidRPr="00165C01" w:rsidRDefault="00F80156" w:rsidP="00F80156">
      <w:pPr>
        <w:shd w:val="clear" w:color="auto" w:fill="FFFFFF"/>
        <w:spacing w:after="0" w:line="240" w:lineRule="auto"/>
        <w:jc w:val="both"/>
        <w:rPr>
          <w:rStyle w:val="Emphasis"/>
          <w:i w:val="0"/>
          <w:iCs w:val="0"/>
        </w:rPr>
      </w:pPr>
      <w:bookmarkStart w:id="212" w:name="do|ttVII|caX|ar258|al1|lib"/>
      <w:bookmarkEnd w:id="212"/>
      <w:proofErr w:type="gramStart"/>
      <w:r w:rsidRPr="00165C01">
        <w:rPr>
          <w:rStyle w:val="Emphasis"/>
          <w:i w:val="0"/>
          <w:iCs w:val="0"/>
        </w:rPr>
        <w:t>b)cheltuielile</w:t>
      </w:r>
      <w:proofErr w:type="gramEnd"/>
      <w:r w:rsidRPr="00165C01">
        <w:rPr>
          <w:rStyle w:val="Emphasis"/>
          <w:i w:val="0"/>
          <w:iCs w:val="0"/>
        </w:rPr>
        <w:t xml:space="preserve"> de înmormântare a debitorului, în raport cu condiţia şi starea acestuia;</w:t>
      </w:r>
    </w:p>
    <w:p w:rsidR="00F80156" w:rsidRPr="00165C01" w:rsidRDefault="00F80156" w:rsidP="00F80156">
      <w:pPr>
        <w:shd w:val="clear" w:color="auto" w:fill="FFFFFF"/>
        <w:spacing w:after="0" w:line="240" w:lineRule="auto"/>
        <w:jc w:val="both"/>
        <w:rPr>
          <w:rStyle w:val="Emphasis"/>
          <w:i w:val="0"/>
          <w:iCs w:val="0"/>
        </w:rPr>
      </w:pPr>
      <w:bookmarkStart w:id="213" w:name="do|ttVII|caX|ar258|al1|lic"/>
      <w:bookmarkEnd w:id="213"/>
      <w:r w:rsidRPr="00165C01">
        <w:rPr>
          <w:rStyle w:val="Emphasis"/>
          <w:i w:val="0"/>
          <w:iCs w:val="0"/>
        </w:rPr>
        <w:t>c)creanţele reprezentând salarii şi alte datorii asimilate acestora, pensiile, sumele cuvenite şomerilor, potrivit legii, ajutoarele pentru întreţinerea şi îngrijirea copiilor, pentru maternitate, pentru incapacitate temporară de muncă, pentru prevenirea îmbolnăvirilor, refacerea sau întărirea sănătăţii, ajutoarele de deces, acordate în cadrul asigurărilor sociale de stat, precum şi creanţele reprezentând obligaţia de reparare a pagubelor cauzate prin moarte, vătămarea integrităţii corporale ori a sănătăţii;</w:t>
      </w:r>
    </w:p>
    <w:p w:rsidR="00F80156" w:rsidRPr="00165C01" w:rsidRDefault="00F80156" w:rsidP="00F80156">
      <w:pPr>
        <w:shd w:val="clear" w:color="auto" w:fill="FFFFFF"/>
        <w:spacing w:after="0" w:line="240" w:lineRule="auto"/>
        <w:jc w:val="both"/>
        <w:rPr>
          <w:rStyle w:val="Emphasis"/>
          <w:i w:val="0"/>
          <w:iCs w:val="0"/>
        </w:rPr>
      </w:pPr>
      <w:bookmarkStart w:id="214" w:name="do|ttVII|caX|ar258|al1|lid"/>
      <w:bookmarkEnd w:id="214"/>
      <w:r w:rsidRPr="00165C01">
        <w:rPr>
          <w:rStyle w:val="Emphasis"/>
          <w:i w:val="0"/>
          <w:iCs w:val="0"/>
        </w:rPr>
        <w:t xml:space="preserve">d)creanţele rezultând din obligaţii de întreţinere, alocaţii pentru copii sau de plată </w:t>
      </w:r>
      <w:proofErr w:type="gramStart"/>
      <w:r w:rsidRPr="00165C01">
        <w:rPr>
          <w:rStyle w:val="Emphasis"/>
          <w:i w:val="0"/>
          <w:iCs w:val="0"/>
        </w:rPr>
        <w:t>a</w:t>
      </w:r>
      <w:proofErr w:type="gramEnd"/>
      <w:r w:rsidRPr="00165C01">
        <w:rPr>
          <w:rStyle w:val="Emphasis"/>
          <w:i w:val="0"/>
          <w:iCs w:val="0"/>
        </w:rPr>
        <w:t xml:space="preserve"> altor sume periodice destinate asigurării mijloacelor de existenţă;</w:t>
      </w:r>
    </w:p>
    <w:p w:rsidR="00F80156" w:rsidRPr="00165C01" w:rsidRDefault="00F80156" w:rsidP="00F80156">
      <w:pPr>
        <w:shd w:val="clear" w:color="auto" w:fill="FFFFFF"/>
        <w:spacing w:after="0" w:line="240" w:lineRule="auto"/>
        <w:jc w:val="both"/>
        <w:rPr>
          <w:rStyle w:val="Emphasis"/>
          <w:i w:val="0"/>
          <w:iCs w:val="0"/>
        </w:rPr>
      </w:pPr>
      <w:bookmarkStart w:id="215" w:name="do|ttVII|caX|ar258|al1|lie"/>
      <w:bookmarkEnd w:id="215"/>
      <w:r w:rsidRPr="00165C01">
        <w:rPr>
          <w:rStyle w:val="Emphasis"/>
          <w:i w:val="0"/>
          <w:iCs w:val="0"/>
        </w:rPr>
        <w:t>e)creanţele fiscale provenite din impozite, taxe, contribuţii sociale şi din alte sume stabilite potrivit legii, datorate bugetului de stat, bugetului Trezoreriei Statului, bugetului asigurărilor sociale de stat, bugetelor locale şi bugetelor fondurilor speciale, inclusiv amenzile cuvenite bugetului de stat sau bugetelor locale;</w:t>
      </w:r>
    </w:p>
    <w:p w:rsidR="00F80156" w:rsidRPr="00165C01" w:rsidRDefault="00F80156" w:rsidP="00F80156">
      <w:pPr>
        <w:shd w:val="clear" w:color="auto" w:fill="FFFFFF"/>
        <w:spacing w:after="0" w:line="240" w:lineRule="auto"/>
        <w:jc w:val="both"/>
        <w:rPr>
          <w:rStyle w:val="Emphasis"/>
          <w:i w:val="0"/>
          <w:iCs w:val="0"/>
        </w:rPr>
      </w:pPr>
      <w:bookmarkStart w:id="216" w:name="do|ttVII|caX|ar258|al1|lif"/>
      <w:bookmarkEnd w:id="216"/>
      <w:proofErr w:type="gramStart"/>
      <w:r w:rsidRPr="00165C01">
        <w:rPr>
          <w:rStyle w:val="Emphasis"/>
          <w:i w:val="0"/>
          <w:iCs w:val="0"/>
        </w:rPr>
        <w:t>f)creanţele</w:t>
      </w:r>
      <w:proofErr w:type="gramEnd"/>
      <w:r w:rsidRPr="00165C01">
        <w:rPr>
          <w:rStyle w:val="Emphasis"/>
          <w:i w:val="0"/>
          <w:iCs w:val="0"/>
        </w:rPr>
        <w:t xml:space="preserve"> rezultând din împrumuturi acordate de stat;</w:t>
      </w:r>
    </w:p>
    <w:p w:rsidR="00F80156" w:rsidRPr="00165C01" w:rsidRDefault="00F80156" w:rsidP="00F80156">
      <w:pPr>
        <w:shd w:val="clear" w:color="auto" w:fill="FFFFFF"/>
        <w:spacing w:after="0" w:line="240" w:lineRule="auto"/>
        <w:jc w:val="both"/>
        <w:rPr>
          <w:rStyle w:val="Emphasis"/>
          <w:i w:val="0"/>
          <w:iCs w:val="0"/>
        </w:rPr>
      </w:pPr>
      <w:bookmarkStart w:id="217" w:name="do|ttVII|caX|ar258|al1|lig"/>
      <w:bookmarkEnd w:id="217"/>
      <w:proofErr w:type="gramStart"/>
      <w:r w:rsidRPr="00165C01">
        <w:rPr>
          <w:rStyle w:val="Emphasis"/>
          <w:i w:val="0"/>
          <w:iCs w:val="0"/>
        </w:rPr>
        <w:t>g)creanţele</w:t>
      </w:r>
      <w:proofErr w:type="gramEnd"/>
      <w:r w:rsidRPr="00165C01">
        <w:rPr>
          <w:rStyle w:val="Emphasis"/>
          <w:i w:val="0"/>
          <w:iCs w:val="0"/>
        </w:rPr>
        <w:t xml:space="preserve"> reprezentând despăgubiri pentru repararea pagubelor pricinuite proprietăţii publice prin fapte ilicite;</w:t>
      </w:r>
    </w:p>
    <w:p w:rsidR="00F80156" w:rsidRPr="00165C01" w:rsidRDefault="00F80156" w:rsidP="00F80156">
      <w:pPr>
        <w:shd w:val="clear" w:color="auto" w:fill="FFFFFF"/>
        <w:spacing w:after="0" w:line="240" w:lineRule="auto"/>
        <w:jc w:val="both"/>
        <w:rPr>
          <w:rStyle w:val="Emphasis"/>
          <w:i w:val="0"/>
          <w:iCs w:val="0"/>
        </w:rPr>
      </w:pPr>
      <w:bookmarkStart w:id="218" w:name="do|ttVII|caX|ar258|al1|lih"/>
      <w:bookmarkEnd w:id="218"/>
      <w:proofErr w:type="gramStart"/>
      <w:r w:rsidRPr="00165C01">
        <w:rPr>
          <w:rStyle w:val="Emphasis"/>
          <w:i w:val="0"/>
          <w:iCs w:val="0"/>
        </w:rPr>
        <w:t>h)creanţele</w:t>
      </w:r>
      <w:proofErr w:type="gramEnd"/>
      <w:r w:rsidRPr="00165C01">
        <w:rPr>
          <w:rStyle w:val="Emphasis"/>
          <w:i w:val="0"/>
          <w:iCs w:val="0"/>
        </w:rPr>
        <w:t xml:space="preserve"> rezultând din împrumuturi bancare, din livrări de produse, prestări de servicii sau executări de lucrări, precum şi din chirii, redevenţe ori arenzi;</w:t>
      </w:r>
    </w:p>
    <w:p w:rsidR="00F80156" w:rsidRPr="00165C01" w:rsidRDefault="00F80156" w:rsidP="00F80156">
      <w:pPr>
        <w:shd w:val="clear" w:color="auto" w:fill="FFFFFF"/>
        <w:spacing w:after="0" w:line="240" w:lineRule="auto"/>
        <w:jc w:val="both"/>
        <w:rPr>
          <w:rStyle w:val="Emphasis"/>
          <w:i w:val="0"/>
          <w:iCs w:val="0"/>
        </w:rPr>
      </w:pPr>
      <w:bookmarkStart w:id="219" w:name="do|ttVII|caX|ar258|al1|lii"/>
      <w:bookmarkEnd w:id="219"/>
      <w:r w:rsidRPr="00165C01">
        <w:rPr>
          <w:rStyle w:val="Emphasis"/>
          <w:i w:val="0"/>
          <w:iCs w:val="0"/>
        </w:rPr>
        <w:t>i)alte creanţe.</w:t>
      </w:r>
    </w:p>
    <w:p w:rsidR="00F80156" w:rsidRPr="00165C01" w:rsidRDefault="00F80156" w:rsidP="00F80156">
      <w:pPr>
        <w:shd w:val="clear" w:color="auto" w:fill="FFFFFF"/>
        <w:spacing w:after="0" w:line="240" w:lineRule="auto"/>
        <w:jc w:val="both"/>
        <w:rPr>
          <w:rStyle w:val="Emphasis"/>
          <w:i w:val="0"/>
          <w:iCs w:val="0"/>
        </w:rPr>
      </w:pPr>
      <w:bookmarkStart w:id="220" w:name="do|ttVII|caX|ar258|al2"/>
      <w:bookmarkEnd w:id="220"/>
      <w:r w:rsidRPr="00165C01">
        <w:rPr>
          <w:rStyle w:val="Emphasis"/>
          <w:i w:val="0"/>
          <w:iCs w:val="0"/>
        </w:rPr>
        <w:t>(2)Pentru plata creanţelor care au aceeaşi ordine de preferinţă, dacă legea nu prevede altfel, suma realizată din executare se repartizează între creditori proporţional cu creanţa fiecăruia.</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t>Reguli privind eliberarea şi distribuirea</w:t>
      </w:r>
    </w:p>
    <w:p w:rsidR="00F80156" w:rsidRPr="00165C01" w:rsidRDefault="00F80156" w:rsidP="00F80156">
      <w:pPr>
        <w:shd w:val="clear" w:color="auto" w:fill="FFFFFF"/>
        <w:spacing w:after="0" w:line="240" w:lineRule="auto"/>
        <w:jc w:val="both"/>
        <w:rPr>
          <w:rStyle w:val="Emphasis"/>
          <w:i w:val="0"/>
          <w:iCs w:val="0"/>
        </w:rPr>
      </w:pPr>
      <w:bookmarkStart w:id="221" w:name="do|ttVII|caX|ar259|al1"/>
      <w:bookmarkEnd w:id="221"/>
      <w:r w:rsidRPr="00165C01">
        <w:rPr>
          <w:rStyle w:val="Emphasis"/>
          <w:i w:val="0"/>
          <w:iCs w:val="0"/>
        </w:rPr>
        <w:t>(</w:t>
      </w:r>
      <w:proofErr w:type="gramStart"/>
      <w:r w:rsidRPr="00165C01">
        <w:rPr>
          <w:rStyle w:val="Emphasis"/>
          <w:i w:val="0"/>
          <w:iCs w:val="0"/>
        </w:rPr>
        <w:t>1)Creditorii</w:t>
      </w:r>
      <w:proofErr w:type="gramEnd"/>
      <w:r w:rsidRPr="00165C01">
        <w:rPr>
          <w:rStyle w:val="Emphasis"/>
          <w:i w:val="0"/>
          <w:iCs w:val="0"/>
        </w:rPr>
        <w:t xml:space="preserve"> fiscali care au un privilegiu prin efectul legii şi care îndeplinesc condiţia de publicitate sau posesie a bunului mobil au prioritate, în condiţiile prevăzute la art. 227 alin. (9) Cod Pocedură Fiscală, la distribuirea sumei rezultate din vânzare faţă de alţi creditori care au garanţii reale asupra bunului respectiv.</w:t>
      </w:r>
    </w:p>
    <w:p w:rsidR="00F80156" w:rsidRPr="00165C01" w:rsidRDefault="00F80156" w:rsidP="00F80156">
      <w:pPr>
        <w:shd w:val="clear" w:color="auto" w:fill="FFFFFF"/>
        <w:spacing w:after="0" w:line="240" w:lineRule="auto"/>
        <w:jc w:val="both"/>
        <w:rPr>
          <w:rStyle w:val="Emphasis"/>
          <w:i w:val="0"/>
          <w:iCs w:val="0"/>
        </w:rPr>
      </w:pPr>
      <w:bookmarkStart w:id="222" w:name="do|ttVII|caX|ar259|al2"/>
      <w:bookmarkEnd w:id="222"/>
      <w:r w:rsidRPr="00165C01">
        <w:rPr>
          <w:rStyle w:val="Emphasis"/>
          <w:i w:val="0"/>
          <w:iCs w:val="0"/>
        </w:rPr>
        <w:t>(2)Accesoriile creanţei principale prevăzute în titlul executoriu urmează ordinea de preferinţă a creanţei principale.</w:t>
      </w:r>
    </w:p>
    <w:p w:rsidR="00F80156" w:rsidRPr="00165C01" w:rsidRDefault="00F80156" w:rsidP="00F80156">
      <w:pPr>
        <w:shd w:val="clear" w:color="auto" w:fill="FFFFFF"/>
        <w:spacing w:after="0" w:line="240" w:lineRule="auto"/>
        <w:jc w:val="both"/>
        <w:rPr>
          <w:rStyle w:val="Emphasis"/>
          <w:i w:val="0"/>
          <w:iCs w:val="0"/>
        </w:rPr>
      </w:pPr>
      <w:bookmarkStart w:id="223" w:name="do|ttVII|caX|ar259|al3"/>
      <w:bookmarkEnd w:id="223"/>
      <w:r w:rsidRPr="00165C01">
        <w:rPr>
          <w:rStyle w:val="Emphasis"/>
          <w:i w:val="0"/>
          <w:iCs w:val="0"/>
        </w:rPr>
        <w:t>(</w:t>
      </w:r>
      <w:proofErr w:type="gramStart"/>
      <w:r w:rsidRPr="00165C01">
        <w:rPr>
          <w:rStyle w:val="Emphasis"/>
          <w:i w:val="0"/>
          <w:iCs w:val="0"/>
        </w:rPr>
        <w:t>3)Dacă</w:t>
      </w:r>
      <w:proofErr w:type="gramEnd"/>
      <w:r w:rsidRPr="00165C01">
        <w:rPr>
          <w:rStyle w:val="Emphasis"/>
          <w:i w:val="0"/>
          <w:iCs w:val="0"/>
        </w:rPr>
        <w:t xml:space="preserve"> există creditori care, asupra bunului vândut, au drepturi de gaj, ipotecă sau alte drepturi reale, despre care organul de executare silită a luat cunoştinţă în condiţiile art. 239 alin. (6) şi ale art. 242 alin. (9) Cod Procedură Fiscală, la distribuirea sumei rezultate din vânzarea bunului, creanţele lor sunt plătite înaintea creanţelor prevăzute la art. 258 alin. (1) lit. b) Cod Procedură Fiscală. În acest caz, organul de executare silită este obligat să îi înştiinţeze din oficiu pe creditorii în favoarea cărora au fost conservate aceste sarcini, pentru a participa la distribuirea preţului.</w:t>
      </w:r>
    </w:p>
    <w:p w:rsidR="00F80156" w:rsidRPr="00165C01" w:rsidRDefault="00F80156" w:rsidP="00F80156">
      <w:pPr>
        <w:shd w:val="clear" w:color="auto" w:fill="FFFFFF"/>
        <w:spacing w:after="0" w:line="240" w:lineRule="auto"/>
        <w:jc w:val="both"/>
        <w:rPr>
          <w:rStyle w:val="Emphasis"/>
          <w:i w:val="0"/>
          <w:iCs w:val="0"/>
        </w:rPr>
      </w:pPr>
      <w:bookmarkStart w:id="224" w:name="do|ttVII|caX|ar259|al4"/>
      <w:bookmarkEnd w:id="224"/>
      <w:r w:rsidRPr="00165C01">
        <w:rPr>
          <w:rStyle w:val="Emphasis"/>
          <w:i w:val="0"/>
          <w:iCs w:val="0"/>
        </w:rPr>
        <w:t>(4)Creditorii care nu au participat la executarea silită pot depune titlurile lor în vederea participării la distribuirea sumelor realizate prin executare silită, numai până la data întocmirii de către organele de executare silită a procesului-verbal privind eliberarea sau distribuirea acestor sume.</w:t>
      </w:r>
    </w:p>
    <w:p w:rsidR="00F80156" w:rsidRPr="00165C01" w:rsidRDefault="00F80156" w:rsidP="00F80156">
      <w:pPr>
        <w:shd w:val="clear" w:color="auto" w:fill="FFFFFF"/>
        <w:spacing w:after="0" w:line="240" w:lineRule="auto"/>
        <w:jc w:val="both"/>
        <w:rPr>
          <w:rStyle w:val="Emphasis"/>
          <w:i w:val="0"/>
          <w:iCs w:val="0"/>
        </w:rPr>
      </w:pPr>
      <w:bookmarkStart w:id="225" w:name="do|ttVII|caX|ar259|al5"/>
      <w:bookmarkEnd w:id="225"/>
      <w:r w:rsidRPr="00165C01">
        <w:rPr>
          <w:rStyle w:val="Emphasis"/>
          <w:i w:val="0"/>
          <w:iCs w:val="0"/>
        </w:rPr>
        <w:t>(5)Eliberarea sau distribuirea sumei rezultate din executarea silită se efectuează numai după trecerea unui termen de 15 zile de la data depunerii sumei, când organul de executare silită procedează, după caz, la eliberarea ori distribuirea sumei, cu înştiinţarea părţilor şi a creditorilor care şi-au depus titlurile.</w:t>
      </w:r>
    </w:p>
    <w:p w:rsidR="00F80156" w:rsidRPr="00165C01" w:rsidRDefault="00F80156" w:rsidP="00F80156">
      <w:pPr>
        <w:shd w:val="clear" w:color="auto" w:fill="FFFFFF"/>
        <w:spacing w:after="0" w:line="240" w:lineRule="auto"/>
        <w:jc w:val="both"/>
        <w:rPr>
          <w:rStyle w:val="Emphasis"/>
          <w:i w:val="0"/>
          <w:iCs w:val="0"/>
        </w:rPr>
      </w:pPr>
      <w:bookmarkStart w:id="226" w:name="do|ttVII|caX|ar259|al6"/>
      <w:bookmarkEnd w:id="226"/>
      <w:r w:rsidRPr="00165C01">
        <w:rPr>
          <w:rStyle w:val="Emphasis"/>
          <w:i w:val="0"/>
          <w:iCs w:val="0"/>
        </w:rPr>
        <w:t>(6)Eliberarea sau distribuirea sumei rezultate din executarea silită se consemnează de executorul fiscal de îndată într-un proces-verbal, care se semnează de toţi cei îndreptăţiţi.</w:t>
      </w:r>
    </w:p>
    <w:p w:rsidR="00F80156" w:rsidRPr="00165C01" w:rsidRDefault="00F80156" w:rsidP="00F80156">
      <w:pPr>
        <w:shd w:val="clear" w:color="auto" w:fill="FFFFFF"/>
        <w:spacing w:after="0" w:line="240" w:lineRule="auto"/>
        <w:jc w:val="both"/>
        <w:rPr>
          <w:rStyle w:val="Emphasis"/>
          <w:i w:val="0"/>
          <w:iCs w:val="0"/>
        </w:rPr>
      </w:pPr>
      <w:bookmarkStart w:id="227" w:name="do|ttVII|caX|ar259|al7"/>
      <w:bookmarkEnd w:id="227"/>
      <w:r w:rsidRPr="00165C01">
        <w:rPr>
          <w:rStyle w:val="Emphasis"/>
          <w:i w:val="0"/>
          <w:iCs w:val="0"/>
        </w:rPr>
        <w:t>(7)</w:t>
      </w:r>
      <w:r w:rsidR="009E5ED6">
        <w:rPr>
          <w:rStyle w:val="Emphasis"/>
          <w:i w:val="0"/>
          <w:iCs w:val="0"/>
        </w:rPr>
        <w:t xml:space="preserve"> </w:t>
      </w:r>
      <w:r w:rsidRPr="00165C01">
        <w:rPr>
          <w:rStyle w:val="Emphasis"/>
          <w:i w:val="0"/>
          <w:iCs w:val="0"/>
        </w:rPr>
        <w:t>Cel nemulţumit de modul în care se face eliberarea sau distribuirea sumei rezultate din executarea silită poate cere executorului fiscal să consemneze în procesul-verbal obiecţiile sale.</w:t>
      </w:r>
    </w:p>
    <w:p w:rsidR="00F80156" w:rsidRPr="00165C01" w:rsidRDefault="00F80156" w:rsidP="00F80156">
      <w:pPr>
        <w:shd w:val="clear" w:color="auto" w:fill="FFFFFF"/>
        <w:spacing w:after="0" w:line="240" w:lineRule="auto"/>
        <w:jc w:val="both"/>
        <w:rPr>
          <w:rStyle w:val="Emphasis"/>
          <w:i w:val="0"/>
          <w:iCs w:val="0"/>
        </w:rPr>
      </w:pPr>
      <w:bookmarkStart w:id="228" w:name="do|ttVII|caX|ar259|al8"/>
      <w:bookmarkEnd w:id="228"/>
      <w:r w:rsidRPr="00165C01">
        <w:rPr>
          <w:rStyle w:val="Emphasis"/>
          <w:i w:val="0"/>
          <w:iCs w:val="0"/>
        </w:rPr>
        <w:t>(8)După întocmirea procesului-verbal prevăzut la alin. (6) niciun creditor nu mai este în drept să ceară să participe la distribuirea sumelor rezultate din executarea silită.</w:t>
      </w:r>
    </w:p>
    <w:p w:rsidR="00F80156" w:rsidRPr="00E57B7B" w:rsidRDefault="00F80156" w:rsidP="00F80156">
      <w:pPr>
        <w:shd w:val="clear" w:color="auto" w:fill="FFFFFF"/>
        <w:spacing w:after="0" w:line="240" w:lineRule="auto"/>
        <w:jc w:val="both"/>
        <w:rPr>
          <w:color w:val="000000"/>
          <w:lang w:eastAsia="ro-RO"/>
        </w:rPr>
      </w:pPr>
      <w:r w:rsidRPr="00E57B7B">
        <w:rPr>
          <w:b/>
          <w:bCs/>
          <w:color w:val="000000"/>
          <w:lang w:eastAsia="ro-RO"/>
        </w:rPr>
        <w:lastRenderedPageBreak/>
        <w:t>CONTESTAŢIA LA EXECUTARE SILITĂ</w:t>
      </w:r>
    </w:p>
    <w:p w:rsidR="00F80156" w:rsidRPr="00E57B7B" w:rsidRDefault="00F80156" w:rsidP="00F80156">
      <w:pPr>
        <w:shd w:val="clear" w:color="auto" w:fill="FFFFFF"/>
        <w:spacing w:after="0" w:line="240" w:lineRule="auto"/>
        <w:jc w:val="both"/>
        <w:rPr>
          <w:color w:val="000000"/>
          <w:lang w:eastAsia="ro-RO"/>
        </w:rPr>
      </w:pPr>
      <w:bookmarkStart w:id="229" w:name="do|ttVII|caXI|ar260"/>
      <w:bookmarkEnd w:id="229"/>
      <w:r w:rsidRPr="00E57B7B">
        <w:rPr>
          <w:b/>
          <w:bCs/>
          <w:color w:val="000000"/>
          <w:lang w:eastAsia="ro-RO"/>
        </w:rPr>
        <w:t>Contestaţia la executare silită</w:t>
      </w:r>
    </w:p>
    <w:p w:rsidR="00F80156" w:rsidRPr="00165C01" w:rsidRDefault="00F80156" w:rsidP="00F80156">
      <w:pPr>
        <w:shd w:val="clear" w:color="auto" w:fill="FFFFFF"/>
        <w:spacing w:after="0" w:line="240" w:lineRule="auto"/>
        <w:jc w:val="both"/>
        <w:rPr>
          <w:rStyle w:val="Emphasis"/>
          <w:i w:val="0"/>
          <w:iCs w:val="0"/>
        </w:rPr>
      </w:pPr>
      <w:bookmarkStart w:id="230" w:name="do|ttVII|caXI|ar260|al1"/>
      <w:bookmarkEnd w:id="230"/>
      <w:r w:rsidRPr="00165C01">
        <w:rPr>
          <w:rStyle w:val="Emphasis"/>
          <w:i w:val="0"/>
          <w:iCs w:val="0"/>
        </w:rPr>
        <w:t>(</w:t>
      </w:r>
      <w:proofErr w:type="gramStart"/>
      <w:r w:rsidRPr="00165C01">
        <w:rPr>
          <w:rStyle w:val="Emphasis"/>
          <w:i w:val="0"/>
          <w:iCs w:val="0"/>
        </w:rPr>
        <w:t>1)Persoanele</w:t>
      </w:r>
      <w:proofErr w:type="gramEnd"/>
      <w:r w:rsidRPr="00165C01">
        <w:rPr>
          <w:rStyle w:val="Emphasis"/>
          <w:i w:val="0"/>
          <w:iCs w:val="0"/>
        </w:rPr>
        <w:t xml:space="preserve"> interesate pot face contestaţie împotriva oricărui act de executare efectuat cu încălcarea prevederilor prezentului cod de către organele de executare silită, precum şi în cazul în care aceste organe refuză să îndeplinească un act de executare în condiţiile legii.</w:t>
      </w:r>
    </w:p>
    <w:p w:rsidR="00F80156" w:rsidRPr="00165C01" w:rsidRDefault="00F80156" w:rsidP="00F80156">
      <w:pPr>
        <w:shd w:val="clear" w:color="auto" w:fill="FFFFFF"/>
        <w:spacing w:after="0" w:line="240" w:lineRule="auto"/>
        <w:jc w:val="both"/>
        <w:rPr>
          <w:rStyle w:val="Emphasis"/>
          <w:i w:val="0"/>
          <w:iCs w:val="0"/>
        </w:rPr>
      </w:pPr>
      <w:bookmarkStart w:id="231" w:name="do|ttVII|caXI|ar260|al1|pa1"/>
      <w:bookmarkStart w:id="232" w:name="do|ttVII|caXI|ar260|al2"/>
      <w:bookmarkEnd w:id="231"/>
      <w:bookmarkEnd w:id="232"/>
      <w:r w:rsidRPr="00165C01">
        <w:rPr>
          <w:rStyle w:val="Emphasis"/>
          <w:i w:val="0"/>
          <w:iCs w:val="0"/>
        </w:rPr>
        <w:t>(</w:t>
      </w:r>
      <w:proofErr w:type="gramStart"/>
      <w:r w:rsidRPr="00165C01">
        <w:rPr>
          <w:rStyle w:val="Emphasis"/>
          <w:i w:val="0"/>
          <w:iCs w:val="0"/>
        </w:rPr>
        <w:t>2)Dispoziţiile</w:t>
      </w:r>
      <w:proofErr w:type="gramEnd"/>
      <w:r w:rsidRPr="00165C01">
        <w:rPr>
          <w:rStyle w:val="Emphasis"/>
          <w:i w:val="0"/>
          <w:iCs w:val="0"/>
        </w:rPr>
        <w:t xml:space="preserve"> privind suspendarea provizorie a executării silite prevăzute de Codul de procedură civilă, republicat, nu sunt aplicabile.</w:t>
      </w:r>
    </w:p>
    <w:p w:rsidR="00F80156" w:rsidRPr="00165C01" w:rsidRDefault="00F80156" w:rsidP="00F80156">
      <w:pPr>
        <w:shd w:val="clear" w:color="auto" w:fill="FFFFFF"/>
        <w:spacing w:after="0" w:line="240" w:lineRule="auto"/>
        <w:jc w:val="both"/>
        <w:rPr>
          <w:rStyle w:val="Emphasis"/>
          <w:i w:val="0"/>
          <w:iCs w:val="0"/>
        </w:rPr>
      </w:pPr>
      <w:bookmarkStart w:id="233" w:name="do|ttVII|caXI|ar260|al3"/>
      <w:bookmarkEnd w:id="233"/>
      <w:r w:rsidRPr="00165C01">
        <w:rPr>
          <w:rStyle w:val="Emphasis"/>
          <w:i w:val="0"/>
          <w:iCs w:val="0"/>
        </w:rPr>
        <w:t>(</w:t>
      </w:r>
      <w:proofErr w:type="gramStart"/>
      <w:r w:rsidRPr="00165C01">
        <w:rPr>
          <w:rStyle w:val="Emphasis"/>
          <w:i w:val="0"/>
          <w:iCs w:val="0"/>
        </w:rPr>
        <w:t>3)Contestaţia</w:t>
      </w:r>
      <w:proofErr w:type="gramEnd"/>
      <w:r w:rsidRPr="00165C01">
        <w:rPr>
          <w:rStyle w:val="Emphasis"/>
          <w:i w:val="0"/>
          <w:iCs w:val="0"/>
        </w:rPr>
        <w:t xml:space="preserve"> poate fi făcută şi împotriva titlului executoriu în temeiul căruia a fost pornită executarea, în cazul în care acest titlu nu este o hotărâre dată de o instanţă judecătorească sau de alt organ jurisdicţional şi dacă pentru contestarea lui nu există o altă procedură prevăzută de lege.</w:t>
      </w:r>
    </w:p>
    <w:p w:rsidR="00F80156" w:rsidRPr="00165C01" w:rsidRDefault="00F80156" w:rsidP="00F80156">
      <w:pPr>
        <w:shd w:val="clear" w:color="auto" w:fill="FFFFFF"/>
        <w:spacing w:after="0" w:line="240" w:lineRule="auto"/>
        <w:jc w:val="both"/>
        <w:rPr>
          <w:rStyle w:val="Emphasis"/>
          <w:i w:val="0"/>
          <w:iCs w:val="0"/>
        </w:rPr>
      </w:pPr>
      <w:bookmarkStart w:id="234" w:name="do|ttVII|caXI|ar260|al4"/>
      <w:bookmarkEnd w:id="234"/>
      <w:r w:rsidRPr="00165C01">
        <w:rPr>
          <w:rStyle w:val="Emphasis"/>
          <w:i w:val="0"/>
          <w:iCs w:val="0"/>
        </w:rPr>
        <w:t>(4)Contestaţia se introduce la instanţa judecătorească competentă şi se judecă în procedură de urgenţă.</w:t>
      </w:r>
    </w:p>
    <w:p w:rsidR="00F80156" w:rsidRPr="00E57B7B" w:rsidRDefault="00F80156" w:rsidP="00F80156">
      <w:pPr>
        <w:shd w:val="clear" w:color="auto" w:fill="FFFFFF"/>
        <w:spacing w:after="0" w:line="240" w:lineRule="auto"/>
        <w:jc w:val="both"/>
        <w:rPr>
          <w:color w:val="000000"/>
          <w:lang w:eastAsia="ro-RO"/>
        </w:rPr>
      </w:pPr>
      <w:bookmarkStart w:id="235" w:name="do|ttVII|caXI|ar260|al4|pa1"/>
      <w:bookmarkEnd w:id="235"/>
      <w:r w:rsidRPr="00E57B7B">
        <w:rPr>
          <w:b/>
          <w:bCs/>
          <w:color w:val="000000"/>
          <w:lang w:eastAsia="ro-RO"/>
        </w:rPr>
        <w:t>Termen de contestare</w:t>
      </w:r>
    </w:p>
    <w:p w:rsidR="00F80156" w:rsidRPr="00165C01" w:rsidRDefault="00F80156" w:rsidP="00F80156">
      <w:pPr>
        <w:shd w:val="clear" w:color="auto" w:fill="FFFFFF"/>
        <w:spacing w:after="0" w:line="240" w:lineRule="auto"/>
        <w:jc w:val="both"/>
        <w:rPr>
          <w:rStyle w:val="Emphasis"/>
          <w:i w:val="0"/>
          <w:iCs w:val="0"/>
        </w:rPr>
      </w:pPr>
      <w:bookmarkStart w:id="236" w:name="do|ttVII|caXI|ar261|al1"/>
      <w:bookmarkEnd w:id="236"/>
      <w:r w:rsidRPr="00165C01">
        <w:rPr>
          <w:rStyle w:val="Emphasis"/>
          <w:i w:val="0"/>
          <w:iCs w:val="0"/>
        </w:rPr>
        <w:t>(1)Contestaţia se poate face în termen de 15 zile, sub sancţiunea decăderii, de la data când:</w:t>
      </w:r>
    </w:p>
    <w:p w:rsidR="00F80156" w:rsidRPr="00165C01" w:rsidRDefault="00F80156" w:rsidP="00F80156">
      <w:pPr>
        <w:shd w:val="clear" w:color="auto" w:fill="FFFFFF"/>
        <w:spacing w:after="0" w:line="240" w:lineRule="auto"/>
        <w:jc w:val="both"/>
        <w:rPr>
          <w:rStyle w:val="Emphasis"/>
          <w:i w:val="0"/>
          <w:iCs w:val="0"/>
        </w:rPr>
      </w:pPr>
      <w:bookmarkStart w:id="237" w:name="do|ttVII|caXI|ar261|al1|lia"/>
      <w:bookmarkEnd w:id="237"/>
      <w:proofErr w:type="gramStart"/>
      <w:r w:rsidRPr="00165C01">
        <w:rPr>
          <w:rStyle w:val="Emphasis"/>
          <w:i w:val="0"/>
          <w:iCs w:val="0"/>
        </w:rPr>
        <w:t>a)contestatorul</w:t>
      </w:r>
      <w:proofErr w:type="gramEnd"/>
      <w:r w:rsidRPr="00165C01">
        <w:rPr>
          <w:rStyle w:val="Emphasis"/>
          <w:i w:val="0"/>
          <w:iCs w:val="0"/>
        </w:rPr>
        <w:t xml:space="preserve"> a luat cunoştinţă de executarea ori de actul de executare pe care le contestă, din comunicarea somaţiei sau din altă înştiinţare primită ori, în lipsa acestora, cu ocazia efectuării executării silite sau în alt mod;</w:t>
      </w:r>
    </w:p>
    <w:p w:rsidR="00F80156" w:rsidRPr="00165C01" w:rsidRDefault="00F80156" w:rsidP="00F80156">
      <w:pPr>
        <w:shd w:val="clear" w:color="auto" w:fill="FFFFFF"/>
        <w:spacing w:after="0" w:line="240" w:lineRule="auto"/>
        <w:jc w:val="both"/>
        <w:rPr>
          <w:rStyle w:val="Emphasis"/>
          <w:i w:val="0"/>
          <w:iCs w:val="0"/>
        </w:rPr>
      </w:pPr>
      <w:bookmarkStart w:id="238" w:name="do|ttVII|caXI|ar261|al1|lib"/>
      <w:bookmarkEnd w:id="238"/>
      <w:proofErr w:type="gramStart"/>
      <w:r w:rsidRPr="00165C01">
        <w:rPr>
          <w:rStyle w:val="Emphasis"/>
          <w:i w:val="0"/>
          <w:iCs w:val="0"/>
        </w:rPr>
        <w:t>b)contestatorul</w:t>
      </w:r>
      <w:proofErr w:type="gramEnd"/>
      <w:r w:rsidRPr="00165C01">
        <w:rPr>
          <w:rStyle w:val="Emphasis"/>
          <w:i w:val="0"/>
          <w:iCs w:val="0"/>
        </w:rPr>
        <w:t xml:space="preserve"> a luat cunoştinţă, potrivit lit. a), de refuzul organului de executare silită de a îndeplini un act de executare;</w:t>
      </w:r>
    </w:p>
    <w:p w:rsidR="00F80156" w:rsidRPr="00165C01" w:rsidRDefault="00F80156" w:rsidP="00F80156">
      <w:pPr>
        <w:shd w:val="clear" w:color="auto" w:fill="FFFFFF"/>
        <w:spacing w:after="0" w:line="240" w:lineRule="auto"/>
        <w:jc w:val="both"/>
        <w:rPr>
          <w:rStyle w:val="Emphasis"/>
          <w:i w:val="0"/>
          <w:iCs w:val="0"/>
        </w:rPr>
      </w:pPr>
      <w:bookmarkStart w:id="239" w:name="do|ttVII|caXI|ar261|al1|lic"/>
      <w:bookmarkEnd w:id="239"/>
      <w:r w:rsidRPr="00165C01">
        <w:rPr>
          <w:rStyle w:val="Emphasis"/>
          <w:i w:val="0"/>
          <w:iCs w:val="0"/>
        </w:rPr>
        <w:t>c)cel interesat a luat cunoştinţă, potrivit lit. a), de eliberarea sau distribuirea sumelor pe care le contestă.</w:t>
      </w:r>
    </w:p>
    <w:p w:rsidR="00F80156" w:rsidRPr="00165C01" w:rsidRDefault="00F80156" w:rsidP="00F80156">
      <w:pPr>
        <w:shd w:val="clear" w:color="auto" w:fill="FFFFFF"/>
        <w:spacing w:after="0" w:line="240" w:lineRule="auto"/>
        <w:jc w:val="both"/>
        <w:rPr>
          <w:rStyle w:val="Emphasis"/>
          <w:i w:val="0"/>
          <w:iCs w:val="0"/>
        </w:rPr>
      </w:pPr>
      <w:bookmarkStart w:id="240" w:name="do|ttVII|caXI|ar261|al2"/>
      <w:bookmarkEnd w:id="240"/>
      <w:r w:rsidRPr="00165C01">
        <w:rPr>
          <w:rStyle w:val="Emphasis"/>
          <w:i w:val="0"/>
          <w:iCs w:val="0"/>
        </w:rPr>
        <w:t>(</w:t>
      </w:r>
      <w:proofErr w:type="gramStart"/>
      <w:r w:rsidRPr="00165C01">
        <w:rPr>
          <w:rStyle w:val="Emphasis"/>
          <w:i w:val="0"/>
          <w:iCs w:val="0"/>
        </w:rPr>
        <w:t>2)Contestaţia</w:t>
      </w:r>
      <w:proofErr w:type="gramEnd"/>
      <w:r w:rsidRPr="00165C01">
        <w:rPr>
          <w:rStyle w:val="Emphasis"/>
          <w:i w:val="0"/>
          <w:iCs w:val="0"/>
        </w:rPr>
        <w:t xml:space="preserve"> prin care o terţă persoană pretinde că are un drept de proprietate sau un alt drept real asupra bunului urmărit poate fi introdusă cel mai târziu în termen de 15 zile după efectuarea executării.</w:t>
      </w:r>
    </w:p>
    <w:p w:rsidR="00F80156" w:rsidRPr="00165C01" w:rsidRDefault="00F80156" w:rsidP="00F80156">
      <w:pPr>
        <w:shd w:val="clear" w:color="auto" w:fill="FFFFFF"/>
        <w:spacing w:after="0" w:line="240" w:lineRule="auto"/>
        <w:jc w:val="both"/>
        <w:rPr>
          <w:rStyle w:val="Emphasis"/>
          <w:i w:val="0"/>
          <w:iCs w:val="0"/>
        </w:rPr>
      </w:pPr>
      <w:bookmarkStart w:id="241" w:name="do|ttVII|caXI|ar261|al3"/>
      <w:bookmarkEnd w:id="241"/>
      <w:r w:rsidRPr="00165C01">
        <w:rPr>
          <w:rStyle w:val="Emphasis"/>
          <w:i w:val="0"/>
          <w:iCs w:val="0"/>
        </w:rPr>
        <w:t>(3)Neintroducerea contestaţiei în termenul prevăzut la alin. (2) nu îl împiedică pe cel de-al treilea să îşi realizeze dreptul pe calea unei cereri separate, potrivit dreptului comun.</w:t>
      </w:r>
    </w:p>
    <w:p w:rsidR="00F80156" w:rsidRPr="00165C01" w:rsidRDefault="00F80156" w:rsidP="00F80156">
      <w:pPr>
        <w:autoSpaceDE w:val="0"/>
        <w:spacing w:after="0" w:line="240" w:lineRule="auto"/>
        <w:ind w:left="360"/>
        <w:jc w:val="both"/>
        <w:rPr>
          <w:rStyle w:val="Emphasis"/>
          <w:i w:val="0"/>
          <w:iCs w:val="0"/>
        </w:rPr>
      </w:pPr>
    </w:p>
    <w:p w:rsidR="00F80156" w:rsidRDefault="00F80156" w:rsidP="00F80156">
      <w:pPr>
        <w:autoSpaceDE w:val="0"/>
        <w:spacing w:after="0" w:line="240" w:lineRule="auto"/>
        <w:jc w:val="both"/>
        <w:rPr>
          <w:b/>
          <w:bCs/>
        </w:rPr>
      </w:pPr>
      <w:bookmarkStart w:id="242" w:name="do|ax1|caII|ar2|al4|lic"/>
      <w:bookmarkStart w:id="243" w:name="do|ax1|caIII"/>
      <w:bookmarkEnd w:id="242"/>
      <w:bookmarkEnd w:id="243"/>
    </w:p>
    <w:p w:rsidR="00F80156" w:rsidRDefault="00F80156" w:rsidP="00F80156">
      <w:pPr>
        <w:autoSpaceDE w:val="0"/>
        <w:spacing w:after="0" w:line="240" w:lineRule="auto"/>
        <w:jc w:val="both"/>
        <w:rPr>
          <w:b/>
          <w:bCs/>
        </w:rPr>
      </w:pPr>
    </w:p>
    <w:p w:rsidR="00F80156" w:rsidRDefault="00F80156" w:rsidP="00F80156">
      <w:pPr>
        <w:autoSpaceDE w:val="0"/>
        <w:spacing w:after="0" w:line="240" w:lineRule="auto"/>
        <w:ind w:firstLine="708"/>
        <w:rPr>
          <w:b/>
          <w:bCs/>
        </w:rPr>
      </w:pPr>
      <w:r w:rsidRPr="00540B0B">
        <w:rPr>
          <w:b/>
          <w:bCs/>
        </w:rPr>
        <w:t>PREȘEDINTE DE SEDINȚĂ,</w:t>
      </w:r>
    </w:p>
    <w:p w:rsidR="00B4148F" w:rsidRDefault="00B4148F" w:rsidP="00F80156">
      <w:pPr>
        <w:autoSpaceDE w:val="0"/>
        <w:spacing w:after="0" w:line="240" w:lineRule="auto"/>
        <w:ind w:firstLine="708"/>
        <w:rPr>
          <w:b/>
          <w:bCs/>
        </w:rPr>
      </w:pPr>
      <w:r>
        <w:rPr>
          <w:b/>
          <w:bCs/>
        </w:rPr>
        <w:t xml:space="preserve">          Ioan ROBOTĂ</w:t>
      </w:r>
    </w:p>
    <w:p w:rsidR="00B4148F" w:rsidRDefault="00B4148F" w:rsidP="00F80156">
      <w:pPr>
        <w:autoSpaceDE w:val="0"/>
        <w:spacing w:after="0" w:line="240" w:lineRule="auto"/>
        <w:ind w:firstLine="708"/>
        <w:rPr>
          <w:b/>
          <w:bCs/>
        </w:rPr>
      </w:pPr>
    </w:p>
    <w:p w:rsidR="00B4148F" w:rsidRPr="00540B0B" w:rsidRDefault="00B4148F" w:rsidP="00F80156">
      <w:pPr>
        <w:autoSpaceDE w:val="0"/>
        <w:spacing w:after="0" w:line="240" w:lineRule="auto"/>
        <w:ind w:firstLine="708"/>
        <w:rPr>
          <w:b/>
          <w:bCs/>
        </w:rPr>
      </w:pPr>
    </w:p>
    <w:p w:rsidR="00F80156" w:rsidRPr="00F80156" w:rsidRDefault="00F80156" w:rsidP="00F80156">
      <w:pPr>
        <w:autoSpaceDE w:val="0"/>
        <w:spacing w:after="0" w:line="240" w:lineRule="auto"/>
        <w:ind w:firstLine="708"/>
        <w:rPr>
          <w:b/>
          <w:bCs/>
        </w:rPr>
      </w:pPr>
      <w:r w:rsidRPr="00540B0B">
        <w:rPr>
          <w:b/>
          <w:bCs/>
        </w:rPr>
        <w:t>.....................</w:t>
      </w:r>
      <w:r>
        <w:rPr>
          <w:b/>
          <w:bCs/>
        </w:rPr>
        <w:t>..........................</w:t>
      </w:r>
    </w:p>
    <w:p w:rsidR="00F80156" w:rsidRDefault="00F80156" w:rsidP="00F80156">
      <w:pPr>
        <w:spacing w:after="0" w:line="240" w:lineRule="auto"/>
        <w:ind w:left="2832" w:firstLine="708"/>
        <w:rPr>
          <w:rFonts w:eastAsia="Lucida Sans Unicode" w:cs="Tahoma"/>
          <w:b/>
        </w:rPr>
      </w:pPr>
    </w:p>
    <w:p w:rsidR="00F80156" w:rsidRPr="00540B0B" w:rsidRDefault="00B4148F" w:rsidP="00F80156">
      <w:pPr>
        <w:spacing w:after="0" w:line="240" w:lineRule="auto"/>
        <w:ind w:left="4248" w:firstLine="708"/>
        <w:rPr>
          <w:rFonts w:eastAsia="Lucida Sans Unicode" w:cs="Tahoma"/>
          <w:b/>
        </w:rPr>
      </w:pPr>
      <w:r>
        <w:rPr>
          <w:rFonts w:eastAsia="Lucida Sans Unicode" w:cs="Tahoma"/>
          <w:b/>
        </w:rPr>
        <w:t xml:space="preserve">                          </w:t>
      </w:r>
      <w:r w:rsidR="00F80156">
        <w:rPr>
          <w:rFonts w:eastAsia="Lucida Sans Unicode" w:cs="Tahoma"/>
          <w:b/>
        </w:rPr>
        <w:t xml:space="preserve">  </w:t>
      </w:r>
      <w:proofErr w:type="gramStart"/>
      <w:r w:rsidR="00F80156" w:rsidRPr="00540B0B">
        <w:rPr>
          <w:rFonts w:eastAsia="Lucida Sans Unicode" w:cs="Tahoma"/>
          <w:b/>
        </w:rPr>
        <w:t>CONTRASEMNEAZĂ ,</w:t>
      </w:r>
      <w:proofErr w:type="gramEnd"/>
    </w:p>
    <w:p w:rsidR="00F80156" w:rsidRPr="00540B0B" w:rsidRDefault="00F80156" w:rsidP="00F80156">
      <w:pPr>
        <w:widowControl w:val="0"/>
        <w:spacing w:after="0" w:line="240" w:lineRule="auto"/>
        <w:ind w:left="1416"/>
        <w:rPr>
          <w:rFonts w:eastAsia="Lucida Sans Unicode" w:cs="Tahoma"/>
          <w:b/>
        </w:rPr>
      </w:pPr>
      <w:r w:rsidRPr="00540B0B">
        <w:rPr>
          <w:rFonts w:eastAsia="Lucida Sans Unicode" w:cs="Tahoma"/>
          <w:b/>
        </w:rPr>
        <w:t xml:space="preserve">                </w:t>
      </w:r>
      <w:r>
        <w:rPr>
          <w:rFonts w:eastAsia="Lucida Sans Unicode" w:cs="Tahoma"/>
          <w:b/>
        </w:rPr>
        <w:tab/>
      </w:r>
      <w:r>
        <w:rPr>
          <w:rFonts w:eastAsia="Lucida Sans Unicode" w:cs="Tahoma"/>
          <w:b/>
        </w:rPr>
        <w:tab/>
      </w:r>
      <w:r w:rsidRPr="00540B0B">
        <w:rPr>
          <w:rFonts w:eastAsia="Lucida Sans Unicode" w:cs="Tahoma"/>
          <w:b/>
        </w:rPr>
        <w:t xml:space="preserve"> </w:t>
      </w:r>
      <w:r w:rsidR="00B4148F">
        <w:rPr>
          <w:rFonts w:eastAsia="Lucida Sans Unicode" w:cs="Tahoma"/>
          <w:b/>
        </w:rPr>
        <w:t xml:space="preserve">                                </w:t>
      </w:r>
      <w:r w:rsidRPr="00540B0B">
        <w:rPr>
          <w:rFonts w:eastAsia="Lucida Sans Unicode" w:cs="Tahoma"/>
          <w:b/>
        </w:rPr>
        <w:t xml:space="preserve"> Secretarul general </w:t>
      </w:r>
      <w:proofErr w:type="gramStart"/>
      <w:r w:rsidRPr="00540B0B">
        <w:rPr>
          <w:rFonts w:eastAsia="Lucida Sans Unicode" w:cs="Tahoma"/>
          <w:b/>
        </w:rPr>
        <w:t>al  comunei</w:t>
      </w:r>
      <w:proofErr w:type="gramEnd"/>
      <w:r w:rsidRPr="00540B0B">
        <w:rPr>
          <w:rFonts w:eastAsia="Lucida Sans Unicode" w:cs="Tahoma"/>
          <w:b/>
        </w:rPr>
        <w:t xml:space="preserve"> </w:t>
      </w:r>
      <w:r w:rsidR="00360DBC">
        <w:rPr>
          <w:rFonts w:eastAsia="Lucida Sans Unicode" w:cs="Tahoma"/>
          <w:b/>
        </w:rPr>
        <w:t>Liebling</w:t>
      </w:r>
      <w:r w:rsidRPr="00540B0B">
        <w:rPr>
          <w:rFonts w:eastAsia="Lucida Sans Unicode" w:cs="Tahoma"/>
          <w:b/>
        </w:rPr>
        <w:t xml:space="preserve">                                              </w:t>
      </w:r>
    </w:p>
    <w:p w:rsidR="00F80156" w:rsidRPr="00540B0B" w:rsidRDefault="00F80156" w:rsidP="00F80156">
      <w:pPr>
        <w:widowControl w:val="0"/>
        <w:spacing w:after="0" w:line="240" w:lineRule="auto"/>
        <w:rPr>
          <w:rFonts w:eastAsia="Lucida Sans Unicode" w:cs="Tahoma"/>
          <w:b/>
        </w:rPr>
      </w:pPr>
      <w:r>
        <w:rPr>
          <w:rFonts w:eastAsia="Lucida Sans Unicode" w:cs="Tahoma"/>
          <w:b/>
        </w:rPr>
        <w:tab/>
      </w:r>
      <w:r>
        <w:rPr>
          <w:rFonts w:eastAsia="Lucida Sans Unicode" w:cs="Tahoma"/>
          <w:b/>
        </w:rPr>
        <w:tab/>
      </w:r>
      <w:r>
        <w:rPr>
          <w:rFonts w:eastAsia="Lucida Sans Unicode" w:cs="Tahoma"/>
          <w:b/>
        </w:rPr>
        <w:tab/>
      </w:r>
      <w:r>
        <w:rPr>
          <w:rFonts w:eastAsia="Lucida Sans Unicode" w:cs="Tahoma"/>
          <w:b/>
        </w:rPr>
        <w:tab/>
      </w:r>
      <w:r>
        <w:rPr>
          <w:rFonts w:eastAsia="Lucida Sans Unicode" w:cs="Tahoma"/>
          <w:b/>
        </w:rPr>
        <w:tab/>
        <w:t xml:space="preserve">                     </w:t>
      </w:r>
      <w:r w:rsidR="00B4148F">
        <w:rPr>
          <w:rFonts w:eastAsia="Lucida Sans Unicode" w:cs="Tahoma"/>
          <w:b/>
        </w:rPr>
        <w:t xml:space="preserve">                           </w:t>
      </w:r>
      <w:r w:rsidR="00F001E6">
        <w:rPr>
          <w:rFonts w:eastAsia="Lucida Sans Unicode" w:cs="Tahoma"/>
          <w:b/>
        </w:rPr>
        <w:t>Mariana-Corina VLAȘ</w:t>
      </w:r>
      <w:r w:rsidR="00360DBC">
        <w:rPr>
          <w:rFonts w:eastAsia="Lucida Sans Unicode" w:cs="Tahoma"/>
          <w:b/>
        </w:rPr>
        <w:t>CICI</w:t>
      </w:r>
    </w:p>
    <w:p w:rsidR="00F80156" w:rsidRDefault="00F80156" w:rsidP="00F80156">
      <w:pPr>
        <w:autoSpaceDE w:val="0"/>
        <w:spacing w:after="0" w:line="240" w:lineRule="auto"/>
        <w:rPr>
          <w:bCs/>
          <w:sz w:val="28"/>
          <w:szCs w:val="28"/>
        </w:rPr>
      </w:pPr>
    </w:p>
    <w:p w:rsidR="00F80156" w:rsidRDefault="00F80156" w:rsidP="00F80156">
      <w:pPr>
        <w:autoSpaceDE w:val="0"/>
        <w:spacing w:after="0" w:line="240" w:lineRule="auto"/>
        <w:jc w:val="both"/>
        <w:rPr>
          <w:b/>
          <w:bCs/>
          <w:color w:val="000000"/>
          <w:sz w:val="28"/>
          <w:szCs w:val="28"/>
        </w:rPr>
      </w:pPr>
      <w:r w:rsidRPr="00F0774B">
        <w:rPr>
          <w:b/>
          <w:bCs/>
          <w:color w:val="000000"/>
          <w:sz w:val="28"/>
          <w:szCs w:val="28"/>
        </w:rPr>
        <w:t xml:space="preserve">                              </w:t>
      </w:r>
    </w:p>
    <w:p w:rsidR="00F80156" w:rsidRDefault="00F80156" w:rsidP="00F80156">
      <w:pPr>
        <w:autoSpaceDE w:val="0"/>
        <w:spacing w:after="0" w:line="240" w:lineRule="auto"/>
        <w:jc w:val="both"/>
        <w:rPr>
          <w:b/>
          <w:bCs/>
          <w:color w:val="000000"/>
          <w:sz w:val="28"/>
          <w:szCs w:val="28"/>
        </w:rPr>
      </w:pPr>
    </w:p>
    <w:p w:rsidR="00F80156" w:rsidRDefault="00B4148F" w:rsidP="00F80156">
      <w:pPr>
        <w:autoSpaceDE w:val="0"/>
        <w:spacing w:after="0" w:line="240" w:lineRule="auto"/>
        <w:jc w:val="both"/>
        <w:rPr>
          <w:b/>
          <w:bCs/>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w:t>
      </w:r>
    </w:p>
    <w:sectPr w:rsidR="00F80156" w:rsidSect="00F80156">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1561A"/>
    <w:multiLevelType w:val="hybridMultilevel"/>
    <w:tmpl w:val="D55A7F2A"/>
    <w:lvl w:ilvl="0" w:tplc="CB12EAF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56"/>
    <w:rsid w:val="000C6202"/>
    <w:rsid w:val="00360DBC"/>
    <w:rsid w:val="0043414D"/>
    <w:rsid w:val="006526BA"/>
    <w:rsid w:val="00766A95"/>
    <w:rsid w:val="00980018"/>
    <w:rsid w:val="009E5ED6"/>
    <w:rsid w:val="00AA12C7"/>
    <w:rsid w:val="00B4148F"/>
    <w:rsid w:val="00F001E6"/>
    <w:rsid w:val="00F8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D552"/>
  <w15:docId w15:val="{4391E125-B399-4279-A6AC-67B39D21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1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801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1529.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rept.ro/00141530.htm" TargetMode="External"/><Relationship Id="rId12" Type="http://schemas.openxmlformats.org/officeDocument/2006/relationships/hyperlink" Target="https://idrept.ro/0017186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rept.ro/00171868.htm" TargetMode="External"/><Relationship Id="rId11" Type="http://schemas.openxmlformats.org/officeDocument/2006/relationships/hyperlink" Target="https://idrept.ro/00171867.htm" TargetMode="External"/><Relationship Id="rId5" Type="http://schemas.openxmlformats.org/officeDocument/2006/relationships/hyperlink" Target="https://idrept.ro/00171867.htm" TargetMode="External"/><Relationship Id="rId10" Type="http://schemas.openxmlformats.org/officeDocument/2006/relationships/hyperlink" Target="https://idrept.ro/00141529.htm" TargetMode="External"/><Relationship Id="rId4" Type="http://schemas.openxmlformats.org/officeDocument/2006/relationships/webSettings" Target="webSettings.xml"/><Relationship Id="rId9" Type="http://schemas.openxmlformats.org/officeDocument/2006/relationships/hyperlink" Target="https://idrept.ro/0014153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8449</Words>
  <Characters>48164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Mariana</cp:lastModifiedBy>
  <cp:revision>8</cp:revision>
  <dcterms:created xsi:type="dcterms:W3CDTF">2023-05-24T16:24:00Z</dcterms:created>
  <dcterms:modified xsi:type="dcterms:W3CDTF">2023-05-26T16:45:00Z</dcterms:modified>
</cp:coreProperties>
</file>