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9AA8" w14:textId="77777777" w:rsidR="009717D1" w:rsidRPr="00D14583" w:rsidRDefault="009717D1" w:rsidP="009717D1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r w:rsidRPr="00D1458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94A698E" wp14:editId="26C0374B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CF396" w14:textId="77777777" w:rsidR="009717D1" w:rsidRPr="00D14583" w:rsidRDefault="009717D1" w:rsidP="009717D1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2C79ADD7" w14:textId="77777777" w:rsidR="009717D1" w:rsidRPr="00D14583" w:rsidRDefault="009717D1" w:rsidP="009717D1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530EDDC2" w14:textId="77777777" w:rsidR="009717D1" w:rsidRPr="00D14583" w:rsidRDefault="009717D1" w:rsidP="009717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7C5E2E58" w14:textId="77777777" w:rsidR="009717D1" w:rsidRPr="00D14583" w:rsidRDefault="009717D1" w:rsidP="009717D1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D14583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D14583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D14583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4424E220" w14:textId="77777777" w:rsidR="009717D1" w:rsidRPr="00D14583" w:rsidRDefault="009717D1" w:rsidP="009717D1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D14583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5603BEB7" w14:textId="77777777" w:rsidR="009717D1" w:rsidRPr="00D14583" w:rsidRDefault="009717D1" w:rsidP="009717D1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68B84B32" w14:textId="77777777" w:rsidR="009717D1" w:rsidRPr="00D14583" w:rsidRDefault="009717D1" w:rsidP="009717D1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01299968" w14:textId="77777777" w:rsidR="009717D1" w:rsidRDefault="009717D1" w:rsidP="009717D1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33EECEE6" w14:textId="77777777" w:rsidR="009717D1" w:rsidRPr="00D14583" w:rsidRDefault="009717D1" w:rsidP="009717D1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6B841629" w14:textId="77777777" w:rsidR="009717D1" w:rsidRPr="00D14583" w:rsidRDefault="009717D1" w:rsidP="009717D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D14583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00B39D52" w14:textId="77777777" w:rsidR="009717D1" w:rsidRDefault="009717D1" w:rsidP="009717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3" w:name="_Hlk22205871"/>
      <w:bookmarkEnd w:id="3"/>
      <w:r>
        <w:rPr>
          <w:rFonts w:ascii="Arial" w:hAnsi="Arial" w:cs="Arial"/>
          <w:b/>
          <w:sz w:val="24"/>
          <w:szCs w:val="24"/>
        </w:rPr>
        <w:t xml:space="preserve">privind aprobarea contractelor - cadru </w:t>
      </w:r>
    </w:p>
    <w:p w14:paraId="05A6FF9A" w14:textId="77777777" w:rsidR="009717D1" w:rsidRDefault="009717D1" w:rsidP="009717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prestare a serviciului de salubrizare din Municipiul Iasi</w:t>
      </w:r>
    </w:p>
    <w:p w14:paraId="1D7E2583" w14:textId="77777777" w:rsidR="009717D1" w:rsidRPr="00D14583" w:rsidRDefault="009717D1" w:rsidP="009717D1"/>
    <w:p w14:paraId="0B71C818" w14:textId="77777777" w:rsidR="009717D1" w:rsidRPr="00D14583" w:rsidRDefault="009717D1" w:rsidP="009717D1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2715E85C" w14:textId="77777777" w:rsidR="009717D1" w:rsidRPr="00D14583" w:rsidRDefault="009717D1" w:rsidP="009717D1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data de 01.11.2021;</w:t>
      </w:r>
    </w:p>
    <w:p w14:paraId="0E7FC846" w14:textId="4FFC8C16" w:rsidR="009717D1" w:rsidRPr="00D14583" w:rsidRDefault="009717D1" w:rsidP="009717D1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11</w:t>
      </w:r>
      <w:r>
        <w:rPr>
          <w:rFonts w:ascii="Arial" w:eastAsia="Times New Roman" w:hAnsi="Arial" w:cs="Arial"/>
          <w:sz w:val="24"/>
          <w:szCs w:val="24"/>
          <w:lang w:val="fr-FR"/>
        </w:rPr>
        <w:t>876</w:t>
      </w:r>
      <w:r w:rsidR="001F10C4">
        <w:rPr>
          <w:rFonts w:ascii="Arial" w:eastAsia="Times New Roman" w:hAnsi="Arial" w:cs="Arial"/>
          <w:sz w:val="24"/>
          <w:szCs w:val="24"/>
          <w:lang w:val="fr-FR"/>
        </w:rPr>
        <w:t>3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>/2</w:t>
      </w:r>
      <w:r>
        <w:rPr>
          <w:rFonts w:ascii="Arial" w:eastAsia="Times New Roman" w:hAnsi="Arial" w:cs="Arial"/>
          <w:sz w:val="24"/>
          <w:szCs w:val="24"/>
          <w:lang w:val="fr-FR"/>
        </w:rPr>
        <w:t>6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5732D768" w14:textId="0C925E82" w:rsidR="009717D1" w:rsidRPr="00D14583" w:rsidRDefault="009717D1" w:rsidP="009717D1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33</w:t>
      </w:r>
      <w:r w:rsidR="001F10C4">
        <w:rPr>
          <w:rFonts w:ascii="Arial" w:eastAsia="Times New Roman" w:hAnsi="Arial" w:cs="Arial"/>
          <w:sz w:val="24"/>
          <w:szCs w:val="24"/>
          <w:lang w:val="fr-FR"/>
        </w:rPr>
        <w:t>9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547E908A" w14:textId="4D9C67F3" w:rsidR="009717D1" w:rsidRDefault="009717D1" w:rsidP="009717D1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27</w:t>
      </w:r>
      <w:r w:rsidR="001F10C4">
        <w:rPr>
          <w:rFonts w:ascii="Arial" w:eastAsia="Times New Roman" w:hAnsi="Arial" w:cs="Arial"/>
          <w:sz w:val="24"/>
          <w:szCs w:val="24"/>
          <w:lang w:val="fr-FR"/>
        </w:rPr>
        <w:t>5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Economico-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Financiara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167BDD38" w14:textId="308F484D" w:rsidR="009717D1" w:rsidRPr="00D14583" w:rsidRDefault="009717D1" w:rsidP="009717D1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nr. </w:t>
      </w:r>
      <w:r w:rsidR="008A0BA0">
        <w:rPr>
          <w:rFonts w:ascii="Arial" w:eastAsia="Times New Roman" w:hAnsi="Arial" w:cs="Arial"/>
          <w:iCs/>
          <w:sz w:val="24"/>
          <w:szCs w:val="24"/>
        </w:rPr>
        <w:t>112899/12</w:t>
      </w:r>
      <w:r>
        <w:rPr>
          <w:rFonts w:ascii="Arial" w:eastAsia="Times New Roman" w:hAnsi="Arial" w:cs="Arial"/>
          <w:iCs/>
          <w:sz w:val="24"/>
          <w:szCs w:val="24"/>
        </w:rPr>
        <w:t xml:space="preserve">.10.2021 </w:t>
      </w:r>
      <w:r w:rsidRPr="00D14583">
        <w:rPr>
          <w:rFonts w:ascii="Arial" w:eastAsia="Times New Roman" w:hAnsi="Arial" w:cs="Arial"/>
          <w:iCs/>
          <w:sz w:val="24"/>
          <w:szCs w:val="24"/>
        </w:rPr>
        <w:t xml:space="preserve">întocmit de </w:t>
      </w:r>
      <w:r w:rsidR="008A0BA0">
        <w:rPr>
          <w:rFonts w:ascii="Arial" w:eastAsia="Times New Roman" w:hAnsi="Arial" w:cs="Arial"/>
          <w:iCs/>
          <w:sz w:val="24"/>
          <w:szCs w:val="24"/>
        </w:rPr>
        <w:t>Directia Tehnica si Servicii Comunitare</w:t>
      </w:r>
      <w:r w:rsidRPr="00D14583">
        <w:rPr>
          <w:rFonts w:ascii="Arial" w:eastAsia="Times New Roman" w:hAnsi="Arial" w:cs="Arial"/>
          <w:iCs/>
          <w:sz w:val="24"/>
          <w:szCs w:val="24"/>
        </w:rPr>
        <w:t>;</w:t>
      </w:r>
    </w:p>
    <w:p w14:paraId="28E27414" w14:textId="65B8D2F1" w:rsidR="009717D1" w:rsidRPr="008A0BA0" w:rsidRDefault="009717D1" w:rsidP="008A0BA0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8A0BA0">
        <w:rPr>
          <w:rFonts w:ascii="Arial" w:hAnsi="Arial" w:cs="Arial"/>
          <w:iCs/>
          <w:sz w:val="24"/>
          <w:szCs w:val="24"/>
        </w:rPr>
        <w:t>Avand</w:t>
      </w:r>
      <w:proofErr w:type="spellEnd"/>
      <w:r w:rsidRPr="008A0BA0">
        <w:rPr>
          <w:rFonts w:ascii="Arial" w:hAnsi="Arial" w:cs="Arial"/>
          <w:iCs/>
          <w:sz w:val="24"/>
          <w:szCs w:val="24"/>
        </w:rPr>
        <w:t xml:space="preserve"> in vedere raportul de specialitate nr. 118</w:t>
      </w:r>
      <w:r w:rsidR="001F10C4" w:rsidRPr="008A0BA0">
        <w:rPr>
          <w:rFonts w:ascii="Arial" w:hAnsi="Arial" w:cs="Arial"/>
          <w:iCs/>
          <w:sz w:val="24"/>
          <w:szCs w:val="24"/>
        </w:rPr>
        <w:t>174</w:t>
      </w:r>
      <w:r w:rsidRPr="008A0BA0">
        <w:rPr>
          <w:rFonts w:ascii="Arial" w:hAnsi="Arial" w:cs="Arial"/>
          <w:iCs/>
          <w:sz w:val="24"/>
          <w:szCs w:val="24"/>
        </w:rPr>
        <w:t>/2</w:t>
      </w:r>
      <w:r w:rsidR="001F10C4" w:rsidRPr="008A0BA0">
        <w:rPr>
          <w:rFonts w:ascii="Arial" w:hAnsi="Arial" w:cs="Arial"/>
          <w:iCs/>
          <w:sz w:val="24"/>
          <w:szCs w:val="24"/>
        </w:rPr>
        <w:t>5</w:t>
      </w:r>
      <w:r w:rsidRPr="008A0BA0">
        <w:rPr>
          <w:rFonts w:ascii="Arial" w:hAnsi="Arial" w:cs="Arial"/>
          <w:iCs/>
          <w:sz w:val="24"/>
          <w:szCs w:val="24"/>
        </w:rPr>
        <w:t>.10.2021 întocmit de Directia Juridica;</w:t>
      </w:r>
    </w:p>
    <w:p w14:paraId="128BE8BA" w14:textId="6584DFDD" w:rsidR="009717D1" w:rsidRPr="008A0BA0" w:rsidRDefault="009717D1" w:rsidP="008A0BA0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8A0BA0">
        <w:rPr>
          <w:rFonts w:ascii="Arial" w:hAnsi="Arial" w:cs="Arial"/>
          <w:iCs/>
          <w:sz w:val="24"/>
          <w:szCs w:val="24"/>
        </w:rPr>
        <w:t>Avand</w:t>
      </w:r>
      <w:proofErr w:type="spellEnd"/>
      <w:r w:rsidRPr="008A0BA0">
        <w:rPr>
          <w:rFonts w:ascii="Arial" w:hAnsi="Arial" w:cs="Arial"/>
          <w:iCs/>
          <w:sz w:val="24"/>
          <w:szCs w:val="24"/>
        </w:rPr>
        <w:t xml:space="preserve"> in vedere raportul de specialitate nr. </w:t>
      </w:r>
      <w:r w:rsidR="008A0BA0" w:rsidRPr="008A0BA0">
        <w:rPr>
          <w:rFonts w:ascii="Arial" w:hAnsi="Arial" w:cs="Arial"/>
          <w:iCs/>
          <w:sz w:val="24"/>
          <w:szCs w:val="24"/>
        </w:rPr>
        <w:t>112133/08.10.2021</w:t>
      </w:r>
      <w:r w:rsidRPr="008A0BA0">
        <w:rPr>
          <w:rFonts w:ascii="Arial" w:hAnsi="Arial" w:cs="Arial"/>
          <w:iCs/>
          <w:sz w:val="24"/>
          <w:szCs w:val="24"/>
        </w:rPr>
        <w:t xml:space="preserve"> întocmit de </w:t>
      </w:r>
      <w:r w:rsidR="008A0BA0" w:rsidRPr="008A0BA0">
        <w:rPr>
          <w:rFonts w:ascii="Arial" w:hAnsi="Arial" w:cs="Arial"/>
          <w:iCs/>
          <w:sz w:val="24"/>
          <w:szCs w:val="24"/>
        </w:rPr>
        <w:t>Directia Tehnica si Servicii Comunitare;</w:t>
      </w:r>
    </w:p>
    <w:p w14:paraId="4D708F15" w14:textId="093FC831" w:rsidR="008A0BA0" w:rsidRPr="008A0BA0" w:rsidRDefault="008A0BA0" w:rsidP="008A0B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Legii nr. 51/2006 privind serviciile </w:t>
      </w:r>
      <w:r w:rsidRPr="008A0BA0">
        <w:rPr>
          <w:rStyle w:val="do1"/>
          <w:rFonts w:ascii="Arial" w:hAnsi="Arial" w:cs="Arial"/>
          <w:b w:val="0"/>
          <w:bCs w:val="0"/>
          <w:sz w:val="24"/>
          <w:szCs w:val="24"/>
        </w:rPr>
        <w:t xml:space="preserve">comunitare de </w:t>
      </w:r>
      <w:proofErr w:type="spellStart"/>
      <w:r w:rsidRPr="008A0BA0">
        <w:rPr>
          <w:rStyle w:val="do1"/>
          <w:rFonts w:ascii="Arial" w:hAnsi="Arial" w:cs="Arial"/>
          <w:b w:val="0"/>
          <w:bCs w:val="0"/>
          <w:sz w:val="24"/>
          <w:szCs w:val="24"/>
        </w:rPr>
        <w:t>utilităţi</w:t>
      </w:r>
      <w:proofErr w:type="spellEnd"/>
      <w:r w:rsidRPr="008A0BA0">
        <w:rPr>
          <w:rStyle w:val="do1"/>
          <w:rFonts w:ascii="Arial" w:hAnsi="Arial" w:cs="Arial"/>
          <w:b w:val="0"/>
          <w:bCs w:val="0"/>
          <w:sz w:val="24"/>
          <w:szCs w:val="24"/>
        </w:rPr>
        <w:t xml:space="preserve"> publice,</w:t>
      </w:r>
      <w:r w:rsidRPr="008A0BA0">
        <w:rPr>
          <w:rStyle w:val="do1"/>
          <w:rFonts w:ascii="Arial" w:hAnsi="Arial" w:cs="Arial"/>
          <w:sz w:val="24"/>
          <w:szCs w:val="24"/>
        </w:rPr>
        <w:t xml:space="preserve"> </w:t>
      </w:r>
      <w:r w:rsidRPr="008A0BA0">
        <w:rPr>
          <w:rFonts w:ascii="Arial" w:hAnsi="Arial" w:cs="Arial"/>
          <w:sz w:val="24"/>
          <w:szCs w:val="24"/>
        </w:rPr>
        <w:t xml:space="preserve">republicată, cu modificările </w:t>
      </w:r>
      <w:proofErr w:type="spellStart"/>
      <w:r w:rsidRPr="008A0BA0">
        <w:rPr>
          <w:rFonts w:ascii="Arial" w:hAnsi="Arial" w:cs="Arial"/>
          <w:sz w:val="24"/>
          <w:szCs w:val="24"/>
        </w:rPr>
        <w:t>şi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completările ulterioare;</w:t>
      </w:r>
    </w:p>
    <w:p w14:paraId="722DE979" w14:textId="596E2C50" w:rsidR="008A0BA0" w:rsidRPr="008A0BA0" w:rsidRDefault="008A0BA0" w:rsidP="008A0B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Legii nr. 101/2006 privind serviciile </w:t>
      </w:r>
      <w:r w:rsidRPr="008A0BA0">
        <w:rPr>
          <w:rStyle w:val="do1"/>
          <w:rFonts w:ascii="Arial" w:hAnsi="Arial" w:cs="Arial"/>
          <w:b w:val="0"/>
          <w:bCs w:val="0"/>
          <w:sz w:val="24"/>
          <w:szCs w:val="24"/>
        </w:rPr>
        <w:t xml:space="preserve">de salubrizare a </w:t>
      </w:r>
      <w:proofErr w:type="spellStart"/>
      <w:r w:rsidRPr="008A0BA0">
        <w:rPr>
          <w:rStyle w:val="do1"/>
          <w:rFonts w:ascii="Arial" w:hAnsi="Arial" w:cs="Arial"/>
          <w:b w:val="0"/>
          <w:bCs w:val="0"/>
          <w:sz w:val="24"/>
          <w:szCs w:val="24"/>
        </w:rPr>
        <w:t>localităţilor</w:t>
      </w:r>
      <w:proofErr w:type="spellEnd"/>
      <w:r w:rsidRPr="008A0BA0">
        <w:rPr>
          <w:rStyle w:val="do1"/>
          <w:rFonts w:ascii="Arial" w:hAnsi="Arial" w:cs="Arial"/>
          <w:b w:val="0"/>
          <w:bCs w:val="0"/>
          <w:sz w:val="24"/>
          <w:szCs w:val="24"/>
        </w:rPr>
        <w:t>,</w:t>
      </w:r>
      <w:r w:rsidRPr="008A0BA0">
        <w:rPr>
          <w:rStyle w:val="do1"/>
          <w:rFonts w:ascii="Arial" w:hAnsi="Arial" w:cs="Arial"/>
          <w:sz w:val="24"/>
          <w:szCs w:val="24"/>
        </w:rPr>
        <w:t xml:space="preserve"> </w:t>
      </w:r>
      <w:r w:rsidRPr="008A0BA0">
        <w:rPr>
          <w:rFonts w:ascii="Arial" w:hAnsi="Arial" w:cs="Arial"/>
          <w:sz w:val="24"/>
          <w:szCs w:val="24"/>
        </w:rPr>
        <w:t xml:space="preserve">republicată, cu modificările </w:t>
      </w:r>
      <w:proofErr w:type="spellStart"/>
      <w:r w:rsidRPr="008A0BA0">
        <w:rPr>
          <w:rFonts w:ascii="Arial" w:hAnsi="Arial" w:cs="Arial"/>
          <w:sz w:val="24"/>
          <w:szCs w:val="24"/>
        </w:rPr>
        <w:t>şi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completările ulterioare;</w:t>
      </w:r>
    </w:p>
    <w:p w14:paraId="6662C6C8" w14:textId="3CCB58F5" w:rsidR="008A0BA0" w:rsidRPr="008A0BA0" w:rsidRDefault="008A0BA0" w:rsidP="008A0BA0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Ordinului nr. 82/2007 privind aprobarea Regulamentului - cadru a serviciului de salubrizare a </w:t>
      </w:r>
      <w:proofErr w:type="spellStart"/>
      <w:r w:rsidRPr="008A0BA0">
        <w:rPr>
          <w:rFonts w:ascii="Arial" w:hAnsi="Arial" w:cs="Arial"/>
          <w:sz w:val="24"/>
          <w:szCs w:val="24"/>
        </w:rPr>
        <w:t>localitatilor</w:t>
      </w:r>
      <w:proofErr w:type="spellEnd"/>
      <w:r w:rsidRPr="008A0BA0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14:paraId="7670E25C" w14:textId="23884477" w:rsidR="008A0BA0" w:rsidRPr="008A0BA0" w:rsidRDefault="008A0BA0" w:rsidP="008A0B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Ordinului </w:t>
      </w:r>
      <w:r w:rsidRPr="008A0BA0">
        <w:rPr>
          <w:rFonts w:ascii="Arial" w:hAnsi="Arial" w:cs="Arial"/>
          <w:bCs/>
          <w:sz w:val="24"/>
          <w:szCs w:val="24"/>
        </w:rPr>
        <w:t xml:space="preserve">nr.112/2007 privind aprobarea Contractului - cadru de prestare a serviciului de salubrizare a </w:t>
      </w:r>
      <w:proofErr w:type="spellStart"/>
      <w:proofErr w:type="gramStart"/>
      <w:r w:rsidRPr="008A0BA0">
        <w:rPr>
          <w:rFonts w:ascii="Arial" w:hAnsi="Arial" w:cs="Arial"/>
          <w:bCs/>
          <w:sz w:val="24"/>
          <w:szCs w:val="24"/>
        </w:rPr>
        <w:t>localităţilor</w:t>
      </w:r>
      <w:proofErr w:type="spellEnd"/>
      <w:r w:rsidRPr="008A0BA0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63A8DF5A" w14:textId="2FF8FB45" w:rsidR="008A0BA0" w:rsidRPr="008A0BA0" w:rsidRDefault="008A0BA0" w:rsidP="008A0B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lastRenderedPageBreak/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Hotărârii Consiliului Local Iasi nr. 491/2007, privind delegarea gestiunii serviciului de salubrizare al Municipiului </w:t>
      </w:r>
      <w:proofErr w:type="spellStart"/>
      <w:r w:rsidRPr="008A0BA0">
        <w:rPr>
          <w:rFonts w:ascii="Arial" w:hAnsi="Arial" w:cs="Arial"/>
          <w:sz w:val="24"/>
          <w:szCs w:val="24"/>
        </w:rPr>
        <w:t>Iaşi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, în mod direct, </w:t>
      </w:r>
      <w:proofErr w:type="spellStart"/>
      <w:r w:rsidRPr="008A0BA0">
        <w:rPr>
          <w:rFonts w:ascii="Arial" w:hAnsi="Arial" w:cs="Arial"/>
          <w:sz w:val="24"/>
          <w:szCs w:val="24"/>
        </w:rPr>
        <w:t>Societăţii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0BA0">
        <w:rPr>
          <w:rFonts w:ascii="Arial" w:hAnsi="Arial" w:cs="Arial"/>
          <w:sz w:val="24"/>
          <w:szCs w:val="24"/>
        </w:rPr>
        <w:t>Salubris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S.A, prin contract de concesiune nr. 90979/05.12.2007</w:t>
      </w:r>
      <w:r w:rsidRPr="008A0BA0">
        <w:rPr>
          <w:rFonts w:ascii="Arial" w:hAnsi="Arial" w:cs="Arial"/>
          <w:bCs/>
          <w:sz w:val="24"/>
          <w:szCs w:val="24"/>
        </w:rPr>
        <w:t>;</w:t>
      </w:r>
    </w:p>
    <w:p w14:paraId="608D6A51" w14:textId="6D95E05A" w:rsidR="008A0BA0" w:rsidRPr="008A0BA0" w:rsidRDefault="008A0BA0" w:rsidP="008A0B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A0BA0">
        <w:rPr>
          <w:rFonts w:ascii="Arial" w:hAnsi="Arial" w:cs="Arial"/>
          <w:sz w:val="24"/>
          <w:szCs w:val="24"/>
        </w:rPr>
        <w:t xml:space="preserve">Hotărârii Consiliului Local Iasi nr. 181/2017, privind aprobarea </w:t>
      </w:r>
      <w:r w:rsidRPr="008A0BA0">
        <w:rPr>
          <w:rFonts w:ascii="Arial" w:hAnsi="Arial" w:cs="Arial"/>
          <w:bCs/>
          <w:sz w:val="24"/>
          <w:szCs w:val="24"/>
        </w:rPr>
        <w:t xml:space="preserve">Contractului - cadru de prestare a serviciului de salubrizare a </w:t>
      </w:r>
      <w:proofErr w:type="spellStart"/>
      <w:r w:rsidRPr="008A0BA0">
        <w:rPr>
          <w:rFonts w:ascii="Arial" w:hAnsi="Arial" w:cs="Arial"/>
          <w:bCs/>
          <w:sz w:val="24"/>
          <w:szCs w:val="24"/>
        </w:rPr>
        <w:t>localităţilor</w:t>
      </w:r>
      <w:proofErr w:type="spellEnd"/>
      <w:r w:rsidRPr="008A0BA0">
        <w:rPr>
          <w:rFonts w:ascii="Arial" w:hAnsi="Arial" w:cs="Arial"/>
          <w:bCs/>
          <w:sz w:val="24"/>
          <w:szCs w:val="24"/>
        </w:rPr>
        <w:t>;</w:t>
      </w:r>
    </w:p>
    <w:p w14:paraId="7DE3BCC6" w14:textId="65299766" w:rsidR="008A0BA0" w:rsidRPr="008A0BA0" w:rsidRDefault="008A0BA0" w:rsidP="008A0BA0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8A0BA0">
        <w:rPr>
          <w:rFonts w:ascii="Arial" w:hAnsi="Arial" w:cs="Arial"/>
          <w:sz w:val="24"/>
          <w:szCs w:val="24"/>
        </w:rPr>
        <w:t xml:space="preserve"> Hotărârii Consiliului Local Iasi nr. 125/2015, privind aprobarea Regulamentului Serviciului de Salubrizare al Municipiului Iasi</w:t>
      </w:r>
      <w:r w:rsidRPr="008A0BA0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14:paraId="199EE1AD" w14:textId="358D041E" w:rsidR="009717D1" w:rsidRPr="00D14583" w:rsidRDefault="009717D1" w:rsidP="009717D1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7F4468C9" w14:textId="77777777" w:rsidR="009717D1" w:rsidRPr="00D14583" w:rsidRDefault="009717D1" w:rsidP="009717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7E74D709" w14:textId="77777777" w:rsidR="009717D1" w:rsidRPr="00D14583" w:rsidRDefault="009717D1" w:rsidP="009717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sz w:val="24"/>
          <w:szCs w:val="24"/>
          <w:lang w:val="it-IT"/>
        </w:rPr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636A6363" w14:textId="77777777" w:rsidR="009717D1" w:rsidRPr="00D14583" w:rsidRDefault="009717D1" w:rsidP="009717D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D14583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0373B532" w14:textId="77777777" w:rsidR="009717D1" w:rsidRPr="00D14583" w:rsidRDefault="009717D1" w:rsidP="009717D1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D14583">
        <w:rPr>
          <w:rFonts w:ascii="Arial" w:hAnsi="Arial" w:cs="Arial"/>
          <w:sz w:val="24"/>
          <w:szCs w:val="24"/>
        </w:rPr>
        <w:t>Ordonantei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D14583">
        <w:rPr>
          <w:rFonts w:ascii="Arial" w:hAnsi="Arial" w:cs="Arial"/>
          <w:sz w:val="24"/>
          <w:szCs w:val="24"/>
        </w:rPr>
        <w:t>publicitatii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D14583">
        <w:rPr>
          <w:rFonts w:ascii="Arial" w:hAnsi="Arial" w:cs="Arial"/>
          <w:sz w:val="24"/>
          <w:szCs w:val="24"/>
        </w:rPr>
        <w:t>Ordonantei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08FAE5AE" w14:textId="77777777" w:rsidR="009717D1" w:rsidRPr="00D14583" w:rsidRDefault="009717D1" w:rsidP="009717D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1C4A05A0" w14:textId="77777777" w:rsidR="009717D1" w:rsidRPr="00D14583" w:rsidRDefault="009717D1" w:rsidP="009717D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D14583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5EC6948E" w14:textId="77777777" w:rsidR="009717D1" w:rsidRPr="00D14583" w:rsidRDefault="009717D1" w:rsidP="009717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58810079" w14:textId="59E168A8" w:rsidR="008A0BA0" w:rsidRDefault="008A0BA0" w:rsidP="008A0BA0">
      <w:pPr>
        <w:pStyle w:val="Corptext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Art.1</w:t>
      </w:r>
      <w:r>
        <w:rPr>
          <w:rFonts w:ascii="Arial" w:hAnsi="Arial" w:cs="Arial"/>
          <w:sz w:val="24"/>
          <w:szCs w:val="24"/>
        </w:rPr>
        <w:t xml:space="preserve"> Se aprobă contractul – cadru pentru prestări servicii de salubritate populația neasociată, conform anexei 1, care constituie parte integrantă a prezentei hotărâri.</w:t>
      </w:r>
    </w:p>
    <w:p w14:paraId="67FC0469" w14:textId="3778D3E4" w:rsidR="008A0BA0" w:rsidRDefault="008A0BA0" w:rsidP="008A0BA0">
      <w:pPr>
        <w:pStyle w:val="Corptext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Art.2</w:t>
      </w:r>
      <w:r>
        <w:rPr>
          <w:rFonts w:ascii="Arial" w:hAnsi="Arial" w:cs="Arial"/>
          <w:sz w:val="24"/>
          <w:szCs w:val="24"/>
        </w:rPr>
        <w:t xml:space="preserve"> Se aprobă contractul – cadru pentru prestări servicii salubritate agenți economici, conform anexei 2, care constituie parte integrantă a prezentei hotărâri.</w:t>
      </w:r>
    </w:p>
    <w:p w14:paraId="4A4223E9" w14:textId="3165AA05" w:rsidR="008A0BA0" w:rsidRDefault="008A0BA0" w:rsidP="008A0BA0">
      <w:pPr>
        <w:pStyle w:val="Corptext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Art.3</w:t>
      </w:r>
      <w:r>
        <w:rPr>
          <w:rFonts w:ascii="Arial" w:hAnsi="Arial" w:cs="Arial"/>
          <w:sz w:val="24"/>
          <w:szCs w:val="24"/>
        </w:rPr>
        <w:t xml:space="preserve"> Se aprobă contractul – cadru pentru prestări servicii de salubritate asociații de locatari/ proprietari, conform anexei 3, care constituie parte integrantă a prezentei hotărâri.</w:t>
      </w:r>
    </w:p>
    <w:p w14:paraId="66686D78" w14:textId="243853A4" w:rsidR="008A0BA0" w:rsidRDefault="008A0BA0" w:rsidP="008A0BA0">
      <w:pPr>
        <w:pStyle w:val="Corptext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Art.4</w:t>
      </w:r>
      <w:r>
        <w:rPr>
          <w:rFonts w:ascii="Arial" w:hAnsi="Arial" w:cs="Arial"/>
          <w:sz w:val="24"/>
          <w:szCs w:val="24"/>
        </w:rPr>
        <w:t xml:space="preserve"> Se aprobă contractul – cadru pentru prestări servicii de salubritate instituții publice, conform anexei 4, care constituie parte integrantă a prezentei hotărâri.</w:t>
      </w:r>
    </w:p>
    <w:p w14:paraId="44B2A155" w14:textId="4639D554" w:rsidR="008A0BA0" w:rsidRDefault="009717D1" w:rsidP="009717D1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583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Art.</w:t>
      </w:r>
      <w:r w:rsidR="008A0BA0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5</w:t>
      </w:r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Copie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comunicată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catre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Instituția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Prefectului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Județului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Primarul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8A0BA0">
        <w:rPr>
          <w:rFonts w:ascii="Arial" w:eastAsia="Times New Roman" w:hAnsi="Arial" w:cs="Arial"/>
          <w:sz w:val="24"/>
          <w:szCs w:val="24"/>
        </w:rPr>
        <w:t>Direcția Tehnică și Servicii Comunitare, Direcția Generală Economică și de Finanțe Publice Locale,</w:t>
      </w:r>
      <w:r w:rsidR="008A0BA0">
        <w:rPr>
          <w:rFonts w:ascii="Arial" w:hAnsi="Arial" w:cs="Arial"/>
          <w:color w:val="111111"/>
          <w:sz w:val="24"/>
          <w:szCs w:val="24"/>
        </w:rPr>
        <w:t xml:space="preserve"> </w:t>
      </w:r>
      <w:r w:rsidR="008A0BA0">
        <w:rPr>
          <w:rFonts w:ascii="Arial" w:eastAsia="Times New Roman" w:hAnsi="Arial" w:cs="Arial"/>
          <w:sz w:val="24"/>
          <w:szCs w:val="24"/>
        </w:rPr>
        <w:t xml:space="preserve">Poliția Locală Iași, </w:t>
      </w:r>
      <w:proofErr w:type="spellStart"/>
      <w:r w:rsidR="008A0BA0">
        <w:rPr>
          <w:rFonts w:ascii="Arial" w:hAnsi="Arial" w:cs="Arial"/>
          <w:sz w:val="24"/>
          <w:szCs w:val="24"/>
        </w:rPr>
        <w:t>Salubris</w:t>
      </w:r>
      <w:proofErr w:type="spellEnd"/>
      <w:r w:rsidR="008A0BA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0BA0">
        <w:rPr>
          <w:rFonts w:ascii="Arial" w:hAnsi="Arial" w:cs="Arial"/>
          <w:sz w:val="24"/>
          <w:szCs w:val="24"/>
        </w:rPr>
        <w:t>S.A</w:t>
      </w:r>
      <w:r w:rsidR="008A0BA0">
        <w:rPr>
          <w:rFonts w:ascii="Arial" w:hAnsi="Arial" w:cs="Arial"/>
          <w:sz w:val="24"/>
          <w:szCs w:val="24"/>
        </w:rPr>
        <w:t>..</w:t>
      </w:r>
      <w:proofErr w:type="gramEnd"/>
      <w:r w:rsidR="008A0BA0" w:rsidRPr="00D145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A8EBDF9" w14:textId="77777777" w:rsidR="008A0BA0" w:rsidRDefault="009717D1" w:rsidP="009717D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58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Art.</w:t>
      </w:r>
      <w:r w:rsidR="008A0BA0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D14583">
        <w:rPr>
          <w:rFonts w:ascii="Arial" w:hAnsi="Arial" w:cs="Arial"/>
          <w:sz w:val="24"/>
          <w:szCs w:val="24"/>
        </w:rPr>
        <w:t xml:space="preserve"> </w:t>
      </w:r>
      <w:r w:rsidRPr="00D14583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D14583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D14583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D14583">
        <w:rPr>
          <w:rFonts w:ascii="Arial" w:hAnsi="Arial" w:cs="Arial"/>
          <w:sz w:val="24"/>
          <w:szCs w:val="24"/>
        </w:rPr>
        <w:t xml:space="preserve"> </w:t>
      </w:r>
      <w:r w:rsidRPr="00D14583">
        <w:rPr>
          <w:rFonts w:ascii="Arial" w:hAnsi="Arial" w:cs="Arial"/>
          <w:noProof/>
          <w:sz w:val="24"/>
          <w:szCs w:val="24"/>
        </w:rPr>
        <w:t xml:space="preserve">către </w:t>
      </w:r>
      <w:r w:rsidR="008A0BA0">
        <w:rPr>
          <w:rFonts w:ascii="Arial" w:eastAsia="Times New Roman" w:hAnsi="Arial" w:cs="Arial"/>
          <w:sz w:val="24"/>
          <w:szCs w:val="24"/>
        </w:rPr>
        <w:t xml:space="preserve">Direcția Tehnică și Servicii Comunitare, Direcția Generală Economică și de Finanțe Publice Locale, Poliția Locală Iași, </w:t>
      </w:r>
      <w:proofErr w:type="spellStart"/>
      <w:r w:rsidR="008A0BA0">
        <w:rPr>
          <w:rFonts w:ascii="Arial" w:hAnsi="Arial" w:cs="Arial"/>
          <w:sz w:val="24"/>
          <w:szCs w:val="24"/>
        </w:rPr>
        <w:t>Salubris</w:t>
      </w:r>
      <w:proofErr w:type="spellEnd"/>
      <w:r w:rsidR="008A0BA0">
        <w:rPr>
          <w:rFonts w:ascii="Arial" w:hAnsi="Arial" w:cs="Arial"/>
          <w:sz w:val="24"/>
          <w:szCs w:val="24"/>
        </w:rPr>
        <w:t xml:space="preserve"> S.A.</w:t>
      </w:r>
    </w:p>
    <w:p w14:paraId="4F456EF9" w14:textId="3DB01E94" w:rsidR="009717D1" w:rsidRPr="00D14583" w:rsidRDefault="009717D1" w:rsidP="009717D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14583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Art.</w:t>
      </w:r>
      <w:r w:rsidR="008A0BA0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7</w:t>
      </w:r>
      <w:r w:rsidRPr="00D1458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5BF2EC2" w14:textId="77777777" w:rsidR="009717D1" w:rsidRDefault="009717D1" w:rsidP="009717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2719C53" w14:textId="77777777" w:rsidR="009717D1" w:rsidRDefault="009717D1" w:rsidP="009717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B86D971" w14:textId="77777777" w:rsidR="009717D1" w:rsidRDefault="009717D1" w:rsidP="009717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50B438" w14:textId="2891DBC6" w:rsidR="009717D1" w:rsidRDefault="009717D1" w:rsidP="009717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EA903C2" w14:textId="77777777" w:rsidR="008A0BA0" w:rsidRPr="00D14583" w:rsidRDefault="008A0BA0" w:rsidP="009717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61EB5F7" w14:textId="77777777" w:rsidR="009717D1" w:rsidRPr="00D14583" w:rsidRDefault="009717D1" w:rsidP="009717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337949A" w14:textId="77777777" w:rsidR="009717D1" w:rsidRPr="00D14583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D14583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D14583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pentru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legalitate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,</w:t>
      </w:r>
    </w:p>
    <w:p w14:paraId="164CC9EA" w14:textId="77777777" w:rsidR="009717D1" w:rsidRPr="00D14583" w:rsidRDefault="009717D1" w:rsidP="009717D1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1AEAD40D" w14:textId="77777777" w:rsidR="009717D1" w:rsidRPr="00D14583" w:rsidRDefault="009717D1" w:rsidP="009717D1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Crucianu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</w:p>
    <w:p w14:paraId="3DD5B97C" w14:textId="77777777" w:rsidR="009717D1" w:rsidRPr="00D14583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B399DD1" w14:textId="77777777" w:rsidR="009717D1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C68379C" w14:textId="77777777" w:rsidR="009717D1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52A4FF6" w14:textId="77777777" w:rsidR="009717D1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034A669D" w14:textId="77777777" w:rsidR="009717D1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84F4B22" w14:textId="77777777" w:rsidR="009717D1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50236BC" w14:textId="77777777" w:rsidR="009717D1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0FAC3E7" w14:textId="77777777" w:rsidR="009717D1" w:rsidRPr="00D14583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F3A6DA0" w14:textId="35021899" w:rsidR="009717D1" w:rsidRDefault="009717D1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C766772" w14:textId="556B4D4A" w:rsidR="008A0BA0" w:rsidRDefault="008A0BA0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080F7A9" w14:textId="3EA9D7D3" w:rsidR="008A0BA0" w:rsidRDefault="008A0BA0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4C993CB" w14:textId="143799EE" w:rsidR="008A0BA0" w:rsidRDefault="008A0BA0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3419085E" w14:textId="3F62CDDF" w:rsidR="008A0BA0" w:rsidRDefault="008A0BA0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C80C80A" w14:textId="03871448" w:rsidR="008A0BA0" w:rsidRDefault="008A0BA0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021D02A" w14:textId="5C3BDC6F" w:rsidR="008A0BA0" w:rsidRDefault="008A0BA0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F846DDB" w14:textId="77777777" w:rsidR="008A0BA0" w:rsidRPr="00D14583" w:rsidRDefault="008A0BA0" w:rsidP="009717D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F8C84F1" w14:textId="7BEEC7B0" w:rsidR="009717D1" w:rsidRPr="00D14583" w:rsidRDefault="009717D1" w:rsidP="009717D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>Nr. 34</w:t>
      </w:r>
      <w:r w:rsidR="008A0BA0">
        <w:rPr>
          <w:rFonts w:ascii="Arial" w:eastAsia="Times New Roman" w:hAnsi="Arial" w:cs="Arial"/>
          <w:b/>
          <w:bCs/>
          <w:sz w:val="24"/>
          <w:szCs w:val="24"/>
          <w:lang w:val="fr-FR"/>
        </w:rPr>
        <w:t>3</w:t>
      </w:r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1 </w:t>
      </w:r>
      <w:proofErr w:type="spellStart"/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9717D1" w:rsidRPr="00D14583" w14:paraId="6C05954F" w14:textId="77777777" w:rsidTr="002949BA">
        <w:trPr>
          <w:trHeight w:val="365"/>
        </w:trPr>
        <w:tc>
          <w:tcPr>
            <w:tcW w:w="1684" w:type="dxa"/>
          </w:tcPr>
          <w:p w14:paraId="2CD4E805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7ED5D2D1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9717D1" w:rsidRPr="00D14583" w14:paraId="63586DA9" w14:textId="77777777" w:rsidTr="002949BA">
        <w:trPr>
          <w:trHeight w:val="365"/>
        </w:trPr>
        <w:tc>
          <w:tcPr>
            <w:tcW w:w="1684" w:type="dxa"/>
          </w:tcPr>
          <w:p w14:paraId="2D3DDB6E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3917DBCF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</w:tr>
      <w:tr w:rsidR="009717D1" w:rsidRPr="00D14583" w14:paraId="769FA0C7" w14:textId="77777777" w:rsidTr="002949BA">
        <w:trPr>
          <w:trHeight w:val="365"/>
        </w:trPr>
        <w:tc>
          <w:tcPr>
            <w:tcW w:w="1684" w:type="dxa"/>
          </w:tcPr>
          <w:p w14:paraId="5273E7F3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43964346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9717D1" w:rsidRPr="00D14583" w14:paraId="74ADE630" w14:textId="77777777" w:rsidTr="002949BA">
        <w:trPr>
          <w:trHeight w:val="365"/>
        </w:trPr>
        <w:tc>
          <w:tcPr>
            <w:tcW w:w="1684" w:type="dxa"/>
          </w:tcPr>
          <w:p w14:paraId="64E7F604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31D5DDE2" w14:textId="77777777" w:rsidR="009717D1" w:rsidRPr="00D14583" w:rsidRDefault="009717D1" w:rsidP="002949BA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9717D1" w:rsidRPr="00D14583" w14:paraId="07898FCB" w14:textId="77777777" w:rsidTr="002949BA">
        <w:trPr>
          <w:trHeight w:val="365"/>
        </w:trPr>
        <w:tc>
          <w:tcPr>
            <w:tcW w:w="1684" w:type="dxa"/>
          </w:tcPr>
          <w:p w14:paraId="4E64BD64" w14:textId="77777777" w:rsidR="009717D1" w:rsidRPr="00D14583" w:rsidRDefault="009717D1" w:rsidP="002949BA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09C28C35" w14:textId="77777777" w:rsidR="009717D1" w:rsidRPr="00D14583" w:rsidRDefault="009717D1" w:rsidP="002949BA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</w:tbl>
    <w:p w14:paraId="435E1D9C" w14:textId="77777777" w:rsidR="009717D1" w:rsidRPr="00D14583" w:rsidRDefault="009717D1" w:rsidP="009717D1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CA2D2BA" w14:textId="77777777" w:rsidR="009717D1" w:rsidRPr="00D14583" w:rsidRDefault="009717D1" w:rsidP="009717D1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D7AD002" w14:textId="77777777" w:rsidR="009717D1" w:rsidRPr="00D14583" w:rsidRDefault="009717D1" w:rsidP="009717D1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p w14:paraId="4B8ABD89" w14:textId="77777777" w:rsidR="009717D1" w:rsidRPr="00D14583" w:rsidRDefault="009717D1" w:rsidP="009717D1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bookmarkEnd w:id="2"/>
    <w:p w14:paraId="2495FE53" w14:textId="77777777" w:rsidR="009717D1" w:rsidRDefault="009717D1" w:rsidP="009717D1"/>
    <w:p w14:paraId="714CE056" w14:textId="77777777" w:rsidR="00622A25" w:rsidRDefault="00622A25"/>
    <w:sectPr w:rsidR="00622A25" w:rsidSect="00346E1A">
      <w:footerReference w:type="default" r:id="rId8"/>
      <w:pgSz w:w="12240" w:h="15840"/>
      <w:pgMar w:top="993" w:right="900" w:bottom="993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D403" w14:textId="77777777" w:rsidR="00F34F61" w:rsidRDefault="00F34F61" w:rsidP="008A0BA0">
      <w:pPr>
        <w:spacing w:after="0" w:line="240" w:lineRule="auto"/>
      </w:pPr>
      <w:r>
        <w:separator/>
      </w:r>
    </w:p>
  </w:endnote>
  <w:endnote w:type="continuationSeparator" w:id="0">
    <w:p w14:paraId="792D3E7F" w14:textId="77777777" w:rsidR="00F34F61" w:rsidRDefault="00F34F61" w:rsidP="008A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EF65" w14:textId="458F2FAA" w:rsidR="00454FE9" w:rsidRPr="00815064" w:rsidRDefault="00F34F61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34</w:t>
    </w:r>
    <w:r w:rsidR="008A0BA0">
      <w:rPr>
        <w:rFonts w:ascii="Arial" w:hAnsi="Arial" w:cs="Arial"/>
        <w:b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t xml:space="preserve"> din 1 noiembrie 2021</w:t>
    </w:r>
  </w:p>
  <w:p w14:paraId="5F8DC38A" w14:textId="77777777" w:rsidR="00454FE9" w:rsidRPr="00E63A9E" w:rsidRDefault="00F34F6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A980" w14:textId="77777777" w:rsidR="00F34F61" w:rsidRDefault="00F34F61" w:rsidP="008A0BA0">
      <w:pPr>
        <w:spacing w:after="0" w:line="240" w:lineRule="auto"/>
      </w:pPr>
      <w:r>
        <w:separator/>
      </w:r>
    </w:p>
  </w:footnote>
  <w:footnote w:type="continuationSeparator" w:id="0">
    <w:p w14:paraId="21041D17" w14:textId="77777777" w:rsidR="00F34F61" w:rsidRDefault="00F34F61" w:rsidP="008A0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ABA"/>
    <w:multiLevelType w:val="hybridMultilevel"/>
    <w:tmpl w:val="DD22FA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D17CB"/>
    <w:multiLevelType w:val="hybridMultilevel"/>
    <w:tmpl w:val="92042C1E"/>
    <w:lvl w:ilvl="0" w:tplc="17764DD0">
      <w:start w:val="1"/>
      <w:numFmt w:val="lowerLetter"/>
      <w:lvlText w:val="%1)"/>
      <w:lvlJc w:val="left"/>
      <w:pPr>
        <w:ind w:left="862" w:hanging="360"/>
      </w:pPr>
    </w:lvl>
    <w:lvl w:ilvl="1" w:tplc="04180019">
      <w:start w:val="1"/>
      <w:numFmt w:val="lowerLetter"/>
      <w:lvlText w:val="%2."/>
      <w:lvlJc w:val="left"/>
      <w:pPr>
        <w:ind w:left="1582" w:hanging="360"/>
      </w:pPr>
    </w:lvl>
    <w:lvl w:ilvl="2" w:tplc="0418001B">
      <w:start w:val="1"/>
      <w:numFmt w:val="lowerRoman"/>
      <w:lvlText w:val="%3."/>
      <w:lvlJc w:val="right"/>
      <w:pPr>
        <w:ind w:left="2302" w:hanging="180"/>
      </w:pPr>
    </w:lvl>
    <w:lvl w:ilvl="3" w:tplc="0418000F">
      <w:start w:val="1"/>
      <w:numFmt w:val="decimal"/>
      <w:lvlText w:val="%4."/>
      <w:lvlJc w:val="left"/>
      <w:pPr>
        <w:ind w:left="3022" w:hanging="360"/>
      </w:pPr>
    </w:lvl>
    <w:lvl w:ilvl="4" w:tplc="04180019">
      <w:start w:val="1"/>
      <w:numFmt w:val="lowerLetter"/>
      <w:lvlText w:val="%5."/>
      <w:lvlJc w:val="left"/>
      <w:pPr>
        <w:ind w:left="3742" w:hanging="360"/>
      </w:pPr>
    </w:lvl>
    <w:lvl w:ilvl="5" w:tplc="0418001B">
      <w:start w:val="1"/>
      <w:numFmt w:val="lowerRoman"/>
      <w:lvlText w:val="%6."/>
      <w:lvlJc w:val="right"/>
      <w:pPr>
        <w:ind w:left="4462" w:hanging="180"/>
      </w:pPr>
    </w:lvl>
    <w:lvl w:ilvl="6" w:tplc="0418000F">
      <w:start w:val="1"/>
      <w:numFmt w:val="decimal"/>
      <w:lvlText w:val="%7."/>
      <w:lvlJc w:val="left"/>
      <w:pPr>
        <w:ind w:left="5182" w:hanging="360"/>
      </w:pPr>
    </w:lvl>
    <w:lvl w:ilvl="7" w:tplc="04180019">
      <w:start w:val="1"/>
      <w:numFmt w:val="lowerLetter"/>
      <w:lvlText w:val="%8."/>
      <w:lvlJc w:val="left"/>
      <w:pPr>
        <w:ind w:left="5902" w:hanging="360"/>
      </w:pPr>
    </w:lvl>
    <w:lvl w:ilvl="8" w:tplc="0418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D1"/>
    <w:rsid w:val="001F10C4"/>
    <w:rsid w:val="00622A25"/>
    <w:rsid w:val="008A0BA0"/>
    <w:rsid w:val="009717D1"/>
    <w:rsid w:val="00F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C0C0"/>
  <w15:chartTrackingRefBased/>
  <w15:docId w15:val="{FDF5EC21-FB2A-4A6F-866E-8C7A2AD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7D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97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17D1"/>
  </w:style>
  <w:style w:type="paragraph" w:styleId="Listparagraf">
    <w:name w:val="List Paragraph"/>
    <w:basedOn w:val="Normal"/>
    <w:uiPriority w:val="34"/>
    <w:qFormat/>
    <w:rsid w:val="008A0BA0"/>
    <w:pPr>
      <w:spacing w:after="0" w:line="240" w:lineRule="auto"/>
      <w:ind w:left="720"/>
      <w:contextualSpacing/>
    </w:pPr>
    <w:rPr>
      <w:rFonts w:ascii="Arial" w:eastAsia="Times New Roman" w:hAnsi="Arial" w:cs="Arial"/>
      <w:lang w:eastAsia="ro-RO"/>
    </w:rPr>
  </w:style>
  <w:style w:type="character" w:customStyle="1" w:styleId="do1">
    <w:name w:val="do1"/>
    <w:qFormat/>
    <w:rsid w:val="008A0BA0"/>
    <w:rPr>
      <w:b/>
      <w:bCs/>
      <w:sz w:val="26"/>
      <w:szCs w:val="26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8A0B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8A0BA0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8A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A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700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1</cp:revision>
  <cp:lastPrinted>2021-11-05T09:49:00Z</cp:lastPrinted>
  <dcterms:created xsi:type="dcterms:W3CDTF">2021-11-05T09:18:00Z</dcterms:created>
  <dcterms:modified xsi:type="dcterms:W3CDTF">2021-11-05T09:50:00Z</dcterms:modified>
</cp:coreProperties>
</file>