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6021" w14:textId="77777777" w:rsidR="001D2285" w:rsidRPr="0070095C" w:rsidRDefault="001D2285" w:rsidP="001D2285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bookmarkStart w:id="3" w:name="_Hlk86998006"/>
      <w:r w:rsidRPr="0070095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E177415" wp14:editId="04CD1ADB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4A861" w14:textId="77777777" w:rsidR="001D2285" w:rsidRPr="0070095C" w:rsidRDefault="001D2285" w:rsidP="001D2285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6F4C7BA2" w14:textId="77777777" w:rsidR="001D2285" w:rsidRPr="0070095C" w:rsidRDefault="001D2285" w:rsidP="001D2285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642FF35B" w14:textId="77777777" w:rsidR="001D2285" w:rsidRPr="0070095C" w:rsidRDefault="001D2285" w:rsidP="001D228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1E97CD7E" w14:textId="77777777" w:rsidR="001D2285" w:rsidRPr="0070095C" w:rsidRDefault="001D2285" w:rsidP="001D2285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70095C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70095C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70095C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40B30FAC" w14:textId="77777777" w:rsidR="001D2285" w:rsidRPr="0070095C" w:rsidRDefault="001D2285" w:rsidP="001D2285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70095C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306D1C77" w14:textId="77777777" w:rsidR="001D2285" w:rsidRDefault="001D2285" w:rsidP="001D2285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64E9D90B" w14:textId="77777777" w:rsidR="001D2285" w:rsidRDefault="001D2285" w:rsidP="001D2285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7A3876B3" w14:textId="77777777" w:rsidR="001D2285" w:rsidRPr="0070095C" w:rsidRDefault="001D2285" w:rsidP="001D2285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632EACF5" w14:textId="77777777" w:rsidR="001D2285" w:rsidRPr="0070095C" w:rsidRDefault="001D2285" w:rsidP="001D228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70095C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7ED123C4" w14:textId="77777777" w:rsidR="001D2285" w:rsidRPr="001D2285" w:rsidRDefault="001D2285" w:rsidP="001D2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4" w:name="_Hlk22205871"/>
      <w:bookmarkEnd w:id="4"/>
      <w:r w:rsidRPr="001D2285">
        <w:rPr>
          <w:rFonts w:ascii="Arial" w:hAnsi="Arial" w:cs="Arial"/>
          <w:b/>
          <w:iCs/>
          <w:sz w:val="24"/>
          <w:szCs w:val="24"/>
        </w:rPr>
        <w:t xml:space="preserve">privind aprobarea propunerii de schimbare temporară a destinației unor spații, construcții și terenuri, în vederea închirierii </w:t>
      </w:r>
      <w:proofErr w:type="spellStart"/>
      <w:r w:rsidRPr="001D2285">
        <w:rPr>
          <w:rFonts w:ascii="Arial" w:hAnsi="Arial" w:cs="Arial"/>
          <w:b/>
          <w:iCs/>
          <w:sz w:val="24"/>
          <w:szCs w:val="24"/>
        </w:rPr>
        <w:t>şi</w:t>
      </w:r>
      <w:proofErr w:type="spellEnd"/>
      <w:r w:rsidRPr="001D2285">
        <w:rPr>
          <w:rFonts w:ascii="Arial" w:hAnsi="Arial" w:cs="Arial"/>
          <w:b/>
          <w:iCs/>
          <w:sz w:val="24"/>
          <w:szCs w:val="24"/>
        </w:rPr>
        <w:t xml:space="preserve"> utilizării temporare, </w:t>
      </w:r>
      <w:r w:rsidRPr="001D2285">
        <w:rPr>
          <w:rFonts w:ascii="Arial" w:hAnsi="Arial" w:cs="Arial"/>
          <w:b/>
          <w:sz w:val="24"/>
          <w:szCs w:val="24"/>
        </w:rPr>
        <w:t xml:space="preserve">identificate conform anexei la prezenta hotărâre, </w:t>
      </w:r>
      <w:r w:rsidRPr="001D2285">
        <w:rPr>
          <w:rFonts w:ascii="Arial" w:hAnsi="Arial" w:cs="Arial"/>
          <w:b/>
          <w:iCs/>
          <w:sz w:val="24"/>
          <w:szCs w:val="24"/>
        </w:rPr>
        <w:t xml:space="preserve">situate în incinta unității de învățământ preuniversitar de stat </w:t>
      </w:r>
      <w:bookmarkStart w:id="5" w:name="_Hlk69805538"/>
      <w:bookmarkStart w:id="6" w:name="_Hlk68509100"/>
      <w:bookmarkStart w:id="7" w:name="_Hlk69210692"/>
      <w:r w:rsidRPr="001D2285">
        <w:rPr>
          <w:rFonts w:ascii="Arial" w:hAnsi="Arial" w:cs="Arial"/>
          <w:b/>
          <w:iCs/>
          <w:sz w:val="24"/>
          <w:szCs w:val="24"/>
        </w:rPr>
        <w:t xml:space="preserve">al </w:t>
      </w:r>
      <w:bookmarkStart w:id="8" w:name="_Hlk72220898"/>
      <w:bookmarkStart w:id="9" w:name="_Hlk72230897"/>
      <w:bookmarkStart w:id="10" w:name="_Hlk71700016"/>
      <w:r w:rsidRPr="001D2285">
        <w:rPr>
          <w:rFonts w:ascii="Arial" w:hAnsi="Arial" w:cs="Arial"/>
          <w:b/>
          <w:iCs/>
          <w:sz w:val="24"/>
          <w:szCs w:val="24"/>
        </w:rPr>
        <w:t>Colegiului Național “Emil Racoviță” din  Iași</w:t>
      </w:r>
      <w:bookmarkEnd w:id="5"/>
      <w:bookmarkEnd w:id="8"/>
      <w:r w:rsidRPr="001D2285">
        <w:rPr>
          <w:rFonts w:ascii="Arial" w:hAnsi="Arial" w:cs="Arial"/>
          <w:b/>
          <w:iCs/>
          <w:sz w:val="24"/>
          <w:szCs w:val="24"/>
        </w:rPr>
        <w:t>,</w:t>
      </w:r>
      <w:bookmarkEnd w:id="6"/>
      <w:bookmarkEnd w:id="9"/>
      <w:r w:rsidRPr="001D2285">
        <w:rPr>
          <w:rFonts w:ascii="Arial" w:hAnsi="Arial" w:cs="Arial"/>
          <w:b/>
          <w:iCs/>
          <w:sz w:val="24"/>
          <w:szCs w:val="24"/>
        </w:rPr>
        <w:t xml:space="preserve"> </w:t>
      </w:r>
      <w:bookmarkEnd w:id="7"/>
      <w:bookmarkEnd w:id="10"/>
      <w:r w:rsidRPr="001D2285">
        <w:rPr>
          <w:rFonts w:ascii="Arial" w:hAnsi="Arial" w:cs="Arial"/>
          <w:b/>
          <w:iCs/>
          <w:sz w:val="24"/>
          <w:szCs w:val="24"/>
        </w:rPr>
        <w:t xml:space="preserve">Aleea Nicolina nr.4, </w:t>
      </w:r>
      <w:r w:rsidRPr="001D2285">
        <w:rPr>
          <w:rFonts w:ascii="Arial" w:hAnsi="Arial" w:cs="Arial"/>
          <w:b/>
          <w:sz w:val="24"/>
          <w:szCs w:val="24"/>
        </w:rPr>
        <w:t xml:space="preserve">proprietate publică a Municipiului Iași </w:t>
      </w:r>
      <w:r w:rsidRPr="001D2285">
        <w:rPr>
          <w:rFonts w:ascii="Arial" w:hAnsi="Arial" w:cs="Arial"/>
          <w:b/>
          <w:iCs/>
          <w:sz w:val="24"/>
          <w:szCs w:val="24"/>
        </w:rPr>
        <w:t xml:space="preserve">- </w:t>
      </w:r>
      <w:bookmarkStart w:id="11" w:name="_Hlk73621135"/>
      <w:r w:rsidRPr="001D2285">
        <w:rPr>
          <w:rFonts w:ascii="Arial" w:hAnsi="Arial" w:cs="Arial"/>
          <w:b/>
          <w:iCs/>
          <w:sz w:val="24"/>
          <w:szCs w:val="24"/>
        </w:rPr>
        <w:t>Carte Funciară nr.</w:t>
      </w:r>
      <w:bookmarkStart w:id="12" w:name="_Hlk61514744"/>
      <w:r w:rsidRPr="001D2285">
        <w:rPr>
          <w:rFonts w:ascii="Arial" w:hAnsi="Arial" w:cs="Arial"/>
          <w:b/>
          <w:iCs/>
          <w:sz w:val="24"/>
          <w:szCs w:val="24"/>
        </w:rPr>
        <w:t>159580</w:t>
      </w:r>
    </w:p>
    <w:bookmarkEnd w:id="11"/>
    <w:bookmarkEnd w:id="12"/>
    <w:p w14:paraId="38561522" w14:textId="77777777" w:rsidR="001D2285" w:rsidRDefault="001D2285" w:rsidP="001D2285">
      <w:r>
        <w:rPr>
          <w:bCs/>
          <w:iCs/>
        </w:rPr>
        <w:t xml:space="preserve"> </w:t>
      </w:r>
      <w:r>
        <w:rPr>
          <w:bCs/>
          <w:iCs/>
          <w:sz w:val="24"/>
          <w:szCs w:val="24"/>
        </w:rPr>
        <w:t xml:space="preserve">  </w:t>
      </w:r>
    </w:p>
    <w:p w14:paraId="02B36F2D" w14:textId="77777777" w:rsidR="001D2285" w:rsidRPr="00392CD6" w:rsidRDefault="001D2285" w:rsidP="001D2285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val="en-US" w:eastAsia="x-none"/>
        </w:rPr>
      </w:pPr>
    </w:p>
    <w:p w14:paraId="38BCC1FA" w14:textId="77777777" w:rsidR="001D2285" w:rsidRPr="0070095C" w:rsidRDefault="001D2285" w:rsidP="001D2285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3C6A693E" w14:textId="278896B0" w:rsidR="001D2285" w:rsidRPr="0070095C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data de 0</w:t>
      </w:r>
      <w:r>
        <w:rPr>
          <w:rFonts w:ascii="Arial" w:eastAsia="Times New Roman" w:hAnsi="Arial" w:cs="Arial"/>
          <w:sz w:val="24"/>
          <w:szCs w:val="24"/>
          <w:lang w:val="fr-FR"/>
        </w:rPr>
        <w:t>1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>.1</w:t>
      </w:r>
      <w:r>
        <w:rPr>
          <w:rFonts w:ascii="Arial" w:eastAsia="Times New Roman" w:hAnsi="Arial" w:cs="Arial"/>
          <w:sz w:val="24"/>
          <w:szCs w:val="24"/>
          <w:lang w:val="fr-FR"/>
        </w:rPr>
        <w:t>1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>.2021;</w:t>
      </w:r>
    </w:p>
    <w:p w14:paraId="59543CB3" w14:textId="58A368FA" w:rsidR="001D2285" w:rsidRPr="0070095C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117818/22.10.2021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0FA97C51" w14:textId="4FF6E0AF" w:rsidR="001D2285" w:rsidRPr="0070095C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335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>/</w:t>
      </w:r>
      <w:r>
        <w:rPr>
          <w:rFonts w:ascii="Arial" w:eastAsia="Times New Roman" w:hAnsi="Arial" w:cs="Arial"/>
          <w:sz w:val="24"/>
          <w:szCs w:val="24"/>
          <w:lang w:val="fr-FR"/>
        </w:rPr>
        <w:t>29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7412E85E" w14:textId="668DC2D1" w:rsidR="001D2285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2</w:t>
      </w:r>
      <w:r>
        <w:rPr>
          <w:rFonts w:ascii="Arial" w:eastAsia="Times New Roman" w:hAnsi="Arial" w:cs="Arial"/>
          <w:sz w:val="24"/>
          <w:szCs w:val="24"/>
          <w:lang w:val="fr-FR"/>
        </w:rPr>
        <w:t>71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>/</w:t>
      </w:r>
      <w:r>
        <w:rPr>
          <w:rFonts w:ascii="Arial" w:eastAsia="Times New Roman" w:hAnsi="Arial" w:cs="Arial"/>
          <w:sz w:val="24"/>
          <w:szCs w:val="24"/>
          <w:lang w:val="fr-FR"/>
        </w:rPr>
        <w:t>29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Economico-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Financiara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14696027" w14:textId="750E5301" w:rsidR="001D2285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83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>/</w:t>
      </w:r>
      <w:r>
        <w:rPr>
          <w:rFonts w:ascii="Arial" w:eastAsia="Times New Roman" w:hAnsi="Arial" w:cs="Arial"/>
          <w:sz w:val="24"/>
          <w:szCs w:val="24"/>
          <w:lang w:val="fr-FR"/>
        </w:rPr>
        <w:t>29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>Social-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Culturala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Invatamant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>-Culte, ONG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299A7157" w14:textId="5CFC76FE" w:rsidR="001D2285" w:rsidRPr="0070095C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43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>/</w:t>
      </w:r>
      <w:r>
        <w:rPr>
          <w:rFonts w:ascii="Arial" w:eastAsia="Times New Roman" w:hAnsi="Arial" w:cs="Arial"/>
          <w:sz w:val="24"/>
          <w:szCs w:val="24"/>
          <w:lang w:val="fr-FR"/>
        </w:rPr>
        <w:t>29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Tineret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si Sport</w:t>
      </w:r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24FAE0C9" w14:textId="529E9400" w:rsidR="001D2285" w:rsidRPr="0070095C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</w:t>
      </w:r>
      <w:r>
        <w:rPr>
          <w:rFonts w:ascii="Arial" w:eastAsia="Times New Roman" w:hAnsi="Arial" w:cs="Arial"/>
          <w:iCs/>
          <w:sz w:val="24"/>
          <w:szCs w:val="24"/>
        </w:rPr>
        <w:t xml:space="preserve">. 114003/14.10.2021 </w:t>
      </w:r>
      <w:r w:rsidRPr="0070095C">
        <w:rPr>
          <w:rFonts w:ascii="Arial" w:eastAsia="Times New Roman" w:hAnsi="Arial" w:cs="Arial"/>
          <w:iCs/>
          <w:sz w:val="24"/>
          <w:szCs w:val="24"/>
        </w:rPr>
        <w:t xml:space="preserve">întocmit </w:t>
      </w:r>
      <w:r>
        <w:rPr>
          <w:rFonts w:ascii="Arial" w:eastAsia="Times New Roman" w:hAnsi="Arial" w:cs="Arial"/>
          <w:iCs/>
          <w:sz w:val="24"/>
          <w:szCs w:val="24"/>
        </w:rPr>
        <w:t>de Directia Exploatare Patrimoniu;</w:t>
      </w:r>
    </w:p>
    <w:p w14:paraId="39F10D3C" w14:textId="7EED5B42" w:rsidR="001D2285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eastAsia="Times New Roman" w:hAnsi="Arial" w:cs="Arial"/>
          <w:iCs/>
          <w:sz w:val="24"/>
          <w:szCs w:val="24"/>
        </w:rPr>
        <w:t>115537/19.10.2021</w:t>
      </w:r>
      <w:r w:rsidRPr="0070095C">
        <w:rPr>
          <w:rFonts w:ascii="Arial" w:eastAsia="Times New Roman" w:hAnsi="Arial" w:cs="Arial"/>
          <w:iCs/>
          <w:sz w:val="24"/>
          <w:szCs w:val="24"/>
        </w:rPr>
        <w:t xml:space="preserve"> întocmit de </w:t>
      </w:r>
      <w:r>
        <w:rPr>
          <w:rFonts w:ascii="Arial" w:eastAsia="Times New Roman" w:hAnsi="Arial" w:cs="Arial"/>
          <w:iCs/>
          <w:sz w:val="24"/>
          <w:szCs w:val="24"/>
        </w:rPr>
        <w:t>Directia Juridica;</w:t>
      </w:r>
    </w:p>
    <w:p w14:paraId="7050D2A3" w14:textId="7C13D0AE" w:rsidR="001D2285" w:rsidRPr="001D2285" w:rsidRDefault="001D2285" w:rsidP="001D2285">
      <w:pPr>
        <w:pStyle w:val="NormalWeb"/>
        <w:spacing w:before="0"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0095C">
        <w:rPr>
          <w:rFonts w:ascii="Arial" w:hAnsi="Arial" w:cs="Arial"/>
          <w:iCs/>
        </w:rPr>
        <w:t>Avand</w:t>
      </w:r>
      <w:proofErr w:type="spellEnd"/>
      <w:r w:rsidRPr="0070095C">
        <w:rPr>
          <w:rFonts w:ascii="Arial" w:hAnsi="Arial" w:cs="Arial"/>
          <w:iCs/>
        </w:rPr>
        <w:t xml:space="preserve"> in vedere </w:t>
      </w:r>
      <w:r w:rsidRPr="001D2285">
        <w:rPr>
          <w:rFonts w:ascii="Arial" w:hAnsi="Arial" w:cs="Arial"/>
          <w:iCs/>
        </w:rPr>
        <w:t xml:space="preserve">solicitarea consiliului de administrație al </w:t>
      </w:r>
      <w:proofErr w:type="spellStart"/>
      <w:r w:rsidRPr="001D2285">
        <w:rPr>
          <w:rFonts w:ascii="Arial" w:hAnsi="Arial" w:cs="Arial"/>
          <w:iCs/>
        </w:rPr>
        <w:t>unităţii</w:t>
      </w:r>
      <w:proofErr w:type="spellEnd"/>
      <w:r w:rsidRPr="001D2285">
        <w:rPr>
          <w:rFonts w:ascii="Arial" w:hAnsi="Arial" w:cs="Arial"/>
          <w:iCs/>
        </w:rPr>
        <w:t xml:space="preserve"> de </w:t>
      </w:r>
      <w:proofErr w:type="spellStart"/>
      <w:r w:rsidRPr="001D2285">
        <w:rPr>
          <w:rFonts w:ascii="Arial" w:hAnsi="Arial" w:cs="Arial"/>
          <w:iCs/>
        </w:rPr>
        <w:t>învăţământ</w:t>
      </w:r>
      <w:proofErr w:type="spellEnd"/>
      <w:r w:rsidRPr="001D2285">
        <w:rPr>
          <w:rFonts w:ascii="Arial" w:hAnsi="Arial" w:cs="Arial"/>
          <w:iCs/>
        </w:rPr>
        <w:t xml:space="preserve"> – Colegiul Național “Emil Racoviță” din </w:t>
      </w:r>
      <w:r w:rsidRPr="001D2285">
        <w:rPr>
          <w:rFonts w:ascii="Arial" w:hAnsi="Arial" w:cs="Arial"/>
          <w:bCs/>
          <w:iCs/>
        </w:rPr>
        <w:t xml:space="preserve">Iași, Aleea Nicolina nr.4,  </w:t>
      </w:r>
      <w:r w:rsidRPr="001D2285">
        <w:rPr>
          <w:rFonts w:ascii="Arial" w:hAnsi="Arial" w:cs="Arial"/>
          <w:iCs/>
        </w:rPr>
        <w:t xml:space="preserve">privind schimbarea temporară a </w:t>
      </w:r>
      <w:proofErr w:type="spellStart"/>
      <w:r w:rsidRPr="001D2285">
        <w:rPr>
          <w:rFonts w:ascii="Arial" w:hAnsi="Arial" w:cs="Arial"/>
          <w:iCs/>
        </w:rPr>
        <w:t>destinatiei</w:t>
      </w:r>
      <w:proofErr w:type="spellEnd"/>
      <w:r w:rsidRPr="001D2285">
        <w:rPr>
          <w:rFonts w:ascii="Arial" w:hAnsi="Arial" w:cs="Arial"/>
          <w:iCs/>
        </w:rPr>
        <w:t xml:space="preserve"> unor spatii, construcții și terenuri în vederea închirierii </w:t>
      </w:r>
      <w:proofErr w:type="spellStart"/>
      <w:r w:rsidRPr="001D2285">
        <w:rPr>
          <w:rFonts w:ascii="Arial" w:hAnsi="Arial" w:cs="Arial"/>
          <w:iCs/>
        </w:rPr>
        <w:t>şi</w:t>
      </w:r>
      <w:proofErr w:type="spellEnd"/>
      <w:r w:rsidRPr="001D2285">
        <w:rPr>
          <w:rFonts w:ascii="Arial" w:hAnsi="Arial" w:cs="Arial"/>
          <w:iCs/>
        </w:rPr>
        <w:t xml:space="preserve"> utilizării temporare, cu respectarea </w:t>
      </w:r>
      <w:proofErr w:type="spellStart"/>
      <w:r w:rsidRPr="001D2285">
        <w:rPr>
          <w:rFonts w:ascii="Arial" w:hAnsi="Arial" w:cs="Arial"/>
          <w:iCs/>
        </w:rPr>
        <w:t>legislaţiei</w:t>
      </w:r>
      <w:proofErr w:type="spellEnd"/>
      <w:r w:rsidRPr="001D2285">
        <w:rPr>
          <w:rFonts w:ascii="Arial" w:hAnsi="Arial" w:cs="Arial"/>
          <w:iCs/>
        </w:rPr>
        <w:t xml:space="preserve"> aplicabile în materie, fără a afecta procesul de </w:t>
      </w:r>
      <w:proofErr w:type="spellStart"/>
      <w:r w:rsidRPr="001D2285">
        <w:rPr>
          <w:rFonts w:ascii="Arial" w:hAnsi="Arial" w:cs="Arial"/>
          <w:iCs/>
        </w:rPr>
        <w:t>învăţământ</w:t>
      </w:r>
      <w:proofErr w:type="spellEnd"/>
      <w:r w:rsidRPr="001D2285">
        <w:rPr>
          <w:rFonts w:ascii="Arial" w:hAnsi="Arial" w:cs="Arial"/>
          <w:iCs/>
          <w:lang w:val="en-US"/>
        </w:rPr>
        <w:t>;</w:t>
      </w:r>
    </w:p>
    <w:p w14:paraId="67ADA7C1" w14:textId="5E0B7471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bookmarkStart w:id="13" w:name="_Hlk17102891"/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lastRenderedPageBreak/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art</w:t>
      </w:r>
      <w:r>
        <w:rPr>
          <w:rFonts w:ascii="Arial" w:hAnsi="Arial" w:cs="Arial"/>
          <w:iCs/>
          <w:sz w:val="24"/>
          <w:szCs w:val="24"/>
        </w:rPr>
        <w:t xml:space="preserve">. </w:t>
      </w:r>
      <w:r w:rsidRPr="001D2285">
        <w:rPr>
          <w:rFonts w:ascii="Arial" w:hAnsi="Arial" w:cs="Arial"/>
          <w:iCs/>
          <w:sz w:val="24"/>
          <w:szCs w:val="24"/>
        </w:rPr>
        <w:t>(112) alin</w:t>
      </w:r>
      <w:r>
        <w:rPr>
          <w:rFonts w:ascii="Arial" w:hAnsi="Arial" w:cs="Arial"/>
          <w:iCs/>
          <w:sz w:val="24"/>
          <w:szCs w:val="24"/>
        </w:rPr>
        <w:t xml:space="preserve">. </w:t>
      </w:r>
      <w:r w:rsidRPr="001D2285">
        <w:rPr>
          <w:rFonts w:ascii="Arial" w:hAnsi="Arial" w:cs="Arial"/>
          <w:iCs/>
          <w:sz w:val="24"/>
          <w:szCs w:val="24"/>
        </w:rPr>
        <w:t xml:space="preserve">(6), din Legea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educaţiei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 nr.1/2011, </w:t>
      </w:r>
      <w:bookmarkStart w:id="14" w:name="_Hlk15467121"/>
      <w:r w:rsidRPr="001D2285">
        <w:rPr>
          <w:rFonts w:ascii="Arial" w:hAnsi="Arial" w:cs="Arial"/>
          <w:iCs/>
          <w:sz w:val="24"/>
          <w:szCs w:val="24"/>
        </w:rPr>
        <w:t xml:space="preserve">pus în aplicare prin </w:t>
      </w:r>
      <w:r w:rsidRPr="001D2285">
        <w:rPr>
          <w:rFonts w:ascii="Arial" w:hAnsi="Arial" w:cs="Arial"/>
          <w:i/>
          <w:sz w:val="24"/>
          <w:szCs w:val="24"/>
        </w:rPr>
        <w:t xml:space="preserve">Procedura </w:t>
      </w:r>
      <w:r w:rsidRPr="001D2285">
        <w:rPr>
          <w:rFonts w:ascii="Arial" w:hAnsi="Arial" w:cs="Arial"/>
          <w:iCs/>
          <w:sz w:val="24"/>
          <w:szCs w:val="24"/>
        </w:rPr>
        <w:t>de elaborare a avizului conform</w:t>
      </w:r>
      <w:bookmarkStart w:id="15" w:name="_Hlk521920926"/>
      <w:r w:rsidRPr="001D2285">
        <w:rPr>
          <w:rFonts w:ascii="Arial" w:hAnsi="Arial" w:cs="Arial"/>
          <w:iCs/>
          <w:sz w:val="24"/>
          <w:szCs w:val="24"/>
        </w:rPr>
        <w:t xml:space="preserve"> al ministerului educației (</w:t>
      </w:r>
      <w:r w:rsidRPr="001D2285">
        <w:rPr>
          <w:rFonts w:ascii="Arial" w:hAnsi="Arial" w:cs="Arial"/>
          <w:i/>
          <w:sz w:val="24"/>
          <w:szCs w:val="24"/>
        </w:rPr>
        <w:t>Ordinul M.E.C nr. 5819</w:t>
      </w:r>
      <w:r w:rsidRPr="001D2285">
        <w:rPr>
          <w:rFonts w:ascii="Arial" w:hAnsi="Arial" w:cs="Arial"/>
          <w:iCs/>
          <w:sz w:val="24"/>
          <w:szCs w:val="24"/>
        </w:rPr>
        <w:t xml:space="preserve"> / </w:t>
      </w:r>
      <w:r w:rsidRPr="001D2285">
        <w:rPr>
          <w:rFonts w:ascii="Arial" w:hAnsi="Arial" w:cs="Arial"/>
          <w:i/>
          <w:sz w:val="24"/>
          <w:szCs w:val="24"/>
        </w:rPr>
        <w:t>2016</w:t>
      </w:r>
      <w:r w:rsidRPr="001D2285">
        <w:rPr>
          <w:rFonts w:ascii="Arial" w:hAnsi="Arial" w:cs="Arial"/>
          <w:iCs/>
          <w:sz w:val="24"/>
          <w:szCs w:val="24"/>
        </w:rPr>
        <w:t xml:space="preserve">) și condițiile necesare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acordarii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acestuia  conform legislației în vigoare</w:t>
      </w:r>
      <w:r>
        <w:rPr>
          <w:rFonts w:ascii="Arial" w:hAnsi="Arial" w:cs="Arial"/>
          <w:iCs/>
          <w:sz w:val="24"/>
          <w:szCs w:val="24"/>
        </w:rPr>
        <w:t>;</w:t>
      </w:r>
    </w:p>
    <w:p w14:paraId="0C0990BA" w14:textId="0B37666E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art.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>(2</w:t>
      </w:r>
      <w:bookmarkStart w:id="16" w:name="_Hlk19697260"/>
      <w:r w:rsidRPr="001D2285">
        <w:rPr>
          <w:rFonts w:ascii="Arial" w:hAnsi="Arial" w:cs="Arial"/>
          <w:iCs/>
          <w:sz w:val="24"/>
          <w:szCs w:val="24"/>
        </w:rPr>
        <w:t>) din Ordinul MEC nr.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>5819/2016 al ministerului educației</w:t>
      </w:r>
      <w:bookmarkEnd w:id="16"/>
      <w:r w:rsidRPr="001D2285">
        <w:rPr>
          <w:rFonts w:ascii="Arial" w:hAnsi="Arial" w:cs="Arial"/>
          <w:iCs/>
          <w:sz w:val="24"/>
          <w:szCs w:val="24"/>
        </w:rPr>
        <w:t xml:space="preserve"> – prin care avizul conform se emite la </w:t>
      </w:r>
      <w:r w:rsidRPr="001D2285">
        <w:rPr>
          <w:rFonts w:ascii="Arial" w:hAnsi="Arial" w:cs="Arial"/>
          <w:b/>
          <w:bCs/>
          <w:iCs/>
          <w:sz w:val="24"/>
          <w:szCs w:val="24"/>
        </w:rPr>
        <w:t>“</w:t>
      </w:r>
      <w:r w:rsidRPr="001D2285">
        <w:rPr>
          <w:rFonts w:ascii="Arial" w:hAnsi="Arial" w:cs="Arial"/>
          <w:i/>
          <w:sz w:val="24"/>
          <w:szCs w:val="24"/>
        </w:rPr>
        <w:t xml:space="preserve">solicitarea autorităților administrației publice locale / </w:t>
      </w:r>
      <w:proofErr w:type="spellStart"/>
      <w:r w:rsidRPr="001D2285">
        <w:rPr>
          <w:rFonts w:ascii="Arial" w:hAnsi="Arial" w:cs="Arial"/>
          <w:i/>
          <w:sz w:val="24"/>
          <w:szCs w:val="24"/>
        </w:rPr>
        <w:t>judetene</w:t>
      </w:r>
      <w:proofErr w:type="spellEnd"/>
      <w:r w:rsidRPr="001D2285">
        <w:rPr>
          <w:rFonts w:ascii="Arial" w:hAnsi="Arial" w:cs="Arial"/>
          <w:b/>
          <w:bCs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>;</w:t>
      </w:r>
      <w:r w:rsidRPr="001D2285">
        <w:rPr>
          <w:rFonts w:ascii="Arial" w:hAnsi="Arial" w:cs="Arial"/>
          <w:i/>
          <w:sz w:val="24"/>
          <w:szCs w:val="24"/>
        </w:rPr>
        <w:t xml:space="preserve"> </w:t>
      </w:r>
    </w:p>
    <w:p w14:paraId="6601DB7A" w14:textId="795FF59D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bookmarkStart w:id="17" w:name="_Hlk57968212"/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art.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>(4) lit.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 xml:space="preserve">(f) </w:t>
      </w:r>
      <w:bookmarkEnd w:id="17"/>
      <w:r w:rsidRPr="001D2285">
        <w:rPr>
          <w:rFonts w:ascii="Arial" w:hAnsi="Arial" w:cs="Arial"/>
          <w:iCs/>
          <w:sz w:val="24"/>
          <w:szCs w:val="24"/>
        </w:rPr>
        <w:t xml:space="preserve">din Ordinul M.E.C. nr.5819/2016 schimbarea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destinatiei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unor spatii,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constructii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si terenuri, se face pe o perioada determinată de “maxim 5 ani pentru desfășurarea altor activități”</w:t>
      </w:r>
      <w:r>
        <w:rPr>
          <w:rFonts w:ascii="Arial" w:hAnsi="Arial" w:cs="Arial"/>
          <w:iCs/>
          <w:sz w:val="24"/>
          <w:szCs w:val="24"/>
        </w:rPr>
        <w:t>;</w:t>
      </w:r>
    </w:p>
    <w:bookmarkEnd w:id="13"/>
    <w:bookmarkEnd w:id="14"/>
    <w:bookmarkEnd w:id="15"/>
    <w:p w14:paraId="704DC217" w14:textId="5AC143D6" w:rsidR="001D2285" w:rsidRPr="001D2285" w:rsidRDefault="001D2285" w:rsidP="001D2285">
      <w:pPr>
        <w:autoSpaceDE w:val="0"/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 xml:space="preserve">H.C.L. nr. 212/2018 de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însuşire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a inventarului domeniului public al Municipiului Iași</w:t>
      </w:r>
      <w:r>
        <w:rPr>
          <w:rFonts w:ascii="Arial" w:hAnsi="Arial" w:cs="Arial"/>
          <w:iCs/>
          <w:sz w:val="24"/>
          <w:szCs w:val="24"/>
        </w:rPr>
        <w:t>;</w:t>
      </w:r>
    </w:p>
    <w:p w14:paraId="721BE656" w14:textId="3FF04CC9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art.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>287 din OUG nr.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 xml:space="preserve">57/2019 privind bunurile proprietate publică, cu modificările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şi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completările ulterioare; </w:t>
      </w:r>
    </w:p>
    <w:p w14:paraId="1443874E" w14:textId="4A3C927C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art.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>868  din Codul Civil</w:t>
      </w:r>
      <w:r>
        <w:rPr>
          <w:rFonts w:ascii="Arial" w:hAnsi="Arial" w:cs="Arial"/>
          <w:iCs/>
          <w:sz w:val="24"/>
          <w:szCs w:val="24"/>
        </w:rPr>
        <w:t>;</w:t>
      </w:r>
    </w:p>
    <w:p w14:paraId="0ECE8EB6" w14:textId="455A9B5C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bookmarkStart w:id="18" w:name="_Hlk508876268"/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H.C.L nr.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1D2285">
        <w:rPr>
          <w:rFonts w:ascii="Arial" w:hAnsi="Arial" w:cs="Arial"/>
          <w:iCs/>
          <w:sz w:val="24"/>
          <w:szCs w:val="24"/>
        </w:rPr>
        <w:t>118/20</w:t>
      </w:r>
      <w:bookmarkEnd w:id="18"/>
      <w:r w:rsidRPr="001D2285">
        <w:rPr>
          <w:rFonts w:ascii="Arial" w:hAnsi="Arial" w:cs="Arial"/>
          <w:iCs/>
          <w:sz w:val="24"/>
          <w:szCs w:val="24"/>
        </w:rPr>
        <w:t>21 privind taxele si impozitele locale</w:t>
      </w:r>
      <w:r>
        <w:rPr>
          <w:rFonts w:ascii="Arial" w:hAnsi="Arial" w:cs="Arial"/>
          <w:iCs/>
          <w:sz w:val="24"/>
          <w:szCs w:val="24"/>
        </w:rPr>
        <w:t>;</w:t>
      </w:r>
    </w:p>
    <w:p w14:paraId="217D40D3" w14:textId="1572EEEF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</w:rPr>
      </w:pPr>
      <w:bookmarkStart w:id="19" w:name="_Hlk522539671"/>
      <w:proofErr w:type="spellStart"/>
      <w:r w:rsidRPr="0070095C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70095C">
        <w:rPr>
          <w:rFonts w:ascii="Arial" w:eastAsia="Times New Roman" w:hAnsi="Arial" w:cs="Arial"/>
          <w:iCs/>
          <w:sz w:val="24"/>
          <w:szCs w:val="24"/>
        </w:rPr>
        <w:t xml:space="preserve"> in vedere </w:t>
      </w:r>
      <w:r>
        <w:rPr>
          <w:rFonts w:ascii="Arial" w:eastAsia="Times New Roman" w:hAnsi="Arial" w:cs="Arial"/>
          <w:iCs/>
          <w:sz w:val="24"/>
          <w:szCs w:val="24"/>
        </w:rPr>
        <w:t xml:space="preserve">prevederile </w:t>
      </w:r>
      <w:r w:rsidRPr="001D2285">
        <w:rPr>
          <w:rFonts w:ascii="Arial" w:hAnsi="Arial" w:cs="Arial"/>
          <w:iCs/>
          <w:sz w:val="24"/>
          <w:szCs w:val="24"/>
        </w:rPr>
        <w:t>Leg</w:t>
      </w:r>
      <w:r>
        <w:rPr>
          <w:rFonts w:ascii="Arial" w:hAnsi="Arial" w:cs="Arial"/>
          <w:iCs/>
          <w:sz w:val="24"/>
          <w:szCs w:val="24"/>
        </w:rPr>
        <w:t>ii nr.</w:t>
      </w:r>
      <w:r w:rsidRPr="001D2285">
        <w:rPr>
          <w:rFonts w:ascii="Arial" w:hAnsi="Arial" w:cs="Arial"/>
          <w:iCs/>
          <w:sz w:val="24"/>
          <w:szCs w:val="24"/>
        </w:rPr>
        <w:t xml:space="preserve"> 227/2015 - art.(455) alin.(</w:t>
      </w:r>
      <w:r w:rsidRPr="001D2285">
        <w:rPr>
          <w:rStyle w:val="ln2alineat"/>
          <w:rFonts w:ascii="Arial" w:hAnsi="Arial" w:cs="Arial"/>
          <w:iCs/>
          <w:sz w:val="24"/>
          <w:szCs w:val="24"/>
        </w:rPr>
        <w:t>2)</w:t>
      </w:r>
      <w:r w:rsidRPr="001D2285">
        <w:rPr>
          <w:rFonts w:ascii="Arial" w:hAnsi="Arial" w:cs="Arial"/>
          <w:iCs/>
          <w:sz w:val="24"/>
          <w:szCs w:val="24"/>
        </w:rPr>
        <w:t xml:space="preserve"> privind Codul Fiscal, cu modificările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şi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completările ulterioare</w:t>
      </w:r>
      <w:bookmarkEnd w:id="19"/>
      <w:r>
        <w:rPr>
          <w:rFonts w:ascii="Arial" w:hAnsi="Arial" w:cs="Arial"/>
          <w:iCs/>
          <w:sz w:val="24"/>
          <w:szCs w:val="24"/>
        </w:rPr>
        <w:t>;</w:t>
      </w:r>
    </w:p>
    <w:p w14:paraId="0C671709" w14:textId="72D2F13A" w:rsidR="001D2285" w:rsidRPr="0070095C" w:rsidRDefault="001D2285" w:rsidP="001D2285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69EB59F5" w14:textId="77777777" w:rsidR="001D2285" w:rsidRPr="0070095C" w:rsidRDefault="001D2285" w:rsidP="001D22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70095C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04E6F3DC" w14:textId="77777777" w:rsidR="001D2285" w:rsidRPr="0070095C" w:rsidRDefault="001D2285" w:rsidP="001D22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70095C">
        <w:rPr>
          <w:rFonts w:ascii="Arial" w:eastAsia="Times New Roman" w:hAnsi="Arial" w:cs="Arial"/>
          <w:sz w:val="24"/>
          <w:szCs w:val="24"/>
          <w:lang w:val="it-IT"/>
        </w:rPr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2B25E8F5" w14:textId="77777777" w:rsidR="001D2285" w:rsidRPr="0070095C" w:rsidRDefault="001D2285" w:rsidP="001D2285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70095C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4C070EBC" w14:textId="7544F474" w:rsidR="001D2285" w:rsidRPr="001D2285" w:rsidRDefault="001D2285" w:rsidP="001D2285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0095C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70095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70095C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70095C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70095C">
        <w:rPr>
          <w:rFonts w:ascii="Arial" w:hAnsi="Arial" w:cs="Arial"/>
          <w:sz w:val="24"/>
          <w:szCs w:val="24"/>
        </w:rPr>
        <w:t>Ordonantei</w:t>
      </w:r>
      <w:proofErr w:type="spellEnd"/>
      <w:r w:rsidRPr="0070095C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70095C">
        <w:rPr>
          <w:rFonts w:ascii="Arial" w:hAnsi="Arial" w:cs="Arial"/>
          <w:sz w:val="24"/>
          <w:szCs w:val="24"/>
        </w:rPr>
        <w:t>publicitatii</w:t>
      </w:r>
      <w:proofErr w:type="spellEnd"/>
      <w:r w:rsidRPr="0070095C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70095C">
        <w:rPr>
          <w:rFonts w:ascii="Arial" w:hAnsi="Arial" w:cs="Arial"/>
          <w:sz w:val="24"/>
          <w:szCs w:val="24"/>
        </w:rPr>
        <w:t>Ordonantei</w:t>
      </w:r>
      <w:proofErr w:type="spellEnd"/>
      <w:r w:rsidRPr="0070095C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45CD2E0B" w14:textId="77777777" w:rsidR="001D2285" w:rsidRDefault="001D2285" w:rsidP="001D228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6B6C3D7A" w14:textId="77777777" w:rsidR="001D2285" w:rsidRDefault="001D2285" w:rsidP="001D228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70095C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327F5739" w14:textId="77777777" w:rsidR="001D2285" w:rsidRPr="0070095C" w:rsidRDefault="001D2285" w:rsidP="001D228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3FE9741A" w14:textId="1FFC7309" w:rsidR="001D2285" w:rsidRPr="001D2285" w:rsidRDefault="001D2285" w:rsidP="001D2285">
      <w:pPr>
        <w:pStyle w:val="Normal1"/>
        <w:spacing w:line="360" w:lineRule="auto"/>
        <w:ind w:firstLine="567"/>
        <w:jc w:val="both"/>
        <w:rPr>
          <w:rFonts w:ascii="Arial" w:hAnsi="Arial" w:cs="Arial"/>
        </w:rPr>
      </w:pPr>
      <w:r w:rsidRPr="001D2285">
        <w:rPr>
          <w:rFonts w:ascii="Arial" w:hAnsi="Arial" w:cs="Arial"/>
          <w:b/>
          <w:bCs/>
          <w:szCs w:val="24"/>
          <w:u w:val="single"/>
        </w:rPr>
        <w:t>Art.1</w:t>
      </w:r>
      <w:r w:rsidRPr="001D2285">
        <w:rPr>
          <w:rFonts w:ascii="Arial" w:hAnsi="Arial" w:cs="Arial"/>
          <w:szCs w:val="24"/>
        </w:rPr>
        <w:t xml:space="preserve"> Se </w:t>
      </w:r>
      <w:proofErr w:type="spellStart"/>
      <w:r w:rsidRPr="001D2285">
        <w:rPr>
          <w:rFonts w:ascii="Arial" w:hAnsi="Arial" w:cs="Arial"/>
          <w:szCs w:val="24"/>
        </w:rPr>
        <w:t>aprobă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propunerea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bookmarkStart w:id="20" w:name="_Hlk61507525"/>
      <w:r w:rsidRPr="001D2285">
        <w:rPr>
          <w:rFonts w:ascii="Arial" w:hAnsi="Arial" w:cs="Arial"/>
          <w:szCs w:val="24"/>
        </w:rPr>
        <w:t xml:space="preserve">de </w:t>
      </w:r>
      <w:proofErr w:type="spellStart"/>
      <w:r w:rsidRPr="001D2285">
        <w:rPr>
          <w:rFonts w:ascii="Arial" w:hAnsi="Arial" w:cs="Arial"/>
          <w:szCs w:val="24"/>
        </w:rPr>
        <w:t>schimbare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bookmarkStart w:id="21" w:name="_Hlk57884542"/>
      <w:proofErr w:type="spellStart"/>
      <w:r w:rsidRPr="001D2285">
        <w:rPr>
          <w:rFonts w:ascii="Arial" w:hAnsi="Arial" w:cs="Arial"/>
          <w:iCs/>
          <w:szCs w:val="24"/>
        </w:rPr>
        <w:t>temporară</w:t>
      </w:r>
      <w:proofErr w:type="spellEnd"/>
      <w:r w:rsidRPr="001D2285">
        <w:rPr>
          <w:rFonts w:ascii="Arial" w:hAnsi="Arial" w:cs="Arial"/>
          <w:iCs/>
          <w:szCs w:val="24"/>
        </w:rPr>
        <w:t xml:space="preserve"> a </w:t>
      </w:r>
      <w:proofErr w:type="spellStart"/>
      <w:r w:rsidRPr="001D2285">
        <w:rPr>
          <w:rFonts w:ascii="Arial" w:hAnsi="Arial" w:cs="Arial"/>
          <w:iCs/>
          <w:szCs w:val="24"/>
        </w:rPr>
        <w:t>destinației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unor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spații</w:t>
      </w:r>
      <w:proofErr w:type="spellEnd"/>
      <w:r w:rsidRPr="001D2285">
        <w:rPr>
          <w:rFonts w:ascii="Arial" w:hAnsi="Arial" w:cs="Arial"/>
          <w:iCs/>
          <w:szCs w:val="24"/>
        </w:rPr>
        <w:t xml:space="preserve">, </w:t>
      </w:r>
      <w:proofErr w:type="spellStart"/>
      <w:r w:rsidRPr="001D2285">
        <w:rPr>
          <w:rFonts w:ascii="Arial" w:hAnsi="Arial" w:cs="Arial"/>
          <w:iCs/>
          <w:szCs w:val="24"/>
        </w:rPr>
        <w:t>construcții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și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terenuri</w:t>
      </w:r>
      <w:proofErr w:type="spellEnd"/>
      <w:r w:rsidRPr="001D2285">
        <w:rPr>
          <w:rFonts w:ascii="Arial" w:hAnsi="Arial" w:cs="Arial"/>
          <w:iCs/>
          <w:szCs w:val="24"/>
        </w:rPr>
        <w:t xml:space="preserve">, situate </w:t>
      </w:r>
      <w:proofErr w:type="spellStart"/>
      <w:r w:rsidRPr="001D2285">
        <w:rPr>
          <w:rFonts w:ascii="Arial" w:hAnsi="Arial" w:cs="Arial"/>
          <w:iCs/>
          <w:szCs w:val="24"/>
        </w:rPr>
        <w:t>în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incinta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unității</w:t>
      </w:r>
      <w:proofErr w:type="spellEnd"/>
      <w:r w:rsidRPr="001D2285">
        <w:rPr>
          <w:rFonts w:ascii="Arial" w:hAnsi="Arial" w:cs="Arial"/>
          <w:iCs/>
          <w:szCs w:val="24"/>
        </w:rPr>
        <w:t xml:space="preserve"> de </w:t>
      </w:r>
      <w:proofErr w:type="spellStart"/>
      <w:r w:rsidRPr="001D2285">
        <w:rPr>
          <w:rFonts w:ascii="Arial" w:hAnsi="Arial" w:cs="Arial"/>
          <w:iCs/>
          <w:szCs w:val="24"/>
        </w:rPr>
        <w:t>învățământ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preuniversitar</w:t>
      </w:r>
      <w:proofErr w:type="spellEnd"/>
      <w:r w:rsidRPr="001D2285">
        <w:rPr>
          <w:rFonts w:ascii="Arial" w:hAnsi="Arial" w:cs="Arial"/>
          <w:iCs/>
          <w:szCs w:val="24"/>
        </w:rPr>
        <w:t xml:space="preserve"> de stat a</w:t>
      </w:r>
      <w:bookmarkStart w:id="22" w:name="_Hlk61506014"/>
      <w:bookmarkEnd w:id="21"/>
      <w:r w:rsidRPr="001D2285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bCs/>
          <w:iCs/>
          <w:szCs w:val="24"/>
        </w:rPr>
        <w:t>Colegiului</w:t>
      </w:r>
      <w:proofErr w:type="spellEnd"/>
      <w:r w:rsidRPr="001D2285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bCs/>
          <w:iCs/>
          <w:szCs w:val="24"/>
        </w:rPr>
        <w:t>Național</w:t>
      </w:r>
      <w:proofErr w:type="spellEnd"/>
      <w:r w:rsidRPr="001D2285">
        <w:rPr>
          <w:rFonts w:ascii="Arial" w:hAnsi="Arial" w:cs="Arial"/>
          <w:bCs/>
          <w:iCs/>
          <w:szCs w:val="24"/>
        </w:rPr>
        <w:t xml:space="preserve"> </w:t>
      </w:r>
      <w:r w:rsidRPr="001D2285">
        <w:rPr>
          <w:rFonts w:ascii="Arial" w:hAnsi="Arial" w:cs="Arial"/>
          <w:bCs/>
          <w:iCs/>
          <w:szCs w:val="24"/>
        </w:rPr>
        <w:lastRenderedPageBreak/>
        <w:t xml:space="preserve">“Emil </w:t>
      </w:r>
      <w:proofErr w:type="spellStart"/>
      <w:r w:rsidRPr="001D2285">
        <w:rPr>
          <w:rFonts w:ascii="Arial" w:hAnsi="Arial" w:cs="Arial"/>
          <w:bCs/>
          <w:iCs/>
          <w:szCs w:val="24"/>
        </w:rPr>
        <w:t>Racoviță</w:t>
      </w:r>
      <w:proofErr w:type="spellEnd"/>
      <w:r w:rsidRPr="001D2285">
        <w:rPr>
          <w:rFonts w:ascii="Arial" w:hAnsi="Arial" w:cs="Arial"/>
          <w:bCs/>
          <w:iCs/>
          <w:szCs w:val="24"/>
        </w:rPr>
        <w:t>”</w:t>
      </w:r>
      <w:r w:rsidRPr="001D2285">
        <w:rPr>
          <w:rFonts w:ascii="Arial" w:hAnsi="Arial" w:cs="Arial"/>
          <w:b/>
          <w:iCs/>
          <w:szCs w:val="24"/>
        </w:rPr>
        <w:t xml:space="preserve"> </w:t>
      </w:r>
      <w:r w:rsidRPr="001D2285">
        <w:rPr>
          <w:rFonts w:ascii="Arial" w:hAnsi="Arial" w:cs="Arial"/>
          <w:bCs/>
          <w:iCs/>
          <w:szCs w:val="24"/>
        </w:rPr>
        <w:t>din</w:t>
      </w:r>
      <w:r w:rsidRPr="001D2285">
        <w:rPr>
          <w:rFonts w:ascii="Arial" w:hAnsi="Arial" w:cs="Arial"/>
          <w:b/>
          <w:iCs/>
          <w:szCs w:val="24"/>
        </w:rPr>
        <w:t xml:space="preserve">  </w:t>
      </w:r>
      <w:proofErr w:type="spellStart"/>
      <w:r w:rsidRPr="001D2285">
        <w:rPr>
          <w:rFonts w:ascii="Arial" w:hAnsi="Arial" w:cs="Arial"/>
          <w:bCs/>
          <w:iCs/>
          <w:szCs w:val="24"/>
        </w:rPr>
        <w:t>Iași</w:t>
      </w:r>
      <w:proofErr w:type="spellEnd"/>
      <w:r w:rsidRPr="001D2285">
        <w:rPr>
          <w:rFonts w:ascii="Arial" w:hAnsi="Arial" w:cs="Arial"/>
          <w:bCs/>
          <w:iCs/>
          <w:szCs w:val="24"/>
        </w:rPr>
        <w:t xml:space="preserve">, </w:t>
      </w:r>
      <w:proofErr w:type="spellStart"/>
      <w:r w:rsidRPr="001D2285">
        <w:rPr>
          <w:rFonts w:ascii="Arial" w:hAnsi="Arial" w:cs="Arial"/>
          <w:szCs w:val="24"/>
        </w:rPr>
        <w:t>identificate</w:t>
      </w:r>
      <w:proofErr w:type="spellEnd"/>
      <w:r w:rsidRPr="001D2285">
        <w:rPr>
          <w:rFonts w:ascii="Arial" w:hAnsi="Arial" w:cs="Arial"/>
          <w:szCs w:val="24"/>
        </w:rPr>
        <w:t xml:space="preserve"> conform </w:t>
      </w:r>
      <w:bookmarkStart w:id="23" w:name="_Hlk57982939"/>
      <w:proofErr w:type="spellStart"/>
      <w:r w:rsidRPr="001D2285">
        <w:rPr>
          <w:rFonts w:ascii="Arial" w:hAnsi="Arial" w:cs="Arial"/>
          <w:szCs w:val="24"/>
        </w:rPr>
        <w:t>anexei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r w:rsidR="00F7029F">
        <w:rPr>
          <w:rFonts w:ascii="Arial" w:hAnsi="Arial" w:cs="Arial"/>
          <w:szCs w:val="24"/>
        </w:rPr>
        <w:t xml:space="preserve">care face </w:t>
      </w:r>
      <w:proofErr w:type="spellStart"/>
      <w:r w:rsidR="00F7029F">
        <w:rPr>
          <w:rFonts w:ascii="Arial" w:hAnsi="Arial" w:cs="Arial"/>
          <w:szCs w:val="24"/>
        </w:rPr>
        <w:t>parte</w:t>
      </w:r>
      <w:proofErr w:type="spellEnd"/>
      <w:r w:rsidR="00F7029F">
        <w:rPr>
          <w:rFonts w:ascii="Arial" w:hAnsi="Arial" w:cs="Arial"/>
          <w:szCs w:val="24"/>
        </w:rPr>
        <w:t xml:space="preserve"> </w:t>
      </w:r>
      <w:proofErr w:type="spellStart"/>
      <w:r w:rsidR="00F7029F">
        <w:rPr>
          <w:rFonts w:ascii="Arial" w:hAnsi="Arial" w:cs="Arial"/>
          <w:szCs w:val="24"/>
        </w:rPr>
        <w:t>integranta</w:t>
      </w:r>
      <w:proofErr w:type="spellEnd"/>
      <w:r w:rsidR="00F7029F">
        <w:rPr>
          <w:rFonts w:ascii="Arial" w:hAnsi="Arial" w:cs="Arial"/>
          <w:szCs w:val="24"/>
        </w:rPr>
        <w:t xml:space="preserve"> din</w:t>
      </w:r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prezenta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hotărâre</w:t>
      </w:r>
      <w:bookmarkEnd w:id="22"/>
      <w:proofErr w:type="spellEnd"/>
      <w:r w:rsidRPr="001D2285">
        <w:rPr>
          <w:rFonts w:ascii="Arial" w:hAnsi="Arial" w:cs="Arial"/>
          <w:szCs w:val="24"/>
        </w:rPr>
        <w:t xml:space="preserve">, </w:t>
      </w:r>
      <w:bookmarkEnd w:id="20"/>
      <w:bookmarkEnd w:id="23"/>
      <w:r w:rsidRPr="001D2285">
        <w:rPr>
          <w:rFonts w:ascii="Arial" w:hAnsi="Arial" w:cs="Arial"/>
          <w:szCs w:val="24"/>
        </w:rPr>
        <w:t xml:space="preserve">din </w:t>
      </w:r>
      <w:proofErr w:type="spellStart"/>
      <w:r w:rsidRPr="001D2285">
        <w:rPr>
          <w:rFonts w:ascii="Arial" w:hAnsi="Arial" w:cs="Arial"/>
          <w:szCs w:val="24"/>
        </w:rPr>
        <w:t>spaţii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aferente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procesului</w:t>
      </w:r>
      <w:proofErr w:type="spellEnd"/>
      <w:r w:rsidRPr="001D2285">
        <w:rPr>
          <w:rFonts w:ascii="Arial" w:hAnsi="Arial" w:cs="Arial"/>
          <w:szCs w:val="24"/>
        </w:rPr>
        <w:t xml:space="preserve"> de </w:t>
      </w:r>
      <w:proofErr w:type="spellStart"/>
      <w:r w:rsidRPr="001D2285">
        <w:rPr>
          <w:rFonts w:ascii="Arial" w:hAnsi="Arial" w:cs="Arial"/>
          <w:szCs w:val="24"/>
        </w:rPr>
        <w:t>învăţământ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în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spaţii</w:t>
      </w:r>
      <w:proofErr w:type="spellEnd"/>
      <w:r w:rsidRPr="001D2285">
        <w:rPr>
          <w:rFonts w:ascii="Arial" w:hAnsi="Arial" w:cs="Arial"/>
          <w:szCs w:val="24"/>
        </w:rPr>
        <w:t xml:space="preserve"> cu </w:t>
      </w:r>
      <w:proofErr w:type="spellStart"/>
      <w:r w:rsidRPr="001D2285">
        <w:rPr>
          <w:rFonts w:ascii="Arial" w:hAnsi="Arial" w:cs="Arial"/>
          <w:szCs w:val="24"/>
        </w:rPr>
        <w:t>altă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destinaţie</w:t>
      </w:r>
      <w:proofErr w:type="spellEnd"/>
      <w:r w:rsidRPr="001D2285">
        <w:rPr>
          <w:rFonts w:ascii="Arial" w:hAnsi="Arial" w:cs="Arial"/>
          <w:szCs w:val="24"/>
        </w:rPr>
        <w:t xml:space="preserve">, </w:t>
      </w:r>
      <w:proofErr w:type="spellStart"/>
      <w:r w:rsidRPr="001D2285">
        <w:rPr>
          <w:rFonts w:ascii="Arial" w:hAnsi="Arial" w:cs="Arial"/>
          <w:iCs/>
          <w:szCs w:val="24"/>
        </w:rPr>
        <w:t>în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vederea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închirierii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şi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utilizării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temporare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pentru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activităţi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instructiv</w:t>
      </w:r>
      <w:proofErr w:type="spellEnd"/>
      <w:r w:rsidRPr="001D2285">
        <w:rPr>
          <w:rFonts w:ascii="Arial" w:hAnsi="Arial" w:cs="Arial"/>
          <w:szCs w:val="24"/>
        </w:rPr>
        <w:t xml:space="preserve">-educative, sport </w:t>
      </w:r>
      <w:proofErr w:type="spellStart"/>
      <w:r w:rsidRPr="001D2285">
        <w:rPr>
          <w:rFonts w:ascii="Arial" w:hAnsi="Arial" w:cs="Arial"/>
          <w:szCs w:val="24"/>
        </w:rPr>
        <w:t>şi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comerţ</w:t>
      </w:r>
      <w:proofErr w:type="spellEnd"/>
      <w:r w:rsidRPr="001D2285">
        <w:rPr>
          <w:rFonts w:ascii="Arial" w:hAnsi="Arial" w:cs="Arial"/>
          <w:szCs w:val="24"/>
        </w:rPr>
        <w:t xml:space="preserve">, </w:t>
      </w:r>
      <w:proofErr w:type="spellStart"/>
      <w:r w:rsidRPr="001D2285">
        <w:rPr>
          <w:rFonts w:ascii="Arial" w:hAnsi="Arial" w:cs="Arial"/>
          <w:szCs w:val="24"/>
        </w:rPr>
        <w:t>activităţi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aducătoare</w:t>
      </w:r>
      <w:proofErr w:type="spellEnd"/>
      <w:r w:rsidRPr="001D2285">
        <w:rPr>
          <w:rFonts w:ascii="Arial" w:hAnsi="Arial" w:cs="Arial"/>
          <w:szCs w:val="24"/>
        </w:rPr>
        <w:t xml:space="preserve"> de </w:t>
      </w:r>
      <w:proofErr w:type="spellStart"/>
      <w:r w:rsidRPr="001D2285">
        <w:rPr>
          <w:rFonts w:ascii="Arial" w:hAnsi="Arial" w:cs="Arial"/>
          <w:szCs w:val="24"/>
        </w:rPr>
        <w:t>venituri</w:t>
      </w:r>
      <w:proofErr w:type="spellEnd"/>
      <w:r w:rsidRPr="001D2285">
        <w:rPr>
          <w:rFonts w:ascii="Arial" w:hAnsi="Arial" w:cs="Arial"/>
          <w:szCs w:val="24"/>
        </w:rPr>
        <w:t xml:space="preserve">, </w:t>
      </w:r>
      <w:proofErr w:type="spellStart"/>
      <w:r w:rsidRPr="001D2285">
        <w:rPr>
          <w:rFonts w:ascii="Arial" w:hAnsi="Arial" w:cs="Arial"/>
          <w:iCs/>
          <w:szCs w:val="24"/>
        </w:rPr>
        <w:t>fară</w:t>
      </w:r>
      <w:proofErr w:type="spellEnd"/>
      <w:r w:rsidRPr="001D2285">
        <w:rPr>
          <w:rFonts w:ascii="Arial" w:hAnsi="Arial" w:cs="Arial"/>
          <w:iCs/>
          <w:szCs w:val="24"/>
        </w:rPr>
        <w:t xml:space="preserve"> a </w:t>
      </w:r>
      <w:proofErr w:type="spellStart"/>
      <w:r w:rsidRPr="001D2285">
        <w:rPr>
          <w:rFonts w:ascii="Arial" w:hAnsi="Arial" w:cs="Arial"/>
          <w:iCs/>
          <w:szCs w:val="24"/>
        </w:rPr>
        <w:t>afecta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procesul</w:t>
      </w:r>
      <w:proofErr w:type="spellEnd"/>
      <w:r w:rsidRPr="001D2285">
        <w:rPr>
          <w:rFonts w:ascii="Arial" w:hAnsi="Arial" w:cs="Arial"/>
          <w:iCs/>
          <w:szCs w:val="24"/>
        </w:rPr>
        <w:t xml:space="preserve"> de </w:t>
      </w:r>
      <w:proofErr w:type="spellStart"/>
      <w:r w:rsidRPr="001D2285">
        <w:rPr>
          <w:rFonts w:ascii="Arial" w:hAnsi="Arial" w:cs="Arial"/>
          <w:iCs/>
          <w:szCs w:val="24"/>
        </w:rPr>
        <w:t>învațământ</w:t>
      </w:r>
      <w:proofErr w:type="spellEnd"/>
      <w:r w:rsidRPr="001D2285">
        <w:rPr>
          <w:rFonts w:ascii="Arial" w:hAnsi="Arial" w:cs="Arial"/>
          <w:iCs/>
          <w:szCs w:val="24"/>
        </w:rPr>
        <w:t>.</w:t>
      </w:r>
    </w:p>
    <w:p w14:paraId="7EF35628" w14:textId="5AF6A6F7" w:rsidR="001D2285" w:rsidRPr="001D2285" w:rsidRDefault="001D2285" w:rsidP="001D2285">
      <w:pPr>
        <w:pStyle w:val="Normal1"/>
        <w:spacing w:line="360" w:lineRule="auto"/>
        <w:ind w:firstLine="567"/>
        <w:jc w:val="both"/>
        <w:rPr>
          <w:rFonts w:ascii="Arial" w:hAnsi="Arial" w:cs="Arial"/>
        </w:rPr>
      </w:pPr>
      <w:r w:rsidRPr="001D2285">
        <w:rPr>
          <w:rFonts w:ascii="Arial" w:hAnsi="Arial" w:cs="Arial"/>
          <w:b/>
          <w:bCs/>
          <w:iCs/>
          <w:color w:val="000000"/>
          <w:szCs w:val="24"/>
          <w:u w:val="single"/>
          <w:lang w:val="fr-FR"/>
        </w:rPr>
        <w:t>Art.2</w:t>
      </w:r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Schimbarea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temporară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r w:rsidRPr="001D2285">
        <w:rPr>
          <w:rFonts w:ascii="Arial" w:hAnsi="Arial" w:cs="Arial"/>
          <w:szCs w:val="24"/>
        </w:rPr>
        <w:t xml:space="preserve">a </w:t>
      </w:r>
      <w:proofErr w:type="spellStart"/>
      <w:r w:rsidRPr="001D2285">
        <w:rPr>
          <w:rFonts w:ascii="Arial" w:hAnsi="Arial" w:cs="Arial"/>
          <w:szCs w:val="24"/>
        </w:rPr>
        <w:t>bazei</w:t>
      </w:r>
      <w:proofErr w:type="spellEnd"/>
      <w:r w:rsidRPr="001D2285">
        <w:rPr>
          <w:rFonts w:ascii="Arial" w:hAnsi="Arial" w:cs="Arial"/>
          <w:szCs w:val="24"/>
        </w:rPr>
        <w:t xml:space="preserve"> </w:t>
      </w:r>
      <w:proofErr w:type="spellStart"/>
      <w:r w:rsidRPr="001D2285">
        <w:rPr>
          <w:rFonts w:ascii="Arial" w:hAnsi="Arial" w:cs="Arial"/>
          <w:szCs w:val="24"/>
        </w:rPr>
        <w:t>materiale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(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spatii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,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construcții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si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terenuri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), se face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pe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o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perioadă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determinată</w:t>
      </w:r>
      <w:proofErr w:type="spellEnd"/>
      <w:r w:rsidRPr="001D2285">
        <w:rPr>
          <w:rFonts w:ascii="Arial" w:hAnsi="Arial" w:cs="Arial"/>
          <w:iCs/>
          <w:szCs w:val="24"/>
        </w:rPr>
        <w:t xml:space="preserve"> de 5(</w:t>
      </w:r>
      <w:proofErr w:type="spellStart"/>
      <w:r w:rsidRPr="001D2285">
        <w:rPr>
          <w:rFonts w:ascii="Arial" w:hAnsi="Arial" w:cs="Arial"/>
          <w:iCs/>
          <w:szCs w:val="24"/>
        </w:rPr>
        <w:t>cinci</w:t>
      </w:r>
      <w:proofErr w:type="spellEnd"/>
      <w:r w:rsidRPr="001D2285">
        <w:rPr>
          <w:rFonts w:ascii="Arial" w:hAnsi="Arial" w:cs="Arial"/>
          <w:iCs/>
          <w:szCs w:val="24"/>
        </w:rPr>
        <w:t>) ani</w:t>
      </w:r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, </w:t>
      </w:r>
      <w:proofErr w:type="spellStart"/>
      <w:r w:rsidRPr="001D2285">
        <w:rPr>
          <w:rFonts w:ascii="Arial" w:hAnsi="Arial" w:cs="Arial"/>
          <w:iCs/>
          <w:color w:val="000000"/>
          <w:szCs w:val="24"/>
          <w:lang w:val="fr-FR"/>
        </w:rPr>
        <w:t>conform</w:t>
      </w:r>
      <w:proofErr w:type="spellEnd"/>
      <w:r w:rsidRPr="001D2285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Ordinului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Ministerului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Educației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și</w:t>
      </w:r>
      <w:proofErr w:type="spellEnd"/>
      <w:r w:rsidRPr="001D2285">
        <w:rPr>
          <w:rFonts w:ascii="Arial" w:hAnsi="Arial" w:cs="Arial"/>
          <w:iCs/>
          <w:szCs w:val="24"/>
        </w:rPr>
        <w:t xml:space="preserve"> </w:t>
      </w:r>
      <w:proofErr w:type="spellStart"/>
      <w:r w:rsidRPr="001D2285">
        <w:rPr>
          <w:rFonts w:ascii="Arial" w:hAnsi="Arial" w:cs="Arial"/>
          <w:iCs/>
          <w:szCs w:val="24"/>
        </w:rPr>
        <w:t>Cercetarii</w:t>
      </w:r>
      <w:proofErr w:type="spellEnd"/>
      <w:r w:rsidRPr="001D2285">
        <w:rPr>
          <w:rFonts w:ascii="Arial" w:hAnsi="Arial" w:cs="Arial"/>
          <w:iCs/>
          <w:szCs w:val="24"/>
        </w:rPr>
        <w:t xml:space="preserve"> nr.5819/2016</w:t>
      </w:r>
      <w:r w:rsidRPr="001D2285">
        <w:rPr>
          <w:rFonts w:ascii="Arial" w:hAnsi="Arial" w:cs="Arial"/>
          <w:iCs/>
          <w:szCs w:val="24"/>
          <w:lang w:val="ro-RO"/>
        </w:rPr>
        <w:t xml:space="preserve"> - art.</w:t>
      </w:r>
      <w:r w:rsidR="006B1E50">
        <w:rPr>
          <w:rFonts w:ascii="Arial" w:hAnsi="Arial" w:cs="Arial"/>
          <w:iCs/>
          <w:szCs w:val="24"/>
          <w:lang w:val="ro-RO"/>
        </w:rPr>
        <w:t xml:space="preserve"> </w:t>
      </w:r>
      <w:r w:rsidRPr="001D2285">
        <w:rPr>
          <w:rFonts w:ascii="Arial" w:hAnsi="Arial" w:cs="Arial"/>
          <w:iCs/>
          <w:szCs w:val="24"/>
          <w:lang w:val="ro-RO"/>
        </w:rPr>
        <w:t>(4) lit.</w:t>
      </w:r>
      <w:r w:rsidR="006B1E50">
        <w:rPr>
          <w:rFonts w:ascii="Arial" w:hAnsi="Arial" w:cs="Arial"/>
          <w:iCs/>
          <w:szCs w:val="24"/>
          <w:lang w:val="ro-RO"/>
        </w:rPr>
        <w:t xml:space="preserve"> </w:t>
      </w:r>
      <w:r w:rsidRPr="001D2285">
        <w:rPr>
          <w:rFonts w:ascii="Arial" w:hAnsi="Arial" w:cs="Arial"/>
          <w:iCs/>
          <w:szCs w:val="24"/>
          <w:lang w:val="ro-RO"/>
        </w:rPr>
        <w:t xml:space="preserve">(f ). </w:t>
      </w:r>
      <w:r w:rsidRPr="001D2285">
        <w:rPr>
          <w:rFonts w:ascii="Arial" w:hAnsi="Arial" w:cs="Arial"/>
          <w:iCs/>
          <w:szCs w:val="24"/>
        </w:rPr>
        <w:t xml:space="preserve"> </w:t>
      </w:r>
    </w:p>
    <w:p w14:paraId="40A0466C" w14:textId="531FC2AE" w:rsidR="001D2285" w:rsidRPr="001D2285" w:rsidRDefault="001D2285" w:rsidP="001D2285">
      <w:pPr>
        <w:spacing w:after="0" w:line="360" w:lineRule="auto"/>
        <w:ind w:firstLine="567"/>
        <w:rPr>
          <w:rFonts w:ascii="Arial" w:hAnsi="Arial" w:cs="Arial"/>
          <w:sz w:val="28"/>
          <w:szCs w:val="28"/>
        </w:rPr>
      </w:pPr>
      <w:r w:rsidRPr="001D2285">
        <w:rPr>
          <w:rFonts w:ascii="Arial" w:hAnsi="Arial" w:cs="Arial"/>
          <w:b/>
          <w:bCs/>
          <w:iCs/>
          <w:sz w:val="24"/>
          <w:szCs w:val="24"/>
          <w:u w:val="single"/>
        </w:rPr>
        <w:t>Art.3</w:t>
      </w:r>
      <w:r w:rsidRPr="001D2285">
        <w:rPr>
          <w:rFonts w:ascii="Arial" w:hAnsi="Arial" w:cs="Arial"/>
          <w:iCs/>
          <w:sz w:val="24"/>
          <w:szCs w:val="24"/>
        </w:rPr>
        <w:t xml:space="preserve"> Schimbarea bazei materiale,  operează de la data emiterii Avizului Conform eliberat de către Ministerul </w:t>
      </w:r>
      <w:proofErr w:type="spellStart"/>
      <w:r w:rsidRPr="001D2285">
        <w:rPr>
          <w:rFonts w:ascii="Arial" w:hAnsi="Arial" w:cs="Arial"/>
          <w:iCs/>
          <w:sz w:val="24"/>
          <w:szCs w:val="24"/>
        </w:rPr>
        <w:t>Educatiei</w:t>
      </w:r>
      <w:proofErr w:type="spellEnd"/>
      <w:r w:rsidRPr="001D2285">
        <w:rPr>
          <w:rFonts w:ascii="Arial" w:hAnsi="Arial" w:cs="Arial"/>
          <w:iCs/>
          <w:sz w:val="24"/>
          <w:szCs w:val="24"/>
        </w:rPr>
        <w:t xml:space="preserve"> și Cercetării.</w:t>
      </w:r>
    </w:p>
    <w:p w14:paraId="5FBA7D4A" w14:textId="5A67EBEB" w:rsidR="001D2285" w:rsidRPr="001D2285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D2285">
        <w:rPr>
          <w:rFonts w:ascii="Arial" w:hAnsi="Arial" w:cs="Arial"/>
          <w:b/>
          <w:bCs/>
          <w:sz w:val="24"/>
          <w:szCs w:val="24"/>
          <w:u w:val="single"/>
        </w:rPr>
        <w:t>Art.4</w:t>
      </w:r>
      <w:r w:rsidRPr="001D2285">
        <w:rPr>
          <w:rFonts w:ascii="Arial" w:hAnsi="Arial" w:cs="Arial"/>
          <w:sz w:val="24"/>
          <w:szCs w:val="24"/>
        </w:rPr>
        <w:t xml:space="preserve"> Orice altă hotărâre a Consiliului Local al Municipiului Iași, contrară sau având </w:t>
      </w:r>
      <w:proofErr w:type="spellStart"/>
      <w:r w:rsidRPr="001D2285">
        <w:rPr>
          <w:rFonts w:ascii="Arial" w:hAnsi="Arial" w:cs="Arial"/>
          <w:sz w:val="24"/>
          <w:szCs w:val="24"/>
        </w:rPr>
        <w:t>acelaşi</w:t>
      </w:r>
      <w:proofErr w:type="spellEnd"/>
      <w:r w:rsidRPr="001D2285">
        <w:rPr>
          <w:rFonts w:ascii="Arial" w:hAnsi="Arial" w:cs="Arial"/>
          <w:sz w:val="24"/>
          <w:szCs w:val="24"/>
        </w:rPr>
        <w:t xml:space="preserve"> obiect de reglementare, își încetează efectele la data intrării în vigoare a prezentei Hotărâri. </w:t>
      </w:r>
    </w:p>
    <w:p w14:paraId="0E459C95" w14:textId="0B7FD3DB" w:rsidR="001D2285" w:rsidRPr="006B1E50" w:rsidRDefault="001D2285" w:rsidP="006B1E50">
      <w:pPr>
        <w:pStyle w:val="Normal1"/>
        <w:spacing w:line="360" w:lineRule="auto"/>
        <w:ind w:firstLine="567"/>
        <w:jc w:val="both"/>
        <w:rPr>
          <w:rFonts w:ascii="Arial" w:hAnsi="Arial" w:cs="Arial"/>
          <w:iCs/>
          <w:color w:val="000000"/>
          <w:szCs w:val="24"/>
          <w:lang w:val="fr-FR"/>
        </w:rPr>
      </w:pPr>
      <w:r w:rsidRPr="006B1E50">
        <w:rPr>
          <w:rFonts w:ascii="Arial" w:hAnsi="Arial" w:cs="Arial"/>
          <w:b/>
          <w:bCs/>
          <w:szCs w:val="24"/>
          <w:u w:val="single"/>
        </w:rPr>
        <w:t>Art.5</w:t>
      </w:r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Copie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după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prezenta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hotărâre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va</w:t>
      </w:r>
      <w:proofErr w:type="spellEnd"/>
      <w:r w:rsidRPr="006B1E50">
        <w:rPr>
          <w:rFonts w:ascii="Arial" w:hAnsi="Arial" w:cs="Arial"/>
          <w:szCs w:val="24"/>
        </w:rPr>
        <w:t xml:space="preserve"> fi </w:t>
      </w:r>
      <w:proofErr w:type="spellStart"/>
      <w:r w:rsidRPr="006B1E50">
        <w:rPr>
          <w:rFonts w:ascii="Arial" w:hAnsi="Arial" w:cs="Arial"/>
          <w:szCs w:val="24"/>
        </w:rPr>
        <w:t>comunicată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catre</w:t>
      </w:r>
      <w:proofErr w:type="spellEnd"/>
      <w:r w:rsidRPr="006B1E50">
        <w:rPr>
          <w:rFonts w:ascii="Arial" w:hAnsi="Arial" w:cs="Arial"/>
          <w:szCs w:val="24"/>
        </w:rPr>
        <w:t xml:space="preserve">: </w:t>
      </w:r>
      <w:proofErr w:type="spellStart"/>
      <w:r w:rsidRPr="006B1E50">
        <w:rPr>
          <w:rFonts w:ascii="Arial" w:hAnsi="Arial" w:cs="Arial"/>
          <w:szCs w:val="24"/>
        </w:rPr>
        <w:t>Instituția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Prefectului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Județului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Iași</w:t>
      </w:r>
      <w:proofErr w:type="spellEnd"/>
      <w:r w:rsidRPr="006B1E50">
        <w:rPr>
          <w:rFonts w:ascii="Arial" w:hAnsi="Arial" w:cs="Arial"/>
          <w:szCs w:val="24"/>
        </w:rPr>
        <w:t xml:space="preserve">; </w:t>
      </w:r>
      <w:proofErr w:type="spellStart"/>
      <w:r w:rsidRPr="006B1E50">
        <w:rPr>
          <w:rFonts w:ascii="Arial" w:hAnsi="Arial" w:cs="Arial"/>
          <w:szCs w:val="24"/>
        </w:rPr>
        <w:t>Primarul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Municipiului</w:t>
      </w:r>
      <w:proofErr w:type="spellEnd"/>
      <w:r w:rsidRPr="006B1E50">
        <w:rPr>
          <w:rFonts w:ascii="Arial" w:hAnsi="Arial" w:cs="Arial"/>
          <w:szCs w:val="24"/>
        </w:rPr>
        <w:t xml:space="preserve"> </w:t>
      </w:r>
      <w:proofErr w:type="spellStart"/>
      <w:r w:rsidRPr="006B1E50">
        <w:rPr>
          <w:rFonts w:ascii="Arial" w:hAnsi="Arial" w:cs="Arial"/>
          <w:szCs w:val="24"/>
        </w:rPr>
        <w:t>Iași</w:t>
      </w:r>
      <w:proofErr w:type="spellEnd"/>
      <w:r w:rsidRPr="006B1E50">
        <w:rPr>
          <w:rFonts w:ascii="Arial" w:hAnsi="Arial" w:cs="Arial"/>
          <w:szCs w:val="24"/>
        </w:rPr>
        <w:t xml:space="preserve">, </w:t>
      </w:r>
      <w:proofErr w:type="spellStart"/>
      <w:r w:rsidR="006B1E50" w:rsidRPr="006B1E50">
        <w:rPr>
          <w:rFonts w:ascii="Arial" w:hAnsi="Arial" w:cs="Arial"/>
          <w:iCs/>
          <w:color w:val="000000"/>
          <w:szCs w:val="24"/>
          <w:lang w:val="fr-FR"/>
        </w:rPr>
        <w:t>Direcţia</w:t>
      </w:r>
      <w:proofErr w:type="spellEnd"/>
      <w:r w:rsidR="006B1E50" w:rsidRPr="006B1E50">
        <w:rPr>
          <w:rFonts w:ascii="Arial" w:hAnsi="Arial" w:cs="Arial"/>
          <w:iCs/>
          <w:color w:val="000000"/>
          <w:szCs w:val="24"/>
          <w:lang w:val="fr-FR"/>
        </w:rPr>
        <w:t xml:space="preserve"> Exploatare Patrimoniu, </w:t>
      </w:r>
      <w:proofErr w:type="spellStart"/>
      <w:r w:rsidR="006B1E50" w:rsidRPr="006B1E50">
        <w:rPr>
          <w:rFonts w:ascii="Arial" w:hAnsi="Arial" w:cs="Arial"/>
          <w:iCs/>
          <w:szCs w:val="24"/>
        </w:rPr>
        <w:t>Unitatea</w:t>
      </w:r>
      <w:proofErr w:type="spellEnd"/>
      <w:r w:rsidR="006B1E50" w:rsidRPr="006B1E50">
        <w:rPr>
          <w:rFonts w:ascii="Arial" w:hAnsi="Arial" w:cs="Arial"/>
          <w:iCs/>
          <w:szCs w:val="24"/>
        </w:rPr>
        <w:t xml:space="preserve"> de </w:t>
      </w:r>
      <w:proofErr w:type="spellStart"/>
      <w:r w:rsidR="006B1E50" w:rsidRPr="006B1E50">
        <w:rPr>
          <w:rFonts w:ascii="Arial" w:hAnsi="Arial" w:cs="Arial"/>
          <w:iCs/>
          <w:szCs w:val="24"/>
        </w:rPr>
        <w:t>învățământ</w:t>
      </w:r>
      <w:proofErr w:type="spellEnd"/>
      <w:r w:rsidR="006B1E50" w:rsidRPr="006B1E50">
        <w:rPr>
          <w:rFonts w:ascii="Arial" w:hAnsi="Arial" w:cs="Arial"/>
          <w:iCs/>
          <w:szCs w:val="24"/>
        </w:rPr>
        <w:t xml:space="preserve"> –</w:t>
      </w:r>
      <w:proofErr w:type="spellStart"/>
      <w:r w:rsidR="006B1E50" w:rsidRPr="006B1E50">
        <w:rPr>
          <w:rFonts w:ascii="Arial" w:hAnsi="Arial" w:cs="Arial"/>
          <w:iCs/>
          <w:szCs w:val="24"/>
        </w:rPr>
        <w:t>Colegiul</w:t>
      </w:r>
      <w:proofErr w:type="spellEnd"/>
      <w:r w:rsidR="006B1E50" w:rsidRPr="006B1E50">
        <w:rPr>
          <w:rFonts w:ascii="Arial" w:hAnsi="Arial" w:cs="Arial"/>
          <w:iCs/>
          <w:szCs w:val="24"/>
        </w:rPr>
        <w:t xml:space="preserve"> </w:t>
      </w:r>
      <w:proofErr w:type="spellStart"/>
      <w:r w:rsidR="006B1E50" w:rsidRPr="006B1E50">
        <w:rPr>
          <w:rFonts w:ascii="Arial" w:hAnsi="Arial" w:cs="Arial"/>
          <w:iCs/>
          <w:szCs w:val="24"/>
        </w:rPr>
        <w:t>Național</w:t>
      </w:r>
      <w:proofErr w:type="spellEnd"/>
      <w:r w:rsidR="006B1E50" w:rsidRPr="006B1E50">
        <w:rPr>
          <w:rFonts w:ascii="Arial" w:hAnsi="Arial" w:cs="Arial"/>
          <w:iCs/>
          <w:szCs w:val="24"/>
        </w:rPr>
        <w:t xml:space="preserve"> “Emil </w:t>
      </w:r>
      <w:proofErr w:type="spellStart"/>
      <w:r w:rsidR="006B1E50" w:rsidRPr="006B1E50">
        <w:rPr>
          <w:rFonts w:ascii="Arial" w:hAnsi="Arial" w:cs="Arial"/>
          <w:iCs/>
          <w:szCs w:val="24"/>
        </w:rPr>
        <w:t>Racoviță</w:t>
      </w:r>
      <w:proofErr w:type="spellEnd"/>
      <w:r w:rsidR="006B1E50" w:rsidRPr="006B1E50">
        <w:rPr>
          <w:rFonts w:ascii="Arial" w:hAnsi="Arial" w:cs="Arial"/>
          <w:iCs/>
          <w:szCs w:val="24"/>
        </w:rPr>
        <w:t xml:space="preserve">” din </w:t>
      </w:r>
      <w:proofErr w:type="spellStart"/>
      <w:r w:rsidR="006B1E50" w:rsidRPr="006B1E50">
        <w:rPr>
          <w:rFonts w:ascii="Arial" w:hAnsi="Arial" w:cs="Arial"/>
          <w:iCs/>
          <w:szCs w:val="24"/>
        </w:rPr>
        <w:t>Iași</w:t>
      </w:r>
      <w:proofErr w:type="spellEnd"/>
      <w:r w:rsidRPr="006B1E50">
        <w:rPr>
          <w:rFonts w:ascii="Arial" w:hAnsi="Arial" w:cs="Arial"/>
          <w:szCs w:val="24"/>
        </w:rPr>
        <w:t>.</w:t>
      </w:r>
    </w:p>
    <w:p w14:paraId="35718F0B" w14:textId="77777777" w:rsidR="006B1E50" w:rsidRDefault="001D2285" w:rsidP="001D228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95C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0095C">
        <w:rPr>
          <w:rFonts w:ascii="Arial" w:hAnsi="Arial" w:cs="Arial"/>
          <w:sz w:val="24"/>
          <w:szCs w:val="24"/>
        </w:rPr>
        <w:t xml:space="preserve"> </w:t>
      </w:r>
      <w:r w:rsidRPr="0070095C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70095C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70095C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70095C">
        <w:rPr>
          <w:rFonts w:ascii="Arial" w:hAnsi="Arial" w:cs="Arial"/>
          <w:sz w:val="24"/>
          <w:szCs w:val="24"/>
        </w:rPr>
        <w:t xml:space="preserve"> </w:t>
      </w:r>
      <w:r w:rsidRPr="0070095C">
        <w:rPr>
          <w:rFonts w:ascii="Arial" w:hAnsi="Arial" w:cs="Arial"/>
          <w:noProof/>
          <w:sz w:val="24"/>
          <w:szCs w:val="24"/>
        </w:rPr>
        <w:t xml:space="preserve">către </w:t>
      </w:r>
      <w:proofErr w:type="spellStart"/>
      <w:r w:rsidR="006B1E50" w:rsidRPr="007E789F">
        <w:rPr>
          <w:rFonts w:ascii="Arial" w:hAnsi="Arial" w:cs="Arial"/>
          <w:iCs/>
          <w:color w:val="000000"/>
          <w:sz w:val="24"/>
          <w:szCs w:val="24"/>
          <w:lang w:val="fr-FR"/>
        </w:rPr>
        <w:t>Direcţia</w:t>
      </w:r>
      <w:proofErr w:type="spellEnd"/>
      <w:r w:rsidR="006B1E50" w:rsidRPr="007E789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Exploatare Patrimoniu, </w:t>
      </w:r>
      <w:r w:rsidR="006B1E50" w:rsidRPr="007E789F">
        <w:rPr>
          <w:rFonts w:ascii="Arial" w:hAnsi="Arial" w:cs="Arial"/>
          <w:iCs/>
          <w:sz w:val="24"/>
          <w:szCs w:val="24"/>
        </w:rPr>
        <w:t>Unitatea de învățământ –Colegiul Național “Emil Racoviță” din Iași</w:t>
      </w:r>
      <w:r w:rsidR="006B1E50" w:rsidRPr="007E789F">
        <w:rPr>
          <w:rFonts w:ascii="Arial" w:hAnsi="Arial" w:cs="Arial"/>
          <w:sz w:val="24"/>
          <w:szCs w:val="24"/>
        </w:rPr>
        <w:t>.</w:t>
      </w:r>
    </w:p>
    <w:p w14:paraId="27AC881E" w14:textId="48EC89DC" w:rsidR="001D2285" w:rsidRPr="0070095C" w:rsidRDefault="001D2285" w:rsidP="001D228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0095C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7</w:t>
      </w:r>
      <w:r w:rsidRPr="0070095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70095C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70095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23126AA" w14:textId="77777777" w:rsidR="001D2285" w:rsidRDefault="001D2285" w:rsidP="001D22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2A4F83D" w14:textId="77777777" w:rsidR="001D2285" w:rsidRPr="0070095C" w:rsidRDefault="001D2285" w:rsidP="001D228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DD403A4" w14:textId="77777777" w:rsidR="001D2285" w:rsidRPr="0070095C" w:rsidRDefault="001D2285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70095C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70095C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499CA65C" w14:textId="77777777" w:rsidR="001D2285" w:rsidRPr="0070095C" w:rsidRDefault="001D2285" w:rsidP="001D2285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19A6F3F6" w14:textId="77777777" w:rsidR="001D2285" w:rsidRPr="0070095C" w:rsidRDefault="001D2285" w:rsidP="001D2285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70095C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Crucianu                          </w:t>
      </w:r>
    </w:p>
    <w:p w14:paraId="34E9E45B" w14:textId="4A1E17BF" w:rsidR="001D2285" w:rsidRDefault="001D2285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F81E083" w14:textId="348EF189" w:rsidR="00F7029F" w:rsidRDefault="00F7029F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AD4D6A1" w14:textId="023AD1BB" w:rsidR="00F7029F" w:rsidRDefault="00F7029F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58CB47F" w14:textId="77777777" w:rsidR="00F7029F" w:rsidRDefault="00F7029F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301ECA9" w14:textId="77777777" w:rsidR="001D2285" w:rsidRDefault="001D2285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BE10D59" w14:textId="77777777" w:rsidR="001D2285" w:rsidRPr="0070095C" w:rsidRDefault="001D2285" w:rsidP="001D228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3C9F622" w14:textId="0783B86F" w:rsidR="001D2285" w:rsidRPr="0070095C" w:rsidRDefault="001D2285" w:rsidP="001D22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70095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Nr.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33</w:t>
      </w:r>
      <w:r w:rsidR="006B1E50">
        <w:rPr>
          <w:rFonts w:ascii="Arial" w:eastAsia="Times New Roman" w:hAnsi="Arial" w:cs="Arial"/>
          <w:b/>
          <w:bCs/>
          <w:sz w:val="24"/>
          <w:szCs w:val="24"/>
          <w:lang w:val="fr-FR"/>
        </w:rPr>
        <w:t>9</w:t>
      </w:r>
      <w:r w:rsidRPr="0070095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</w:t>
      </w:r>
      <w:r w:rsidR="006B1E50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1 </w:t>
      </w:r>
      <w:proofErr w:type="spellStart"/>
      <w:r w:rsidR="006B1E50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70095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1D2285" w:rsidRPr="0070095C" w14:paraId="011F5C8B" w14:textId="77777777" w:rsidTr="00BC4EDE">
        <w:trPr>
          <w:trHeight w:val="365"/>
        </w:trPr>
        <w:tc>
          <w:tcPr>
            <w:tcW w:w="1684" w:type="dxa"/>
          </w:tcPr>
          <w:p w14:paraId="55F45848" w14:textId="77777777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19EBAB82" w14:textId="77777777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1D2285" w:rsidRPr="0070095C" w14:paraId="58E073C4" w14:textId="77777777" w:rsidTr="00BC4EDE">
        <w:trPr>
          <w:trHeight w:val="365"/>
        </w:trPr>
        <w:tc>
          <w:tcPr>
            <w:tcW w:w="1684" w:type="dxa"/>
          </w:tcPr>
          <w:p w14:paraId="2B2DEA75" w14:textId="77777777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1B88598F" w14:textId="3D363D53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6B1E50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1D2285" w:rsidRPr="0070095C" w14:paraId="71D80477" w14:textId="77777777" w:rsidTr="00BC4EDE">
        <w:trPr>
          <w:trHeight w:val="365"/>
        </w:trPr>
        <w:tc>
          <w:tcPr>
            <w:tcW w:w="1684" w:type="dxa"/>
          </w:tcPr>
          <w:p w14:paraId="35C5F9DD" w14:textId="77777777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070F5261" w14:textId="52BA61BA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6B1E50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1D2285" w:rsidRPr="0070095C" w14:paraId="0E87EF18" w14:textId="77777777" w:rsidTr="00BC4EDE">
        <w:trPr>
          <w:trHeight w:val="365"/>
        </w:trPr>
        <w:tc>
          <w:tcPr>
            <w:tcW w:w="1684" w:type="dxa"/>
          </w:tcPr>
          <w:p w14:paraId="07303009" w14:textId="77777777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5EAF84D6" w14:textId="77777777" w:rsidR="001D2285" w:rsidRPr="0070095C" w:rsidRDefault="001D2285" w:rsidP="00BC4EDE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1D2285" w:rsidRPr="0070095C" w14:paraId="3404DB7C" w14:textId="77777777" w:rsidTr="00BC4EDE">
        <w:trPr>
          <w:trHeight w:val="365"/>
        </w:trPr>
        <w:tc>
          <w:tcPr>
            <w:tcW w:w="1684" w:type="dxa"/>
          </w:tcPr>
          <w:p w14:paraId="0FEC2E09" w14:textId="77777777" w:rsidR="001D2285" w:rsidRPr="0070095C" w:rsidRDefault="001D2285" w:rsidP="00BC4EDE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70095C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72AEB93A" w14:textId="77777777" w:rsidR="001D2285" w:rsidRPr="0070095C" w:rsidRDefault="001D2285" w:rsidP="00BC4EDE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3964EFCD" w14:textId="77777777" w:rsidR="001D2285" w:rsidRPr="0070095C" w:rsidRDefault="001D2285" w:rsidP="001D2285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0505773" w14:textId="77777777" w:rsidR="001D2285" w:rsidRPr="0070095C" w:rsidRDefault="001D2285" w:rsidP="001D2285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537B7A9" w14:textId="77777777" w:rsidR="001D2285" w:rsidRPr="0070095C" w:rsidRDefault="001D2285" w:rsidP="001D2285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p w14:paraId="558DA2FD" w14:textId="77777777" w:rsidR="001D2285" w:rsidRPr="0070095C" w:rsidRDefault="001D2285" w:rsidP="001D2285"/>
    <w:bookmarkEnd w:id="1"/>
    <w:bookmarkEnd w:id="2"/>
    <w:p w14:paraId="35B2A086" w14:textId="77777777" w:rsidR="001D2285" w:rsidRDefault="001D2285" w:rsidP="001D2285"/>
    <w:p w14:paraId="510399BB" w14:textId="77777777" w:rsidR="00F7029F" w:rsidRDefault="00F7029F" w:rsidP="001D22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9375E2" w14:textId="77777777" w:rsidR="00F7029F" w:rsidRDefault="00F702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0C4FBA4" w14:textId="1A7B7DBD" w:rsidR="001D2285" w:rsidRPr="00044501" w:rsidRDefault="001D2285" w:rsidP="001D22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4501">
        <w:rPr>
          <w:rFonts w:ascii="Arial" w:hAnsi="Arial" w:cs="Arial"/>
          <w:b/>
          <w:sz w:val="24"/>
          <w:szCs w:val="24"/>
          <w:u w:val="single"/>
        </w:rPr>
        <w:lastRenderedPageBreak/>
        <w:t>ANEXA 1</w:t>
      </w:r>
      <w:r>
        <w:rPr>
          <w:rFonts w:ascii="Arial" w:hAnsi="Arial" w:cs="Arial"/>
          <w:b/>
          <w:sz w:val="24"/>
          <w:szCs w:val="24"/>
          <w:u w:val="single"/>
        </w:rPr>
        <w:t xml:space="preserve"> la HCL </w:t>
      </w:r>
      <w:r w:rsidR="006B1E50">
        <w:rPr>
          <w:rFonts w:ascii="Arial" w:hAnsi="Arial" w:cs="Arial"/>
          <w:b/>
          <w:sz w:val="24"/>
          <w:szCs w:val="24"/>
          <w:u w:val="single"/>
        </w:rPr>
        <w:t>339/2021</w:t>
      </w:r>
    </w:p>
    <w:p w14:paraId="3FF67694" w14:textId="77777777" w:rsidR="001D2285" w:rsidRDefault="001D2285" w:rsidP="001D22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2FE7DA" w14:textId="77777777" w:rsidR="001D2285" w:rsidRDefault="001D2285" w:rsidP="001D22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DE7919" w14:textId="77777777" w:rsidR="001D2285" w:rsidRPr="00044501" w:rsidRDefault="001D2285" w:rsidP="001D22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E4941B" w14:textId="77777777" w:rsidR="006B1E50" w:rsidRPr="006B1E50" w:rsidRDefault="006B1E50" w:rsidP="006B1E50">
      <w:pPr>
        <w:spacing w:after="0"/>
        <w:rPr>
          <w:rFonts w:ascii="Arial" w:hAnsi="Arial" w:cs="Arial"/>
          <w:lang w:val="en-US"/>
        </w:rPr>
      </w:pPr>
      <w:r>
        <w:rPr>
          <w:b/>
          <w:iCs/>
          <w:sz w:val="24"/>
          <w:szCs w:val="24"/>
        </w:rPr>
        <w:t xml:space="preserve">                                            </w:t>
      </w:r>
      <w:r w:rsidRPr="006B1E50">
        <w:rPr>
          <w:rFonts w:ascii="Arial" w:hAnsi="Arial" w:cs="Arial"/>
          <w:b/>
          <w:iCs/>
        </w:rPr>
        <w:t xml:space="preserve">Colegiul Național “Emil Racoviță” </w:t>
      </w:r>
      <w:r w:rsidRPr="006B1E50">
        <w:rPr>
          <w:rFonts w:ascii="Arial" w:hAnsi="Arial" w:cs="Arial"/>
          <w:bCs/>
          <w:iCs/>
        </w:rPr>
        <w:t>din</w:t>
      </w:r>
      <w:r w:rsidRPr="006B1E50">
        <w:rPr>
          <w:rFonts w:ascii="Arial" w:hAnsi="Arial" w:cs="Arial"/>
          <w:b/>
          <w:iCs/>
        </w:rPr>
        <w:t xml:space="preserve">  </w:t>
      </w:r>
      <w:r w:rsidRPr="006B1E50">
        <w:rPr>
          <w:rFonts w:ascii="Arial" w:hAnsi="Arial" w:cs="Arial"/>
          <w:bCs/>
          <w:iCs/>
        </w:rPr>
        <w:t>Iași</w:t>
      </w:r>
    </w:p>
    <w:p w14:paraId="42128442" w14:textId="76D2B2C6" w:rsidR="006B1E50" w:rsidRDefault="006B1E50" w:rsidP="006B1E50">
      <w:pPr>
        <w:spacing w:after="0"/>
        <w:rPr>
          <w:rFonts w:ascii="Arial" w:eastAsia="Calibri" w:hAnsi="Arial" w:cs="Arial"/>
          <w:lang w:val="fr-FR"/>
        </w:rPr>
      </w:pPr>
      <w:r w:rsidRPr="006B1E50">
        <w:rPr>
          <w:rFonts w:ascii="Arial" w:eastAsia="Calibri" w:hAnsi="Arial" w:cs="Arial"/>
          <w:lang w:val="fr-FR"/>
        </w:rPr>
        <w:t xml:space="preserve">Lista </w:t>
      </w:r>
      <w:proofErr w:type="spellStart"/>
      <w:r w:rsidRPr="006B1E50">
        <w:rPr>
          <w:rFonts w:ascii="Arial" w:eastAsia="Calibri" w:hAnsi="Arial" w:cs="Arial"/>
          <w:lang w:val="fr-FR"/>
        </w:rPr>
        <w:t>cu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</w:t>
      </w:r>
      <w:proofErr w:type="spellStart"/>
      <w:r w:rsidRPr="006B1E50">
        <w:rPr>
          <w:rFonts w:ascii="Arial" w:eastAsia="Calibri" w:hAnsi="Arial" w:cs="Arial"/>
          <w:lang w:val="fr-FR"/>
        </w:rPr>
        <w:t>spatiile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</w:t>
      </w:r>
      <w:proofErr w:type="spellStart"/>
      <w:r w:rsidRPr="006B1E50">
        <w:rPr>
          <w:rFonts w:ascii="Arial" w:eastAsia="Calibri" w:hAnsi="Arial" w:cs="Arial"/>
          <w:lang w:val="fr-FR"/>
        </w:rPr>
        <w:t>excedentare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</w:t>
      </w:r>
      <w:proofErr w:type="spellStart"/>
      <w:r w:rsidRPr="006B1E50">
        <w:rPr>
          <w:rFonts w:ascii="Arial" w:eastAsia="Calibri" w:hAnsi="Arial" w:cs="Arial"/>
          <w:lang w:val="fr-FR"/>
        </w:rPr>
        <w:t>propuse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</w:t>
      </w:r>
      <w:proofErr w:type="spellStart"/>
      <w:r w:rsidRPr="006B1E50">
        <w:rPr>
          <w:rFonts w:ascii="Arial" w:eastAsia="Calibri" w:hAnsi="Arial" w:cs="Arial"/>
          <w:lang w:val="fr-FR"/>
        </w:rPr>
        <w:t>pentru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</w:t>
      </w:r>
      <w:proofErr w:type="spellStart"/>
      <w:r w:rsidRPr="006B1E50">
        <w:rPr>
          <w:rFonts w:ascii="Arial" w:eastAsia="Calibri" w:hAnsi="Arial" w:cs="Arial"/>
          <w:lang w:val="fr-FR"/>
        </w:rPr>
        <w:t>schimbare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</w:t>
      </w:r>
      <w:proofErr w:type="spellStart"/>
      <w:r w:rsidRPr="006B1E50">
        <w:rPr>
          <w:rFonts w:ascii="Arial" w:eastAsia="Calibri" w:hAnsi="Arial" w:cs="Arial"/>
          <w:lang w:val="fr-FR"/>
        </w:rPr>
        <w:t>temporară</w:t>
      </w:r>
      <w:proofErr w:type="spellEnd"/>
      <w:r w:rsidRPr="006B1E50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6B1E50">
        <w:rPr>
          <w:rFonts w:ascii="Arial" w:eastAsia="Calibri" w:hAnsi="Arial" w:cs="Arial"/>
          <w:lang w:val="fr-FR"/>
        </w:rPr>
        <w:t>destinației</w:t>
      </w:r>
      <w:proofErr w:type="spellEnd"/>
    </w:p>
    <w:p w14:paraId="0C2143DA" w14:textId="7334C7A7" w:rsidR="006B1E50" w:rsidRDefault="006B1E50" w:rsidP="006B1E50">
      <w:pPr>
        <w:spacing w:after="0"/>
        <w:rPr>
          <w:rFonts w:ascii="Arial" w:hAnsi="Arial" w:cs="Arial"/>
        </w:rPr>
      </w:pPr>
    </w:p>
    <w:p w14:paraId="4ADC3A1E" w14:textId="77777777" w:rsidR="006B1E50" w:rsidRPr="006B1E50" w:rsidRDefault="006B1E50" w:rsidP="006B1E50">
      <w:pPr>
        <w:spacing w:after="0"/>
        <w:rPr>
          <w:rFonts w:ascii="Arial" w:hAnsi="Arial" w:cs="Arial"/>
        </w:rPr>
      </w:pPr>
    </w:p>
    <w:tbl>
      <w:tblPr>
        <w:tblW w:w="101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2153"/>
        <w:gridCol w:w="1634"/>
        <w:gridCol w:w="1841"/>
        <w:gridCol w:w="3874"/>
      </w:tblGrid>
      <w:tr w:rsidR="006B1E50" w:rsidRPr="006B1E50" w14:paraId="21444166" w14:textId="77777777" w:rsidTr="006B1E50">
        <w:trPr>
          <w:trHeight w:val="7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B782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6B1E50">
              <w:rPr>
                <w:rFonts w:ascii="Arial" w:eastAsia="Calibri" w:hAnsi="Arial" w:cs="Arial"/>
                <w:b/>
                <w:bCs/>
              </w:rPr>
              <w:t>Nr.</w:t>
            </w:r>
          </w:p>
          <w:p w14:paraId="5B54E6C4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6B1E50">
              <w:rPr>
                <w:rFonts w:ascii="Arial" w:eastAsia="Calibri" w:hAnsi="Arial" w:cs="Arial"/>
                <w:b/>
                <w:bCs/>
              </w:rPr>
              <w:t>Crt.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E6A9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proofErr w:type="spellStart"/>
            <w:r w:rsidRPr="006B1E50">
              <w:rPr>
                <w:rFonts w:ascii="Arial" w:hAnsi="Arial" w:cs="Arial"/>
                <w:b/>
                <w:bCs/>
                <w:lang w:val="fr-FR"/>
              </w:rPr>
              <w:t>Spatiu</w:t>
            </w:r>
            <w:proofErr w:type="spellEnd"/>
            <w:r w:rsidRPr="006B1E50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b/>
                <w:bCs/>
                <w:lang w:val="fr-FR"/>
              </w:rPr>
              <w:t>propus</w:t>
            </w:r>
            <w:proofErr w:type="spellEnd"/>
            <w:r w:rsidRPr="006B1E50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6B1E50">
              <w:rPr>
                <w:rFonts w:ascii="Arial" w:eastAsia="Calibri" w:hAnsi="Arial" w:cs="Arial"/>
                <w:b/>
                <w:bCs/>
                <w:lang w:val="fr-FR"/>
              </w:rPr>
              <w:t>schimbare</w:t>
            </w:r>
            <w:proofErr w:type="spellEnd"/>
            <w:r w:rsidRPr="006B1E50">
              <w:rPr>
                <w:rFonts w:ascii="Arial" w:eastAsia="Calibri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6B1E50">
              <w:rPr>
                <w:rFonts w:ascii="Arial" w:eastAsia="Calibri" w:hAnsi="Arial" w:cs="Arial"/>
                <w:b/>
                <w:bCs/>
                <w:lang w:val="fr-FR"/>
              </w:rPr>
              <w:t>temporară</w:t>
            </w:r>
            <w:proofErr w:type="spellEnd"/>
            <w:r w:rsidRPr="006B1E50">
              <w:rPr>
                <w:rFonts w:ascii="Arial" w:eastAsia="Calibri" w:hAnsi="Arial" w:cs="Arial"/>
                <w:b/>
                <w:bCs/>
                <w:lang w:val="fr-FR"/>
              </w:rPr>
              <w:t xml:space="preserve"> de </w:t>
            </w:r>
            <w:proofErr w:type="spellStart"/>
            <w:r w:rsidRPr="006B1E50">
              <w:rPr>
                <w:rFonts w:ascii="Arial" w:eastAsia="Calibri" w:hAnsi="Arial" w:cs="Arial"/>
                <w:b/>
                <w:bCs/>
                <w:lang w:val="fr-FR"/>
              </w:rPr>
              <w:t>destinatie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CC18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6B1E50">
              <w:rPr>
                <w:rFonts w:ascii="Arial" w:eastAsia="Calibri" w:hAnsi="Arial" w:cs="Arial"/>
                <w:b/>
                <w:bCs/>
              </w:rPr>
              <w:t>Suprafața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8160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6B1E50">
              <w:rPr>
                <w:rFonts w:ascii="Arial" w:eastAsia="Calibri" w:hAnsi="Arial" w:cs="Arial"/>
                <w:b/>
                <w:bCs/>
              </w:rPr>
              <w:t>Amplasare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EC62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Times New Roman" w:hAnsi="Arial" w:cs="Arial"/>
              </w:rPr>
            </w:pPr>
            <w:r w:rsidRPr="006B1E50">
              <w:rPr>
                <w:rFonts w:ascii="Arial" w:eastAsia="Calibri" w:hAnsi="Arial" w:cs="Arial"/>
                <w:b/>
                <w:bCs/>
              </w:rPr>
              <w:t>Destinația propusă</w:t>
            </w:r>
          </w:p>
        </w:tc>
      </w:tr>
      <w:tr w:rsidR="006B1E50" w:rsidRPr="006B1E50" w14:paraId="0D3E17F2" w14:textId="77777777" w:rsidTr="006B1E50">
        <w:trPr>
          <w:trHeight w:val="5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98B5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2981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Hol etaj.2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F3DC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     2mp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0906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 xml:space="preserve">incinta </w:t>
            </w:r>
            <w:proofErr w:type="spellStart"/>
            <w:r w:rsidRPr="006B1E50">
              <w:rPr>
                <w:rFonts w:ascii="Arial" w:eastAsia="Calibri" w:hAnsi="Arial" w:cs="Arial"/>
              </w:rPr>
              <w:t>unitații</w:t>
            </w:r>
            <w:proofErr w:type="spellEnd"/>
            <w:r w:rsidRPr="006B1E50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1DAB" w14:textId="77777777" w:rsidR="006B1E50" w:rsidRPr="006B1E50" w:rsidRDefault="006B1E50" w:rsidP="006B1E50">
            <w:pPr>
              <w:pStyle w:val="Titlu2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>prestări</w:t>
            </w:r>
            <w:proofErr w:type="spellEnd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>servicii</w:t>
            </w:r>
            <w:proofErr w:type="spellEnd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>prin</w:t>
            </w:r>
            <w:proofErr w:type="spellEnd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>amplasarea</w:t>
            </w:r>
            <w:proofErr w:type="spellEnd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>unui</w:t>
            </w:r>
            <w:proofErr w:type="spellEnd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>vendomat</w:t>
            </w:r>
            <w:proofErr w:type="spellEnd"/>
            <w:r w:rsidRPr="006B1E5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6B1E50" w:rsidRPr="006B1E50" w14:paraId="522FA06C" w14:textId="77777777" w:rsidTr="006B1E50">
        <w:trPr>
          <w:trHeight w:val="5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44E8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2F48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Hol etaj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9D13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     2mp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930F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 xml:space="preserve">incinta </w:t>
            </w:r>
            <w:proofErr w:type="spellStart"/>
            <w:r w:rsidRPr="006B1E50">
              <w:rPr>
                <w:rFonts w:ascii="Arial" w:eastAsia="Calibri" w:hAnsi="Arial" w:cs="Arial"/>
              </w:rPr>
              <w:t>cladirii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5FEB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prestări servicii prin amplasarea unui </w:t>
            </w:r>
            <w:proofErr w:type="spellStart"/>
            <w:r w:rsidRPr="006B1E50">
              <w:rPr>
                <w:rFonts w:ascii="Arial" w:hAnsi="Arial" w:cs="Arial"/>
              </w:rPr>
              <w:t>vendomat</w:t>
            </w:r>
            <w:proofErr w:type="spellEnd"/>
            <w:r w:rsidRPr="006B1E50">
              <w:rPr>
                <w:rFonts w:ascii="Arial" w:hAnsi="Arial" w:cs="Arial"/>
              </w:rPr>
              <w:t xml:space="preserve"> de sucuri </w:t>
            </w:r>
            <w:proofErr w:type="spellStart"/>
            <w:r w:rsidRPr="006B1E50">
              <w:rPr>
                <w:rFonts w:ascii="Arial" w:hAnsi="Arial" w:cs="Arial"/>
              </w:rPr>
              <w:t>fresh</w:t>
            </w:r>
            <w:proofErr w:type="spellEnd"/>
            <w:r w:rsidRPr="006B1E50">
              <w:rPr>
                <w:rFonts w:ascii="Arial" w:hAnsi="Arial" w:cs="Arial"/>
              </w:rPr>
              <w:t>/ produse alimentare ambalate pentru elevi</w:t>
            </w:r>
          </w:p>
        </w:tc>
      </w:tr>
      <w:tr w:rsidR="006B1E50" w:rsidRPr="006B1E50" w14:paraId="4128BAB2" w14:textId="77777777" w:rsidTr="006B1E50">
        <w:trPr>
          <w:trHeight w:val="5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3836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3573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săli de clasă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61B4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     4x50mp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29EE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 xml:space="preserve">incinta </w:t>
            </w:r>
            <w:proofErr w:type="spellStart"/>
            <w:r w:rsidRPr="006B1E50">
              <w:rPr>
                <w:rFonts w:ascii="Arial" w:eastAsia="Calibri" w:hAnsi="Arial" w:cs="Arial"/>
              </w:rPr>
              <w:t>cladirii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CBE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>Diverse activități instructiv-educative, cursuri de formare, întâlniri de lucru</w:t>
            </w:r>
          </w:p>
        </w:tc>
      </w:tr>
      <w:tr w:rsidR="006B1E50" w:rsidRPr="006B1E50" w14:paraId="1418A630" w14:textId="77777777" w:rsidTr="006B1E50">
        <w:trPr>
          <w:trHeight w:val="5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1A4D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DB6E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 xml:space="preserve">sala festivități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F488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   186.07mp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02FC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 xml:space="preserve">incinta </w:t>
            </w:r>
            <w:proofErr w:type="spellStart"/>
            <w:r w:rsidRPr="006B1E50">
              <w:rPr>
                <w:rFonts w:ascii="Arial" w:eastAsia="Calibri" w:hAnsi="Arial" w:cs="Arial"/>
              </w:rPr>
              <w:t>cladirii</w:t>
            </w:r>
            <w:proofErr w:type="spellEnd"/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67DF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Diverse activități extrașcolare, </w:t>
            </w:r>
            <w:proofErr w:type="spellStart"/>
            <w:r w:rsidRPr="006B1E50">
              <w:rPr>
                <w:rFonts w:ascii="Arial" w:hAnsi="Arial" w:cs="Arial"/>
              </w:rPr>
              <w:t>seminarii</w:t>
            </w:r>
            <w:proofErr w:type="spellEnd"/>
            <w:r w:rsidRPr="006B1E50">
              <w:rPr>
                <w:rFonts w:ascii="Arial" w:hAnsi="Arial" w:cs="Arial"/>
              </w:rPr>
              <w:t xml:space="preserve"> de informare, formare pentru elevi și cadre didactice</w:t>
            </w:r>
          </w:p>
        </w:tc>
      </w:tr>
      <w:tr w:rsidR="006B1E50" w:rsidRPr="006B1E50" w14:paraId="3FEA979D" w14:textId="77777777" w:rsidTr="006B1E50">
        <w:trPr>
          <w:trHeight w:val="5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408E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3525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sală de sport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90B5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 xml:space="preserve">    331mp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0F12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incinta unității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22E5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>Activități sportive(în perioade de timp fracționat)</w:t>
            </w:r>
          </w:p>
        </w:tc>
      </w:tr>
      <w:tr w:rsidR="006B1E50" w:rsidRPr="006B1E50" w14:paraId="7778EF4F" w14:textId="77777777" w:rsidTr="006B1E50">
        <w:trPr>
          <w:trHeight w:val="5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3595" w14:textId="77777777" w:rsidR="006B1E50" w:rsidRPr="006B1E50" w:rsidRDefault="006B1E50" w:rsidP="006B1E50">
            <w:pPr>
              <w:spacing w:after="0" w:line="252" w:lineRule="auto"/>
              <w:jc w:val="both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5CE8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eastAsia="Calibri" w:hAnsi="Arial" w:cs="Arial"/>
              </w:rPr>
              <w:t xml:space="preserve">teren curtea școlii cu </w:t>
            </w:r>
            <w:r w:rsidRPr="006B1E50">
              <w:rPr>
                <w:rFonts w:ascii="Arial" w:eastAsia="Calibri" w:hAnsi="Arial" w:cs="Arial"/>
                <w:b/>
                <w:bCs/>
              </w:rPr>
              <w:t>cale de acces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0EE" w14:textId="77777777" w:rsidR="006B1E50" w:rsidRPr="006B1E50" w:rsidRDefault="006B1E50" w:rsidP="006B1E50">
            <w:pPr>
              <w:spacing w:after="0" w:line="252" w:lineRule="auto"/>
              <w:rPr>
                <w:rFonts w:ascii="Arial" w:hAnsi="Arial" w:cs="Arial"/>
              </w:rPr>
            </w:pPr>
            <w:r w:rsidRPr="006B1E50">
              <w:rPr>
                <w:rFonts w:ascii="Arial" w:hAnsi="Arial" w:cs="Arial"/>
              </w:rPr>
              <w:t xml:space="preserve">     15mp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15F0" w14:textId="77777777" w:rsidR="006B1E50" w:rsidRPr="006B1E50" w:rsidRDefault="006B1E50" w:rsidP="006B1E50">
            <w:pPr>
              <w:spacing w:after="0" w:line="252" w:lineRule="auto"/>
              <w:rPr>
                <w:rFonts w:ascii="Arial" w:eastAsia="Calibri" w:hAnsi="Arial" w:cs="Arial"/>
              </w:rPr>
            </w:pPr>
            <w:r w:rsidRPr="006B1E50">
              <w:rPr>
                <w:rFonts w:ascii="Arial" w:eastAsia="Calibri" w:hAnsi="Arial" w:cs="Arial"/>
              </w:rPr>
              <w:t>incinta unității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593" w14:textId="77777777" w:rsidR="006B1E50" w:rsidRPr="006B1E50" w:rsidRDefault="006B1E50" w:rsidP="006B1E50">
            <w:pPr>
              <w:spacing w:after="0" w:line="252" w:lineRule="auto"/>
              <w:rPr>
                <w:rFonts w:ascii="Arial" w:eastAsia="Times New Roman" w:hAnsi="Arial" w:cs="Arial"/>
              </w:rPr>
            </w:pPr>
            <w:r w:rsidRPr="006B1E50">
              <w:rPr>
                <w:rFonts w:ascii="Arial" w:hAnsi="Arial" w:cs="Arial"/>
              </w:rPr>
              <w:t>amplasare chioșc/</w:t>
            </w:r>
          </w:p>
        </w:tc>
      </w:tr>
      <w:tr w:rsidR="006B1E50" w:rsidRPr="006B1E50" w14:paraId="3071CF69" w14:textId="77777777" w:rsidTr="006B1E50">
        <w:trPr>
          <w:trHeight w:val="1694"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B404" w14:textId="77777777" w:rsidR="006B1E50" w:rsidRPr="006B1E50" w:rsidRDefault="006B1E50" w:rsidP="006B1E50">
            <w:pPr>
              <w:tabs>
                <w:tab w:val="left" w:pos="7095"/>
              </w:tabs>
              <w:autoSpaceDE w:val="0"/>
              <w:spacing w:after="0" w:line="252" w:lineRule="auto"/>
              <w:rPr>
                <w:rFonts w:ascii="Arial" w:hAnsi="Arial" w:cs="Arial"/>
                <w:iCs/>
              </w:rPr>
            </w:pPr>
            <w:r w:rsidRPr="006B1E50">
              <w:rPr>
                <w:rFonts w:ascii="Arial" w:hAnsi="Arial" w:cs="Arial"/>
                <w:iCs/>
              </w:rPr>
              <w:t>Închirierea se poate face numai după schimbarea temporară a destinației bazei materiale și cu Avizul Conform al Ministerului Educației (Ordinul MEC nr.5816/2016 ).</w:t>
            </w:r>
          </w:p>
          <w:p w14:paraId="0BE3E349" w14:textId="77777777" w:rsidR="006B1E50" w:rsidRPr="006B1E50" w:rsidRDefault="006B1E50" w:rsidP="006B1E50">
            <w:pPr>
              <w:pStyle w:val="Frspaiere"/>
              <w:spacing w:line="276" w:lineRule="auto"/>
              <w:jc w:val="both"/>
              <w:rPr>
                <w:rFonts w:ascii="Arial" w:hAnsi="Arial" w:cs="Arial"/>
              </w:rPr>
            </w:pPr>
            <w:r w:rsidRPr="006B1E50">
              <w:rPr>
                <w:rFonts w:ascii="Arial" w:hAnsi="Arial" w:cs="Arial"/>
                <w:iCs/>
                <w:lang w:val="ro-RO"/>
              </w:rPr>
              <w:t xml:space="preserve">De asemeni, unitatea de învățământ va respecta prevederile legii în vigoare privind siguranța </w:t>
            </w:r>
            <w:proofErr w:type="spellStart"/>
            <w:r w:rsidRPr="006B1E50">
              <w:rPr>
                <w:rStyle w:val="ln2tparagraf"/>
                <w:rFonts w:ascii="Arial" w:hAnsi="Arial" w:cs="Arial"/>
              </w:rPr>
              <w:t>elevilor</w:t>
            </w:r>
            <w:proofErr w:type="spellEnd"/>
            <w:r w:rsidRPr="006B1E50">
              <w:rPr>
                <w:rStyle w:val="ln2tparagraf"/>
                <w:rFonts w:ascii="Arial" w:hAnsi="Arial" w:cs="Arial"/>
              </w:rPr>
              <w:t xml:space="preserve"> </w:t>
            </w:r>
            <w:proofErr w:type="spellStart"/>
            <w:r w:rsidRPr="006B1E50">
              <w:rPr>
                <w:rStyle w:val="ln2tparagraf"/>
                <w:rFonts w:ascii="Arial" w:hAnsi="Arial" w:cs="Arial"/>
              </w:rPr>
              <w:t>şi</w:t>
            </w:r>
            <w:proofErr w:type="spellEnd"/>
            <w:r w:rsidRPr="006B1E50">
              <w:rPr>
                <w:rStyle w:val="ln2tparagraf"/>
                <w:rFonts w:ascii="Arial" w:hAnsi="Arial" w:cs="Arial"/>
              </w:rPr>
              <w:t xml:space="preserve"> a </w:t>
            </w:r>
            <w:proofErr w:type="spellStart"/>
            <w:r w:rsidRPr="006B1E50">
              <w:rPr>
                <w:rStyle w:val="ln2tparagraf"/>
                <w:rFonts w:ascii="Arial" w:hAnsi="Arial" w:cs="Arial"/>
              </w:rPr>
              <w:t>personalului</w:t>
            </w:r>
            <w:proofErr w:type="spellEnd"/>
            <w:r w:rsidRPr="006B1E50">
              <w:rPr>
                <w:rStyle w:val="ln2tparagraf"/>
                <w:rFonts w:ascii="Arial" w:hAnsi="Arial" w:cs="Arial"/>
              </w:rPr>
              <w:t xml:space="preserve"> didactic</w:t>
            </w:r>
            <w:r w:rsidRPr="006B1E50">
              <w:rPr>
                <w:rFonts w:ascii="Arial" w:hAnsi="Arial" w:cs="Arial"/>
                <w:b/>
                <w:bCs/>
                <w:iCs/>
                <w:lang w:val="ro-RO"/>
              </w:rPr>
              <w:t xml:space="preserve"> (Legea nr.35/2007, Legea nr.29/02.03.2010</w:t>
            </w:r>
            <w:r w:rsidRPr="006B1E50">
              <w:rPr>
                <w:rFonts w:ascii="Arial" w:hAnsi="Arial" w:cs="Arial"/>
                <w:iCs/>
                <w:lang w:val="ro-RO"/>
              </w:rPr>
              <w:t xml:space="preserve">, </w:t>
            </w:r>
            <w:r w:rsidRPr="006B1E50">
              <w:rPr>
                <w:rFonts w:ascii="Arial" w:hAnsi="Arial" w:cs="Arial"/>
                <w:b/>
                <w:bCs/>
                <w:iCs/>
                <w:lang w:val="ro-RO"/>
              </w:rPr>
              <w:t>Legea nr.148/2000</w:t>
            </w:r>
            <w:r w:rsidRPr="006B1E50">
              <w:rPr>
                <w:rFonts w:ascii="Arial" w:hAnsi="Arial" w:cs="Arial"/>
                <w:iCs/>
                <w:lang w:val="ro-RO"/>
              </w:rPr>
              <w:t xml:space="preserve"> privind publicitatea, </w:t>
            </w:r>
            <w:r w:rsidRPr="006B1E50">
              <w:rPr>
                <w:rFonts w:ascii="Arial" w:hAnsi="Arial" w:cs="Arial"/>
                <w:b/>
                <w:bCs/>
                <w:iCs/>
                <w:lang w:val="ro-RO"/>
              </w:rPr>
              <w:t>Legea nr.123/2008</w:t>
            </w:r>
            <w:r w:rsidRPr="006B1E50">
              <w:rPr>
                <w:rFonts w:ascii="Arial" w:hAnsi="Arial" w:cs="Arial"/>
                <w:iCs/>
                <w:lang w:val="ro-RO"/>
              </w:rPr>
              <w:t xml:space="preserve"> privind respectarea unei alimentații sănătoase, </w:t>
            </w:r>
            <w:r w:rsidRPr="006B1E50">
              <w:rPr>
                <w:rFonts w:ascii="Arial" w:hAnsi="Arial" w:cs="Arial"/>
                <w:b/>
                <w:bCs/>
                <w:iCs/>
                <w:lang w:val="ro-RO"/>
              </w:rPr>
              <w:t>Ordinul Ministrului Sănătății</w:t>
            </w:r>
            <w:r w:rsidRPr="006B1E50">
              <w:rPr>
                <w:rFonts w:ascii="Arial" w:hAnsi="Arial" w:cs="Arial"/>
                <w:iCs/>
                <w:lang w:val="ro-RO"/>
              </w:rPr>
              <w:t xml:space="preserve"> </w:t>
            </w:r>
            <w:r w:rsidRPr="006B1E50">
              <w:rPr>
                <w:rFonts w:ascii="Arial" w:hAnsi="Arial" w:cs="Arial"/>
                <w:b/>
                <w:bCs/>
                <w:iCs/>
                <w:lang w:val="ro-RO"/>
              </w:rPr>
              <w:t>nr.158/2008</w:t>
            </w:r>
            <w:r w:rsidRPr="006B1E50">
              <w:rPr>
                <w:rFonts w:ascii="Arial" w:hAnsi="Arial" w:cs="Arial"/>
                <w:iCs/>
                <w:lang w:val="ro-RO"/>
              </w:rPr>
              <w:t xml:space="preserve"> privind Lista alimentelor nerecomandate preșcolarilor și principiile care stau la baza unei alimentații </w:t>
            </w:r>
            <w:proofErr w:type="spellStart"/>
            <w:r w:rsidRPr="006B1E50">
              <w:rPr>
                <w:rFonts w:ascii="Arial" w:hAnsi="Arial" w:cs="Arial"/>
                <w:iCs/>
                <w:lang w:val="ro-RO"/>
              </w:rPr>
              <w:t>sanatoase</w:t>
            </w:r>
            <w:proofErr w:type="spellEnd"/>
            <w:r w:rsidRPr="006B1E50">
              <w:rPr>
                <w:rFonts w:ascii="Arial" w:hAnsi="Arial" w:cs="Arial"/>
                <w:iCs/>
                <w:lang w:val="ro-RO"/>
              </w:rPr>
              <w:t>.</w:t>
            </w:r>
          </w:p>
          <w:p w14:paraId="4093154D" w14:textId="77777777" w:rsidR="006B1E50" w:rsidRPr="006B1E50" w:rsidRDefault="006B1E50" w:rsidP="006B1E50">
            <w:pPr>
              <w:tabs>
                <w:tab w:val="left" w:pos="7095"/>
              </w:tabs>
              <w:autoSpaceDE w:val="0"/>
              <w:spacing w:after="0" w:line="252" w:lineRule="auto"/>
              <w:rPr>
                <w:rFonts w:ascii="Arial" w:hAnsi="Arial" w:cs="Arial"/>
                <w:b/>
                <w:bCs/>
                <w:i/>
              </w:rPr>
            </w:pPr>
            <w:r w:rsidRPr="006B1E50">
              <w:rPr>
                <w:rFonts w:ascii="Arial" w:hAnsi="Arial" w:cs="Arial"/>
                <w:b/>
                <w:bCs/>
                <w:i/>
              </w:rPr>
              <w:t xml:space="preserve">După schimbarea temporară a destinației bazei materiale în scopul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desfăşurării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activităţilor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extrașcolare și de comerț (producție, prestări servicii),  se vor respecta și îndeplinii cumulativ următoarele condiții:</w:t>
            </w:r>
          </w:p>
          <w:p w14:paraId="65A50423" w14:textId="77777777" w:rsidR="006B1E50" w:rsidRPr="006B1E50" w:rsidRDefault="006B1E50" w:rsidP="006B1E50">
            <w:pPr>
              <w:tabs>
                <w:tab w:val="left" w:pos="7095"/>
              </w:tabs>
              <w:autoSpaceDE w:val="0"/>
              <w:spacing w:after="0" w:line="252" w:lineRule="auto"/>
              <w:rPr>
                <w:rFonts w:ascii="Arial" w:hAnsi="Arial" w:cs="Arial"/>
                <w:b/>
                <w:bCs/>
                <w:i/>
              </w:rPr>
            </w:pPr>
            <w:r w:rsidRPr="006B1E50">
              <w:rPr>
                <w:rFonts w:ascii="Arial" w:hAnsi="Arial" w:cs="Arial"/>
                <w:b/>
                <w:bCs/>
                <w:i/>
              </w:rPr>
              <w:t xml:space="preserve">-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activităţile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desfăşurate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în acestea,  să nu împiedice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şi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să nu contravină obiectivelor procesului instructiv-educativ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şi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bunurilor moravuri 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şi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să nu promoveze idei antisociale;</w:t>
            </w:r>
          </w:p>
          <w:p w14:paraId="069C9267" w14:textId="77777777" w:rsidR="006B1E50" w:rsidRPr="006B1E50" w:rsidRDefault="006B1E50" w:rsidP="006B1E50">
            <w:pPr>
              <w:tabs>
                <w:tab w:val="left" w:pos="7095"/>
              </w:tabs>
              <w:autoSpaceDE w:val="0"/>
              <w:spacing w:after="0" w:line="252" w:lineRule="auto"/>
              <w:rPr>
                <w:rFonts w:ascii="Arial" w:hAnsi="Arial" w:cs="Arial"/>
                <w:b/>
                <w:bCs/>
                <w:i/>
              </w:rPr>
            </w:pPr>
            <w:r w:rsidRPr="006B1E50">
              <w:rPr>
                <w:rFonts w:ascii="Arial" w:hAnsi="Arial" w:cs="Arial"/>
                <w:b/>
                <w:bCs/>
                <w:i/>
              </w:rPr>
              <w:t>-  să nu servească unor interese politice de partid.</w:t>
            </w:r>
          </w:p>
          <w:p w14:paraId="3FA92B2C" w14:textId="77777777" w:rsidR="006B1E50" w:rsidRPr="006B1E50" w:rsidRDefault="006B1E50" w:rsidP="006B1E50">
            <w:pPr>
              <w:tabs>
                <w:tab w:val="left" w:pos="851"/>
              </w:tabs>
              <w:autoSpaceDE w:val="0"/>
              <w:spacing w:after="0" w:line="252" w:lineRule="auto"/>
              <w:rPr>
                <w:rFonts w:ascii="Arial" w:hAnsi="Arial" w:cs="Arial"/>
                <w:b/>
                <w:bCs/>
                <w:i/>
              </w:rPr>
            </w:pPr>
            <w:r w:rsidRPr="006B1E50">
              <w:rPr>
                <w:rFonts w:ascii="Arial" w:hAnsi="Arial" w:cs="Arial"/>
                <w:b/>
                <w:bCs/>
                <w:i/>
              </w:rPr>
              <w:t xml:space="preserve">-  să nu dăuneze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sănătăţii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şi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 w:rsidRPr="006B1E50">
              <w:rPr>
                <w:rFonts w:ascii="Arial" w:hAnsi="Arial" w:cs="Arial"/>
                <w:b/>
                <w:bCs/>
                <w:i/>
              </w:rPr>
              <w:t>securităţii</w:t>
            </w:r>
            <w:proofErr w:type="spellEnd"/>
            <w:r w:rsidRPr="006B1E50">
              <w:rPr>
                <w:rFonts w:ascii="Arial" w:hAnsi="Arial" w:cs="Arial"/>
                <w:b/>
                <w:bCs/>
                <w:i/>
              </w:rPr>
              <w:t xml:space="preserve"> elevilor sau cadrelor didactice;</w:t>
            </w:r>
          </w:p>
          <w:p w14:paraId="57EA01D6" w14:textId="77777777" w:rsidR="006B1E50" w:rsidRPr="006B1E50" w:rsidRDefault="006B1E50" w:rsidP="006B1E50">
            <w:pPr>
              <w:tabs>
                <w:tab w:val="left" w:pos="993"/>
              </w:tabs>
              <w:autoSpaceDE w:val="0"/>
              <w:spacing w:after="0" w:line="252" w:lineRule="auto"/>
              <w:rPr>
                <w:rFonts w:ascii="Arial" w:hAnsi="Arial" w:cs="Arial"/>
                <w:b/>
                <w:bCs/>
                <w:i/>
              </w:rPr>
            </w:pPr>
            <w:r w:rsidRPr="006B1E50">
              <w:rPr>
                <w:rFonts w:ascii="Arial" w:hAnsi="Arial" w:cs="Arial"/>
                <w:b/>
                <w:bCs/>
                <w:i/>
              </w:rPr>
              <w:t>-  să aducă venituri;</w:t>
            </w:r>
          </w:p>
          <w:p w14:paraId="47555A30" w14:textId="77777777" w:rsidR="006B1E50" w:rsidRPr="006B1E50" w:rsidRDefault="006B1E50" w:rsidP="006B1E50">
            <w:pPr>
              <w:spacing w:after="0" w:line="252" w:lineRule="auto"/>
              <w:rPr>
                <w:rFonts w:ascii="Arial" w:hAnsi="Arial" w:cs="Arial"/>
                <w:lang w:val="en-US"/>
              </w:rPr>
            </w:pPr>
            <w:r w:rsidRPr="006B1E50">
              <w:rPr>
                <w:rStyle w:val="ln2tparagraf"/>
                <w:rFonts w:ascii="Arial" w:hAnsi="Arial" w:cs="Arial"/>
                <w:b/>
                <w:bCs/>
              </w:rPr>
              <w:t xml:space="preserve">Unitatea de învățământ  asigură paza obiectivelor, bunurilor, valorilor respectiv </w:t>
            </w:r>
            <w:proofErr w:type="spellStart"/>
            <w:r w:rsidRPr="006B1E50">
              <w:rPr>
                <w:rStyle w:val="ln2tparagraf"/>
                <w:rFonts w:ascii="Arial" w:hAnsi="Arial" w:cs="Arial"/>
                <w:b/>
                <w:bCs/>
              </w:rPr>
              <w:t>protecţia</w:t>
            </w:r>
            <w:proofErr w:type="spellEnd"/>
            <w:r w:rsidRPr="006B1E50">
              <w:rPr>
                <w:rStyle w:val="ln2tparagraf"/>
                <w:rFonts w:ascii="Arial" w:hAnsi="Arial" w:cs="Arial"/>
                <w:b/>
                <w:bCs/>
              </w:rPr>
              <w:t xml:space="preserve"> persoanelor</w:t>
            </w:r>
            <w:r w:rsidRPr="006B1E50">
              <w:rPr>
                <w:rStyle w:val="ln2tparagraf"/>
                <w:rFonts w:ascii="Arial" w:hAnsi="Arial" w:cs="Arial"/>
              </w:rPr>
              <w:t>.</w:t>
            </w:r>
          </w:p>
        </w:tc>
      </w:tr>
    </w:tbl>
    <w:p w14:paraId="5DEFC70E" w14:textId="77777777" w:rsidR="001D2285" w:rsidRPr="006B1E50" w:rsidRDefault="001D2285" w:rsidP="006B1E50">
      <w:pPr>
        <w:spacing w:after="0"/>
        <w:jc w:val="center"/>
        <w:rPr>
          <w:rFonts w:ascii="Arial" w:hAnsi="Arial" w:cs="Arial"/>
          <w:b/>
          <w:bCs/>
        </w:rPr>
      </w:pPr>
    </w:p>
    <w:p w14:paraId="52B43E86" w14:textId="77777777" w:rsidR="001D2285" w:rsidRPr="006B1E50" w:rsidRDefault="001D2285" w:rsidP="006B1E50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6B1E50">
        <w:rPr>
          <w:rFonts w:ascii="Arial" w:hAnsi="Arial" w:cs="Arial"/>
          <w:b/>
          <w:bCs/>
        </w:rPr>
        <w:t>Presedinte</w:t>
      </w:r>
      <w:proofErr w:type="spellEnd"/>
      <w:r w:rsidRPr="006B1E50">
        <w:rPr>
          <w:rFonts w:ascii="Arial" w:hAnsi="Arial" w:cs="Arial"/>
          <w:b/>
          <w:bCs/>
        </w:rPr>
        <w:t xml:space="preserve"> de </w:t>
      </w:r>
      <w:proofErr w:type="spellStart"/>
      <w:r w:rsidRPr="006B1E50">
        <w:rPr>
          <w:rFonts w:ascii="Arial" w:hAnsi="Arial" w:cs="Arial"/>
          <w:b/>
          <w:bCs/>
        </w:rPr>
        <w:t>sedinta</w:t>
      </w:r>
      <w:proofErr w:type="spellEnd"/>
      <w:r w:rsidRPr="006B1E50">
        <w:rPr>
          <w:rFonts w:ascii="Arial" w:hAnsi="Arial" w:cs="Arial"/>
          <w:b/>
          <w:bCs/>
        </w:rPr>
        <w:t>,</w:t>
      </w:r>
    </w:p>
    <w:p w14:paraId="67CF7DBC" w14:textId="77777777" w:rsidR="001D2285" w:rsidRPr="006B1E50" w:rsidRDefault="001D2285" w:rsidP="006B1E50">
      <w:pPr>
        <w:spacing w:after="0"/>
        <w:jc w:val="center"/>
        <w:rPr>
          <w:rFonts w:ascii="Arial" w:hAnsi="Arial" w:cs="Arial"/>
          <w:b/>
          <w:bCs/>
        </w:rPr>
      </w:pPr>
      <w:r w:rsidRPr="006B1E50">
        <w:rPr>
          <w:rFonts w:ascii="Arial" w:hAnsi="Arial" w:cs="Arial"/>
          <w:b/>
          <w:bCs/>
        </w:rPr>
        <w:t xml:space="preserve">Bogdan Teodor </w:t>
      </w:r>
      <w:proofErr w:type="spellStart"/>
      <w:r w:rsidRPr="006B1E50">
        <w:rPr>
          <w:rFonts w:ascii="Arial" w:hAnsi="Arial" w:cs="Arial"/>
          <w:b/>
          <w:bCs/>
        </w:rPr>
        <w:t>Crucianu</w:t>
      </w:r>
      <w:proofErr w:type="spellEnd"/>
    </w:p>
    <w:bookmarkEnd w:id="3"/>
    <w:p w14:paraId="5203938F" w14:textId="77777777" w:rsidR="00622A25" w:rsidRPr="006B1E50" w:rsidRDefault="00622A25" w:rsidP="006B1E50">
      <w:pPr>
        <w:spacing w:after="0"/>
        <w:rPr>
          <w:rFonts w:ascii="Arial" w:hAnsi="Arial" w:cs="Arial"/>
        </w:rPr>
      </w:pPr>
    </w:p>
    <w:sectPr w:rsidR="00622A25" w:rsidRPr="006B1E50" w:rsidSect="006B1E50">
      <w:footerReference w:type="default" r:id="rId7"/>
      <w:pgSz w:w="12240" w:h="15840"/>
      <w:pgMar w:top="851" w:right="900" w:bottom="851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26BC" w14:textId="77777777" w:rsidR="00054E1C" w:rsidRDefault="00054E1C" w:rsidP="006B1E50">
      <w:pPr>
        <w:spacing w:after="0" w:line="240" w:lineRule="auto"/>
      </w:pPr>
      <w:r>
        <w:separator/>
      </w:r>
    </w:p>
  </w:endnote>
  <w:endnote w:type="continuationSeparator" w:id="0">
    <w:p w14:paraId="42C54D59" w14:textId="77777777" w:rsidR="00054E1C" w:rsidRDefault="00054E1C" w:rsidP="006B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F323" w14:textId="7066EAFD" w:rsidR="00454FE9" w:rsidRPr="00815064" w:rsidRDefault="00C85B18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33</w:t>
    </w:r>
    <w:r w:rsidR="006B1E50"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 xml:space="preserve"> din </w:t>
    </w:r>
    <w:r w:rsidR="006B1E50">
      <w:rPr>
        <w:rFonts w:ascii="Arial" w:hAnsi="Arial" w:cs="Arial"/>
        <w:b/>
        <w:sz w:val="20"/>
        <w:szCs w:val="20"/>
      </w:rPr>
      <w:t>1 noiembrie</w:t>
    </w:r>
    <w:r>
      <w:rPr>
        <w:rFonts w:ascii="Arial" w:hAnsi="Arial" w:cs="Arial"/>
        <w:b/>
        <w:sz w:val="20"/>
        <w:szCs w:val="20"/>
      </w:rPr>
      <w:t xml:space="preserve"> 2021</w:t>
    </w:r>
  </w:p>
  <w:p w14:paraId="52FB6CAA" w14:textId="77777777" w:rsidR="00454FE9" w:rsidRPr="00E63A9E" w:rsidRDefault="00054E1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2574" w14:textId="77777777" w:rsidR="00054E1C" w:rsidRDefault="00054E1C" w:rsidP="006B1E50">
      <w:pPr>
        <w:spacing w:after="0" w:line="240" w:lineRule="auto"/>
      </w:pPr>
      <w:r>
        <w:separator/>
      </w:r>
    </w:p>
  </w:footnote>
  <w:footnote w:type="continuationSeparator" w:id="0">
    <w:p w14:paraId="473A896F" w14:textId="77777777" w:rsidR="00054E1C" w:rsidRDefault="00054E1C" w:rsidP="006B1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5"/>
    <w:rsid w:val="00054E1C"/>
    <w:rsid w:val="001D2285"/>
    <w:rsid w:val="00391539"/>
    <w:rsid w:val="00622A25"/>
    <w:rsid w:val="006B1E50"/>
    <w:rsid w:val="007E789F"/>
    <w:rsid w:val="00C85B18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140A"/>
  <w15:chartTrackingRefBased/>
  <w15:docId w15:val="{D34326DA-0A1C-4E40-B28F-FCEF32C5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85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1E50"/>
    <w:pPr>
      <w:keepNext/>
      <w:keepLines/>
      <w:suppressAutoHyphens/>
      <w:autoSpaceDN w:val="0"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D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285"/>
  </w:style>
  <w:style w:type="paragraph" w:styleId="NormalWeb">
    <w:name w:val="Normal (Web)"/>
    <w:basedOn w:val="Normal"/>
    <w:semiHidden/>
    <w:unhideWhenUsed/>
    <w:rsid w:val="001D228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n2alineat">
    <w:name w:val="ln2alineat"/>
    <w:basedOn w:val="Fontdeparagrafimplicit"/>
    <w:rsid w:val="001D2285"/>
  </w:style>
  <w:style w:type="paragraph" w:customStyle="1" w:styleId="Normal1">
    <w:name w:val="Normal1"/>
    <w:basedOn w:val="Normal"/>
    <w:rsid w:val="001D228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6B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1E50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1E50"/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paragraph" w:styleId="Frspaiere">
    <w:name w:val="No Spacing"/>
    <w:qFormat/>
    <w:rsid w:val="006B1E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ln2tparagraf">
    <w:name w:val="ln2tparagraf"/>
    <w:basedOn w:val="Fontdeparagrafimplicit"/>
    <w:rsid w:val="006B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4</cp:revision>
  <cp:lastPrinted>2021-11-05T08:03:00Z</cp:lastPrinted>
  <dcterms:created xsi:type="dcterms:W3CDTF">2021-11-05T07:28:00Z</dcterms:created>
  <dcterms:modified xsi:type="dcterms:W3CDTF">2021-11-05T08:03:00Z</dcterms:modified>
</cp:coreProperties>
</file>