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5ADA" w14:textId="77777777" w:rsidR="00486139" w:rsidRDefault="00486139" w:rsidP="00486139">
      <w:pPr>
        <w:spacing w:after="0"/>
        <w:rPr>
          <w:rFonts w:ascii="Times New Roman" w:hAnsi="Times New Roman"/>
          <w:b/>
          <w:bCs/>
        </w:rPr>
      </w:pPr>
    </w:p>
    <w:p w14:paraId="32F64FB0" w14:textId="77777777" w:rsidR="00486139" w:rsidRDefault="00486139" w:rsidP="00486139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36F8CC3F" wp14:editId="01C05E6A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4" name="Imagine 4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4BF2AD99" wp14:editId="37FA9D0D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3" name="Imagine 3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BDB65" w14:textId="77777777" w:rsidR="00486139" w:rsidRDefault="00486139" w:rsidP="00486139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14FC7DF9" w14:textId="77777777" w:rsidR="00486139" w:rsidRDefault="00486139" w:rsidP="00486139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467DDBB" wp14:editId="3FB218E3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2" name="Formă liberă: formă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CD59C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">
                <v:shape id="Formă liberă: formă 2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3579697D" w14:textId="77777777" w:rsidR="00486139" w:rsidRDefault="00486139" w:rsidP="00486139">
      <w:pPr>
        <w:jc w:val="center"/>
        <w:rPr>
          <w:rFonts w:ascii="Times New Roman" w:hAnsi="Times New Roman"/>
          <w:b/>
          <w:bCs/>
        </w:rPr>
      </w:pPr>
    </w:p>
    <w:p w14:paraId="0DD0A473" w14:textId="77777777" w:rsidR="00486139" w:rsidRPr="00216862" w:rsidRDefault="00486139" w:rsidP="00486139">
      <w:pPr>
        <w:rPr>
          <w:rFonts w:ascii="Times New Roman" w:hAnsi="Times New Roman"/>
          <w:b/>
          <w:bCs/>
          <w:sz w:val="24"/>
          <w:szCs w:val="24"/>
        </w:rPr>
      </w:pPr>
    </w:p>
    <w:p w14:paraId="1841808F" w14:textId="211BC8AF" w:rsidR="00486139" w:rsidRDefault="00486139" w:rsidP="0048613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70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9C5DD6">
        <w:rPr>
          <w:rFonts w:ascii="Times New Roman" w:hAnsi="Times New Roman"/>
          <w:b/>
          <w:bCs/>
          <w:sz w:val="28"/>
          <w:szCs w:val="28"/>
        </w:rPr>
        <w:t>4</w:t>
      </w:r>
    </w:p>
    <w:p w14:paraId="23EDAAF1" w14:textId="3868E8C4" w:rsidR="00486139" w:rsidRDefault="00486139" w:rsidP="0048613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Privind </w:t>
      </w:r>
      <w:r w:rsidR="009C5DD6">
        <w:rPr>
          <w:rFonts w:ascii="Times New Roman" w:hAnsi="Times New Roman"/>
          <w:b/>
          <w:bCs/>
          <w:sz w:val="28"/>
          <w:szCs w:val="28"/>
        </w:rPr>
        <w:t xml:space="preserve">modificarea Hotărârii Consiliului Local nr. 94/2025 și a </w:t>
      </w:r>
      <w:r w:rsidR="009C5DD6">
        <w:rPr>
          <w:rFonts w:ascii="Times New Roman" w:hAnsi="Times New Roman"/>
          <w:b/>
          <w:bCs/>
          <w:sz w:val="28"/>
          <w:szCs w:val="28"/>
        </w:rPr>
        <w:t>Hotărârii Consiliului Local</w:t>
      </w:r>
      <w:r w:rsidR="009C5DD6">
        <w:rPr>
          <w:rFonts w:ascii="Times New Roman" w:hAnsi="Times New Roman"/>
          <w:b/>
          <w:bCs/>
          <w:sz w:val="28"/>
          <w:szCs w:val="28"/>
        </w:rPr>
        <w:t xml:space="preserve"> nr. 101/2025 </w:t>
      </w:r>
      <w:r w:rsidR="00BA3265">
        <w:rPr>
          <w:rFonts w:ascii="Times New Roman" w:hAnsi="Times New Roman"/>
          <w:b/>
          <w:bCs/>
          <w:sz w:val="28"/>
          <w:szCs w:val="28"/>
        </w:rPr>
        <w:t>în sensul eliminării unui articol din preambulul hotărârilor</w:t>
      </w:r>
    </w:p>
    <w:p w14:paraId="6FC3B3D8" w14:textId="77777777" w:rsidR="00486139" w:rsidRDefault="00486139" w:rsidP="0048613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D74C92" w14:textId="6EF9F33A" w:rsidR="00486139" w:rsidRPr="00276A50" w:rsidRDefault="00486139" w:rsidP="0048613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276A50">
        <w:rPr>
          <w:rFonts w:ascii="Times New Roman" w:hAnsi="Times New Roman"/>
          <w:sz w:val="24"/>
          <w:szCs w:val="24"/>
        </w:rPr>
        <w:t xml:space="preserve">Consiliul Local al comunei Golăiești, județul Iași, întrunit în ședința ordinară din data de </w:t>
      </w:r>
      <w:r w:rsidR="00BA3265" w:rsidRPr="00276A50">
        <w:rPr>
          <w:rFonts w:ascii="Times New Roman" w:hAnsi="Times New Roman"/>
          <w:sz w:val="24"/>
          <w:szCs w:val="24"/>
        </w:rPr>
        <w:t>29.01.2026</w:t>
      </w:r>
      <w:r w:rsidRPr="00276A50">
        <w:rPr>
          <w:rFonts w:ascii="Times New Roman" w:hAnsi="Times New Roman"/>
          <w:sz w:val="24"/>
          <w:szCs w:val="24"/>
        </w:rPr>
        <w:t>.</w:t>
      </w:r>
    </w:p>
    <w:p w14:paraId="7BA1547A" w14:textId="6345A559" w:rsidR="00486139" w:rsidRPr="00276A50" w:rsidRDefault="00486139" w:rsidP="004861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276A50">
        <w:rPr>
          <w:rFonts w:ascii="Times New Roman" w:eastAsia="Times New Roman" w:hAnsi="Times New Roman"/>
          <w:sz w:val="24"/>
          <w:szCs w:val="24"/>
          <w:lang w:eastAsia="en-US"/>
        </w:rPr>
        <w:t>Având in vedere Expunerea de motive la acest proiect de hotărâre prezentata de Primarul comunei Golăiești</w:t>
      </w:r>
      <w:r w:rsidR="00BA3265" w:rsidRPr="00276A50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Pr="00276A50">
        <w:rPr>
          <w:rFonts w:ascii="Times New Roman" w:eastAsia="Times New Roman" w:hAnsi="Times New Roman"/>
          <w:sz w:val="24"/>
          <w:szCs w:val="24"/>
          <w:lang w:eastAsia="en-US"/>
        </w:rPr>
        <w:t xml:space="preserve">și nota întocmită de secretarul comunei Golăiești privind </w:t>
      </w:r>
      <w:r w:rsidR="00BA3265" w:rsidRPr="00276A50">
        <w:rPr>
          <w:rFonts w:ascii="Times New Roman" w:eastAsia="Times New Roman" w:hAnsi="Times New Roman"/>
          <w:sz w:val="24"/>
          <w:szCs w:val="24"/>
          <w:lang w:eastAsia="en-US"/>
        </w:rPr>
        <w:t>modificarea Hotărârii Consiliului Local nr. 94/2025 și a Hotărârii Consiliului Local nr. 101/2025 în sensul eliminării unui articol din preambulul hotărârilor</w:t>
      </w:r>
      <w:r w:rsidRPr="00276A50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14:paraId="7732CB8C" w14:textId="3041C580" w:rsidR="00486139" w:rsidRPr="00276A50" w:rsidRDefault="00486139" w:rsidP="004861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276A50">
        <w:rPr>
          <w:rFonts w:ascii="Times New Roman" w:eastAsia="Times New Roman" w:hAnsi="Times New Roman"/>
          <w:sz w:val="24"/>
          <w:szCs w:val="24"/>
          <w:lang w:eastAsia="en-US"/>
        </w:rPr>
        <w:t>Luând în considerare avizul favorabil al comisiilor de specialitate din cadrul Consiliului Local Golăiești, înregistrat cu nr. 567</w:t>
      </w:r>
      <w:r w:rsidR="001E5CC1" w:rsidRPr="00276A50">
        <w:rPr>
          <w:rFonts w:ascii="Times New Roman" w:eastAsia="Times New Roman" w:hAnsi="Times New Roman"/>
          <w:sz w:val="24"/>
          <w:szCs w:val="24"/>
          <w:lang w:eastAsia="en-US"/>
        </w:rPr>
        <w:t>6</w:t>
      </w:r>
      <w:r w:rsidRPr="00276A50">
        <w:rPr>
          <w:rFonts w:ascii="Times New Roman" w:eastAsia="Times New Roman" w:hAnsi="Times New Roman"/>
          <w:sz w:val="24"/>
          <w:szCs w:val="24"/>
          <w:lang w:eastAsia="en-US"/>
        </w:rPr>
        <w:t>/26.09.2022.</w:t>
      </w:r>
    </w:p>
    <w:p w14:paraId="72B7A42E" w14:textId="77777777" w:rsidR="00486139" w:rsidRPr="00276A50" w:rsidRDefault="00486139" w:rsidP="004861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276A50">
        <w:rPr>
          <w:rFonts w:ascii="Times New Roman" w:eastAsia="Times New Roman" w:hAnsi="Times New Roman"/>
          <w:sz w:val="24"/>
          <w:szCs w:val="24"/>
          <w:lang w:eastAsia="en-US"/>
        </w:rPr>
        <w:t>În temeiul art. 139 alin. 1 și art. 196, alin. (1), lit. a) din Ordonanța de Urgenta a Guvernului, nr. 57/2019 privind Codul Administrativ,</w:t>
      </w:r>
    </w:p>
    <w:p w14:paraId="0A226F53" w14:textId="77777777" w:rsidR="00486139" w:rsidRPr="00276A50" w:rsidRDefault="00486139" w:rsidP="004861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66158B4E" w14:textId="77777777" w:rsidR="00486139" w:rsidRPr="00276A50" w:rsidRDefault="00486139" w:rsidP="00486139">
      <w:pPr>
        <w:jc w:val="center"/>
        <w:rPr>
          <w:rFonts w:ascii="Times New Roman" w:hAnsi="Times New Roman"/>
          <w:sz w:val="24"/>
          <w:szCs w:val="24"/>
        </w:rPr>
      </w:pPr>
      <w:r w:rsidRPr="00276A50">
        <w:rPr>
          <w:rFonts w:ascii="Times New Roman" w:hAnsi="Times New Roman"/>
          <w:sz w:val="24"/>
          <w:szCs w:val="24"/>
        </w:rPr>
        <w:t>HOTĂRĂȘTE:</w:t>
      </w:r>
    </w:p>
    <w:p w14:paraId="2B5545EC" w14:textId="68013676" w:rsidR="00276A50" w:rsidRPr="00276A50" w:rsidRDefault="00486139" w:rsidP="00276A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6A50">
        <w:rPr>
          <w:rFonts w:ascii="Times New Roman" w:hAnsi="Times New Roman"/>
          <w:sz w:val="24"/>
          <w:szCs w:val="24"/>
        </w:rPr>
        <w:tab/>
        <w:t xml:space="preserve">Art. 1 </w:t>
      </w:r>
      <w:r w:rsidR="00BA3265" w:rsidRPr="00276A50">
        <w:rPr>
          <w:rFonts w:ascii="Times New Roman" w:hAnsi="Times New Roman"/>
          <w:sz w:val="24"/>
          <w:szCs w:val="24"/>
        </w:rPr>
        <w:t xml:space="preserve">Preambulul Hotărârii Consiliului Local nr. 94/2025 se modifică </w:t>
      </w:r>
      <w:r w:rsidR="00276A50" w:rsidRPr="00276A50">
        <w:rPr>
          <w:rFonts w:ascii="Times New Roman" w:hAnsi="Times New Roman"/>
          <w:sz w:val="24"/>
          <w:szCs w:val="24"/>
        </w:rPr>
        <w:t xml:space="preserve">în sensul </w:t>
      </w:r>
      <w:r w:rsidR="00BA3265" w:rsidRPr="00276A50">
        <w:rPr>
          <w:rFonts w:ascii="Times New Roman" w:hAnsi="Times New Roman"/>
          <w:sz w:val="24"/>
          <w:szCs w:val="24"/>
        </w:rPr>
        <w:t>elimin</w:t>
      </w:r>
      <w:r w:rsidR="00276A50" w:rsidRPr="00276A50">
        <w:rPr>
          <w:rFonts w:ascii="Times New Roman" w:hAnsi="Times New Roman"/>
          <w:sz w:val="24"/>
          <w:szCs w:val="24"/>
        </w:rPr>
        <w:t>ării</w:t>
      </w:r>
      <w:r w:rsidR="00BA3265" w:rsidRPr="00276A50">
        <w:rPr>
          <w:rFonts w:ascii="Times New Roman" w:hAnsi="Times New Roman"/>
          <w:sz w:val="24"/>
          <w:szCs w:val="24"/>
        </w:rPr>
        <w:t xml:space="preserve"> </w:t>
      </w:r>
      <w:r w:rsidR="00BA3265" w:rsidRPr="00276A50">
        <w:rPr>
          <w:rFonts w:ascii="Times New Roman" w:hAnsi="Times New Roman"/>
          <w:sz w:val="24"/>
          <w:szCs w:val="24"/>
        </w:rPr>
        <w:t>prevederil</w:t>
      </w:r>
      <w:r w:rsidR="00BA3265" w:rsidRPr="00276A50">
        <w:rPr>
          <w:rFonts w:ascii="Times New Roman" w:hAnsi="Times New Roman"/>
          <w:sz w:val="24"/>
          <w:szCs w:val="24"/>
        </w:rPr>
        <w:t>or</w:t>
      </w:r>
      <w:r w:rsidR="00BA3265" w:rsidRPr="00276A50">
        <w:rPr>
          <w:rFonts w:ascii="Times New Roman" w:hAnsi="Times New Roman"/>
          <w:sz w:val="24"/>
          <w:szCs w:val="24"/>
        </w:rPr>
        <w:t xml:space="preserve">  art.76, alin.(4) , lit. a) din  Legea nr.227/2015  privind Codul fiscal</w:t>
      </w:r>
      <w:r w:rsidR="00276A50" w:rsidRPr="00276A50">
        <w:rPr>
          <w:rFonts w:ascii="Times New Roman" w:hAnsi="Times New Roman"/>
          <w:sz w:val="24"/>
          <w:szCs w:val="24"/>
        </w:rPr>
        <w:t>;</w:t>
      </w:r>
    </w:p>
    <w:p w14:paraId="3CB675AE" w14:textId="4E21F139" w:rsidR="00276A50" w:rsidRPr="00276A50" w:rsidRDefault="00276A50" w:rsidP="00276A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6A50">
        <w:rPr>
          <w:rFonts w:ascii="Times New Roman" w:hAnsi="Times New Roman"/>
          <w:sz w:val="24"/>
          <w:szCs w:val="24"/>
        </w:rPr>
        <w:tab/>
        <w:t xml:space="preserve">Art. 2  </w:t>
      </w:r>
      <w:r w:rsidRPr="00276A50">
        <w:rPr>
          <w:rFonts w:ascii="Times New Roman" w:hAnsi="Times New Roman"/>
          <w:sz w:val="24"/>
          <w:szCs w:val="24"/>
        </w:rPr>
        <w:t xml:space="preserve">Preambulul Hotărârii Consiliului Local nr. 94/2025 se modifică </w:t>
      </w:r>
      <w:r w:rsidRPr="00276A50">
        <w:rPr>
          <w:rFonts w:ascii="Times New Roman" w:hAnsi="Times New Roman"/>
          <w:sz w:val="24"/>
          <w:szCs w:val="24"/>
        </w:rPr>
        <w:t xml:space="preserve">în sensul </w:t>
      </w:r>
      <w:r w:rsidRPr="00276A50">
        <w:rPr>
          <w:rFonts w:ascii="Times New Roman" w:hAnsi="Times New Roman"/>
          <w:sz w:val="24"/>
          <w:szCs w:val="24"/>
        </w:rPr>
        <w:t>elimin</w:t>
      </w:r>
      <w:r w:rsidRPr="00276A50">
        <w:rPr>
          <w:rFonts w:ascii="Times New Roman" w:hAnsi="Times New Roman"/>
          <w:sz w:val="24"/>
          <w:szCs w:val="24"/>
        </w:rPr>
        <w:t>ării</w:t>
      </w:r>
      <w:r w:rsidRPr="00276A50">
        <w:rPr>
          <w:rFonts w:ascii="Times New Roman" w:hAnsi="Times New Roman"/>
          <w:sz w:val="24"/>
          <w:szCs w:val="24"/>
        </w:rPr>
        <w:t xml:space="preserve"> prevederilor  art.76, alin.(4) , lit. a) din  Legea nr.227/2015  privind Codul fiscal;</w:t>
      </w:r>
    </w:p>
    <w:p w14:paraId="7C9D20FB" w14:textId="72385F05" w:rsidR="00486139" w:rsidRPr="00276A50" w:rsidRDefault="00486139" w:rsidP="00276A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76A50">
        <w:rPr>
          <w:rFonts w:ascii="Times New Roman" w:hAnsi="Times New Roman"/>
          <w:sz w:val="24"/>
          <w:szCs w:val="24"/>
        </w:rPr>
        <w:t xml:space="preserve">Art. </w:t>
      </w:r>
      <w:r w:rsidR="00276A50" w:rsidRPr="00276A50">
        <w:rPr>
          <w:rFonts w:ascii="Times New Roman" w:hAnsi="Times New Roman"/>
          <w:sz w:val="24"/>
          <w:szCs w:val="24"/>
        </w:rPr>
        <w:t>3</w:t>
      </w:r>
      <w:r w:rsidRPr="00276A50">
        <w:rPr>
          <w:rFonts w:ascii="Times New Roman" w:hAnsi="Times New Roman"/>
          <w:sz w:val="24"/>
          <w:szCs w:val="24"/>
        </w:rPr>
        <w:t xml:space="preserve"> Celelalte prevederi ale HCL </w:t>
      </w:r>
      <w:r w:rsidR="00276A50" w:rsidRPr="00276A50">
        <w:rPr>
          <w:rFonts w:ascii="Times New Roman" w:hAnsi="Times New Roman"/>
          <w:sz w:val="24"/>
          <w:szCs w:val="24"/>
        </w:rPr>
        <w:t>94/2025 și ale HCL 101/2025</w:t>
      </w:r>
      <w:r w:rsidRPr="00276A50">
        <w:rPr>
          <w:rFonts w:ascii="Times New Roman" w:hAnsi="Times New Roman"/>
          <w:sz w:val="24"/>
          <w:szCs w:val="24"/>
        </w:rPr>
        <w:t xml:space="preserve"> rămân neschimbate.</w:t>
      </w:r>
    </w:p>
    <w:p w14:paraId="3307264F" w14:textId="77777777" w:rsidR="00486139" w:rsidRPr="00276A50" w:rsidRDefault="00486139" w:rsidP="00276A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6A50">
        <w:rPr>
          <w:rFonts w:ascii="Times New Roman" w:hAnsi="Times New Roman"/>
          <w:sz w:val="24"/>
          <w:szCs w:val="24"/>
        </w:rPr>
        <w:t>Art.3 Prezenta hotărâre se comunică, prin intermediul secretarului Comunei Golăiești., în termenul prevăzut de lege, primarului Comunei Golăiești județul Iași, Prefectului județului Iași, pentru control și legalitate.</w:t>
      </w:r>
    </w:p>
    <w:p w14:paraId="3455788C" w14:textId="77777777" w:rsidR="00486139" w:rsidRPr="00E25AFD" w:rsidRDefault="00486139" w:rsidP="0048613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E25AFD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 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486139" w14:paraId="62997413" w14:textId="77777777" w:rsidTr="00597634">
        <w:trPr>
          <w:trHeight w:val="307"/>
        </w:trPr>
        <w:tc>
          <w:tcPr>
            <w:tcW w:w="5177" w:type="dxa"/>
          </w:tcPr>
          <w:p w14:paraId="4DFE5026" w14:textId="77777777" w:rsidR="00486139" w:rsidRPr="001464BE" w:rsidRDefault="00486139" w:rsidP="0059763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3055B1F9" w14:textId="77777777" w:rsidR="00486139" w:rsidRDefault="00486139" w:rsidP="0059763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86139" w14:paraId="7E32775D" w14:textId="77777777" w:rsidTr="00597634">
        <w:trPr>
          <w:trHeight w:val="403"/>
        </w:trPr>
        <w:tc>
          <w:tcPr>
            <w:tcW w:w="5177" w:type="dxa"/>
          </w:tcPr>
          <w:p w14:paraId="3406D5D8" w14:textId="77777777" w:rsidR="00486139" w:rsidRPr="001464BE" w:rsidRDefault="00486139" w:rsidP="0059763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05468A40" w14:textId="77777777" w:rsidR="00486139" w:rsidRDefault="00486139" w:rsidP="0059763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86139" w:rsidRPr="00094C97" w14:paraId="5BBD2819" w14:textId="77777777" w:rsidTr="00597634">
        <w:trPr>
          <w:trHeight w:val="425"/>
        </w:trPr>
        <w:tc>
          <w:tcPr>
            <w:tcW w:w="5177" w:type="dxa"/>
          </w:tcPr>
          <w:p w14:paraId="711A1AE0" w14:textId="77777777" w:rsidR="00486139" w:rsidRPr="001464BE" w:rsidRDefault="00486139" w:rsidP="0059763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1185F964" w14:textId="77777777" w:rsidR="00486139" w:rsidRPr="00094C97" w:rsidRDefault="00486139" w:rsidP="00597634">
            <w:pPr>
              <w:jc w:val="both"/>
              <w:rPr>
                <w:rFonts w:ascii="Times New Roman" w:hAnsi="Times New Roman"/>
              </w:rPr>
            </w:pPr>
          </w:p>
        </w:tc>
      </w:tr>
      <w:tr w:rsidR="00486139" w14:paraId="7487AC8B" w14:textId="77777777" w:rsidTr="00597634">
        <w:trPr>
          <w:trHeight w:val="362"/>
        </w:trPr>
        <w:tc>
          <w:tcPr>
            <w:tcW w:w="5177" w:type="dxa"/>
          </w:tcPr>
          <w:p w14:paraId="02B83ED2" w14:textId="77777777" w:rsidR="00486139" w:rsidRPr="001464BE" w:rsidRDefault="00486139" w:rsidP="0059763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714EBBCD" w14:textId="77777777" w:rsidR="00486139" w:rsidRDefault="00486139" w:rsidP="0059763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86139" w14:paraId="6A844D5A" w14:textId="77777777" w:rsidTr="00597634">
        <w:trPr>
          <w:trHeight w:val="158"/>
        </w:trPr>
        <w:tc>
          <w:tcPr>
            <w:tcW w:w="5177" w:type="dxa"/>
          </w:tcPr>
          <w:p w14:paraId="13F35832" w14:textId="77777777" w:rsidR="00486139" w:rsidRPr="001464BE" w:rsidRDefault="00486139" w:rsidP="0059763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798B27D7" w14:textId="77777777" w:rsidR="00486139" w:rsidRDefault="00486139" w:rsidP="0059763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70986569" w14:textId="77777777" w:rsidR="00486139" w:rsidRDefault="00486139" w:rsidP="00486139"/>
    <w:p w14:paraId="5AB033A3" w14:textId="77777777" w:rsidR="00276A50" w:rsidRPr="00FA4530" w:rsidRDefault="00276A50" w:rsidP="00276A50">
      <w:pPr>
        <w:rPr>
          <w:rFonts w:ascii="Times New Roman" w:hAnsi="Times New Roman"/>
        </w:rPr>
      </w:pPr>
      <w:r w:rsidRPr="00FA4530">
        <w:rPr>
          <w:rFonts w:ascii="Times New Roman" w:hAnsi="Times New Roman"/>
        </w:rPr>
        <w:t xml:space="preserve">Dată astăzi, </w:t>
      </w:r>
      <w:r>
        <w:rPr>
          <w:rFonts w:ascii="Times New Roman" w:hAnsi="Times New Roman"/>
        </w:rPr>
        <w:t>29.01.2026</w:t>
      </w:r>
    </w:p>
    <w:p w14:paraId="34B9D28D" w14:textId="77777777" w:rsidR="00276A50" w:rsidRPr="00FA4530" w:rsidRDefault="00276A50" w:rsidP="00276A50">
      <w:pPr>
        <w:rPr>
          <w:rFonts w:ascii="Times New Roman" w:hAnsi="Times New Roman"/>
          <w:b/>
          <w:bCs/>
          <w:sz w:val="24"/>
          <w:szCs w:val="24"/>
        </w:rPr>
      </w:pPr>
      <w:r w:rsidRPr="00FA4530">
        <w:rPr>
          <w:rFonts w:ascii="Times New Roman" w:hAnsi="Times New Roman"/>
        </w:rPr>
        <w:t xml:space="preserve">                                                                                                </w:t>
      </w:r>
      <w:r w:rsidRPr="00FA4530"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4E4FD839" w14:textId="77E9CEDB" w:rsidR="00486139" w:rsidRPr="00276A50" w:rsidRDefault="00276A50" w:rsidP="00276A50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0" w:name="_Hlk101186134"/>
      <w:r w:rsidRPr="00FA4530"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SECRETAR GENERAL AL COMUNEI,             </w:t>
      </w:r>
      <w:r>
        <w:rPr>
          <w:rFonts w:ascii="Times New Roman" w:hAnsi="Times New Roman"/>
          <w:b/>
          <w:bCs/>
          <w:sz w:val="24"/>
          <w:szCs w:val="24"/>
        </w:rPr>
        <w:t>MANOLACHE GEORGE EUSEBIU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           Delegat, Jr. MICU ELENA ALEXANDRA</w:t>
      </w:r>
      <w:bookmarkEnd w:id="0"/>
      <w:r w:rsidR="00486139" w:rsidRPr="004C0D17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14:paraId="6826E3AA" w14:textId="77777777" w:rsidR="00486139" w:rsidRDefault="00486139" w:rsidP="00486139"/>
    <w:p w14:paraId="11BF6E81" w14:textId="77777777" w:rsidR="009E5661" w:rsidRDefault="009E5661"/>
    <w:p w14:paraId="3C332462" w14:textId="77777777" w:rsidR="00276A50" w:rsidRPr="00276A50" w:rsidRDefault="00276A50" w:rsidP="00276A50"/>
    <w:p w14:paraId="6E26D317" w14:textId="77777777" w:rsidR="00276A50" w:rsidRPr="00276A50" w:rsidRDefault="00276A50" w:rsidP="00276A50"/>
    <w:p w14:paraId="6FA16A4A" w14:textId="77777777" w:rsidR="00276A50" w:rsidRPr="00276A50" w:rsidRDefault="00276A50" w:rsidP="00276A50"/>
    <w:p w14:paraId="6ABD6F65" w14:textId="77777777" w:rsidR="00276A50" w:rsidRPr="00276A50" w:rsidRDefault="00276A50" w:rsidP="00276A50"/>
    <w:p w14:paraId="16EA0001" w14:textId="77777777" w:rsidR="00276A50" w:rsidRPr="00276A50" w:rsidRDefault="00276A50" w:rsidP="00276A50"/>
    <w:p w14:paraId="166ED128" w14:textId="77777777" w:rsidR="00276A50" w:rsidRPr="00276A50" w:rsidRDefault="00276A50" w:rsidP="00276A50"/>
    <w:p w14:paraId="15DD4705" w14:textId="77777777" w:rsidR="00276A50" w:rsidRPr="00276A50" w:rsidRDefault="00276A50" w:rsidP="00276A50"/>
    <w:p w14:paraId="6FA1D000" w14:textId="77777777" w:rsidR="00276A50" w:rsidRPr="00276A50" w:rsidRDefault="00276A50" w:rsidP="00276A50"/>
    <w:p w14:paraId="28DFF2D9" w14:textId="77777777" w:rsidR="00276A50" w:rsidRPr="00276A50" w:rsidRDefault="00276A50" w:rsidP="00276A50"/>
    <w:p w14:paraId="2E350CC6" w14:textId="77777777" w:rsidR="00276A50" w:rsidRPr="00276A50" w:rsidRDefault="00276A50" w:rsidP="00276A50"/>
    <w:p w14:paraId="2F24F102" w14:textId="77777777" w:rsidR="00276A50" w:rsidRPr="00276A50" w:rsidRDefault="00276A50" w:rsidP="00276A50"/>
    <w:p w14:paraId="77796184" w14:textId="77777777" w:rsidR="00276A50" w:rsidRPr="00276A50" w:rsidRDefault="00276A50" w:rsidP="00276A50"/>
    <w:p w14:paraId="19C72D0C" w14:textId="77777777" w:rsidR="00276A50" w:rsidRPr="00276A50" w:rsidRDefault="00276A50" w:rsidP="00276A50"/>
    <w:p w14:paraId="753960A4" w14:textId="77777777" w:rsidR="00276A50" w:rsidRPr="00276A50" w:rsidRDefault="00276A50" w:rsidP="00276A50"/>
    <w:p w14:paraId="102281C1" w14:textId="77777777" w:rsidR="00276A50" w:rsidRPr="00276A50" w:rsidRDefault="00276A50" w:rsidP="00276A50"/>
    <w:p w14:paraId="0DD0F4C2" w14:textId="77777777" w:rsidR="00276A50" w:rsidRPr="00276A50" w:rsidRDefault="00276A50" w:rsidP="00276A50"/>
    <w:p w14:paraId="577BD40B" w14:textId="77777777" w:rsidR="00276A50" w:rsidRPr="00276A50" w:rsidRDefault="00276A50" w:rsidP="00276A50"/>
    <w:p w14:paraId="0E1793E5" w14:textId="18E5476D" w:rsidR="00276A50" w:rsidRPr="00276A50" w:rsidRDefault="00276A50" w:rsidP="00276A50">
      <w:pPr>
        <w:tabs>
          <w:tab w:val="left" w:pos="3225"/>
        </w:tabs>
      </w:pPr>
    </w:p>
    <w:sectPr w:rsidR="00276A50" w:rsidRPr="00276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F00BF"/>
    <w:multiLevelType w:val="hybridMultilevel"/>
    <w:tmpl w:val="EE945FE8"/>
    <w:lvl w:ilvl="0" w:tplc="254412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7918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3E"/>
    <w:rsid w:val="0008339D"/>
    <w:rsid w:val="001E5CC1"/>
    <w:rsid w:val="00251A66"/>
    <w:rsid w:val="00276A50"/>
    <w:rsid w:val="00320675"/>
    <w:rsid w:val="00486139"/>
    <w:rsid w:val="00782E14"/>
    <w:rsid w:val="00796094"/>
    <w:rsid w:val="00850379"/>
    <w:rsid w:val="009C5DD6"/>
    <w:rsid w:val="009E5661"/>
    <w:rsid w:val="00B71CA4"/>
    <w:rsid w:val="00BA3265"/>
    <w:rsid w:val="00C8364F"/>
    <w:rsid w:val="00CA2F80"/>
    <w:rsid w:val="00DD7EC6"/>
    <w:rsid w:val="00FE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0924"/>
  <w15:chartTrackingRefBased/>
  <w15:docId w15:val="{ED2ED138-44A0-41F1-9335-72FC74AD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139"/>
    <w:pPr>
      <w:spacing w:line="256" w:lineRule="auto"/>
    </w:pPr>
    <w:rPr>
      <w:rFonts w:eastAsiaTheme="minorEastAsia" w:cs="Times New Roman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86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14</cp:revision>
  <dcterms:created xsi:type="dcterms:W3CDTF">2022-09-28T09:04:00Z</dcterms:created>
  <dcterms:modified xsi:type="dcterms:W3CDTF">2026-01-29T08:27:00Z</dcterms:modified>
</cp:coreProperties>
</file>