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AD22E0" w14:textId="619FED1B" w:rsidR="002B6DE1" w:rsidRPr="00034E00" w:rsidRDefault="00113674" w:rsidP="002B6DE1">
      <w:pPr>
        <w:widowControl w:val="0"/>
        <w:spacing w:after="0" w:line="240" w:lineRule="auto"/>
        <w:ind w:left="5040"/>
        <w:jc w:val="center"/>
        <w:rPr>
          <w:rFonts w:cstheme="minorHAnsi"/>
          <w:b/>
          <w:bCs/>
          <w:sz w:val="24"/>
          <w:szCs w:val="24"/>
          <w:lang w:val="ro-RO"/>
        </w:rPr>
      </w:pPr>
      <w:r w:rsidRPr="00034E00">
        <w:rPr>
          <w:rFonts w:cstheme="minorHAnsi"/>
          <w:b/>
          <w:bCs/>
          <w:sz w:val="24"/>
          <w:szCs w:val="24"/>
          <w:lang w:val="ro-RO"/>
        </w:rPr>
        <w:t>Anex</w:t>
      </w:r>
      <w:r w:rsidR="002B6DE1" w:rsidRPr="00034E00">
        <w:rPr>
          <w:rFonts w:cstheme="minorHAnsi"/>
          <w:b/>
          <w:bCs/>
          <w:sz w:val="24"/>
          <w:szCs w:val="24"/>
          <w:lang w:val="ro-RO"/>
        </w:rPr>
        <w:t>a</w:t>
      </w:r>
      <w:r w:rsidR="0082592D" w:rsidRPr="00034E00">
        <w:rPr>
          <w:rFonts w:cstheme="minorHAnsi"/>
          <w:b/>
          <w:bCs/>
          <w:sz w:val="24"/>
          <w:szCs w:val="24"/>
          <w:lang w:val="ro-RO"/>
        </w:rPr>
        <w:t xml:space="preserve"> nr.1</w:t>
      </w:r>
    </w:p>
    <w:p w14:paraId="3BAB9C62" w14:textId="77777777" w:rsidR="00A85680" w:rsidRDefault="00113674" w:rsidP="002B6DE1">
      <w:pPr>
        <w:widowControl w:val="0"/>
        <w:spacing w:after="0" w:line="240" w:lineRule="auto"/>
        <w:ind w:left="5040"/>
        <w:jc w:val="center"/>
        <w:rPr>
          <w:rFonts w:cstheme="minorHAnsi"/>
          <w:sz w:val="24"/>
          <w:szCs w:val="24"/>
          <w:lang w:val="ro-RO"/>
        </w:rPr>
      </w:pPr>
      <w:r w:rsidRPr="00034E00">
        <w:rPr>
          <w:rFonts w:cstheme="minorHAnsi"/>
          <w:sz w:val="24"/>
          <w:szCs w:val="24"/>
          <w:lang w:val="ro-RO"/>
        </w:rPr>
        <w:t xml:space="preserve">la </w:t>
      </w:r>
      <w:r w:rsidR="00C3401A">
        <w:rPr>
          <w:rFonts w:cstheme="minorHAnsi"/>
          <w:sz w:val="24"/>
          <w:szCs w:val="24"/>
          <w:lang w:val="ro-RO"/>
        </w:rPr>
        <w:t>H</w:t>
      </w:r>
      <w:r w:rsidR="000C5961" w:rsidRPr="00034E00">
        <w:rPr>
          <w:rFonts w:cstheme="minorHAnsi"/>
          <w:sz w:val="24"/>
          <w:szCs w:val="24"/>
          <w:lang w:val="ro-RO"/>
        </w:rPr>
        <w:t>otărâre</w:t>
      </w:r>
      <w:r w:rsidR="00C3401A">
        <w:rPr>
          <w:rFonts w:cstheme="minorHAnsi"/>
          <w:sz w:val="24"/>
          <w:szCs w:val="24"/>
          <w:lang w:val="ro-RO"/>
        </w:rPr>
        <w:t>a Cons</w:t>
      </w:r>
      <w:r w:rsidR="00A85680">
        <w:rPr>
          <w:rFonts w:cstheme="minorHAnsi"/>
          <w:sz w:val="24"/>
          <w:szCs w:val="24"/>
          <w:lang w:val="ro-RO"/>
        </w:rPr>
        <w:t xml:space="preserve">iliului Local </w:t>
      </w:r>
    </w:p>
    <w:p w14:paraId="6F8A8EA3" w14:textId="517EFD30" w:rsidR="00113674" w:rsidRPr="00034E00" w:rsidRDefault="00113674" w:rsidP="002B6DE1">
      <w:pPr>
        <w:widowControl w:val="0"/>
        <w:spacing w:after="0" w:line="240" w:lineRule="auto"/>
        <w:ind w:left="5040"/>
        <w:jc w:val="center"/>
        <w:rPr>
          <w:rFonts w:cstheme="minorHAnsi"/>
          <w:sz w:val="24"/>
          <w:szCs w:val="24"/>
          <w:lang w:val="ro-RO"/>
        </w:rPr>
      </w:pPr>
      <w:r w:rsidRPr="00034E00">
        <w:rPr>
          <w:rFonts w:cstheme="minorHAnsi"/>
          <w:sz w:val="24"/>
          <w:szCs w:val="24"/>
          <w:lang w:val="ro-RO"/>
        </w:rPr>
        <w:t xml:space="preserve">nr. </w:t>
      </w:r>
      <w:r w:rsidR="00A85680">
        <w:rPr>
          <w:rFonts w:cstheme="minorHAnsi"/>
          <w:sz w:val="24"/>
          <w:szCs w:val="24"/>
          <w:lang w:val="ro-RO"/>
        </w:rPr>
        <w:t>______</w:t>
      </w:r>
      <w:r w:rsidR="001C08A0" w:rsidRPr="00034E00">
        <w:rPr>
          <w:rFonts w:cstheme="minorHAnsi"/>
          <w:sz w:val="24"/>
          <w:szCs w:val="24"/>
          <w:lang w:val="ro-RO"/>
        </w:rPr>
        <w:t>d</w:t>
      </w:r>
      <w:r w:rsidR="002B6DE1" w:rsidRPr="00034E00">
        <w:rPr>
          <w:rFonts w:cstheme="minorHAnsi"/>
          <w:sz w:val="24"/>
          <w:szCs w:val="24"/>
          <w:lang w:val="ro-RO"/>
        </w:rPr>
        <w:t xml:space="preserve">in </w:t>
      </w:r>
      <w:r w:rsidR="00A85680">
        <w:rPr>
          <w:rFonts w:cstheme="minorHAnsi"/>
          <w:sz w:val="24"/>
          <w:szCs w:val="24"/>
          <w:lang w:val="ro-RO"/>
        </w:rPr>
        <w:t>________</w:t>
      </w:r>
      <w:r w:rsidR="001C08A0" w:rsidRPr="00034E00">
        <w:rPr>
          <w:rFonts w:cstheme="minorHAnsi"/>
          <w:sz w:val="24"/>
          <w:szCs w:val="24"/>
          <w:lang w:val="ro-RO"/>
        </w:rPr>
        <w:t>202</w:t>
      </w:r>
      <w:r w:rsidR="00810980">
        <w:rPr>
          <w:rFonts w:cstheme="minorHAnsi"/>
          <w:sz w:val="24"/>
          <w:szCs w:val="24"/>
          <w:lang w:val="ro-RO"/>
        </w:rPr>
        <w:t>3</w:t>
      </w:r>
    </w:p>
    <w:p w14:paraId="318EEB24" w14:textId="77777777" w:rsidR="00CE690D" w:rsidRPr="00034E00" w:rsidRDefault="00CE690D" w:rsidP="00CE690D">
      <w:pPr>
        <w:spacing w:before="480" w:after="0" w:line="240" w:lineRule="auto"/>
        <w:jc w:val="center"/>
        <w:rPr>
          <w:rFonts w:cstheme="minorHAnsi"/>
          <w:b/>
          <w:bCs/>
          <w:sz w:val="28"/>
          <w:szCs w:val="28"/>
          <w:lang w:val="ro-RO"/>
        </w:rPr>
      </w:pPr>
      <w:r w:rsidRPr="00034E00">
        <w:rPr>
          <w:rFonts w:cstheme="minorHAnsi"/>
          <w:b/>
          <w:bCs/>
          <w:sz w:val="28"/>
          <w:szCs w:val="28"/>
          <w:lang w:val="ro-RO"/>
        </w:rPr>
        <w:t>RAPORT</w:t>
      </w:r>
    </w:p>
    <w:p w14:paraId="52DF9B85" w14:textId="34D4E77E" w:rsidR="00CE690D" w:rsidRPr="00C143D1" w:rsidRDefault="00CE690D" w:rsidP="00CE690D">
      <w:pPr>
        <w:spacing w:after="0" w:line="240" w:lineRule="auto"/>
        <w:jc w:val="center"/>
        <w:rPr>
          <w:rFonts w:cstheme="minorHAnsi"/>
          <w:b/>
          <w:bCs/>
          <w:sz w:val="23"/>
          <w:szCs w:val="23"/>
          <w:lang w:val="ro-RO"/>
        </w:rPr>
      </w:pPr>
      <w:r w:rsidRPr="00C143D1">
        <w:rPr>
          <w:rFonts w:cstheme="minorHAnsi"/>
          <w:b/>
          <w:bCs/>
          <w:sz w:val="23"/>
          <w:szCs w:val="23"/>
          <w:lang w:val="ro-RO"/>
        </w:rPr>
        <w:t xml:space="preserve">privind stadiul </w:t>
      </w:r>
      <w:r w:rsidR="003D1652" w:rsidRPr="00C143D1">
        <w:rPr>
          <w:rFonts w:cstheme="minorHAnsi"/>
          <w:b/>
          <w:bCs/>
          <w:sz w:val="23"/>
          <w:szCs w:val="23"/>
          <w:lang w:val="ro-RO"/>
        </w:rPr>
        <w:t>înscrierii</w:t>
      </w:r>
      <w:r w:rsidRPr="00C143D1">
        <w:rPr>
          <w:rFonts w:cstheme="minorHAnsi"/>
          <w:b/>
          <w:bCs/>
          <w:sz w:val="23"/>
          <w:szCs w:val="23"/>
          <w:lang w:val="ro-RO"/>
        </w:rPr>
        <w:t xml:space="preserve"> datelor în registrul a</w:t>
      </w:r>
      <w:r w:rsidR="003D1652" w:rsidRPr="00C143D1">
        <w:rPr>
          <w:rFonts w:cstheme="minorHAnsi"/>
          <w:b/>
          <w:bCs/>
          <w:sz w:val="23"/>
          <w:szCs w:val="23"/>
          <w:lang w:val="ro-RO"/>
        </w:rPr>
        <w:t>g</w:t>
      </w:r>
      <w:r w:rsidRPr="00C143D1">
        <w:rPr>
          <w:rFonts w:cstheme="minorHAnsi"/>
          <w:b/>
          <w:bCs/>
          <w:sz w:val="23"/>
          <w:szCs w:val="23"/>
          <w:lang w:val="ro-RO"/>
        </w:rPr>
        <w:t xml:space="preserve">ricol pe </w:t>
      </w:r>
      <w:r w:rsidR="002B6DE1" w:rsidRPr="00C143D1">
        <w:rPr>
          <w:rFonts w:cstheme="minorHAnsi"/>
          <w:b/>
          <w:bCs/>
          <w:sz w:val="23"/>
          <w:szCs w:val="23"/>
          <w:lang w:val="ro-RO"/>
        </w:rPr>
        <w:t>trim</w:t>
      </w:r>
      <w:r w:rsidR="003D72A7">
        <w:rPr>
          <w:rFonts w:cstheme="minorHAnsi"/>
          <w:b/>
          <w:bCs/>
          <w:sz w:val="23"/>
          <w:szCs w:val="23"/>
          <w:lang w:val="ro-RO"/>
        </w:rPr>
        <w:t>estru</w:t>
      </w:r>
      <w:r w:rsidR="00A16A8E">
        <w:rPr>
          <w:rFonts w:cstheme="minorHAnsi"/>
          <w:b/>
          <w:bCs/>
          <w:sz w:val="23"/>
          <w:szCs w:val="23"/>
          <w:lang w:val="ro-RO"/>
        </w:rPr>
        <w:t>l</w:t>
      </w:r>
      <w:r w:rsidRPr="00C143D1">
        <w:rPr>
          <w:rFonts w:cstheme="minorHAnsi"/>
          <w:b/>
          <w:bCs/>
          <w:sz w:val="23"/>
          <w:szCs w:val="23"/>
          <w:lang w:val="ro-RO"/>
        </w:rPr>
        <w:t xml:space="preserve"> </w:t>
      </w:r>
      <w:r w:rsidR="00E50C94" w:rsidRPr="00C143D1">
        <w:rPr>
          <w:rFonts w:cstheme="minorHAnsi"/>
          <w:b/>
          <w:bCs/>
          <w:sz w:val="23"/>
          <w:szCs w:val="23"/>
          <w:lang w:val="ro-RO"/>
        </w:rPr>
        <w:t xml:space="preserve"> I</w:t>
      </w:r>
      <w:r w:rsidR="003D72A7">
        <w:rPr>
          <w:rFonts w:cstheme="minorHAnsi"/>
          <w:b/>
          <w:bCs/>
          <w:sz w:val="23"/>
          <w:szCs w:val="23"/>
          <w:lang w:val="ro-RO"/>
        </w:rPr>
        <w:t xml:space="preserve"> </w:t>
      </w:r>
      <w:r w:rsidR="00E50C94" w:rsidRPr="00C143D1">
        <w:rPr>
          <w:rFonts w:cstheme="minorHAnsi"/>
          <w:b/>
          <w:bCs/>
          <w:sz w:val="23"/>
          <w:szCs w:val="23"/>
          <w:lang w:val="ro-RO"/>
        </w:rPr>
        <w:t xml:space="preserve"> al </w:t>
      </w:r>
      <w:r w:rsidRPr="00C143D1">
        <w:rPr>
          <w:rFonts w:cstheme="minorHAnsi"/>
          <w:b/>
          <w:bCs/>
          <w:sz w:val="23"/>
          <w:szCs w:val="23"/>
          <w:lang w:val="ro-RO"/>
        </w:rPr>
        <w:t>anul</w:t>
      </w:r>
      <w:r w:rsidR="00E50C94" w:rsidRPr="00C143D1">
        <w:rPr>
          <w:rFonts w:cstheme="minorHAnsi"/>
          <w:b/>
          <w:bCs/>
          <w:sz w:val="23"/>
          <w:szCs w:val="23"/>
          <w:lang w:val="ro-RO"/>
        </w:rPr>
        <w:t>ui</w:t>
      </w:r>
      <w:r w:rsidRPr="00C143D1">
        <w:rPr>
          <w:rFonts w:cstheme="minorHAnsi"/>
          <w:b/>
          <w:bCs/>
          <w:sz w:val="23"/>
          <w:szCs w:val="23"/>
          <w:lang w:val="ro-RO"/>
        </w:rPr>
        <w:t xml:space="preserve"> 20</w:t>
      </w:r>
      <w:r w:rsidR="0082592D" w:rsidRPr="00C143D1">
        <w:rPr>
          <w:rFonts w:cstheme="minorHAnsi"/>
          <w:b/>
          <w:bCs/>
          <w:sz w:val="23"/>
          <w:szCs w:val="23"/>
          <w:lang w:val="ro-RO"/>
        </w:rPr>
        <w:t>2</w:t>
      </w:r>
      <w:r w:rsidR="00A16A8E">
        <w:rPr>
          <w:rFonts w:cstheme="minorHAnsi"/>
          <w:b/>
          <w:bCs/>
          <w:sz w:val="23"/>
          <w:szCs w:val="23"/>
          <w:lang w:val="ro-RO"/>
        </w:rPr>
        <w:t>3</w:t>
      </w:r>
    </w:p>
    <w:p w14:paraId="675E162E" w14:textId="77777777" w:rsidR="00CE690D" w:rsidRPr="00C143D1" w:rsidRDefault="00CE690D" w:rsidP="00CE690D">
      <w:pPr>
        <w:spacing w:after="0" w:line="240" w:lineRule="auto"/>
        <w:jc w:val="center"/>
        <w:rPr>
          <w:rFonts w:cstheme="minorHAnsi"/>
          <w:sz w:val="23"/>
          <w:szCs w:val="23"/>
          <w:lang w:val="ro-RO"/>
        </w:rPr>
      </w:pPr>
    </w:p>
    <w:p w14:paraId="43E4E25A" w14:textId="018D8A73" w:rsidR="00034E00" w:rsidRPr="00C143D1" w:rsidRDefault="00034E00" w:rsidP="00034E00">
      <w:pPr>
        <w:tabs>
          <w:tab w:val="left" w:pos="540"/>
        </w:tabs>
        <w:spacing w:before="60" w:afterLines="60" w:after="144" w:line="240" w:lineRule="auto"/>
        <w:ind w:firstLine="539"/>
        <w:jc w:val="both"/>
        <w:rPr>
          <w:rFonts w:cstheme="minorHAnsi"/>
          <w:sz w:val="23"/>
          <w:szCs w:val="23"/>
          <w:lang w:val="ro-RO"/>
        </w:rPr>
      </w:pPr>
      <w:r w:rsidRPr="00C143D1">
        <w:rPr>
          <w:rFonts w:cstheme="minorHAnsi"/>
          <w:sz w:val="23"/>
          <w:szCs w:val="23"/>
          <w:lang w:val="ro-RO"/>
        </w:rPr>
        <w:t>Compartimentul registrul agricol</w:t>
      </w:r>
      <w:r w:rsidR="00A85680">
        <w:rPr>
          <w:rFonts w:cstheme="minorHAnsi"/>
          <w:sz w:val="23"/>
          <w:szCs w:val="23"/>
          <w:lang w:val="ro-RO"/>
        </w:rPr>
        <w:t xml:space="preserve"> și arhivă</w:t>
      </w:r>
      <w:r w:rsidRPr="00C143D1">
        <w:rPr>
          <w:rFonts w:cstheme="minorHAnsi"/>
          <w:sz w:val="23"/>
          <w:szCs w:val="23"/>
          <w:lang w:val="ro-RO"/>
        </w:rPr>
        <w:t xml:space="preserve"> al Aparatului de specialitate al </w:t>
      </w:r>
      <w:r w:rsidR="00A85680">
        <w:rPr>
          <w:rFonts w:cstheme="minorHAnsi"/>
          <w:sz w:val="23"/>
          <w:szCs w:val="23"/>
          <w:lang w:val="ro-RO"/>
        </w:rPr>
        <w:t>Primarului Comunei Gâdinți</w:t>
      </w:r>
      <w:r w:rsidRPr="00C143D1">
        <w:rPr>
          <w:rFonts w:cstheme="minorHAnsi"/>
          <w:sz w:val="23"/>
          <w:szCs w:val="23"/>
          <w:lang w:val="ro-RO"/>
        </w:rPr>
        <w:t xml:space="preserve"> funcționează în subordinea d</w:t>
      </w:r>
      <w:r w:rsidR="00A85680">
        <w:rPr>
          <w:rFonts w:cstheme="minorHAnsi"/>
          <w:sz w:val="23"/>
          <w:szCs w:val="23"/>
          <w:lang w:val="ro-RO"/>
        </w:rPr>
        <w:t xml:space="preserve">irectă </w:t>
      </w:r>
      <w:r w:rsidRPr="00C143D1">
        <w:rPr>
          <w:rFonts w:cstheme="minorHAnsi"/>
          <w:sz w:val="23"/>
          <w:szCs w:val="23"/>
          <w:lang w:val="ro-RO"/>
        </w:rPr>
        <w:t xml:space="preserve"> a Secretarului general al comunei.</w:t>
      </w:r>
    </w:p>
    <w:p w14:paraId="3ECC5EDA" w14:textId="5CC7B42F" w:rsidR="00034E00" w:rsidRPr="00C143D1" w:rsidRDefault="00034E00" w:rsidP="00034E00">
      <w:pPr>
        <w:tabs>
          <w:tab w:val="left" w:pos="540"/>
        </w:tabs>
        <w:spacing w:before="60" w:afterLines="60" w:after="144" w:line="240" w:lineRule="auto"/>
        <w:ind w:firstLine="539"/>
        <w:jc w:val="both"/>
        <w:rPr>
          <w:rFonts w:cstheme="minorHAnsi"/>
          <w:sz w:val="23"/>
          <w:szCs w:val="23"/>
          <w:lang w:val="ro-RO"/>
        </w:rPr>
      </w:pPr>
      <w:r w:rsidRPr="00C143D1">
        <w:rPr>
          <w:rFonts w:cstheme="minorHAnsi"/>
          <w:sz w:val="23"/>
          <w:szCs w:val="23"/>
          <w:lang w:val="ro-RO"/>
        </w:rPr>
        <w:t>Activitatea compartimentului este asigurată</w:t>
      </w:r>
      <w:r w:rsidR="003D1652" w:rsidRPr="00C143D1">
        <w:rPr>
          <w:rFonts w:cstheme="minorHAnsi"/>
          <w:sz w:val="23"/>
          <w:szCs w:val="23"/>
          <w:lang w:val="ro-RO"/>
        </w:rPr>
        <w:t xml:space="preserve"> </w:t>
      </w:r>
      <w:r w:rsidRPr="00C143D1">
        <w:rPr>
          <w:rFonts w:cstheme="minorHAnsi"/>
          <w:sz w:val="23"/>
          <w:szCs w:val="23"/>
          <w:lang w:val="ro-RO"/>
        </w:rPr>
        <w:t>de 2 funcționari publici în funcții de execuție:</w:t>
      </w:r>
    </w:p>
    <w:p w14:paraId="415FA7F6" w14:textId="0D5279F2" w:rsidR="00034E00" w:rsidRPr="00C143D1" w:rsidRDefault="00A85680" w:rsidP="00034E00">
      <w:pPr>
        <w:numPr>
          <w:ilvl w:val="0"/>
          <w:numId w:val="21"/>
        </w:numPr>
        <w:tabs>
          <w:tab w:val="left" w:pos="540"/>
        </w:tabs>
        <w:spacing w:before="60" w:afterLines="60" w:after="144" w:line="240" w:lineRule="auto"/>
        <w:rPr>
          <w:rFonts w:cstheme="minorHAnsi"/>
          <w:sz w:val="23"/>
          <w:szCs w:val="23"/>
          <w:lang w:val="ro-RO"/>
        </w:rPr>
      </w:pPr>
      <w:r>
        <w:rPr>
          <w:rFonts w:cstheme="minorHAnsi"/>
          <w:sz w:val="23"/>
          <w:szCs w:val="23"/>
          <w:lang w:val="ro-RO"/>
        </w:rPr>
        <w:t>Inspector, Niculina BEREANU</w:t>
      </w:r>
    </w:p>
    <w:p w14:paraId="0DBB6F3F" w14:textId="379B8524" w:rsidR="00034E00" w:rsidRPr="00C143D1" w:rsidRDefault="00A85680" w:rsidP="00034E00">
      <w:pPr>
        <w:numPr>
          <w:ilvl w:val="0"/>
          <w:numId w:val="21"/>
        </w:numPr>
        <w:tabs>
          <w:tab w:val="left" w:pos="540"/>
        </w:tabs>
        <w:spacing w:before="60" w:afterLines="60" w:after="144" w:line="240" w:lineRule="auto"/>
        <w:rPr>
          <w:rFonts w:cstheme="minorHAnsi"/>
          <w:sz w:val="23"/>
          <w:szCs w:val="23"/>
          <w:lang w:val="ro-RO"/>
        </w:rPr>
      </w:pPr>
      <w:r>
        <w:rPr>
          <w:rFonts w:cstheme="minorHAnsi"/>
          <w:sz w:val="23"/>
          <w:szCs w:val="23"/>
          <w:lang w:val="ro-RO"/>
        </w:rPr>
        <w:t>Inspector, Jănică-Mircea TĂLPĂLARU</w:t>
      </w:r>
    </w:p>
    <w:p w14:paraId="6AA7866C" w14:textId="5CC3CB5C" w:rsidR="00034E00" w:rsidRPr="00C143D1" w:rsidRDefault="00034E00" w:rsidP="00C727A9">
      <w:pPr>
        <w:tabs>
          <w:tab w:val="left" w:pos="540"/>
        </w:tabs>
        <w:spacing w:before="60" w:afterLines="60" w:after="144" w:line="240" w:lineRule="auto"/>
        <w:ind w:firstLine="539"/>
        <w:jc w:val="both"/>
        <w:rPr>
          <w:rFonts w:cstheme="minorHAnsi"/>
          <w:sz w:val="23"/>
          <w:szCs w:val="23"/>
          <w:lang w:val="ro-RO"/>
        </w:rPr>
      </w:pPr>
      <w:r w:rsidRPr="00C143D1">
        <w:rPr>
          <w:rFonts w:cstheme="minorHAnsi"/>
          <w:sz w:val="23"/>
          <w:szCs w:val="23"/>
          <w:lang w:val="ro-RO"/>
        </w:rPr>
        <w:tab/>
        <w:t xml:space="preserve">Principalele activități desfășurate de angajații din cadrul Compartimentului registrul agricol </w:t>
      </w:r>
      <w:r w:rsidR="00A85680">
        <w:rPr>
          <w:rFonts w:cstheme="minorHAnsi"/>
          <w:sz w:val="23"/>
          <w:szCs w:val="23"/>
          <w:lang w:val="ro-RO"/>
        </w:rPr>
        <w:t xml:space="preserve"> și arhivă </w:t>
      </w:r>
      <w:r w:rsidRPr="00C143D1">
        <w:rPr>
          <w:rFonts w:cstheme="minorHAnsi"/>
          <w:sz w:val="23"/>
          <w:szCs w:val="23"/>
          <w:lang w:val="ro-RO"/>
        </w:rPr>
        <w:t>constau în:</w:t>
      </w:r>
    </w:p>
    <w:p w14:paraId="37DCC277" w14:textId="0ABB15D2" w:rsidR="00034E00" w:rsidRPr="00C143D1" w:rsidRDefault="008D29B4" w:rsidP="00C727A9">
      <w:pPr>
        <w:numPr>
          <w:ilvl w:val="0"/>
          <w:numId w:val="23"/>
        </w:numPr>
        <w:tabs>
          <w:tab w:val="left" w:pos="540"/>
        </w:tabs>
        <w:spacing w:before="60" w:afterLines="60" w:after="144" w:line="240" w:lineRule="auto"/>
        <w:ind w:firstLine="539"/>
        <w:jc w:val="both"/>
        <w:rPr>
          <w:rFonts w:cstheme="minorHAnsi"/>
          <w:sz w:val="23"/>
          <w:szCs w:val="23"/>
          <w:lang w:val="ro-RO"/>
        </w:rPr>
      </w:pPr>
      <w:r w:rsidRPr="00C143D1">
        <w:rPr>
          <w:rFonts w:cstheme="minorHAnsi"/>
          <w:sz w:val="23"/>
          <w:szCs w:val="23"/>
          <w:lang w:val="ro-RO"/>
        </w:rPr>
        <w:t>Ț</w:t>
      </w:r>
      <w:r w:rsidR="00034E00" w:rsidRPr="00C143D1">
        <w:rPr>
          <w:rFonts w:cstheme="minorHAnsi"/>
          <w:sz w:val="23"/>
          <w:szCs w:val="23"/>
          <w:lang w:val="ro-RO"/>
        </w:rPr>
        <w:t>inerea la zi a tuturor pozițiilor din registrele agricole</w:t>
      </w:r>
      <w:r w:rsidR="00A85680">
        <w:rPr>
          <w:rFonts w:cstheme="minorHAnsi"/>
          <w:sz w:val="23"/>
          <w:szCs w:val="23"/>
          <w:lang w:val="ro-RO"/>
        </w:rPr>
        <w:t xml:space="preserve"> în format</w:t>
      </w:r>
      <w:r w:rsidR="0043274E">
        <w:rPr>
          <w:rFonts w:cstheme="minorHAnsi"/>
          <w:sz w:val="23"/>
          <w:szCs w:val="23"/>
          <w:lang w:val="ro-RO"/>
        </w:rPr>
        <w:t xml:space="preserve"> letric cât și</w:t>
      </w:r>
      <w:r w:rsidR="00A85680">
        <w:rPr>
          <w:rFonts w:cstheme="minorHAnsi"/>
          <w:sz w:val="23"/>
          <w:szCs w:val="23"/>
          <w:lang w:val="ro-RO"/>
        </w:rPr>
        <w:t xml:space="preserve"> electronic</w:t>
      </w:r>
      <w:r w:rsidR="00034E00" w:rsidRPr="00C143D1">
        <w:rPr>
          <w:rFonts w:cstheme="minorHAnsi"/>
          <w:sz w:val="23"/>
          <w:szCs w:val="23"/>
          <w:lang w:val="ro-RO"/>
        </w:rPr>
        <w:t>, operațiune ce presupune înscrierea, completarea și centralizarea datelor, dar și efectuarea operațiunilor de modificare a datelor și informațiilor, cu acordu</w:t>
      </w:r>
      <w:r w:rsidR="00A85680">
        <w:rPr>
          <w:rFonts w:cstheme="minorHAnsi"/>
          <w:sz w:val="23"/>
          <w:szCs w:val="23"/>
          <w:lang w:val="ro-RO"/>
        </w:rPr>
        <w:t xml:space="preserve">l scris al secretarului general </w:t>
      </w:r>
      <w:r w:rsidR="00034E00" w:rsidRPr="00C143D1">
        <w:rPr>
          <w:rFonts w:cstheme="minorHAnsi"/>
          <w:sz w:val="23"/>
          <w:szCs w:val="23"/>
          <w:lang w:val="ro-RO"/>
        </w:rPr>
        <w:t>:</w:t>
      </w:r>
    </w:p>
    <w:p w14:paraId="2B1D11EB" w14:textId="68A4AD94" w:rsidR="00034E00" w:rsidRPr="00C143D1" w:rsidRDefault="00034E00" w:rsidP="00C727A9">
      <w:pPr>
        <w:numPr>
          <w:ilvl w:val="0"/>
          <w:numId w:val="24"/>
        </w:numPr>
        <w:tabs>
          <w:tab w:val="left" w:pos="420"/>
        </w:tabs>
        <w:spacing w:before="60" w:afterLines="60" w:after="144" w:line="240" w:lineRule="auto"/>
        <w:jc w:val="both"/>
        <w:rPr>
          <w:rFonts w:cstheme="minorHAnsi"/>
          <w:sz w:val="23"/>
          <w:szCs w:val="23"/>
          <w:lang w:val="ro-RO"/>
        </w:rPr>
      </w:pPr>
      <w:r w:rsidRPr="00C143D1">
        <w:rPr>
          <w:rFonts w:cstheme="minorHAnsi"/>
          <w:sz w:val="23"/>
          <w:szCs w:val="23"/>
          <w:lang w:val="ro-RO"/>
        </w:rPr>
        <w:t>Capitolul I - componența gospodăriei - nume ș</w:t>
      </w:r>
      <w:r w:rsidR="00D1749F">
        <w:rPr>
          <w:rFonts w:cstheme="minorHAnsi"/>
          <w:sz w:val="23"/>
          <w:szCs w:val="23"/>
          <w:lang w:val="ro-RO"/>
        </w:rPr>
        <w:t>i</w:t>
      </w:r>
      <w:r w:rsidRPr="00C143D1">
        <w:rPr>
          <w:rFonts w:cstheme="minorHAnsi"/>
          <w:sz w:val="23"/>
          <w:szCs w:val="23"/>
          <w:lang w:val="ro-RO"/>
        </w:rPr>
        <w:t xml:space="preserve"> prenume, cod numeric personal, gradul de rudenie, data nașterii, mențiuni;</w:t>
      </w:r>
    </w:p>
    <w:p w14:paraId="1545312D" w14:textId="77777777" w:rsidR="00034E00" w:rsidRPr="00C143D1" w:rsidRDefault="00034E00" w:rsidP="00C727A9">
      <w:pPr>
        <w:numPr>
          <w:ilvl w:val="0"/>
          <w:numId w:val="24"/>
        </w:numPr>
        <w:tabs>
          <w:tab w:val="left" w:pos="420"/>
        </w:tabs>
        <w:spacing w:before="60" w:afterLines="60" w:after="144" w:line="240" w:lineRule="auto"/>
        <w:jc w:val="both"/>
        <w:rPr>
          <w:rFonts w:cstheme="minorHAnsi"/>
          <w:sz w:val="23"/>
          <w:szCs w:val="23"/>
          <w:lang w:val="ro-RO"/>
        </w:rPr>
      </w:pPr>
      <w:r w:rsidRPr="00C143D1">
        <w:rPr>
          <w:rFonts w:cstheme="minorHAnsi"/>
          <w:sz w:val="23"/>
          <w:szCs w:val="23"/>
          <w:lang w:val="ro-RO"/>
        </w:rPr>
        <w:t>Capitolul II- terenuri aflate în proprietate (arabil, pășuni, fânețe, vii, livezi, grădini familiale, păduri, drumuri și căi ferate, construcții, terenuri neproductive, ape și bălți), respectiv identificarea pe parcele a terenurilor aflate în proprietate, pe fiecare an în parte;</w:t>
      </w:r>
    </w:p>
    <w:p w14:paraId="1A7C45CB" w14:textId="77777777" w:rsidR="00034E00" w:rsidRPr="00C143D1" w:rsidRDefault="00034E00" w:rsidP="00C727A9">
      <w:pPr>
        <w:numPr>
          <w:ilvl w:val="0"/>
          <w:numId w:val="24"/>
        </w:numPr>
        <w:tabs>
          <w:tab w:val="left" w:pos="420"/>
        </w:tabs>
        <w:spacing w:before="60" w:afterLines="60" w:after="144" w:line="240" w:lineRule="auto"/>
        <w:jc w:val="both"/>
        <w:rPr>
          <w:rFonts w:cstheme="minorHAnsi"/>
          <w:sz w:val="23"/>
          <w:szCs w:val="23"/>
          <w:lang w:val="ro-RO"/>
        </w:rPr>
      </w:pPr>
      <w:r w:rsidRPr="00C143D1">
        <w:rPr>
          <w:rFonts w:cstheme="minorHAnsi"/>
          <w:sz w:val="23"/>
          <w:szCs w:val="23"/>
          <w:lang w:val="ro-RO"/>
        </w:rPr>
        <w:t>Capitolul III- modul de utilizare a suprafețelor agricole situate pe raza localității, pe fiecare an în parte;</w:t>
      </w:r>
    </w:p>
    <w:p w14:paraId="2C8E4A4C" w14:textId="77777777" w:rsidR="00034E00" w:rsidRPr="00C143D1" w:rsidRDefault="00034E00" w:rsidP="00C727A9">
      <w:pPr>
        <w:numPr>
          <w:ilvl w:val="0"/>
          <w:numId w:val="24"/>
        </w:numPr>
        <w:tabs>
          <w:tab w:val="left" w:pos="420"/>
        </w:tabs>
        <w:spacing w:before="60" w:afterLines="60" w:after="144" w:line="240" w:lineRule="auto"/>
        <w:jc w:val="both"/>
        <w:rPr>
          <w:rFonts w:cstheme="minorHAnsi"/>
          <w:sz w:val="23"/>
          <w:szCs w:val="23"/>
          <w:lang w:val="ro-RO"/>
        </w:rPr>
      </w:pPr>
      <w:r w:rsidRPr="00C143D1">
        <w:rPr>
          <w:rFonts w:cstheme="minorHAnsi"/>
          <w:sz w:val="23"/>
          <w:szCs w:val="23"/>
          <w:lang w:val="ro-RO"/>
        </w:rPr>
        <w:t>Capitolul IV- suprafața arabilă situată pe raza localități - culturi în câmp - culturi succesive în câmp, culturi intercalate, culturi modificate genetic, suprafața cultivată în sere, suprafața cultivată în solarii și alte spații protejate, suprafața cultivată cu legume și cartofi în grădinile familiale pe raza localității, pe fiecare an în parte;</w:t>
      </w:r>
    </w:p>
    <w:p w14:paraId="69C51F5F" w14:textId="3ADA59BD" w:rsidR="00034E00" w:rsidRPr="00C143D1" w:rsidRDefault="00034E00" w:rsidP="00C727A9">
      <w:pPr>
        <w:numPr>
          <w:ilvl w:val="0"/>
          <w:numId w:val="24"/>
        </w:numPr>
        <w:tabs>
          <w:tab w:val="left" w:pos="420"/>
        </w:tabs>
        <w:spacing w:before="60" w:afterLines="60" w:after="144" w:line="240" w:lineRule="auto"/>
        <w:jc w:val="both"/>
        <w:rPr>
          <w:rFonts w:cstheme="minorHAnsi"/>
          <w:sz w:val="23"/>
          <w:szCs w:val="23"/>
          <w:lang w:val="ro-RO"/>
        </w:rPr>
      </w:pPr>
      <w:r w:rsidRPr="00C143D1">
        <w:rPr>
          <w:rFonts w:cstheme="minorHAnsi"/>
          <w:sz w:val="23"/>
          <w:szCs w:val="23"/>
          <w:lang w:val="ro-RO"/>
        </w:rPr>
        <w:t>Capitolul V-Numărul pomilor răzleți, suprafața plantațiilor pomicole și numărul pomilor, alte plantații pomicole aflate în teren agricol, vii, pepiniere viticole și hămei</w:t>
      </w:r>
      <w:r w:rsidR="00D1256E" w:rsidRPr="00C143D1">
        <w:rPr>
          <w:rFonts w:cstheme="minorHAnsi"/>
          <w:sz w:val="23"/>
          <w:szCs w:val="23"/>
          <w:lang w:val="ro-RO"/>
        </w:rPr>
        <w:t>ș</w:t>
      </w:r>
      <w:r w:rsidRPr="00C143D1">
        <w:rPr>
          <w:rFonts w:cstheme="minorHAnsi"/>
          <w:sz w:val="23"/>
          <w:szCs w:val="23"/>
          <w:lang w:val="ro-RO"/>
        </w:rPr>
        <w:t>ti situate pe raza localității, pe fiecare an în parte;</w:t>
      </w:r>
    </w:p>
    <w:p w14:paraId="4A517094" w14:textId="77777777" w:rsidR="00034E00" w:rsidRPr="00C143D1" w:rsidRDefault="00034E00" w:rsidP="00C727A9">
      <w:pPr>
        <w:numPr>
          <w:ilvl w:val="0"/>
          <w:numId w:val="24"/>
        </w:numPr>
        <w:tabs>
          <w:tab w:val="left" w:pos="420"/>
        </w:tabs>
        <w:spacing w:before="60" w:afterLines="60" w:after="144" w:line="240" w:lineRule="auto"/>
        <w:jc w:val="both"/>
        <w:rPr>
          <w:rFonts w:cstheme="minorHAnsi"/>
          <w:sz w:val="23"/>
          <w:szCs w:val="23"/>
          <w:lang w:val="ro-RO"/>
        </w:rPr>
      </w:pPr>
      <w:r w:rsidRPr="00C143D1">
        <w:rPr>
          <w:rFonts w:cstheme="minorHAnsi"/>
          <w:sz w:val="23"/>
          <w:szCs w:val="23"/>
          <w:lang w:val="ro-RO"/>
        </w:rPr>
        <w:t>Capitolul VI-Suprafețe efectiv irigate în câmp pe raza localității, pe fiecare an în parte;</w:t>
      </w:r>
    </w:p>
    <w:p w14:paraId="3158BB47" w14:textId="77777777" w:rsidR="00034E00" w:rsidRPr="00C143D1" w:rsidRDefault="00034E00" w:rsidP="00C727A9">
      <w:pPr>
        <w:numPr>
          <w:ilvl w:val="0"/>
          <w:numId w:val="24"/>
        </w:numPr>
        <w:tabs>
          <w:tab w:val="left" w:pos="420"/>
        </w:tabs>
        <w:spacing w:before="60" w:afterLines="60" w:after="144" w:line="240" w:lineRule="auto"/>
        <w:jc w:val="both"/>
        <w:rPr>
          <w:rFonts w:cstheme="minorHAnsi"/>
          <w:sz w:val="23"/>
          <w:szCs w:val="23"/>
          <w:lang w:val="ro-RO"/>
        </w:rPr>
      </w:pPr>
      <w:r w:rsidRPr="00C143D1">
        <w:rPr>
          <w:rFonts w:cstheme="minorHAnsi"/>
          <w:sz w:val="23"/>
          <w:szCs w:val="23"/>
          <w:lang w:val="ro-RO"/>
        </w:rPr>
        <w:t>Capitolul VII- Animale domestice și/sau animale sălbatice crescute în captivitate, în condițiile legii - situația la începutul semestrului, pe fiecare an în parte;</w:t>
      </w:r>
    </w:p>
    <w:p w14:paraId="341560A5" w14:textId="77777777" w:rsidR="00034E00" w:rsidRPr="00C143D1" w:rsidRDefault="00034E00" w:rsidP="00C727A9">
      <w:pPr>
        <w:numPr>
          <w:ilvl w:val="0"/>
          <w:numId w:val="24"/>
        </w:numPr>
        <w:tabs>
          <w:tab w:val="left" w:pos="420"/>
        </w:tabs>
        <w:spacing w:before="60" w:afterLines="60" w:after="144" w:line="240" w:lineRule="auto"/>
        <w:jc w:val="both"/>
        <w:rPr>
          <w:rFonts w:cstheme="minorHAnsi"/>
          <w:sz w:val="23"/>
          <w:szCs w:val="23"/>
          <w:lang w:val="ro-RO"/>
        </w:rPr>
      </w:pPr>
      <w:r w:rsidRPr="00C143D1">
        <w:rPr>
          <w:rFonts w:cstheme="minorHAnsi"/>
          <w:sz w:val="23"/>
          <w:szCs w:val="23"/>
          <w:lang w:val="ro-RO"/>
        </w:rPr>
        <w:t>Capitolul VIII- evoluția efectivelor de animale, în cursul anului, aflate în proprietate, pe fiecare an în parte;</w:t>
      </w:r>
    </w:p>
    <w:p w14:paraId="33296937" w14:textId="0FBBF421" w:rsidR="00034E00" w:rsidRPr="00C143D1" w:rsidRDefault="00034E00" w:rsidP="00C727A9">
      <w:pPr>
        <w:numPr>
          <w:ilvl w:val="0"/>
          <w:numId w:val="24"/>
        </w:numPr>
        <w:tabs>
          <w:tab w:val="left" w:pos="420"/>
        </w:tabs>
        <w:spacing w:before="60" w:afterLines="60" w:after="144" w:line="240" w:lineRule="auto"/>
        <w:jc w:val="both"/>
        <w:rPr>
          <w:rFonts w:cstheme="minorHAnsi"/>
          <w:sz w:val="23"/>
          <w:szCs w:val="23"/>
          <w:lang w:val="ro-RO"/>
        </w:rPr>
      </w:pPr>
      <w:r w:rsidRPr="00C143D1">
        <w:rPr>
          <w:rFonts w:cstheme="minorHAnsi"/>
          <w:sz w:val="23"/>
          <w:szCs w:val="23"/>
          <w:lang w:val="ro-RO"/>
        </w:rPr>
        <w:t>Capitolul IX- utilaje, instalații pentru agricultură, mijloace de transport cu tracțiune animală și mecanică existente la începutul anului,</w:t>
      </w:r>
      <w:r w:rsidR="008D29B4" w:rsidRPr="00C143D1">
        <w:rPr>
          <w:rFonts w:cstheme="minorHAnsi"/>
          <w:sz w:val="23"/>
          <w:szCs w:val="23"/>
          <w:lang w:val="ro-RO"/>
        </w:rPr>
        <w:t xml:space="preserve"> </w:t>
      </w:r>
      <w:r w:rsidRPr="00C143D1">
        <w:rPr>
          <w:rFonts w:cstheme="minorHAnsi"/>
          <w:sz w:val="23"/>
          <w:szCs w:val="23"/>
          <w:lang w:val="ro-RO"/>
        </w:rPr>
        <w:t>pe fiecare an în parte;</w:t>
      </w:r>
    </w:p>
    <w:p w14:paraId="56B64390" w14:textId="77777777" w:rsidR="00034E00" w:rsidRPr="00C143D1" w:rsidRDefault="00034E00" w:rsidP="00C727A9">
      <w:pPr>
        <w:numPr>
          <w:ilvl w:val="0"/>
          <w:numId w:val="24"/>
        </w:numPr>
        <w:tabs>
          <w:tab w:val="left" w:pos="420"/>
        </w:tabs>
        <w:spacing w:before="60" w:afterLines="60" w:after="144" w:line="240" w:lineRule="auto"/>
        <w:jc w:val="both"/>
        <w:rPr>
          <w:rFonts w:cstheme="minorHAnsi"/>
          <w:sz w:val="23"/>
          <w:szCs w:val="23"/>
          <w:lang w:val="ro-RO"/>
        </w:rPr>
      </w:pPr>
      <w:r w:rsidRPr="00C143D1">
        <w:rPr>
          <w:rFonts w:cstheme="minorHAnsi"/>
          <w:sz w:val="23"/>
          <w:szCs w:val="23"/>
          <w:lang w:val="ro-RO"/>
        </w:rPr>
        <w:t>Capitolul X- Aplicarea îngrășămintelor, amendamentelor și pesticidelor pe suprafețe, utilizarea îngrășămintelor chimice (în echivalent substanță activă) la principalele culturi, situate pe raza localității, pe fiecare an în parte;</w:t>
      </w:r>
    </w:p>
    <w:p w14:paraId="294ACA53" w14:textId="0BA8F276" w:rsidR="00034E00" w:rsidRPr="00C143D1" w:rsidRDefault="008D29B4" w:rsidP="00C727A9">
      <w:pPr>
        <w:numPr>
          <w:ilvl w:val="0"/>
          <w:numId w:val="24"/>
        </w:numPr>
        <w:tabs>
          <w:tab w:val="left" w:pos="420"/>
        </w:tabs>
        <w:spacing w:before="60" w:afterLines="60" w:after="144" w:line="240" w:lineRule="auto"/>
        <w:jc w:val="both"/>
        <w:rPr>
          <w:rFonts w:cstheme="minorHAnsi"/>
          <w:sz w:val="23"/>
          <w:szCs w:val="23"/>
          <w:lang w:val="ro-RO"/>
        </w:rPr>
      </w:pPr>
      <w:r w:rsidRPr="00C143D1">
        <w:rPr>
          <w:rFonts w:cstheme="minorHAnsi"/>
          <w:sz w:val="23"/>
          <w:szCs w:val="23"/>
          <w:lang w:val="ro-RO"/>
        </w:rPr>
        <w:t>Capitolul</w:t>
      </w:r>
      <w:r w:rsidR="00034E00" w:rsidRPr="00C143D1">
        <w:rPr>
          <w:rFonts w:cstheme="minorHAnsi"/>
          <w:sz w:val="23"/>
          <w:szCs w:val="23"/>
          <w:lang w:val="ro-RO"/>
        </w:rPr>
        <w:t xml:space="preserve"> XI- Clădiri existente la începutul anului pe raza localit</w:t>
      </w:r>
      <w:r w:rsidRPr="00C143D1">
        <w:rPr>
          <w:rFonts w:cstheme="minorHAnsi"/>
          <w:sz w:val="23"/>
          <w:szCs w:val="23"/>
          <w:lang w:val="ro-RO"/>
        </w:rPr>
        <w:t>ăț</w:t>
      </w:r>
      <w:r w:rsidR="00034E00" w:rsidRPr="00C143D1">
        <w:rPr>
          <w:rFonts w:cstheme="minorHAnsi"/>
          <w:sz w:val="23"/>
          <w:szCs w:val="23"/>
          <w:lang w:val="ro-RO"/>
        </w:rPr>
        <w:t>ii,</w:t>
      </w:r>
      <w:r w:rsidRPr="00C143D1">
        <w:rPr>
          <w:rFonts w:cstheme="minorHAnsi"/>
          <w:sz w:val="23"/>
          <w:szCs w:val="23"/>
          <w:lang w:val="ro-RO"/>
        </w:rPr>
        <w:t xml:space="preserve"> </w:t>
      </w:r>
      <w:r w:rsidR="00034E00" w:rsidRPr="00C143D1">
        <w:rPr>
          <w:rFonts w:cstheme="minorHAnsi"/>
          <w:sz w:val="23"/>
          <w:szCs w:val="23"/>
          <w:lang w:val="ro-RO"/>
        </w:rPr>
        <w:t>pe fiecare an în parte;</w:t>
      </w:r>
    </w:p>
    <w:p w14:paraId="354091EB" w14:textId="25914A64" w:rsidR="00034E00" w:rsidRPr="00C143D1" w:rsidRDefault="00034E00" w:rsidP="00C727A9">
      <w:pPr>
        <w:numPr>
          <w:ilvl w:val="0"/>
          <w:numId w:val="24"/>
        </w:numPr>
        <w:tabs>
          <w:tab w:val="left" w:pos="420"/>
        </w:tabs>
        <w:spacing w:before="60" w:afterLines="60" w:after="144" w:line="240" w:lineRule="auto"/>
        <w:jc w:val="both"/>
        <w:rPr>
          <w:rFonts w:cstheme="minorHAnsi"/>
          <w:sz w:val="23"/>
          <w:szCs w:val="23"/>
          <w:lang w:val="ro-RO"/>
        </w:rPr>
      </w:pPr>
      <w:r w:rsidRPr="00C143D1">
        <w:rPr>
          <w:rFonts w:cstheme="minorHAnsi"/>
          <w:sz w:val="23"/>
          <w:szCs w:val="23"/>
          <w:lang w:val="ro-RO"/>
        </w:rPr>
        <w:lastRenderedPageBreak/>
        <w:t xml:space="preserve">Capitolul XII - Atestate de </w:t>
      </w:r>
      <w:r w:rsidR="008D29B4" w:rsidRPr="00C143D1">
        <w:rPr>
          <w:rFonts w:cstheme="minorHAnsi"/>
          <w:sz w:val="23"/>
          <w:szCs w:val="23"/>
          <w:lang w:val="ro-RO"/>
        </w:rPr>
        <w:t>producător</w:t>
      </w:r>
      <w:r w:rsidRPr="00C143D1">
        <w:rPr>
          <w:rFonts w:cstheme="minorHAnsi"/>
          <w:sz w:val="23"/>
          <w:szCs w:val="23"/>
          <w:lang w:val="ro-RO"/>
        </w:rPr>
        <w:t xml:space="preserve"> și carnete de </w:t>
      </w:r>
      <w:r w:rsidR="008D29B4" w:rsidRPr="00C143D1">
        <w:rPr>
          <w:rFonts w:cstheme="minorHAnsi"/>
          <w:sz w:val="23"/>
          <w:szCs w:val="23"/>
          <w:lang w:val="ro-RO"/>
        </w:rPr>
        <w:t>comercializare</w:t>
      </w:r>
      <w:r w:rsidRPr="00C143D1">
        <w:rPr>
          <w:rFonts w:cstheme="minorHAnsi"/>
          <w:sz w:val="23"/>
          <w:szCs w:val="23"/>
          <w:lang w:val="ro-RO"/>
        </w:rPr>
        <w:t xml:space="preserve"> eliberate/vizate;</w:t>
      </w:r>
    </w:p>
    <w:p w14:paraId="092AADF4" w14:textId="77777777" w:rsidR="00034E00" w:rsidRPr="00C143D1" w:rsidRDefault="00034E00" w:rsidP="00C727A9">
      <w:pPr>
        <w:numPr>
          <w:ilvl w:val="0"/>
          <w:numId w:val="24"/>
        </w:numPr>
        <w:tabs>
          <w:tab w:val="left" w:pos="420"/>
        </w:tabs>
        <w:spacing w:before="60" w:afterLines="60" w:after="144" w:line="240" w:lineRule="auto"/>
        <w:jc w:val="both"/>
        <w:rPr>
          <w:rFonts w:cstheme="minorHAnsi"/>
          <w:sz w:val="23"/>
          <w:szCs w:val="23"/>
          <w:lang w:val="ro-RO"/>
        </w:rPr>
      </w:pPr>
      <w:r w:rsidRPr="00C143D1">
        <w:rPr>
          <w:rFonts w:cstheme="minorHAnsi"/>
          <w:sz w:val="23"/>
          <w:szCs w:val="23"/>
          <w:lang w:val="ro-RO"/>
        </w:rPr>
        <w:t>Capitolul XIII - Mențiuni cu privire la sesizările/cererile pentru deschiderea procedurilor succesorale înaintate notarilor publici;</w:t>
      </w:r>
    </w:p>
    <w:p w14:paraId="45602B5A" w14:textId="2A91A238" w:rsidR="00034E00" w:rsidRPr="00C143D1" w:rsidRDefault="00034E00" w:rsidP="00C727A9">
      <w:pPr>
        <w:numPr>
          <w:ilvl w:val="0"/>
          <w:numId w:val="24"/>
        </w:numPr>
        <w:tabs>
          <w:tab w:val="left" w:pos="420"/>
        </w:tabs>
        <w:spacing w:before="60" w:afterLines="60" w:after="144" w:line="240" w:lineRule="auto"/>
        <w:jc w:val="both"/>
        <w:rPr>
          <w:rFonts w:cstheme="minorHAnsi"/>
          <w:sz w:val="23"/>
          <w:szCs w:val="23"/>
          <w:lang w:val="ro-RO"/>
        </w:rPr>
      </w:pPr>
      <w:r w:rsidRPr="00C143D1">
        <w:rPr>
          <w:rFonts w:cstheme="minorHAnsi"/>
          <w:sz w:val="23"/>
          <w:szCs w:val="23"/>
          <w:lang w:val="ro-RO"/>
        </w:rPr>
        <w:t xml:space="preserve">Capitolul XIV - Înregistrări privind exercitarea dreptului de </w:t>
      </w:r>
      <w:r w:rsidR="008D29B4" w:rsidRPr="00C143D1">
        <w:rPr>
          <w:rFonts w:cstheme="minorHAnsi"/>
          <w:sz w:val="23"/>
          <w:szCs w:val="23"/>
          <w:lang w:val="ro-RO"/>
        </w:rPr>
        <w:t>preemțiune</w:t>
      </w:r>
      <w:r w:rsidRPr="00C143D1">
        <w:rPr>
          <w:rFonts w:cstheme="minorHAnsi"/>
          <w:sz w:val="23"/>
          <w:szCs w:val="23"/>
          <w:lang w:val="ro-RO"/>
        </w:rPr>
        <w:t>;</w:t>
      </w:r>
    </w:p>
    <w:p w14:paraId="156C0100" w14:textId="7935B93F" w:rsidR="00034E00" w:rsidRPr="00C143D1" w:rsidRDefault="00034E00" w:rsidP="00C727A9">
      <w:pPr>
        <w:numPr>
          <w:ilvl w:val="0"/>
          <w:numId w:val="24"/>
        </w:numPr>
        <w:tabs>
          <w:tab w:val="left" w:pos="420"/>
        </w:tabs>
        <w:spacing w:before="60" w:afterLines="60" w:after="144" w:line="240" w:lineRule="auto"/>
        <w:jc w:val="both"/>
        <w:rPr>
          <w:rFonts w:cstheme="minorHAnsi"/>
          <w:sz w:val="23"/>
          <w:szCs w:val="23"/>
          <w:lang w:val="ro-RO"/>
        </w:rPr>
      </w:pPr>
      <w:r w:rsidRPr="00C143D1">
        <w:rPr>
          <w:rFonts w:cstheme="minorHAnsi"/>
          <w:sz w:val="23"/>
          <w:szCs w:val="23"/>
          <w:lang w:val="ro-RO"/>
        </w:rPr>
        <w:t xml:space="preserve">Capitolul XV - Înregistrări privind contractele de arendare, înregistrări privind contractele </w:t>
      </w:r>
      <w:r w:rsidR="00B71282">
        <w:rPr>
          <w:rFonts w:cstheme="minorHAnsi"/>
          <w:sz w:val="23"/>
          <w:szCs w:val="23"/>
          <w:lang w:val="ro-RO"/>
        </w:rPr>
        <w:t>de concesiune și închiriere</w:t>
      </w:r>
      <w:r w:rsidRPr="00C143D1">
        <w:rPr>
          <w:rFonts w:cstheme="minorHAnsi"/>
          <w:sz w:val="23"/>
          <w:szCs w:val="23"/>
          <w:lang w:val="ro-RO"/>
        </w:rPr>
        <w:t>;</w:t>
      </w:r>
    </w:p>
    <w:p w14:paraId="6B6F26A7" w14:textId="77777777" w:rsidR="00034E00" w:rsidRPr="00C143D1" w:rsidRDefault="00034E00" w:rsidP="00C727A9">
      <w:pPr>
        <w:numPr>
          <w:ilvl w:val="0"/>
          <w:numId w:val="24"/>
        </w:numPr>
        <w:tabs>
          <w:tab w:val="left" w:pos="420"/>
        </w:tabs>
        <w:spacing w:before="60" w:afterLines="60" w:after="144" w:line="240" w:lineRule="auto"/>
        <w:jc w:val="both"/>
        <w:rPr>
          <w:rFonts w:cstheme="minorHAnsi"/>
          <w:sz w:val="23"/>
          <w:szCs w:val="23"/>
          <w:lang w:val="ro-RO"/>
        </w:rPr>
      </w:pPr>
      <w:r w:rsidRPr="00C143D1">
        <w:rPr>
          <w:rFonts w:cstheme="minorHAnsi"/>
          <w:sz w:val="23"/>
          <w:szCs w:val="23"/>
          <w:lang w:val="ro-RO"/>
        </w:rPr>
        <w:t>Capitolul XVI - Mențiuni speciale-se înregistrează toate actele de proprietate, titluri de proprietate, certificate de moștenitor, acte de vânzare cumpărare, acte de donație, sentințe civile, hotărâri judecătorești.</w:t>
      </w:r>
    </w:p>
    <w:p w14:paraId="222AC3B7" w14:textId="2FADF294" w:rsidR="00034E00" w:rsidRPr="00C143D1" w:rsidRDefault="00034E00" w:rsidP="00C727A9">
      <w:pPr>
        <w:numPr>
          <w:ilvl w:val="0"/>
          <w:numId w:val="23"/>
        </w:numPr>
        <w:tabs>
          <w:tab w:val="left" w:pos="540"/>
        </w:tabs>
        <w:spacing w:before="60" w:afterLines="60" w:after="144" w:line="240" w:lineRule="auto"/>
        <w:ind w:firstLine="539"/>
        <w:jc w:val="both"/>
        <w:rPr>
          <w:rFonts w:cstheme="minorHAnsi"/>
          <w:sz w:val="23"/>
          <w:szCs w:val="23"/>
          <w:lang w:val="ro-RO"/>
        </w:rPr>
      </w:pPr>
      <w:r w:rsidRPr="00C143D1">
        <w:rPr>
          <w:rFonts w:cstheme="minorHAnsi"/>
          <w:sz w:val="23"/>
          <w:szCs w:val="23"/>
          <w:lang w:val="ro-RO"/>
        </w:rPr>
        <w:t xml:space="preserve">Furnizarea de date, rapoarte, situații către </w:t>
      </w:r>
      <w:r w:rsidR="00FF04F3" w:rsidRPr="00C143D1">
        <w:rPr>
          <w:rFonts w:cstheme="minorHAnsi"/>
          <w:sz w:val="23"/>
          <w:szCs w:val="23"/>
          <w:lang w:val="ro-RO"/>
        </w:rPr>
        <w:t>Direcția</w:t>
      </w:r>
      <w:r w:rsidRPr="00C143D1">
        <w:rPr>
          <w:rFonts w:cstheme="minorHAnsi"/>
          <w:sz w:val="23"/>
          <w:szCs w:val="23"/>
          <w:lang w:val="ro-RO"/>
        </w:rPr>
        <w:t xml:space="preserve"> Județeana de Statistică și Dire</w:t>
      </w:r>
      <w:r w:rsidR="00B71282">
        <w:rPr>
          <w:rFonts w:cstheme="minorHAnsi"/>
          <w:sz w:val="23"/>
          <w:szCs w:val="23"/>
          <w:lang w:val="ro-RO"/>
        </w:rPr>
        <w:t>cția pentru Agricultură Neamț</w:t>
      </w:r>
      <w:r w:rsidRPr="00C143D1">
        <w:rPr>
          <w:rFonts w:cstheme="minorHAnsi"/>
          <w:sz w:val="23"/>
          <w:szCs w:val="23"/>
          <w:lang w:val="ro-RO"/>
        </w:rPr>
        <w:t>.</w:t>
      </w:r>
    </w:p>
    <w:p w14:paraId="5DA2FE73" w14:textId="77777777" w:rsidR="00034E00" w:rsidRPr="00C143D1" w:rsidRDefault="00034E00" w:rsidP="00C727A9">
      <w:pPr>
        <w:numPr>
          <w:ilvl w:val="0"/>
          <w:numId w:val="23"/>
        </w:numPr>
        <w:tabs>
          <w:tab w:val="left" w:pos="540"/>
        </w:tabs>
        <w:spacing w:before="60" w:afterLines="60" w:after="144" w:line="240" w:lineRule="auto"/>
        <w:ind w:firstLine="539"/>
        <w:jc w:val="both"/>
        <w:rPr>
          <w:rFonts w:cstheme="minorHAnsi"/>
          <w:sz w:val="23"/>
          <w:szCs w:val="23"/>
          <w:lang w:val="ro-RO"/>
        </w:rPr>
      </w:pPr>
      <w:r w:rsidRPr="00C143D1">
        <w:rPr>
          <w:rFonts w:cstheme="minorHAnsi"/>
          <w:sz w:val="23"/>
          <w:szCs w:val="23"/>
          <w:lang w:val="ro-RO"/>
        </w:rPr>
        <w:t>Întocmirea și eliberarea de atestate de producător și carnete de comercializare a produselor din sectorul agricol;</w:t>
      </w:r>
    </w:p>
    <w:p w14:paraId="510859BE" w14:textId="77777777" w:rsidR="00034E00" w:rsidRPr="00C143D1" w:rsidRDefault="00034E00" w:rsidP="00C727A9">
      <w:pPr>
        <w:numPr>
          <w:ilvl w:val="0"/>
          <w:numId w:val="23"/>
        </w:numPr>
        <w:tabs>
          <w:tab w:val="left" w:pos="540"/>
        </w:tabs>
        <w:spacing w:before="60" w:afterLines="60" w:after="144" w:line="240" w:lineRule="auto"/>
        <w:ind w:firstLine="539"/>
        <w:jc w:val="both"/>
        <w:rPr>
          <w:rFonts w:cstheme="minorHAnsi"/>
          <w:sz w:val="23"/>
          <w:szCs w:val="23"/>
          <w:lang w:val="ro-RO"/>
        </w:rPr>
      </w:pPr>
      <w:r w:rsidRPr="00C143D1">
        <w:rPr>
          <w:rFonts w:cstheme="minorHAnsi"/>
          <w:sz w:val="23"/>
          <w:szCs w:val="23"/>
          <w:lang w:val="ro-RO"/>
        </w:rPr>
        <w:t>Afișarea la avizierul instituției a listelor cuprinzând producătorii agricoli cărora li s-au întocmit și eliberat atestate și carnete de comercializare a produselor din sectorul agricol;</w:t>
      </w:r>
    </w:p>
    <w:p w14:paraId="4867B14E" w14:textId="77777777" w:rsidR="00034E00" w:rsidRPr="00C143D1" w:rsidRDefault="00034E00" w:rsidP="00C727A9">
      <w:pPr>
        <w:numPr>
          <w:ilvl w:val="0"/>
          <w:numId w:val="23"/>
        </w:numPr>
        <w:tabs>
          <w:tab w:val="left" w:pos="540"/>
        </w:tabs>
        <w:spacing w:before="60" w:afterLines="60" w:after="144" w:line="240" w:lineRule="auto"/>
        <w:ind w:firstLine="539"/>
        <w:jc w:val="both"/>
        <w:rPr>
          <w:rFonts w:cstheme="minorHAnsi"/>
          <w:sz w:val="23"/>
          <w:szCs w:val="23"/>
          <w:lang w:val="ro-RO"/>
        </w:rPr>
      </w:pPr>
      <w:r w:rsidRPr="00C143D1">
        <w:rPr>
          <w:rFonts w:cstheme="minorHAnsi"/>
          <w:sz w:val="23"/>
          <w:szCs w:val="23"/>
          <w:lang w:val="ro-RO"/>
        </w:rPr>
        <w:t>Eliberarea adeverințelor cu privire la datele înscrise în registrele agricole sau cu privire la alte date existente în baza de date a compartimentului registrul agricol;</w:t>
      </w:r>
    </w:p>
    <w:p w14:paraId="4D09CAA9" w14:textId="47F22A56" w:rsidR="00034E00" w:rsidRDefault="00034E00" w:rsidP="00C727A9">
      <w:pPr>
        <w:numPr>
          <w:ilvl w:val="0"/>
          <w:numId w:val="23"/>
        </w:numPr>
        <w:tabs>
          <w:tab w:val="left" w:pos="540"/>
        </w:tabs>
        <w:spacing w:before="60" w:afterLines="60" w:after="144" w:line="240" w:lineRule="auto"/>
        <w:ind w:firstLine="539"/>
        <w:jc w:val="both"/>
        <w:rPr>
          <w:rFonts w:cstheme="minorHAnsi"/>
          <w:sz w:val="23"/>
          <w:szCs w:val="23"/>
          <w:lang w:val="ro-RO"/>
        </w:rPr>
      </w:pPr>
      <w:r w:rsidRPr="00C143D1">
        <w:rPr>
          <w:rFonts w:cstheme="minorHAnsi"/>
          <w:sz w:val="23"/>
          <w:szCs w:val="23"/>
          <w:lang w:val="ro-RO"/>
        </w:rPr>
        <w:t>Înregistrarea contractelor de arendare și a actelor adiționale, încheiate între arendatori și arendași pentru bunurile agricol</w:t>
      </w:r>
      <w:r w:rsidR="00B71282">
        <w:rPr>
          <w:rFonts w:cstheme="minorHAnsi"/>
          <w:sz w:val="23"/>
          <w:szCs w:val="23"/>
          <w:lang w:val="ro-RO"/>
        </w:rPr>
        <w:t>e aflate pe raza comunei Gâdinți</w:t>
      </w:r>
      <w:r w:rsidRPr="00C143D1">
        <w:rPr>
          <w:rFonts w:cstheme="minorHAnsi"/>
          <w:sz w:val="23"/>
          <w:szCs w:val="23"/>
          <w:lang w:val="ro-RO"/>
        </w:rPr>
        <w:t>;</w:t>
      </w:r>
    </w:p>
    <w:p w14:paraId="31CEF973" w14:textId="7C92CD75" w:rsidR="00A85680" w:rsidRDefault="00A85680" w:rsidP="00C727A9">
      <w:pPr>
        <w:numPr>
          <w:ilvl w:val="0"/>
          <w:numId w:val="23"/>
        </w:numPr>
        <w:tabs>
          <w:tab w:val="left" w:pos="540"/>
        </w:tabs>
        <w:spacing w:before="60" w:afterLines="60" w:after="144" w:line="240" w:lineRule="auto"/>
        <w:ind w:firstLine="539"/>
        <w:jc w:val="both"/>
        <w:rPr>
          <w:rFonts w:cstheme="minorHAnsi"/>
          <w:sz w:val="23"/>
          <w:szCs w:val="23"/>
          <w:lang w:val="ro-RO"/>
        </w:rPr>
      </w:pPr>
      <w:r>
        <w:rPr>
          <w:rFonts w:cstheme="minorHAnsi"/>
          <w:sz w:val="23"/>
          <w:szCs w:val="23"/>
          <w:lang w:val="ro-RO"/>
        </w:rPr>
        <w:t>Preluarea si soluționarea cererilor privind înstrăinarea terenurilor extravilane</w:t>
      </w:r>
      <w:r w:rsidR="00D1749F">
        <w:rPr>
          <w:rFonts w:cstheme="minorHAnsi"/>
          <w:sz w:val="23"/>
          <w:szCs w:val="23"/>
          <w:lang w:val="ro-RO"/>
        </w:rPr>
        <w:t xml:space="preserve"> conform prevederilor legii nr.17/2014 , cu modificările ți completările ulterioare,</w:t>
      </w:r>
    </w:p>
    <w:p w14:paraId="571871C1" w14:textId="284138AF" w:rsidR="00A85680" w:rsidRPr="00C143D1" w:rsidRDefault="00A85680" w:rsidP="00C727A9">
      <w:pPr>
        <w:numPr>
          <w:ilvl w:val="0"/>
          <w:numId w:val="23"/>
        </w:numPr>
        <w:tabs>
          <w:tab w:val="left" w:pos="540"/>
        </w:tabs>
        <w:spacing w:before="60" w:afterLines="60" w:after="144" w:line="240" w:lineRule="auto"/>
        <w:ind w:firstLine="539"/>
        <w:jc w:val="both"/>
        <w:rPr>
          <w:rFonts w:cstheme="minorHAnsi"/>
          <w:sz w:val="23"/>
          <w:szCs w:val="23"/>
          <w:lang w:val="ro-RO"/>
        </w:rPr>
      </w:pPr>
      <w:r>
        <w:rPr>
          <w:rFonts w:cstheme="minorHAnsi"/>
          <w:sz w:val="23"/>
          <w:szCs w:val="23"/>
          <w:lang w:val="ro-RO"/>
        </w:rPr>
        <w:t xml:space="preserve">Intocmirea și înaintarea anexei pentru deschiderea proceduri succesorale </w:t>
      </w:r>
    </w:p>
    <w:p w14:paraId="0BB0A09F" w14:textId="77777777" w:rsidR="00034E00" w:rsidRPr="00C143D1" w:rsidRDefault="00034E00" w:rsidP="00C727A9">
      <w:pPr>
        <w:numPr>
          <w:ilvl w:val="0"/>
          <w:numId w:val="23"/>
        </w:numPr>
        <w:tabs>
          <w:tab w:val="left" w:pos="540"/>
        </w:tabs>
        <w:spacing w:before="60" w:afterLines="60" w:after="144" w:line="240" w:lineRule="auto"/>
        <w:ind w:firstLine="539"/>
        <w:jc w:val="both"/>
        <w:rPr>
          <w:rFonts w:cstheme="minorHAnsi"/>
          <w:sz w:val="23"/>
          <w:szCs w:val="23"/>
          <w:lang w:val="ro-RO"/>
        </w:rPr>
      </w:pPr>
      <w:r w:rsidRPr="00C143D1">
        <w:rPr>
          <w:rFonts w:cstheme="minorHAnsi"/>
          <w:sz w:val="23"/>
          <w:szCs w:val="23"/>
          <w:lang w:val="ro-RO"/>
        </w:rPr>
        <w:t>Efectuarea de activități privind relații cu publicul, consiliere, acordare de sprijin celor care se adresează cu diferite probleme agricole;</w:t>
      </w:r>
    </w:p>
    <w:p w14:paraId="120EA478" w14:textId="499EC296" w:rsidR="00034E00" w:rsidRPr="00C143D1" w:rsidRDefault="00034E00" w:rsidP="00C727A9">
      <w:pPr>
        <w:numPr>
          <w:ilvl w:val="0"/>
          <w:numId w:val="23"/>
        </w:numPr>
        <w:tabs>
          <w:tab w:val="left" w:pos="540"/>
        </w:tabs>
        <w:spacing w:before="60" w:afterLines="60" w:after="144" w:line="240" w:lineRule="auto"/>
        <w:ind w:firstLine="539"/>
        <w:jc w:val="both"/>
        <w:rPr>
          <w:rFonts w:cstheme="minorHAnsi"/>
          <w:sz w:val="23"/>
          <w:szCs w:val="23"/>
          <w:lang w:val="ro-RO"/>
        </w:rPr>
      </w:pPr>
      <w:r w:rsidRPr="00C143D1">
        <w:rPr>
          <w:rFonts w:cstheme="minorHAnsi"/>
          <w:sz w:val="23"/>
          <w:szCs w:val="23"/>
          <w:lang w:val="ro-RO"/>
        </w:rPr>
        <w:t>Colaborarea cu celelalte compartimente ale primăriei în rezolvarea numeroaselor probleme curente și colaborarea cu diferite instituții (Direcția de statistică, Oficiul de cadastru, Direcția agricolă, Poliție, Prefectura, Serv</w:t>
      </w:r>
      <w:r w:rsidR="00A85680">
        <w:rPr>
          <w:rFonts w:cstheme="minorHAnsi"/>
          <w:sz w:val="23"/>
          <w:szCs w:val="23"/>
          <w:lang w:val="ro-RO"/>
        </w:rPr>
        <w:t>iciul finanțelor publice Roman</w:t>
      </w:r>
      <w:r w:rsidRPr="00C143D1">
        <w:rPr>
          <w:rFonts w:cstheme="minorHAnsi"/>
          <w:sz w:val="23"/>
          <w:szCs w:val="23"/>
          <w:lang w:val="ro-RO"/>
        </w:rPr>
        <w:t xml:space="preserve"> etc.) în limita competențelor stabilite de conducerea primăriei;</w:t>
      </w:r>
    </w:p>
    <w:p w14:paraId="56C8459E" w14:textId="77777777" w:rsidR="00034E00" w:rsidRDefault="00034E00" w:rsidP="00C727A9">
      <w:pPr>
        <w:numPr>
          <w:ilvl w:val="0"/>
          <w:numId w:val="23"/>
        </w:numPr>
        <w:tabs>
          <w:tab w:val="left" w:pos="540"/>
        </w:tabs>
        <w:spacing w:before="60" w:afterLines="60" w:after="144" w:line="240" w:lineRule="auto"/>
        <w:ind w:firstLine="539"/>
        <w:jc w:val="both"/>
        <w:rPr>
          <w:rFonts w:cstheme="minorHAnsi"/>
          <w:sz w:val="23"/>
          <w:szCs w:val="23"/>
          <w:lang w:val="ro-RO"/>
        </w:rPr>
      </w:pPr>
      <w:r w:rsidRPr="00C143D1">
        <w:rPr>
          <w:rFonts w:cstheme="minorHAnsi"/>
          <w:sz w:val="23"/>
          <w:szCs w:val="23"/>
          <w:lang w:val="ro-RO"/>
        </w:rPr>
        <w:t>Preluarea lunară a informațiilor de la compartimentul de Stare civilă - privind persoanele născute ori decedate și înregistrarea lor în registrele agricole.</w:t>
      </w:r>
    </w:p>
    <w:p w14:paraId="304F066D" w14:textId="13803B2D" w:rsidR="00B71282" w:rsidRDefault="00B71282" w:rsidP="00C727A9">
      <w:pPr>
        <w:numPr>
          <w:ilvl w:val="0"/>
          <w:numId w:val="23"/>
        </w:numPr>
        <w:tabs>
          <w:tab w:val="left" w:pos="540"/>
        </w:tabs>
        <w:spacing w:before="60" w:afterLines="60" w:after="144" w:line="240" w:lineRule="auto"/>
        <w:ind w:firstLine="539"/>
        <w:jc w:val="both"/>
        <w:rPr>
          <w:rFonts w:cstheme="minorHAnsi"/>
          <w:sz w:val="23"/>
          <w:szCs w:val="23"/>
          <w:lang w:val="ro-RO"/>
        </w:rPr>
      </w:pPr>
      <w:r>
        <w:rPr>
          <w:rFonts w:cstheme="minorHAnsi"/>
          <w:sz w:val="23"/>
          <w:szCs w:val="23"/>
          <w:lang w:val="ro-RO"/>
        </w:rPr>
        <w:t>Intocmirea rapoartelor de specialitate la proiectele de dispoziții ori de hotar</w:t>
      </w:r>
      <w:r w:rsidR="003D72A7">
        <w:rPr>
          <w:rFonts w:cstheme="minorHAnsi"/>
          <w:sz w:val="23"/>
          <w:szCs w:val="23"/>
          <w:lang w:val="ro-RO"/>
        </w:rPr>
        <w:t>âri ale Consiliului local care fac obiectul activității Compartimentului registru agricol și arhivă.</w:t>
      </w:r>
    </w:p>
    <w:p w14:paraId="26E0F3C5" w14:textId="0BF65102" w:rsidR="00D1749F" w:rsidRPr="00C143D1" w:rsidRDefault="00D1749F" w:rsidP="00C727A9">
      <w:pPr>
        <w:numPr>
          <w:ilvl w:val="0"/>
          <w:numId w:val="23"/>
        </w:numPr>
        <w:tabs>
          <w:tab w:val="left" w:pos="540"/>
        </w:tabs>
        <w:spacing w:before="60" w:afterLines="60" w:after="144" w:line="240" w:lineRule="auto"/>
        <w:ind w:firstLine="539"/>
        <w:jc w:val="both"/>
        <w:rPr>
          <w:rFonts w:cstheme="minorHAnsi"/>
          <w:sz w:val="23"/>
          <w:szCs w:val="23"/>
          <w:lang w:val="ro-RO"/>
        </w:rPr>
      </w:pPr>
      <w:r>
        <w:rPr>
          <w:rFonts w:cstheme="minorHAnsi"/>
          <w:sz w:val="23"/>
          <w:szCs w:val="23"/>
          <w:lang w:val="ro-RO"/>
        </w:rPr>
        <w:t xml:space="preserve">Deplasarea în teren în vederea verificării gospodăriilor/ societăților comerciale deținătoare de terenuri agricole/animale pentru eliberarea atestatelor de producător și a carnetelor de comercializare a produselor rezultate, </w:t>
      </w:r>
    </w:p>
    <w:p w14:paraId="5C2396D0" w14:textId="71C6B09D" w:rsidR="00034E00" w:rsidRPr="00C143D1" w:rsidRDefault="00C612AC" w:rsidP="00C727A9">
      <w:pPr>
        <w:tabs>
          <w:tab w:val="left" w:pos="540"/>
        </w:tabs>
        <w:spacing w:before="60" w:afterLines="60" w:after="144" w:line="240" w:lineRule="auto"/>
        <w:ind w:firstLine="539"/>
        <w:jc w:val="both"/>
        <w:rPr>
          <w:rFonts w:cstheme="minorHAnsi"/>
          <w:sz w:val="23"/>
          <w:szCs w:val="23"/>
          <w:lang w:val="ro-RO"/>
        </w:rPr>
      </w:pPr>
      <w:r w:rsidRPr="00C143D1">
        <w:rPr>
          <w:rFonts w:cstheme="minorHAnsi"/>
          <w:sz w:val="23"/>
          <w:szCs w:val="23"/>
          <w:lang w:val="ro-RO"/>
        </w:rPr>
        <w:t>Având</w:t>
      </w:r>
      <w:r w:rsidR="00034E00" w:rsidRPr="00C143D1">
        <w:rPr>
          <w:rFonts w:cstheme="minorHAnsi"/>
          <w:sz w:val="23"/>
          <w:szCs w:val="23"/>
          <w:lang w:val="ro-RO"/>
        </w:rPr>
        <w:t xml:space="preserve"> în vedere prevederile H.G. nr. 985/2019 privind registrul agricol pentru perioada 2020-2024, reglementată prin Ordinul nr. 25/2020, pentru aprobarea Normelor tehnice de completare a registrului agricol pentru perioada 2020-2024, care la art. 7, alin. 4 prevede că „</w:t>
      </w:r>
      <w:r w:rsidR="00034E00" w:rsidRPr="00A85680">
        <w:rPr>
          <w:rFonts w:cstheme="minorHAnsi"/>
          <w:i/>
          <w:sz w:val="23"/>
          <w:szCs w:val="23"/>
          <w:lang w:val="ro-RO"/>
        </w:rPr>
        <w:t>Trimestrial, în ședința consiliului local, prin grija primarului, se face analiza stadiului de înscriere a datelor în registrul agricol și prin hotărâre, se stabilesc măsuri pentru eficientizarea acestei activități</w:t>
      </w:r>
      <w:r w:rsidR="00034E00" w:rsidRPr="00C143D1">
        <w:rPr>
          <w:rFonts w:cstheme="minorHAnsi"/>
          <w:sz w:val="23"/>
          <w:szCs w:val="23"/>
          <w:lang w:val="ro-RO"/>
        </w:rPr>
        <w:t>”, am întocmit prezentul raport pentru trimestrul I</w:t>
      </w:r>
      <w:r w:rsidR="0043274E">
        <w:rPr>
          <w:rFonts w:cstheme="minorHAnsi"/>
          <w:sz w:val="23"/>
          <w:szCs w:val="23"/>
          <w:lang w:val="ro-RO"/>
        </w:rPr>
        <w:t xml:space="preserve"> al anului 2023</w:t>
      </w:r>
      <w:r w:rsidR="00034E00" w:rsidRPr="00C143D1">
        <w:rPr>
          <w:rFonts w:cstheme="minorHAnsi"/>
          <w:sz w:val="23"/>
          <w:szCs w:val="23"/>
          <w:lang w:val="ro-RO"/>
        </w:rPr>
        <w:t>.</w:t>
      </w:r>
    </w:p>
    <w:p w14:paraId="5C5D904A" w14:textId="2DB35C8D" w:rsidR="00034E00" w:rsidRPr="00C143D1" w:rsidRDefault="00034E00" w:rsidP="00C727A9">
      <w:pPr>
        <w:tabs>
          <w:tab w:val="left" w:pos="540"/>
        </w:tabs>
        <w:spacing w:before="60" w:afterLines="60" w:after="144" w:line="240" w:lineRule="auto"/>
        <w:ind w:firstLine="539"/>
        <w:jc w:val="both"/>
        <w:rPr>
          <w:rFonts w:cstheme="minorHAnsi"/>
          <w:sz w:val="23"/>
          <w:szCs w:val="23"/>
          <w:lang w:val="ro-RO"/>
        </w:rPr>
      </w:pPr>
      <w:r w:rsidRPr="00C143D1">
        <w:rPr>
          <w:rFonts w:cstheme="minorHAnsi"/>
          <w:sz w:val="23"/>
          <w:szCs w:val="23"/>
          <w:lang w:val="ro-RO"/>
        </w:rPr>
        <w:t>În anul 202</w:t>
      </w:r>
      <w:r w:rsidR="0043274E">
        <w:rPr>
          <w:rFonts w:cstheme="minorHAnsi"/>
          <w:sz w:val="23"/>
          <w:szCs w:val="23"/>
          <w:lang w:val="ro-RO"/>
        </w:rPr>
        <w:t>3</w:t>
      </w:r>
      <w:r w:rsidRPr="00C143D1">
        <w:rPr>
          <w:rFonts w:cstheme="minorHAnsi"/>
          <w:sz w:val="23"/>
          <w:szCs w:val="23"/>
          <w:lang w:val="ro-RO"/>
        </w:rPr>
        <w:t xml:space="preserve">, </w:t>
      </w:r>
      <w:r w:rsidR="0043274E">
        <w:rPr>
          <w:rFonts w:cstheme="minorHAnsi"/>
          <w:sz w:val="23"/>
          <w:szCs w:val="23"/>
          <w:lang w:val="ro-RO"/>
        </w:rPr>
        <w:t xml:space="preserve">în </w:t>
      </w:r>
      <w:r w:rsidRPr="00C143D1">
        <w:rPr>
          <w:rFonts w:cstheme="minorHAnsi"/>
          <w:sz w:val="23"/>
          <w:szCs w:val="23"/>
          <w:lang w:val="ro-RO"/>
        </w:rPr>
        <w:t xml:space="preserve">trimestrul </w:t>
      </w:r>
      <w:r w:rsidR="00D70355" w:rsidRPr="00C143D1">
        <w:rPr>
          <w:rFonts w:cstheme="minorHAnsi"/>
          <w:sz w:val="23"/>
          <w:szCs w:val="23"/>
          <w:lang w:val="ro-RO"/>
        </w:rPr>
        <w:t>I</w:t>
      </w:r>
      <w:r w:rsidRPr="00C143D1">
        <w:rPr>
          <w:rFonts w:cstheme="minorHAnsi"/>
          <w:sz w:val="23"/>
          <w:szCs w:val="23"/>
          <w:lang w:val="ro-RO"/>
        </w:rPr>
        <w:t>, stadiul activității desfășurate la registrul agricol este următorul:</w:t>
      </w:r>
    </w:p>
    <w:p w14:paraId="0C7541D9" w14:textId="77777777" w:rsidR="00034E00" w:rsidRPr="00C143D1" w:rsidRDefault="00034E00" w:rsidP="00C727A9">
      <w:pPr>
        <w:numPr>
          <w:ilvl w:val="0"/>
          <w:numId w:val="15"/>
        </w:numPr>
        <w:spacing w:before="60" w:afterLines="60" w:after="144" w:line="240" w:lineRule="auto"/>
        <w:jc w:val="both"/>
        <w:rPr>
          <w:rFonts w:cstheme="minorHAnsi"/>
          <w:sz w:val="23"/>
          <w:szCs w:val="23"/>
          <w:lang w:val="ro-RO"/>
        </w:rPr>
      </w:pPr>
      <w:r w:rsidRPr="00C143D1">
        <w:rPr>
          <w:rFonts w:cstheme="minorHAnsi"/>
          <w:sz w:val="23"/>
          <w:szCs w:val="23"/>
          <w:lang w:val="ro-RO"/>
        </w:rPr>
        <w:t>Ținerea la zi a tuturor pozițiilor din registrele agricole, operațiune ce presupune înscrierea, completarea și efectuarea operațiunilor de modificare a datelor și informațiilor;</w:t>
      </w:r>
    </w:p>
    <w:p w14:paraId="096BE8F1" w14:textId="7DEC77B2" w:rsidR="00034E00" w:rsidRPr="00C143D1" w:rsidRDefault="00034E00" w:rsidP="00C727A9">
      <w:pPr>
        <w:numPr>
          <w:ilvl w:val="0"/>
          <w:numId w:val="15"/>
        </w:numPr>
        <w:spacing w:before="60" w:afterLines="60" w:after="144" w:line="240" w:lineRule="auto"/>
        <w:jc w:val="both"/>
        <w:rPr>
          <w:rFonts w:cstheme="minorHAnsi"/>
          <w:sz w:val="23"/>
          <w:szCs w:val="23"/>
          <w:lang w:val="ro-RO"/>
        </w:rPr>
      </w:pPr>
      <w:r w:rsidRPr="00C143D1">
        <w:rPr>
          <w:rFonts w:cstheme="minorHAnsi"/>
          <w:sz w:val="23"/>
          <w:szCs w:val="23"/>
          <w:lang w:val="ro-RO"/>
        </w:rPr>
        <w:lastRenderedPageBreak/>
        <w:t>Având în vedere că registrul agricol în format electronic, se deschide pe o perioadă de 5 ani (2020-2024), s-</w:t>
      </w:r>
      <w:r w:rsidR="00C02FC0">
        <w:rPr>
          <w:rFonts w:cstheme="minorHAnsi"/>
          <w:sz w:val="23"/>
          <w:szCs w:val="23"/>
          <w:lang w:val="ro-RO"/>
        </w:rPr>
        <w:t>au completat în format electronic</w:t>
      </w:r>
      <w:r w:rsidRPr="00C143D1">
        <w:rPr>
          <w:rFonts w:cstheme="minorHAnsi"/>
          <w:sz w:val="23"/>
          <w:szCs w:val="23"/>
          <w:lang w:val="ro-RO"/>
        </w:rPr>
        <w:t xml:space="preserve"> un </w:t>
      </w:r>
      <w:r w:rsidR="00D70355" w:rsidRPr="00C143D1">
        <w:rPr>
          <w:rFonts w:cstheme="minorHAnsi"/>
          <w:sz w:val="23"/>
          <w:szCs w:val="23"/>
          <w:lang w:val="ro-RO"/>
        </w:rPr>
        <w:t>număr</w:t>
      </w:r>
      <w:r w:rsidR="00C02FC0">
        <w:rPr>
          <w:rFonts w:cstheme="minorHAnsi"/>
          <w:sz w:val="23"/>
          <w:szCs w:val="23"/>
          <w:lang w:val="ro-RO"/>
        </w:rPr>
        <w:t xml:space="preserve"> total</w:t>
      </w:r>
      <w:r w:rsidRPr="00C143D1">
        <w:rPr>
          <w:rFonts w:cstheme="minorHAnsi"/>
          <w:sz w:val="23"/>
          <w:szCs w:val="23"/>
          <w:lang w:val="ro-RO"/>
        </w:rPr>
        <w:t xml:space="preserve"> de</w:t>
      </w:r>
      <w:r w:rsidR="00C727A9">
        <w:rPr>
          <w:rFonts w:cstheme="minorHAnsi"/>
          <w:sz w:val="23"/>
          <w:szCs w:val="23"/>
          <w:lang w:val="ro-RO"/>
        </w:rPr>
        <w:t xml:space="preserve"> 1906</w:t>
      </w:r>
      <w:r w:rsidR="00C02FC0">
        <w:rPr>
          <w:rFonts w:cstheme="minorHAnsi"/>
          <w:sz w:val="23"/>
          <w:szCs w:val="23"/>
          <w:lang w:val="ro-RO"/>
        </w:rPr>
        <w:t xml:space="preserve"> poziții , din care </w:t>
      </w:r>
      <w:r w:rsidRPr="00C143D1">
        <w:rPr>
          <w:rFonts w:cstheme="minorHAnsi"/>
          <w:sz w:val="23"/>
          <w:szCs w:val="23"/>
          <w:lang w:val="ro-RO"/>
        </w:rPr>
        <w:t>:</w:t>
      </w:r>
    </w:p>
    <w:p w14:paraId="0BD4277E" w14:textId="2B62D95B" w:rsidR="00034E00" w:rsidRPr="00C143D1" w:rsidRDefault="00A85680" w:rsidP="00C727A9">
      <w:pPr>
        <w:numPr>
          <w:ilvl w:val="0"/>
          <w:numId w:val="14"/>
        </w:numPr>
        <w:spacing w:before="60" w:afterLines="60" w:after="144" w:line="240" w:lineRule="auto"/>
        <w:jc w:val="both"/>
        <w:rPr>
          <w:rFonts w:cstheme="minorHAnsi"/>
          <w:sz w:val="23"/>
          <w:szCs w:val="23"/>
          <w:lang w:val="ro-RO"/>
        </w:rPr>
      </w:pPr>
      <w:r>
        <w:rPr>
          <w:rFonts w:cstheme="minorHAnsi"/>
          <w:sz w:val="23"/>
          <w:szCs w:val="23"/>
          <w:lang w:val="ro-RO"/>
        </w:rPr>
        <w:t>1034  poziții RA tip I Gâdinți</w:t>
      </w:r>
    </w:p>
    <w:p w14:paraId="64FBBA41" w14:textId="6F7D441B" w:rsidR="00034E00" w:rsidRPr="00C143D1" w:rsidRDefault="0043274E" w:rsidP="00C727A9">
      <w:pPr>
        <w:numPr>
          <w:ilvl w:val="0"/>
          <w:numId w:val="14"/>
        </w:numPr>
        <w:spacing w:before="60" w:afterLines="60" w:after="144" w:line="240" w:lineRule="auto"/>
        <w:jc w:val="both"/>
        <w:rPr>
          <w:rFonts w:cstheme="minorHAnsi"/>
          <w:sz w:val="23"/>
          <w:szCs w:val="23"/>
          <w:lang w:val="ro-RO"/>
        </w:rPr>
      </w:pPr>
      <w:r>
        <w:rPr>
          <w:rFonts w:cstheme="minorHAnsi"/>
          <w:sz w:val="23"/>
          <w:szCs w:val="23"/>
          <w:lang w:val="ro-RO"/>
        </w:rPr>
        <w:t>830</w:t>
      </w:r>
      <w:r w:rsidR="00034E00" w:rsidRPr="00C143D1">
        <w:rPr>
          <w:rFonts w:cstheme="minorHAnsi"/>
          <w:sz w:val="23"/>
          <w:szCs w:val="23"/>
          <w:lang w:val="ro-RO"/>
        </w:rPr>
        <w:t xml:space="preserve"> poziții RA tip I</w:t>
      </w:r>
      <w:r w:rsidR="00A85680">
        <w:rPr>
          <w:rFonts w:cstheme="minorHAnsi"/>
          <w:sz w:val="23"/>
          <w:szCs w:val="23"/>
          <w:lang w:val="ro-RO"/>
        </w:rPr>
        <w:t xml:space="preserve">I </w:t>
      </w:r>
    </w:p>
    <w:p w14:paraId="362CA7DF" w14:textId="35DBDD52" w:rsidR="00034E00" w:rsidRPr="00C143D1" w:rsidRDefault="002F7B0F" w:rsidP="00C727A9">
      <w:pPr>
        <w:numPr>
          <w:ilvl w:val="0"/>
          <w:numId w:val="14"/>
        </w:numPr>
        <w:spacing w:before="60" w:afterLines="60" w:after="144" w:line="240" w:lineRule="auto"/>
        <w:jc w:val="both"/>
        <w:rPr>
          <w:rFonts w:cstheme="minorHAnsi"/>
          <w:sz w:val="23"/>
          <w:szCs w:val="23"/>
          <w:lang w:val="ro-RO"/>
        </w:rPr>
      </w:pPr>
      <w:r>
        <w:rPr>
          <w:rFonts w:cstheme="minorHAnsi"/>
          <w:sz w:val="23"/>
          <w:szCs w:val="23"/>
          <w:lang w:val="ro-RO"/>
        </w:rPr>
        <w:t>10</w:t>
      </w:r>
      <w:r w:rsidR="00C02FC0">
        <w:rPr>
          <w:rFonts w:cstheme="minorHAnsi"/>
          <w:sz w:val="23"/>
          <w:szCs w:val="23"/>
          <w:lang w:val="ro-RO"/>
        </w:rPr>
        <w:t xml:space="preserve"> poziții RA tip III</w:t>
      </w:r>
    </w:p>
    <w:p w14:paraId="6A30ECA0" w14:textId="381C4A45" w:rsidR="00034E00" w:rsidRPr="00C143D1" w:rsidRDefault="0043274E" w:rsidP="00C727A9">
      <w:pPr>
        <w:numPr>
          <w:ilvl w:val="0"/>
          <w:numId w:val="14"/>
        </w:numPr>
        <w:spacing w:before="60" w:afterLines="60" w:after="144" w:line="240" w:lineRule="auto"/>
        <w:jc w:val="both"/>
        <w:rPr>
          <w:rFonts w:cstheme="minorHAnsi"/>
          <w:sz w:val="23"/>
          <w:szCs w:val="23"/>
          <w:lang w:val="ro-RO"/>
        </w:rPr>
      </w:pPr>
      <w:r>
        <w:rPr>
          <w:rFonts w:cstheme="minorHAnsi"/>
          <w:sz w:val="23"/>
          <w:szCs w:val="23"/>
          <w:lang w:val="ro-RO"/>
        </w:rPr>
        <w:t>32</w:t>
      </w:r>
      <w:r w:rsidR="00C02FC0">
        <w:rPr>
          <w:rFonts w:cstheme="minorHAnsi"/>
          <w:sz w:val="23"/>
          <w:szCs w:val="23"/>
          <w:lang w:val="ro-RO"/>
        </w:rPr>
        <w:t xml:space="preserve"> poziții RA tip IV</w:t>
      </w:r>
    </w:p>
    <w:p w14:paraId="69D0E522" w14:textId="08BF9509" w:rsidR="00AA422F" w:rsidRPr="00C143D1" w:rsidRDefault="00C032C8" w:rsidP="00C727A9">
      <w:pPr>
        <w:spacing w:before="60" w:afterLines="60" w:after="144" w:line="240" w:lineRule="auto"/>
        <w:ind w:left="539"/>
        <w:jc w:val="both"/>
        <w:rPr>
          <w:rFonts w:cstheme="minorHAnsi"/>
          <w:sz w:val="23"/>
          <w:szCs w:val="23"/>
          <w:lang w:val="ro-RO"/>
        </w:rPr>
      </w:pPr>
      <w:r>
        <w:rPr>
          <w:rFonts w:cstheme="minorHAnsi"/>
          <w:sz w:val="23"/>
          <w:szCs w:val="23"/>
          <w:lang w:val="ro-RO"/>
        </w:rPr>
        <w:t xml:space="preserve">Au fost descărcate în aplicația Registrului </w:t>
      </w:r>
      <w:r w:rsidR="00D1749F">
        <w:rPr>
          <w:rFonts w:cstheme="minorHAnsi"/>
          <w:sz w:val="23"/>
          <w:szCs w:val="23"/>
          <w:lang w:val="ro-RO"/>
        </w:rPr>
        <w:t>A</w:t>
      </w:r>
      <w:r>
        <w:rPr>
          <w:rFonts w:cstheme="minorHAnsi"/>
          <w:sz w:val="23"/>
          <w:szCs w:val="23"/>
          <w:lang w:val="ro-RO"/>
        </w:rPr>
        <w:t>gricol Națio</w:t>
      </w:r>
      <w:r w:rsidR="0043274E">
        <w:rPr>
          <w:rFonts w:cstheme="minorHAnsi"/>
          <w:sz w:val="23"/>
          <w:szCs w:val="23"/>
          <w:lang w:val="ro-RO"/>
        </w:rPr>
        <w:t>nal date pentru un număr de 1903</w:t>
      </w:r>
      <w:r>
        <w:rPr>
          <w:rFonts w:cstheme="minorHAnsi"/>
          <w:sz w:val="23"/>
          <w:szCs w:val="23"/>
          <w:lang w:val="ro-RO"/>
        </w:rPr>
        <w:t xml:space="preserve"> poziții</w:t>
      </w:r>
    </w:p>
    <w:p w14:paraId="7F60C249" w14:textId="3C99F397" w:rsidR="00034E00" w:rsidRPr="00C143D1" w:rsidRDefault="00C75CA0" w:rsidP="00C727A9">
      <w:pPr>
        <w:tabs>
          <w:tab w:val="left" w:pos="540"/>
        </w:tabs>
        <w:spacing w:before="60" w:afterLines="60" w:after="144" w:line="240" w:lineRule="auto"/>
        <w:ind w:firstLine="539"/>
        <w:jc w:val="both"/>
        <w:rPr>
          <w:rFonts w:cstheme="minorHAnsi"/>
          <w:sz w:val="23"/>
          <w:szCs w:val="23"/>
          <w:lang w:val="ro-RO"/>
        </w:rPr>
      </w:pPr>
      <w:r w:rsidRPr="00C143D1">
        <w:rPr>
          <w:rFonts w:cstheme="minorHAnsi"/>
          <w:sz w:val="23"/>
          <w:szCs w:val="23"/>
          <w:lang w:val="ro-RO"/>
        </w:rPr>
        <w:t>De asemenea</w:t>
      </w:r>
      <w:r w:rsidR="00034E00" w:rsidRPr="00C143D1">
        <w:rPr>
          <w:rFonts w:cstheme="minorHAnsi"/>
          <w:sz w:val="23"/>
          <w:szCs w:val="23"/>
          <w:lang w:val="ro-RO"/>
        </w:rPr>
        <w:t xml:space="preserve">, </w:t>
      </w:r>
      <w:r w:rsidR="00E041CF" w:rsidRPr="00C143D1">
        <w:rPr>
          <w:rFonts w:cstheme="minorHAnsi"/>
          <w:sz w:val="23"/>
          <w:szCs w:val="23"/>
          <w:lang w:val="ro-RO"/>
        </w:rPr>
        <w:t xml:space="preserve">în trimestrul </w:t>
      </w:r>
      <w:r w:rsidR="0043274E">
        <w:rPr>
          <w:rFonts w:cstheme="minorHAnsi"/>
          <w:sz w:val="23"/>
          <w:szCs w:val="23"/>
          <w:lang w:val="ro-RO"/>
        </w:rPr>
        <w:t>I</w:t>
      </w:r>
      <w:r w:rsidR="00E041CF" w:rsidRPr="00C143D1">
        <w:rPr>
          <w:rFonts w:cstheme="minorHAnsi"/>
          <w:sz w:val="23"/>
          <w:szCs w:val="23"/>
          <w:lang w:val="ro-RO"/>
        </w:rPr>
        <w:t xml:space="preserve"> </w:t>
      </w:r>
      <w:r w:rsidR="00034E00" w:rsidRPr="00C143D1">
        <w:rPr>
          <w:rFonts w:cstheme="minorHAnsi"/>
          <w:sz w:val="23"/>
          <w:szCs w:val="23"/>
          <w:lang w:val="ro-RO"/>
        </w:rPr>
        <w:t>s-au eliberat</w:t>
      </w:r>
      <w:r w:rsidR="00C032C8">
        <w:rPr>
          <w:rFonts w:cstheme="minorHAnsi"/>
          <w:sz w:val="23"/>
          <w:szCs w:val="23"/>
          <w:lang w:val="ro-RO"/>
        </w:rPr>
        <w:t xml:space="preserve"> și înregistrat  de către</w:t>
      </w:r>
      <w:r w:rsidR="00034E00" w:rsidRPr="00C143D1">
        <w:rPr>
          <w:rFonts w:cstheme="minorHAnsi"/>
          <w:sz w:val="23"/>
          <w:szCs w:val="23"/>
          <w:lang w:val="ro-RO"/>
        </w:rPr>
        <w:t xml:space="preserve"> compartimentul registrul agricol </w:t>
      </w:r>
      <w:r w:rsidR="00C02FC0">
        <w:rPr>
          <w:rFonts w:cstheme="minorHAnsi"/>
          <w:sz w:val="23"/>
          <w:szCs w:val="23"/>
          <w:lang w:val="ro-RO"/>
        </w:rPr>
        <w:t>și arhivă</w:t>
      </w:r>
      <w:r w:rsidR="00C032C8">
        <w:rPr>
          <w:rFonts w:cstheme="minorHAnsi"/>
          <w:sz w:val="23"/>
          <w:szCs w:val="23"/>
          <w:lang w:val="ro-RO"/>
        </w:rPr>
        <w:t>,</w:t>
      </w:r>
      <w:r w:rsidR="00C02FC0">
        <w:rPr>
          <w:rFonts w:cstheme="minorHAnsi"/>
          <w:sz w:val="23"/>
          <w:szCs w:val="23"/>
          <w:lang w:val="ro-RO"/>
        </w:rPr>
        <w:t xml:space="preserve"> </w:t>
      </w:r>
      <w:r w:rsidR="00034E00" w:rsidRPr="00C143D1">
        <w:rPr>
          <w:rFonts w:cstheme="minorHAnsi"/>
          <w:sz w:val="23"/>
          <w:szCs w:val="23"/>
          <w:lang w:val="ro-RO"/>
        </w:rPr>
        <w:t>următoarele documente:</w:t>
      </w:r>
    </w:p>
    <w:p w14:paraId="3E0A688D" w14:textId="1F0DD235" w:rsidR="00034E00" w:rsidRDefault="001F5412" w:rsidP="00C727A9">
      <w:pPr>
        <w:numPr>
          <w:ilvl w:val="0"/>
          <w:numId w:val="14"/>
        </w:numPr>
        <w:spacing w:before="60" w:afterLines="60" w:after="144" w:line="240" w:lineRule="auto"/>
        <w:jc w:val="both"/>
        <w:rPr>
          <w:rFonts w:cstheme="minorHAnsi"/>
          <w:sz w:val="23"/>
          <w:szCs w:val="23"/>
          <w:lang w:val="ro-RO"/>
        </w:rPr>
      </w:pPr>
      <w:r>
        <w:rPr>
          <w:rFonts w:cstheme="minorHAnsi"/>
          <w:sz w:val="23"/>
          <w:szCs w:val="23"/>
          <w:lang w:val="ro-RO"/>
        </w:rPr>
        <w:t>238</w:t>
      </w:r>
      <w:r w:rsidR="00034E00" w:rsidRPr="00C143D1">
        <w:rPr>
          <w:rFonts w:cstheme="minorHAnsi"/>
          <w:sz w:val="23"/>
          <w:szCs w:val="23"/>
          <w:lang w:val="ro-RO"/>
        </w:rPr>
        <w:t xml:space="preserve"> adeverințe, adrese, răspunsuri și corespondență;</w:t>
      </w:r>
    </w:p>
    <w:p w14:paraId="06992FC1" w14:textId="7D2A038C" w:rsidR="00C032C8" w:rsidRDefault="0043274E" w:rsidP="00C727A9">
      <w:pPr>
        <w:numPr>
          <w:ilvl w:val="0"/>
          <w:numId w:val="14"/>
        </w:numPr>
        <w:spacing w:before="60" w:afterLines="60" w:after="144" w:line="240" w:lineRule="auto"/>
        <w:jc w:val="both"/>
        <w:rPr>
          <w:rFonts w:cstheme="minorHAnsi"/>
          <w:sz w:val="23"/>
          <w:szCs w:val="23"/>
          <w:lang w:val="ro-RO"/>
        </w:rPr>
      </w:pPr>
      <w:r>
        <w:rPr>
          <w:rFonts w:cstheme="minorHAnsi"/>
          <w:sz w:val="23"/>
          <w:szCs w:val="23"/>
          <w:lang w:val="ro-RO"/>
        </w:rPr>
        <w:t>14</w:t>
      </w:r>
      <w:r w:rsidR="00096A08">
        <w:rPr>
          <w:rFonts w:cstheme="minorHAnsi"/>
          <w:sz w:val="23"/>
          <w:szCs w:val="23"/>
          <w:lang w:val="ro-RO"/>
        </w:rPr>
        <w:t xml:space="preserve"> </w:t>
      </w:r>
      <w:r w:rsidR="00C032C8">
        <w:rPr>
          <w:rFonts w:cstheme="minorHAnsi"/>
          <w:sz w:val="23"/>
          <w:szCs w:val="23"/>
          <w:lang w:val="ro-RO"/>
        </w:rPr>
        <w:t xml:space="preserve"> sesizări pentru deschiderea procedurii succesorale</w:t>
      </w:r>
    </w:p>
    <w:p w14:paraId="3DC9C28D" w14:textId="44D2851A" w:rsidR="00C032C8" w:rsidRPr="002F7B0F" w:rsidRDefault="0043274E" w:rsidP="00C727A9">
      <w:pPr>
        <w:numPr>
          <w:ilvl w:val="0"/>
          <w:numId w:val="14"/>
        </w:numPr>
        <w:spacing w:before="60" w:afterLines="60" w:after="144" w:line="240" w:lineRule="auto"/>
        <w:jc w:val="both"/>
        <w:rPr>
          <w:rFonts w:cstheme="minorHAnsi"/>
          <w:sz w:val="23"/>
          <w:szCs w:val="23"/>
          <w:lang w:val="ro-RO"/>
        </w:rPr>
      </w:pPr>
      <w:r>
        <w:rPr>
          <w:rFonts w:cstheme="minorHAnsi"/>
          <w:sz w:val="23"/>
          <w:szCs w:val="23"/>
          <w:lang w:val="ro-RO"/>
        </w:rPr>
        <w:t>40</w:t>
      </w:r>
      <w:r w:rsidR="00C032C8" w:rsidRPr="002F7B0F">
        <w:rPr>
          <w:rFonts w:cstheme="minorHAnsi"/>
          <w:sz w:val="23"/>
          <w:szCs w:val="23"/>
          <w:lang w:val="ro-RO"/>
        </w:rPr>
        <w:t xml:space="preserve"> contracte de arendare</w:t>
      </w:r>
    </w:p>
    <w:p w14:paraId="3059B0C8" w14:textId="5B2CB6B2" w:rsidR="00034E00" w:rsidRPr="00C143D1" w:rsidRDefault="00C02FC0" w:rsidP="00C727A9">
      <w:pPr>
        <w:numPr>
          <w:ilvl w:val="0"/>
          <w:numId w:val="14"/>
        </w:numPr>
        <w:spacing w:before="60" w:afterLines="60" w:after="144" w:line="240" w:lineRule="auto"/>
        <w:jc w:val="both"/>
        <w:rPr>
          <w:rFonts w:cstheme="minorHAnsi"/>
          <w:sz w:val="23"/>
          <w:szCs w:val="23"/>
          <w:lang w:val="ro-RO"/>
        </w:rPr>
      </w:pPr>
      <w:r>
        <w:rPr>
          <w:rFonts w:cstheme="minorHAnsi"/>
          <w:sz w:val="23"/>
          <w:szCs w:val="23"/>
          <w:lang w:val="ro-RO"/>
        </w:rPr>
        <w:t xml:space="preserve"> 2</w:t>
      </w:r>
      <w:r w:rsidR="00034E00" w:rsidRPr="00C143D1">
        <w:rPr>
          <w:rFonts w:cstheme="minorHAnsi"/>
          <w:sz w:val="23"/>
          <w:szCs w:val="23"/>
          <w:lang w:val="ro-RO"/>
        </w:rPr>
        <w:t xml:space="preserve"> carnete de comercializare a produselor din sectorul agricol</w:t>
      </w:r>
      <w:r w:rsidR="0043274E">
        <w:rPr>
          <w:rFonts w:cstheme="minorHAnsi"/>
          <w:sz w:val="23"/>
          <w:szCs w:val="23"/>
          <w:lang w:val="ro-RO"/>
        </w:rPr>
        <w:t xml:space="preserve"> eliberate anterior</w:t>
      </w:r>
      <w:r w:rsidR="00C032C8">
        <w:rPr>
          <w:rFonts w:cstheme="minorHAnsi"/>
          <w:sz w:val="23"/>
          <w:szCs w:val="23"/>
          <w:lang w:val="ro-RO"/>
        </w:rPr>
        <w:t xml:space="preserve"> , </w:t>
      </w:r>
      <w:r w:rsidR="0043274E">
        <w:rPr>
          <w:rFonts w:cstheme="minorHAnsi"/>
          <w:sz w:val="23"/>
          <w:szCs w:val="23"/>
          <w:lang w:val="ro-RO"/>
        </w:rPr>
        <w:t>au fost vizate</w:t>
      </w:r>
      <w:r w:rsidR="00034E00" w:rsidRPr="00C143D1">
        <w:rPr>
          <w:rFonts w:cstheme="minorHAnsi"/>
          <w:sz w:val="23"/>
          <w:szCs w:val="23"/>
          <w:lang w:val="ro-RO"/>
        </w:rPr>
        <w:t>;</w:t>
      </w:r>
    </w:p>
    <w:p w14:paraId="49C61983" w14:textId="175F8FF0" w:rsidR="00034E00" w:rsidRPr="002F7B0F" w:rsidRDefault="00034E00" w:rsidP="00C727A9">
      <w:pPr>
        <w:numPr>
          <w:ilvl w:val="0"/>
          <w:numId w:val="14"/>
        </w:numPr>
        <w:spacing w:before="60" w:afterLines="60" w:after="144" w:line="240" w:lineRule="auto"/>
        <w:jc w:val="both"/>
        <w:rPr>
          <w:rFonts w:cstheme="minorHAnsi"/>
          <w:sz w:val="23"/>
          <w:szCs w:val="23"/>
          <w:lang w:val="ro-RO"/>
        </w:rPr>
      </w:pPr>
      <w:r w:rsidRPr="00C143D1">
        <w:rPr>
          <w:rFonts w:cstheme="minorHAnsi"/>
          <w:sz w:val="23"/>
          <w:szCs w:val="23"/>
          <w:lang w:val="ro-RO"/>
        </w:rPr>
        <w:t xml:space="preserve"> </w:t>
      </w:r>
      <w:r w:rsidR="001F5412">
        <w:rPr>
          <w:rFonts w:cstheme="minorHAnsi"/>
          <w:sz w:val="23"/>
          <w:szCs w:val="23"/>
          <w:lang w:val="ro-RO"/>
        </w:rPr>
        <w:t xml:space="preserve">11 </w:t>
      </w:r>
      <w:r w:rsidRPr="00C143D1">
        <w:rPr>
          <w:rFonts w:cstheme="minorHAnsi"/>
          <w:sz w:val="23"/>
          <w:szCs w:val="23"/>
          <w:lang w:val="ro-RO"/>
        </w:rPr>
        <w:t>oferte de vânzare teren arabil extravilan Legea 17/2014</w:t>
      </w:r>
      <w:r w:rsidR="002F7B0F">
        <w:rPr>
          <w:rFonts w:cstheme="minorHAnsi"/>
          <w:sz w:val="23"/>
          <w:szCs w:val="23"/>
          <w:lang w:val="ro-RO"/>
        </w:rPr>
        <w:t>,</w:t>
      </w:r>
    </w:p>
    <w:p w14:paraId="4FCD9898" w14:textId="789C185D" w:rsidR="00034E00" w:rsidRPr="002F7B0F" w:rsidRDefault="001F5412" w:rsidP="00C727A9">
      <w:pPr>
        <w:numPr>
          <w:ilvl w:val="0"/>
          <w:numId w:val="14"/>
        </w:numPr>
        <w:spacing w:before="60" w:afterLines="60" w:after="144" w:line="240" w:lineRule="auto"/>
        <w:jc w:val="both"/>
        <w:rPr>
          <w:rFonts w:cstheme="minorHAnsi"/>
          <w:sz w:val="23"/>
          <w:szCs w:val="23"/>
          <w:lang w:val="ro-RO"/>
        </w:rPr>
      </w:pPr>
      <w:r>
        <w:rPr>
          <w:rFonts w:cstheme="minorHAnsi"/>
          <w:sz w:val="23"/>
          <w:szCs w:val="23"/>
          <w:lang w:val="ro-RO"/>
        </w:rPr>
        <w:t>36</w:t>
      </w:r>
      <w:r w:rsidR="00034E00" w:rsidRPr="002F7B0F">
        <w:rPr>
          <w:rFonts w:cstheme="minorHAnsi"/>
          <w:sz w:val="23"/>
          <w:szCs w:val="23"/>
          <w:lang w:val="ro-RO"/>
        </w:rPr>
        <w:t xml:space="preserve"> declarații date în fața secretarului general privind </w:t>
      </w:r>
      <w:r w:rsidR="003D72A7" w:rsidRPr="002F7B0F">
        <w:rPr>
          <w:rFonts w:cstheme="minorHAnsi"/>
          <w:sz w:val="23"/>
          <w:szCs w:val="23"/>
          <w:lang w:val="ro-RO"/>
        </w:rPr>
        <w:t xml:space="preserve">modificarea datelor privind </w:t>
      </w:r>
      <w:r w:rsidR="00034E00" w:rsidRPr="002F7B0F">
        <w:rPr>
          <w:rFonts w:cstheme="minorHAnsi"/>
          <w:sz w:val="23"/>
          <w:szCs w:val="23"/>
          <w:lang w:val="ro-RO"/>
        </w:rPr>
        <w:t>clădirile și terenurile deținute de cetățeni pe raza localității</w:t>
      </w:r>
    </w:p>
    <w:p w14:paraId="40E74406" w14:textId="52BF6E2B" w:rsidR="000B0AD8" w:rsidRPr="000B0AD8" w:rsidRDefault="000B0AD8" w:rsidP="00C727A9">
      <w:pPr>
        <w:pStyle w:val="ListParagraph"/>
        <w:numPr>
          <w:ilvl w:val="0"/>
          <w:numId w:val="14"/>
        </w:numPr>
        <w:jc w:val="both"/>
        <w:rPr>
          <w:rFonts w:asciiTheme="minorHAnsi" w:hAnsiTheme="minorHAnsi" w:cstheme="minorHAnsi"/>
          <w:sz w:val="22"/>
          <w:szCs w:val="22"/>
        </w:rPr>
      </w:pPr>
      <w:r w:rsidRPr="000B0AD8">
        <w:rPr>
          <w:rFonts w:asciiTheme="minorHAnsi" w:eastAsia="ArialMT" w:hAnsiTheme="minorHAnsi" w:cstheme="minorHAnsi"/>
          <w:sz w:val="22"/>
          <w:szCs w:val="22"/>
          <w:lang w:val="af-ZA"/>
        </w:rPr>
        <w:t xml:space="preserve"> 2 certificate pentru înscrierea în cartea funciară a dreptului de proprietate asupra terenului aferent </w:t>
      </w:r>
      <w:r w:rsidRPr="000B0AD8">
        <w:rPr>
          <w:rFonts w:asciiTheme="minorHAnsi" w:hAnsiTheme="minorHAnsi" w:cstheme="minorHAnsi"/>
          <w:sz w:val="22"/>
          <w:szCs w:val="22"/>
          <w:lang w:val="af-ZA"/>
        </w:rPr>
        <w:t>casei de locuit, înregis</w:t>
      </w:r>
      <w:r w:rsidRPr="000B0AD8">
        <w:rPr>
          <w:rFonts w:asciiTheme="minorHAnsi" w:eastAsia="ArialMT" w:hAnsiTheme="minorHAnsi" w:cstheme="minorHAnsi"/>
          <w:sz w:val="22"/>
          <w:szCs w:val="22"/>
          <w:lang w:val="af-ZA"/>
        </w:rPr>
        <w:t>trat în evidenţele registrului agricol.</w:t>
      </w:r>
    </w:p>
    <w:p w14:paraId="1D63EF8A" w14:textId="34776679" w:rsidR="00034E00" w:rsidRPr="00C143D1" w:rsidRDefault="00034E00" w:rsidP="00C727A9">
      <w:pPr>
        <w:tabs>
          <w:tab w:val="left" w:pos="540"/>
        </w:tabs>
        <w:spacing w:before="60" w:afterLines="60" w:after="144" w:line="240" w:lineRule="auto"/>
        <w:ind w:firstLine="539"/>
        <w:jc w:val="both"/>
        <w:rPr>
          <w:rFonts w:cstheme="minorHAnsi"/>
          <w:sz w:val="23"/>
          <w:szCs w:val="23"/>
          <w:lang w:val="ro-RO"/>
        </w:rPr>
      </w:pPr>
      <w:r w:rsidRPr="00C143D1">
        <w:rPr>
          <w:rFonts w:cstheme="minorHAnsi"/>
          <w:sz w:val="23"/>
          <w:szCs w:val="23"/>
          <w:lang w:val="ro-RO"/>
        </w:rPr>
        <w:t>Colaborăm cu</w:t>
      </w:r>
      <w:r w:rsidR="003D72A7">
        <w:rPr>
          <w:rFonts w:cstheme="minorHAnsi"/>
          <w:sz w:val="23"/>
          <w:szCs w:val="23"/>
          <w:lang w:val="ro-RO"/>
        </w:rPr>
        <w:t xml:space="preserve"> responsabilii </w:t>
      </w:r>
      <w:r w:rsidRPr="00C143D1">
        <w:rPr>
          <w:rFonts w:cstheme="minorHAnsi"/>
          <w:sz w:val="23"/>
          <w:szCs w:val="23"/>
          <w:lang w:val="ro-RO"/>
        </w:rPr>
        <w:t xml:space="preserve"> </w:t>
      </w:r>
      <w:r w:rsidR="006E3246" w:rsidRPr="00C143D1">
        <w:rPr>
          <w:rFonts w:cstheme="minorHAnsi"/>
          <w:sz w:val="23"/>
          <w:szCs w:val="23"/>
          <w:lang w:val="ro-RO"/>
        </w:rPr>
        <w:t>Compartimentul stare civilă</w:t>
      </w:r>
      <w:r w:rsidR="00B71282">
        <w:rPr>
          <w:rFonts w:cstheme="minorHAnsi"/>
          <w:sz w:val="23"/>
          <w:szCs w:val="23"/>
          <w:lang w:val="ro-RO"/>
        </w:rPr>
        <w:t xml:space="preserve"> și resurse umane , Compartimentul urbanism și amenajarea teritoriului precum și Compartimentul contabilitate-financiar, impozite și taxe locale în vederea armoni</w:t>
      </w:r>
      <w:r w:rsidR="003D72A7">
        <w:rPr>
          <w:rFonts w:cstheme="minorHAnsi"/>
          <w:sz w:val="23"/>
          <w:szCs w:val="23"/>
          <w:lang w:val="ro-RO"/>
        </w:rPr>
        <w:t>zării și înregistrării datelor rezultate din activitatea curentă.</w:t>
      </w:r>
    </w:p>
    <w:p w14:paraId="1DE93F53" w14:textId="618EF4F8" w:rsidR="00034E00" w:rsidRPr="00C143D1" w:rsidRDefault="00200E30" w:rsidP="00C727A9">
      <w:pPr>
        <w:tabs>
          <w:tab w:val="left" w:pos="540"/>
        </w:tabs>
        <w:spacing w:before="60" w:afterLines="60" w:after="144" w:line="240" w:lineRule="auto"/>
        <w:ind w:firstLine="539"/>
        <w:jc w:val="both"/>
        <w:rPr>
          <w:rFonts w:cstheme="minorHAnsi"/>
          <w:sz w:val="23"/>
          <w:szCs w:val="23"/>
          <w:lang w:val="ro-RO"/>
        </w:rPr>
      </w:pPr>
      <w:r>
        <w:rPr>
          <w:rFonts w:cstheme="minorHAnsi"/>
          <w:sz w:val="23"/>
          <w:szCs w:val="23"/>
          <w:lang w:val="ro-RO"/>
        </w:rPr>
        <w:t>În trimestrul I</w:t>
      </w:r>
      <w:r w:rsidR="00034E00" w:rsidRPr="00C143D1">
        <w:rPr>
          <w:rFonts w:cstheme="minorHAnsi"/>
          <w:sz w:val="23"/>
          <w:szCs w:val="23"/>
          <w:lang w:val="ro-RO"/>
        </w:rPr>
        <w:t xml:space="preserve"> s-au înregistrat cereri, petiții care cuprind diverse solicitări, și anume înscrierea în registrul agricol, modificarea datelor în urma moștenirii, cumpărării sau vânzării unor imobile (locuințe, anexe, terenuri intravilane și extravilane), eliberarea de adeverințe cu informațiile înscrise în registrul agricol pentru notariat, </w:t>
      </w:r>
      <w:r>
        <w:rPr>
          <w:rFonts w:cstheme="minorHAnsi"/>
          <w:sz w:val="23"/>
          <w:szCs w:val="23"/>
          <w:lang w:val="ro-RO"/>
        </w:rPr>
        <w:t xml:space="preserve">APIA, </w:t>
      </w:r>
      <w:r w:rsidR="00034E00" w:rsidRPr="00C143D1">
        <w:rPr>
          <w:rFonts w:cstheme="minorHAnsi"/>
          <w:sz w:val="23"/>
          <w:szCs w:val="23"/>
          <w:lang w:val="ro-RO"/>
        </w:rPr>
        <w:t>carte funciară, școli, licee, dosare de ajutor social, suplimente cărți de identitate, vize ale carnetelor de comercializare a produselor din sectorul agricol și altele.</w:t>
      </w:r>
    </w:p>
    <w:p w14:paraId="182F23DA" w14:textId="77777777" w:rsidR="00034E00" w:rsidRPr="00C143D1" w:rsidRDefault="00034E00" w:rsidP="00C727A9">
      <w:pPr>
        <w:tabs>
          <w:tab w:val="left" w:pos="540"/>
        </w:tabs>
        <w:spacing w:before="60" w:afterLines="60" w:after="144" w:line="240" w:lineRule="auto"/>
        <w:ind w:firstLine="539"/>
        <w:jc w:val="both"/>
        <w:rPr>
          <w:rFonts w:cstheme="minorHAnsi"/>
          <w:sz w:val="23"/>
          <w:szCs w:val="23"/>
          <w:lang w:val="ro-RO"/>
        </w:rPr>
      </w:pPr>
      <w:r w:rsidRPr="00C143D1">
        <w:rPr>
          <w:rFonts w:cstheme="minorHAnsi"/>
          <w:sz w:val="23"/>
          <w:szCs w:val="23"/>
          <w:lang w:val="ro-RO"/>
        </w:rPr>
        <w:t>Toate aceste solicitări ale cetățenilor au fost soluționate cu promptitudine și în termenele prevăzute de legislația în vigoare și regulamentul in teren.</w:t>
      </w:r>
    </w:p>
    <w:p w14:paraId="637F2DB9" w14:textId="77777777" w:rsidR="00034E00" w:rsidRPr="00C143D1" w:rsidRDefault="00034E00" w:rsidP="00C727A9">
      <w:pPr>
        <w:tabs>
          <w:tab w:val="left" w:pos="540"/>
        </w:tabs>
        <w:spacing w:before="60" w:afterLines="60" w:after="144" w:line="240" w:lineRule="auto"/>
        <w:ind w:firstLine="539"/>
        <w:jc w:val="both"/>
        <w:rPr>
          <w:rFonts w:cstheme="minorHAnsi"/>
          <w:sz w:val="23"/>
          <w:szCs w:val="23"/>
          <w:lang w:val="ro-RO"/>
        </w:rPr>
      </w:pPr>
      <w:r w:rsidRPr="00C143D1">
        <w:rPr>
          <w:rFonts w:cstheme="minorHAnsi"/>
          <w:sz w:val="23"/>
          <w:szCs w:val="23"/>
          <w:lang w:val="ro-RO"/>
        </w:rPr>
        <w:t>Alte activități conexe prind registrul agricol:</w:t>
      </w:r>
    </w:p>
    <w:p w14:paraId="2109EFA5" w14:textId="4F73345B" w:rsidR="00034E00" w:rsidRPr="00C143D1" w:rsidRDefault="00034E00" w:rsidP="00C727A9">
      <w:pPr>
        <w:numPr>
          <w:ilvl w:val="0"/>
          <w:numId w:val="14"/>
        </w:numPr>
        <w:spacing w:before="60" w:afterLines="60" w:after="144" w:line="240" w:lineRule="auto"/>
        <w:ind w:left="357" w:hanging="357"/>
        <w:jc w:val="both"/>
        <w:rPr>
          <w:rFonts w:cstheme="minorHAnsi"/>
          <w:sz w:val="23"/>
          <w:szCs w:val="23"/>
          <w:lang w:val="ro-RO"/>
        </w:rPr>
      </w:pPr>
      <w:r w:rsidRPr="00C143D1">
        <w:rPr>
          <w:rFonts w:cstheme="minorHAnsi"/>
          <w:sz w:val="23"/>
          <w:szCs w:val="23"/>
          <w:lang w:val="ro-RO"/>
        </w:rPr>
        <w:t>Completarea rubricilor din registrul agricol, prin copierea datelor înregistrate în anii anteriori, pentru persoanele fizice și jurid</w:t>
      </w:r>
      <w:r w:rsidR="00FF04F3" w:rsidRPr="00C143D1">
        <w:rPr>
          <w:rFonts w:cstheme="minorHAnsi"/>
          <w:sz w:val="23"/>
          <w:szCs w:val="23"/>
          <w:lang w:val="ro-RO"/>
        </w:rPr>
        <w:t>i</w:t>
      </w:r>
      <w:r w:rsidRPr="00C143D1">
        <w:rPr>
          <w:rFonts w:cstheme="minorHAnsi"/>
          <w:sz w:val="23"/>
          <w:szCs w:val="23"/>
          <w:lang w:val="ro-RO"/>
        </w:rPr>
        <w:t>ce care nu s-au prezentat să declare datele în registrul agricol în perio</w:t>
      </w:r>
      <w:r w:rsidR="001F5412">
        <w:rPr>
          <w:rFonts w:cstheme="minorHAnsi"/>
          <w:sz w:val="23"/>
          <w:szCs w:val="23"/>
          <w:lang w:val="ro-RO"/>
        </w:rPr>
        <w:t>adele 5 ianuarie – 1 martie 2023</w:t>
      </w:r>
      <w:r w:rsidRPr="00C143D1">
        <w:rPr>
          <w:rFonts w:cstheme="minorHAnsi"/>
          <w:sz w:val="23"/>
          <w:szCs w:val="23"/>
          <w:lang w:val="ro-RO"/>
        </w:rPr>
        <w:t>.</w:t>
      </w:r>
    </w:p>
    <w:p w14:paraId="12FDF497" w14:textId="153B53D4" w:rsidR="000C15A9" w:rsidRPr="00C143D1" w:rsidRDefault="00034E00" w:rsidP="00C727A9">
      <w:pPr>
        <w:numPr>
          <w:ilvl w:val="0"/>
          <w:numId w:val="14"/>
        </w:numPr>
        <w:spacing w:before="60" w:afterLines="60" w:after="144" w:line="240" w:lineRule="auto"/>
        <w:ind w:left="357" w:hanging="357"/>
        <w:jc w:val="both"/>
        <w:rPr>
          <w:rFonts w:cstheme="minorHAnsi"/>
          <w:sz w:val="23"/>
          <w:szCs w:val="23"/>
          <w:lang w:val="ro-RO"/>
        </w:rPr>
      </w:pPr>
      <w:r w:rsidRPr="00C143D1">
        <w:rPr>
          <w:rFonts w:cstheme="minorHAnsi"/>
          <w:sz w:val="23"/>
          <w:szCs w:val="23"/>
          <w:lang w:val="ro-RO"/>
        </w:rPr>
        <w:t>Conform „Normelor tehnice de completare a registrului agricol pentru perioada 2020-2024, în cazul în care persoanele fizice sau juridice nu fac declarațiile la termenele susmenționate, se consideră că nu au intervenit niciun fel de modificări, fapt pentru care în registrul agricol se reportează din oficiu datele din anul precedent, cu mențiunea corespunzătoare la rubrica „Semnătura declarantului”</w:t>
      </w:r>
      <w:r w:rsidR="00CF7027" w:rsidRPr="00C143D1">
        <w:rPr>
          <w:rFonts w:cstheme="minorHAnsi"/>
          <w:sz w:val="23"/>
          <w:szCs w:val="23"/>
          <w:lang w:val="ro-RO"/>
        </w:rPr>
        <w:t>.</w:t>
      </w:r>
    </w:p>
    <w:p w14:paraId="0A6D25BB" w14:textId="77777777" w:rsidR="00FC105C" w:rsidRPr="00034E00" w:rsidRDefault="00FC105C" w:rsidP="00C727A9">
      <w:pPr>
        <w:overflowPunct w:val="0"/>
        <w:autoSpaceDE w:val="0"/>
        <w:autoSpaceDN w:val="0"/>
        <w:adjustRightInd w:val="0"/>
        <w:spacing w:before="120" w:after="0" w:line="240" w:lineRule="auto"/>
        <w:jc w:val="both"/>
        <w:textAlignment w:val="baseline"/>
        <w:rPr>
          <w:rFonts w:cstheme="minorHAnsi"/>
          <w:sz w:val="20"/>
          <w:szCs w:val="20"/>
          <w:lang w:val="ro-RO"/>
        </w:rPr>
      </w:pPr>
      <w:bookmarkStart w:id="0" w:name="_GoBack"/>
      <w:bookmarkEnd w:id="0"/>
    </w:p>
    <w:sectPr w:rsidR="00FC105C" w:rsidRPr="00034E00" w:rsidSect="00C103DB">
      <w:pgSz w:w="12240" w:h="15840"/>
      <w:pgMar w:top="567" w:right="567" w:bottom="567"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MT">
    <w:altName w:val="MS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81015"/>
    <w:multiLevelType w:val="hybridMultilevel"/>
    <w:tmpl w:val="F86AA95C"/>
    <w:lvl w:ilvl="0" w:tplc="19845996">
      <w:start w:val="1"/>
      <w:numFmt w:val="upperLetter"/>
      <w:suff w:val="space"/>
      <w:lvlText w:val="%1."/>
      <w:lvlJc w:val="left"/>
      <w:pPr>
        <w:ind w:left="227" w:firstLine="113"/>
      </w:pPr>
      <w:rPr>
        <w:rFonts w:hint="default"/>
        <w:b/>
        <w:bCs/>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
    <w:nsid w:val="0F2D5EF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nsid w:val="10071FCE"/>
    <w:multiLevelType w:val="hybridMultilevel"/>
    <w:tmpl w:val="BB38E8F0"/>
    <w:lvl w:ilvl="0" w:tplc="0809000F">
      <w:start w:val="1"/>
      <w:numFmt w:val="decimal"/>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3">
    <w:nsid w:val="120E4DD2"/>
    <w:multiLevelType w:val="hybridMultilevel"/>
    <w:tmpl w:val="AE208796"/>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1DD077A7"/>
    <w:multiLevelType w:val="hybridMultilevel"/>
    <w:tmpl w:val="EAB6F06C"/>
    <w:lvl w:ilvl="0" w:tplc="040E0009">
      <w:start w:val="1"/>
      <w:numFmt w:val="bullet"/>
      <w:lvlText w:val=""/>
      <w:lvlJc w:val="left"/>
      <w:pPr>
        <w:ind w:left="862" w:hanging="360"/>
      </w:pPr>
      <w:rPr>
        <w:rFonts w:ascii="Wingdings" w:hAnsi="Wingdings" w:hint="default"/>
      </w:rPr>
    </w:lvl>
    <w:lvl w:ilvl="1" w:tplc="04090003">
      <w:start w:val="1"/>
      <w:numFmt w:val="bullet"/>
      <w:lvlText w:val="o"/>
      <w:lvlJc w:val="left"/>
      <w:pPr>
        <w:ind w:left="1582" w:hanging="360"/>
      </w:pPr>
      <w:rPr>
        <w:rFonts w:ascii="Courier New" w:hAnsi="Courier New" w:cs="Courier New" w:hint="default"/>
      </w:rPr>
    </w:lvl>
    <w:lvl w:ilvl="2" w:tplc="04090005">
      <w:start w:val="1"/>
      <w:numFmt w:val="bullet"/>
      <w:lvlText w:val=""/>
      <w:lvlJc w:val="left"/>
      <w:pPr>
        <w:ind w:left="2302" w:hanging="360"/>
      </w:pPr>
      <w:rPr>
        <w:rFonts w:ascii="Wingdings" w:hAnsi="Wingdings" w:hint="default"/>
      </w:rPr>
    </w:lvl>
    <w:lvl w:ilvl="3" w:tplc="04090001">
      <w:start w:val="1"/>
      <w:numFmt w:val="bullet"/>
      <w:lvlText w:val=""/>
      <w:lvlJc w:val="left"/>
      <w:pPr>
        <w:ind w:left="3022" w:hanging="360"/>
      </w:pPr>
      <w:rPr>
        <w:rFonts w:ascii="Symbol" w:hAnsi="Symbol" w:hint="default"/>
      </w:rPr>
    </w:lvl>
    <w:lvl w:ilvl="4" w:tplc="04090003">
      <w:start w:val="1"/>
      <w:numFmt w:val="bullet"/>
      <w:lvlText w:val="o"/>
      <w:lvlJc w:val="left"/>
      <w:pPr>
        <w:ind w:left="3742" w:hanging="360"/>
      </w:pPr>
      <w:rPr>
        <w:rFonts w:ascii="Courier New" w:hAnsi="Courier New" w:cs="Courier New" w:hint="default"/>
      </w:rPr>
    </w:lvl>
    <w:lvl w:ilvl="5" w:tplc="04090005">
      <w:start w:val="1"/>
      <w:numFmt w:val="bullet"/>
      <w:lvlText w:val=""/>
      <w:lvlJc w:val="left"/>
      <w:pPr>
        <w:ind w:left="4462" w:hanging="360"/>
      </w:pPr>
      <w:rPr>
        <w:rFonts w:ascii="Wingdings" w:hAnsi="Wingdings" w:hint="default"/>
      </w:rPr>
    </w:lvl>
    <w:lvl w:ilvl="6" w:tplc="04090001">
      <w:start w:val="1"/>
      <w:numFmt w:val="bullet"/>
      <w:lvlText w:val=""/>
      <w:lvlJc w:val="left"/>
      <w:pPr>
        <w:ind w:left="5182" w:hanging="360"/>
      </w:pPr>
      <w:rPr>
        <w:rFonts w:ascii="Symbol" w:hAnsi="Symbol" w:hint="default"/>
      </w:rPr>
    </w:lvl>
    <w:lvl w:ilvl="7" w:tplc="04090003">
      <w:start w:val="1"/>
      <w:numFmt w:val="bullet"/>
      <w:lvlText w:val="o"/>
      <w:lvlJc w:val="left"/>
      <w:pPr>
        <w:ind w:left="5902" w:hanging="360"/>
      </w:pPr>
      <w:rPr>
        <w:rFonts w:ascii="Courier New" w:hAnsi="Courier New" w:cs="Courier New" w:hint="default"/>
      </w:rPr>
    </w:lvl>
    <w:lvl w:ilvl="8" w:tplc="04090005">
      <w:start w:val="1"/>
      <w:numFmt w:val="bullet"/>
      <w:lvlText w:val=""/>
      <w:lvlJc w:val="left"/>
      <w:pPr>
        <w:ind w:left="6622" w:hanging="360"/>
      </w:pPr>
      <w:rPr>
        <w:rFonts w:ascii="Wingdings" w:hAnsi="Wingdings" w:hint="default"/>
      </w:rPr>
    </w:lvl>
  </w:abstractNum>
  <w:abstractNum w:abstractNumId="5">
    <w:nsid w:val="1EEA2BB9"/>
    <w:multiLevelType w:val="hybridMultilevel"/>
    <w:tmpl w:val="C3AAE54C"/>
    <w:lvl w:ilvl="0" w:tplc="C9B8207E">
      <w:start w:val="1"/>
      <w:numFmt w:val="decimal"/>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229B5382"/>
    <w:multiLevelType w:val="hybridMultilevel"/>
    <w:tmpl w:val="9FD2A288"/>
    <w:lvl w:ilvl="0" w:tplc="C6C27C92">
      <w:start w:val="1"/>
      <w:numFmt w:val="bullet"/>
      <w:lvlText w:val=""/>
      <w:lvlJc w:val="left"/>
      <w:pPr>
        <w:tabs>
          <w:tab w:val="num" w:pos="360"/>
        </w:tabs>
        <w:ind w:left="360" w:hanging="360"/>
      </w:pPr>
      <w:rPr>
        <w:rFonts w:ascii="Wingdings" w:hAnsi="Wingdings" w:hint="default"/>
        <w:sz w:val="24"/>
      </w:rPr>
    </w:lvl>
    <w:lvl w:ilvl="1" w:tplc="D55A7BD6">
      <w:numFmt w:val="bullet"/>
      <w:lvlText w:val="–"/>
      <w:lvlJc w:val="left"/>
      <w:pPr>
        <w:ind w:left="1440" w:hanging="360"/>
      </w:pPr>
      <w:rPr>
        <w:rFonts w:ascii="Times New Roman" w:eastAsia="Times New Roman"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27495C8A"/>
    <w:multiLevelType w:val="hybridMultilevel"/>
    <w:tmpl w:val="BF8CCF3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2AC63316"/>
    <w:multiLevelType w:val="hybridMultilevel"/>
    <w:tmpl w:val="958A6F9A"/>
    <w:lvl w:ilvl="0" w:tplc="493AB3B4">
      <w:start w:val="4"/>
      <w:numFmt w:val="bullet"/>
      <w:lvlText w:val="-"/>
      <w:lvlJc w:val="left"/>
      <w:pPr>
        <w:ind w:left="1440" w:hanging="360"/>
      </w:pPr>
      <w:rPr>
        <w:rFonts w:ascii="Times New Roman" w:eastAsiaTheme="minorHAnsi" w:hAnsi="Times New Roman" w:cs="Times New Roman" w:hint="default"/>
      </w:rPr>
    </w:lvl>
    <w:lvl w:ilvl="1" w:tplc="04180003">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9">
    <w:nsid w:val="2B993D6A"/>
    <w:multiLevelType w:val="multilevel"/>
    <w:tmpl w:val="5D8C2C3A"/>
    <w:lvl w:ilvl="0">
      <w:start w:val="2"/>
      <w:numFmt w:val="decimal"/>
      <w:suff w:val="space"/>
      <w:lvlText w:val="(%1)"/>
      <w:lvlJc w:val="left"/>
      <w:pPr>
        <w:ind w:left="0" w:firstLine="0"/>
      </w:pPr>
      <w:rPr>
        <w:rFonts w:ascii="Times New Roman" w:hAnsi="Times New Roman" w:hint="default"/>
        <w:b w:val="0"/>
        <w:i w:val="0"/>
        <w:sz w:val="24"/>
      </w:rPr>
    </w:lvl>
    <w:lvl w:ilvl="1">
      <w:start w:val="1"/>
      <w:numFmt w:val="decimalZero"/>
      <w:isLgl/>
      <w:lvlText w:val="%1."/>
      <w:lvlJc w:val="left"/>
      <w:pPr>
        <w:ind w:left="0" w:firstLine="0"/>
      </w:pPr>
      <w:rPr>
        <w:rFonts w:ascii="Times New Roman" w:hAnsi="Times New Roman" w:cs="Times New Roman" w:hint="default"/>
        <w:b/>
        <w:bCs w:val="0"/>
        <w:i w:val="0"/>
        <w:iCs/>
        <w:sz w:val="24"/>
        <w:szCs w:val="22"/>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0">
    <w:nsid w:val="2F063556"/>
    <w:multiLevelType w:val="hybridMultilevel"/>
    <w:tmpl w:val="AE50D106"/>
    <w:lvl w:ilvl="0" w:tplc="C6C27C92">
      <w:start w:val="1"/>
      <w:numFmt w:val="bullet"/>
      <w:lvlText w:val=""/>
      <w:lvlJc w:val="left"/>
      <w:pPr>
        <w:tabs>
          <w:tab w:val="num" w:pos="1080"/>
        </w:tabs>
        <w:ind w:left="1080" w:hanging="360"/>
      </w:pPr>
      <w:rPr>
        <w:rFonts w:ascii="Wingdings" w:hAnsi="Wingdings" w:hint="default"/>
        <w:sz w:val="24"/>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nsid w:val="396F03FB"/>
    <w:multiLevelType w:val="hybridMultilevel"/>
    <w:tmpl w:val="A606D44A"/>
    <w:lvl w:ilvl="0" w:tplc="C6C27C92">
      <w:start w:val="1"/>
      <w:numFmt w:val="bullet"/>
      <w:lvlText w:val=""/>
      <w:lvlJc w:val="left"/>
      <w:pPr>
        <w:tabs>
          <w:tab w:val="num" w:pos="360"/>
        </w:tabs>
        <w:ind w:left="360" w:hanging="360"/>
      </w:pPr>
      <w:rPr>
        <w:rFonts w:ascii="Wingdings" w:hAnsi="Wingdings" w:hint="default"/>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39D60648"/>
    <w:multiLevelType w:val="hybridMultilevel"/>
    <w:tmpl w:val="3312A3DE"/>
    <w:lvl w:ilvl="0" w:tplc="C6C27C92">
      <w:start w:val="1"/>
      <w:numFmt w:val="bullet"/>
      <w:lvlText w:val=""/>
      <w:lvlJc w:val="left"/>
      <w:pPr>
        <w:ind w:left="360" w:hanging="360"/>
      </w:pPr>
      <w:rPr>
        <w:rFonts w:ascii="Wingdings" w:hAnsi="Wingdings" w:hint="default"/>
        <w:sz w:val="24"/>
      </w:rPr>
    </w:lvl>
    <w:lvl w:ilvl="1" w:tplc="04180003">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3">
    <w:nsid w:val="4B0B193A"/>
    <w:multiLevelType w:val="hybridMultilevel"/>
    <w:tmpl w:val="07966CC4"/>
    <w:lvl w:ilvl="0" w:tplc="2E502D94">
      <w:start w:val="1"/>
      <w:numFmt w:val="decimal"/>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4">
    <w:nsid w:val="533025CF"/>
    <w:multiLevelType w:val="hybridMultilevel"/>
    <w:tmpl w:val="A382518C"/>
    <w:lvl w:ilvl="0" w:tplc="D88CFC92">
      <w:start w:val="1"/>
      <w:numFmt w:val="decimal"/>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577A3982"/>
    <w:multiLevelType w:val="multilevel"/>
    <w:tmpl w:val="D7021988"/>
    <w:lvl w:ilvl="0">
      <w:start w:val="1"/>
      <w:numFmt w:val="decimal"/>
      <w:suff w:val="space"/>
      <w:lvlText w:val="Art. %1. - "/>
      <w:lvlJc w:val="left"/>
      <w:pPr>
        <w:ind w:left="0" w:firstLine="0"/>
      </w:pPr>
      <w:rPr>
        <w:rFonts w:ascii="Times New Roman" w:hAnsi="Times New Roman" w:hint="default"/>
        <w:b/>
        <w:i w:val="0"/>
        <w:sz w:val="24"/>
      </w:rPr>
    </w:lvl>
    <w:lvl w:ilvl="1">
      <w:start w:val="1"/>
      <w:numFmt w:val="decimalZero"/>
      <w:isLgl/>
      <w:lvlText w:val="Section %1.%2"/>
      <w:lvlJc w:val="left"/>
      <w:pPr>
        <w:ind w:left="0" w:firstLine="0"/>
      </w:pPr>
      <w:rPr>
        <w:rFonts w:hint="default"/>
      </w:rPr>
    </w:lvl>
    <w:lvl w:ilvl="2">
      <w:start w:val="1"/>
      <w:numFmt w:val="decimal"/>
      <w:lvlText w:val="(%3)"/>
      <w:lvlJc w:val="left"/>
      <w:pPr>
        <w:ind w:left="720" w:hanging="432"/>
      </w:pPr>
      <w:rPr>
        <w:rFonts w:ascii="Times New Roman" w:hAnsi="Times New Roman" w:hint="default"/>
        <w:b/>
        <w:i w:val="0"/>
        <w:sz w:val="24"/>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6">
    <w:nsid w:val="5DD05051"/>
    <w:multiLevelType w:val="hybridMultilevel"/>
    <w:tmpl w:val="65A62DD8"/>
    <w:lvl w:ilvl="0" w:tplc="3D4E616A">
      <w:start w:val="1"/>
      <w:numFmt w:val="decimal"/>
      <w:lvlText w:val="%1."/>
      <w:lvlJc w:val="left"/>
      <w:pPr>
        <w:tabs>
          <w:tab w:val="num" w:pos="540"/>
        </w:tabs>
        <w:ind w:left="540" w:hanging="360"/>
      </w:pPr>
      <w:rPr>
        <w:sz w:val="24"/>
        <w:szCs w:val="24"/>
      </w:rPr>
    </w:lvl>
    <w:lvl w:ilvl="1" w:tplc="04090019">
      <w:start w:val="1"/>
      <w:numFmt w:val="lowerLetter"/>
      <w:lvlText w:val="%2."/>
      <w:lvlJc w:val="left"/>
      <w:pPr>
        <w:tabs>
          <w:tab w:val="num" w:pos="1230"/>
        </w:tabs>
        <w:ind w:left="1230" w:hanging="360"/>
      </w:pPr>
    </w:lvl>
    <w:lvl w:ilvl="2" w:tplc="0409001B">
      <w:start w:val="1"/>
      <w:numFmt w:val="lowerRoman"/>
      <w:lvlText w:val="%3."/>
      <w:lvlJc w:val="right"/>
      <w:pPr>
        <w:tabs>
          <w:tab w:val="num" w:pos="1950"/>
        </w:tabs>
        <w:ind w:left="1950" w:hanging="180"/>
      </w:pPr>
    </w:lvl>
    <w:lvl w:ilvl="3" w:tplc="0409000F">
      <w:start w:val="1"/>
      <w:numFmt w:val="decimal"/>
      <w:lvlText w:val="%4."/>
      <w:lvlJc w:val="left"/>
      <w:pPr>
        <w:tabs>
          <w:tab w:val="num" w:pos="2670"/>
        </w:tabs>
        <w:ind w:left="2670" w:hanging="360"/>
      </w:pPr>
    </w:lvl>
    <w:lvl w:ilvl="4" w:tplc="04090019">
      <w:start w:val="1"/>
      <w:numFmt w:val="lowerLetter"/>
      <w:lvlText w:val="%5."/>
      <w:lvlJc w:val="left"/>
      <w:pPr>
        <w:tabs>
          <w:tab w:val="num" w:pos="3390"/>
        </w:tabs>
        <w:ind w:left="3390" w:hanging="360"/>
      </w:pPr>
    </w:lvl>
    <w:lvl w:ilvl="5" w:tplc="0409001B">
      <w:start w:val="1"/>
      <w:numFmt w:val="lowerRoman"/>
      <w:lvlText w:val="%6."/>
      <w:lvlJc w:val="right"/>
      <w:pPr>
        <w:tabs>
          <w:tab w:val="num" w:pos="4110"/>
        </w:tabs>
        <w:ind w:left="4110" w:hanging="180"/>
      </w:pPr>
    </w:lvl>
    <w:lvl w:ilvl="6" w:tplc="0409000F">
      <w:start w:val="1"/>
      <w:numFmt w:val="decimal"/>
      <w:lvlText w:val="%7."/>
      <w:lvlJc w:val="left"/>
      <w:pPr>
        <w:tabs>
          <w:tab w:val="num" w:pos="4830"/>
        </w:tabs>
        <w:ind w:left="4830" w:hanging="360"/>
      </w:pPr>
    </w:lvl>
    <w:lvl w:ilvl="7" w:tplc="04090019">
      <w:start w:val="1"/>
      <w:numFmt w:val="lowerLetter"/>
      <w:lvlText w:val="%8."/>
      <w:lvlJc w:val="left"/>
      <w:pPr>
        <w:tabs>
          <w:tab w:val="num" w:pos="5550"/>
        </w:tabs>
        <w:ind w:left="5550" w:hanging="360"/>
      </w:pPr>
    </w:lvl>
    <w:lvl w:ilvl="8" w:tplc="0409001B">
      <w:start w:val="1"/>
      <w:numFmt w:val="lowerRoman"/>
      <w:lvlText w:val="%9."/>
      <w:lvlJc w:val="right"/>
      <w:pPr>
        <w:tabs>
          <w:tab w:val="num" w:pos="6270"/>
        </w:tabs>
        <w:ind w:left="6270" w:hanging="180"/>
      </w:pPr>
    </w:lvl>
  </w:abstractNum>
  <w:abstractNum w:abstractNumId="17">
    <w:nsid w:val="659C5D0D"/>
    <w:multiLevelType w:val="multilevel"/>
    <w:tmpl w:val="5B542E30"/>
    <w:lvl w:ilvl="0">
      <w:start w:val="1"/>
      <w:numFmt w:val="decimal"/>
      <w:pStyle w:val="Heading1"/>
      <w:suff w:val="space"/>
      <w:lvlText w:val="Art. %1. - "/>
      <w:lvlJc w:val="left"/>
      <w:pPr>
        <w:ind w:left="0" w:firstLine="0"/>
      </w:pPr>
      <w:rPr>
        <w:rFonts w:ascii="Times New Roman" w:hAnsi="Times New Roman" w:hint="default"/>
        <w:b/>
        <w:i w:val="0"/>
        <w:sz w:val="24"/>
      </w:rPr>
    </w:lvl>
    <w:lvl w:ilvl="1">
      <w:start w:val="1"/>
      <w:numFmt w:val="decimalZero"/>
      <w:pStyle w:val="Heading2"/>
      <w:isLgl/>
      <w:lvlText w:val="%1."/>
      <w:lvlJc w:val="left"/>
      <w:pPr>
        <w:ind w:left="0" w:firstLine="0"/>
      </w:pPr>
      <w:rPr>
        <w:rFonts w:ascii="Times New Roman" w:hAnsi="Times New Roman" w:cs="Times New Roman" w:hint="default"/>
        <w:b/>
        <w:bCs w:val="0"/>
        <w:i w:val="0"/>
        <w:iCs/>
        <w:sz w:val="24"/>
        <w:szCs w:val="22"/>
      </w:rPr>
    </w:lvl>
    <w:lvl w:ilvl="2">
      <w:start w:val="1"/>
      <w:numFmt w:val="lowerLetter"/>
      <w:pStyle w:val="Heading3"/>
      <w:lvlText w:val="(%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8">
    <w:nsid w:val="67031942"/>
    <w:multiLevelType w:val="multilevel"/>
    <w:tmpl w:val="40AEB4A8"/>
    <w:lvl w:ilvl="0">
      <w:start w:val="1"/>
      <w:numFmt w:val="none"/>
      <w:suff w:val="space"/>
      <w:lvlText w:val="Articol unic - "/>
      <w:lvlJc w:val="left"/>
      <w:pPr>
        <w:ind w:left="0" w:firstLine="0"/>
      </w:pPr>
      <w:rPr>
        <w:rFonts w:ascii="Times New Roman" w:hAnsi="Times New Roman" w:hint="default"/>
        <w:b/>
        <w:i w:val="0"/>
        <w:sz w:val="22"/>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9">
    <w:nsid w:val="6ADB1443"/>
    <w:multiLevelType w:val="hybridMultilevel"/>
    <w:tmpl w:val="E1C00E2A"/>
    <w:lvl w:ilvl="0" w:tplc="A4CCCAD4">
      <w:start w:val="1"/>
      <w:numFmt w:val="decimal"/>
      <w:lvlText w:val="%1."/>
      <w:lvlJc w:val="left"/>
      <w:pPr>
        <w:ind w:left="1080" w:hanging="360"/>
      </w:pPr>
      <w:rPr>
        <w:b/>
        <w:bCs/>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0">
    <w:nsid w:val="6B240E3A"/>
    <w:multiLevelType w:val="hybridMultilevel"/>
    <w:tmpl w:val="912478D2"/>
    <w:lvl w:ilvl="0" w:tplc="257EA272">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6F352048"/>
    <w:multiLevelType w:val="hybridMultilevel"/>
    <w:tmpl w:val="5B986332"/>
    <w:lvl w:ilvl="0" w:tplc="D5C81334">
      <w:start w:val="1"/>
      <w:numFmt w:val="decimal"/>
      <w:lvlText w:val="%1."/>
      <w:lvlJc w:val="left"/>
      <w:pPr>
        <w:ind w:left="1080" w:hanging="360"/>
      </w:pPr>
      <w:rPr>
        <w:b/>
        <w:bCs/>
        <w:sz w:val="22"/>
        <w:szCs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2">
    <w:nsid w:val="70024DEB"/>
    <w:multiLevelType w:val="hybridMultilevel"/>
    <w:tmpl w:val="F12CDA7C"/>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abstractNumId w:val="4"/>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2"/>
  </w:num>
  <w:num w:numId="5">
    <w:abstractNumId w:val="18"/>
  </w:num>
  <w:num w:numId="6">
    <w:abstractNumId w:val="11"/>
  </w:num>
  <w:num w:numId="7">
    <w:abstractNumId w:val="10"/>
  </w:num>
  <w:num w:numId="8">
    <w:abstractNumId w:val="1"/>
  </w:num>
  <w:num w:numId="9">
    <w:abstractNumId w:val="15"/>
  </w:num>
  <w:num w:numId="10">
    <w:abstractNumId w:val="17"/>
  </w:num>
  <w:num w:numId="11">
    <w:abstractNumId w:val="17"/>
  </w:num>
  <w:num w:numId="12">
    <w:abstractNumId w:val="9"/>
  </w:num>
  <w:num w:numId="13">
    <w:abstractNumId w:val="3"/>
  </w:num>
  <w:num w:numId="14">
    <w:abstractNumId w:val="8"/>
  </w:num>
  <w:num w:numId="15">
    <w:abstractNumId w:val="14"/>
  </w:num>
  <w:num w:numId="16">
    <w:abstractNumId w:val="20"/>
  </w:num>
  <w:num w:numId="17">
    <w:abstractNumId w:val="2"/>
  </w:num>
  <w:num w:numId="18">
    <w:abstractNumId w:val="7"/>
  </w:num>
  <w:num w:numId="19">
    <w:abstractNumId w:val="5"/>
  </w:num>
  <w:num w:numId="20">
    <w:abstractNumId w:val="13"/>
  </w:num>
  <w:num w:numId="21">
    <w:abstractNumId w:val="19"/>
  </w:num>
  <w:num w:numId="22">
    <w:abstractNumId w:val="22"/>
  </w:num>
  <w:num w:numId="23">
    <w:abstractNumId w:val="0"/>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81B"/>
    <w:rsid w:val="00014976"/>
    <w:rsid w:val="000202B7"/>
    <w:rsid w:val="0002330F"/>
    <w:rsid w:val="00034E00"/>
    <w:rsid w:val="000379C3"/>
    <w:rsid w:val="000435EA"/>
    <w:rsid w:val="000475BE"/>
    <w:rsid w:val="00050788"/>
    <w:rsid w:val="00051899"/>
    <w:rsid w:val="000616C1"/>
    <w:rsid w:val="00085071"/>
    <w:rsid w:val="00095980"/>
    <w:rsid w:val="00096A08"/>
    <w:rsid w:val="00096D58"/>
    <w:rsid w:val="000A32D2"/>
    <w:rsid w:val="000A4358"/>
    <w:rsid w:val="000B0AD8"/>
    <w:rsid w:val="000B3B7A"/>
    <w:rsid w:val="000C15A9"/>
    <w:rsid w:val="000C4B7B"/>
    <w:rsid w:val="000C5961"/>
    <w:rsid w:val="000D54FD"/>
    <w:rsid w:val="00102011"/>
    <w:rsid w:val="00104148"/>
    <w:rsid w:val="001128E5"/>
    <w:rsid w:val="00113674"/>
    <w:rsid w:val="00115E97"/>
    <w:rsid w:val="0012329A"/>
    <w:rsid w:val="001269E1"/>
    <w:rsid w:val="00142484"/>
    <w:rsid w:val="00147967"/>
    <w:rsid w:val="00165605"/>
    <w:rsid w:val="00173CBE"/>
    <w:rsid w:val="00174E4E"/>
    <w:rsid w:val="001804AD"/>
    <w:rsid w:val="00182E1D"/>
    <w:rsid w:val="00183C0A"/>
    <w:rsid w:val="00196F3F"/>
    <w:rsid w:val="001B0095"/>
    <w:rsid w:val="001B63F5"/>
    <w:rsid w:val="001C08A0"/>
    <w:rsid w:val="001C438E"/>
    <w:rsid w:val="001C4630"/>
    <w:rsid w:val="001E5694"/>
    <w:rsid w:val="001F479C"/>
    <w:rsid w:val="001F5412"/>
    <w:rsid w:val="0020049C"/>
    <w:rsid w:val="00200E30"/>
    <w:rsid w:val="0023493B"/>
    <w:rsid w:val="0025148E"/>
    <w:rsid w:val="00266586"/>
    <w:rsid w:val="00276657"/>
    <w:rsid w:val="00291778"/>
    <w:rsid w:val="002925B8"/>
    <w:rsid w:val="002A3E54"/>
    <w:rsid w:val="002A4551"/>
    <w:rsid w:val="002B6DE1"/>
    <w:rsid w:val="002E4945"/>
    <w:rsid w:val="002F1F42"/>
    <w:rsid w:val="002F7B0F"/>
    <w:rsid w:val="00313DB0"/>
    <w:rsid w:val="00322525"/>
    <w:rsid w:val="00341354"/>
    <w:rsid w:val="00355A43"/>
    <w:rsid w:val="003A01AF"/>
    <w:rsid w:val="003B400B"/>
    <w:rsid w:val="003B4B15"/>
    <w:rsid w:val="003C23C1"/>
    <w:rsid w:val="003C4AD4"/>
    <w:rsid w:val="003D1652"/>
    <w:rsid w:val="003D72A7"/>
    <w:rsid w:val="003F6426"/>
    <w:rsid w:val="004035EA"/>
    <w:rsid w:val="00416351"/>
    <w:rsid w:val="00421132"/>
    <w:rsid w:val="0043274E"/>
    <w:rsid w:val="00437917"/>
    <w:rsid w:val="00446084"/>
    <w:rsid w:val="00461E17"/>
    <w:rsid w:val="00463FCB"/>
    <w:rsid w:val="00492521"/>
    <w:rsid w:val="00493AA5"/>
    <w:rsid w:val="004A6B5A"/>
    <w:rsid w:val="005176D1"/>
    <w:rsid w:val="00520E08"/>
    <w:rsid w:val="0055295C"/>
    <w:rsid w:val="00564751"/>
    <w:rsid w:val="00582B95"/>
    <w:rsid w:val="005846CD"/>
    <w:rsid w:val="00591E78"/>
    <w:rsid w:val="005A4EC2"/>
    <w:rsid w:val="005B6BDD"/>
    <w:rsid w:val="005C233B"/>
    <w:rsid w:val="005C5916"/>
    <w:rsid w:val="005D3FAD"/>
    <w:rsid w:val="005D7E94"/>
    <w:rsid w:val="005E46A9"/>
    <w:rsid w:val="00605F42"/>
    <w:rsid w:val="00612242"/>
    <w:rsid w:val="00642820"/>
    <w:rsid w:val="006553BA"/>
    <w:rsid w:val="00657082"/>
    <w:rsid w:val="006678BC"/>
    <w:rsid w:val="006872BD"/>
    <w:rsid w:val="00690AB6"/>
    <w:rsid w:val="006A2B40"/>
    <w:rsid w:val="006B33D3"/>
    <w:rsid w:val="006B3B04"/>
    <w:rsid w:val="006E3246"/>
    <w:rsid w:val="00700B8A"/>
    <w:rsid w:val="00707C64"/>
    <w:rsid w:val="007200FE"/>
    <w:rsid w:val="00720783"/>
    <w:rsid w:val="00733D56"/>
    <w:rsid w:val="00752C69"/>
    <w:rsid w:val="00777750"/>
    <w:rsid w:val="007817CC"/>
    <w:rsid w:val="00790FCF"/>
    <w:rsid w:val="007957E6"/>
    <w:rsid w:val="00795E59"/>
    <w:rsid w:val="007A5AA9"/>
    <w:rsid w:val="007A5F1A"/>
    <w:rsid w:val="007B1A20"/>
    <w:rsid w:val="007C0949"/>
    <w:rsid w:val="007C408C"/>
    <w:rsid w:val="007C75FC"/>
    <w:rsid w:val="007D1373"/>
    <w:rsid w:val="007E2D6C"/>
    <w:rsid w:val="007E5825"/>
    <w:rsid w:val="00810980"/>
    <w:rsid w:val="00815F80"/>
    <w:rsid w:val="008163C4"/>
    <w:rsid w:val="00816EC3"/>
    <w:rsid w:val="00824672"/>
    <w:rsid w:val="0082592D"/>
    <w:rsid w:val="00825F00"/>
    <w:rsid w:val="00843FE8"/>
    <w:rsid w:val="0085154D"/>
    <w:rsid w:val="008671F9"/>
    <w:rsid w:val="00886E69"/>
    <w:rsid w:val="00894182"/>
    <w:rsid w:val="008B5EBD"/>
    <w:rsid w:val="008C6B38"/>
    <w:rsid w:val="008D29B4"/>
    <w:rsid w:val="009011F3"/>
    <w:rsid w:val="00903C31"/>
    <w:rsid w:val="00911478"/>
    <w:rsid w:val="00930DA2"/>
    <w:rsid w:val="00964C25"/>
    <w:rsid w:val="00974F35"/>
    <w:rsid w:val="00981447"/>
    <w:rsid w:val="00986563"/>
    <w:rsid w:val="009975EC"/>
    <w:rsid w:val="009A0C0C"/>
    <w:rsid w:val="009A1030"/>
    <w:rsid w:val="009A195C"/>
    <w:rsid w:val="009A345C"/>
    <w:rsid w:val="009D7BDD"/>
    <w:rsid w:val="009E2024"/>
    <w:rsid w:val="009E4157"/>
    <w:rsid w:val="009F062D"/>
    <w:rsid w:val="009F7BF3"/>
    <w:rsid w:val="00A16A8E"/>
    <w:rsid w:val="00A16F5A"/>
    <w:rsid w:val="00A274A0"/>
    <w:rsid w:val="00A8268E"/>
    <w:rsid w:val="00A85680"/>
    <w:rsid w:val="00AA422F"/>
    <w:rsid w:val="00AD3AF8"/>
    <w:rsid w:val="00AD600F"/>
    <w:rsid w:val="00AD76B6"/>
    <w:rsid w:val="00AE5E26"/>
    <w:rsid w:val="00B142C3"/>
    <w:rsid w:val="00B235A8"/>
    <w:rsid w:val="00B242CD"/>
    <w:rsid w:val="00B41C94"/>
    <w:rsid w:val="00B460F8"/>
    <w:rsid w:val="00B633B3"/>
    <w:rsid w:val="00B71282"/>
    <w:rsid w:val="00B804E3"/>
    <w:rsid w:val="00B97AEB"/>
    <w:rsid w:val="00BA4D8C"/>
    <w:rsid w:val="00BD4692"/>
    <w:rsid w:val="00BD5ECA"/>
    <w:rsid w:val="00C02FC0"/>
    <w:rsid w:val="00C032C8"/>
    <w:rsid w:val="00C05816"/>
    <w:rsid w:val="00C103DB"/>
    <w:rsid w:val="00C143D1"/>
    <w:rsid w:val="00C3401A"/>
    <w:rsid w:val="00C369E5"/>
    <w:rsid w:val="00C47DB0"/>
    <w:rsid w:val="00C54752"/>
    <w:rsid w:val="00C612AC"/>
    <w:rsid w:val="00C6795D"/>
    <w:rsid w:val="00C727A9"/>
    <w:rsid w:val="00C74C49"/>
    <w:rsid w:val="00C75CA0"/>
    <w:rsid w:val="00C8425C"/>
    <w:rsid w:val="00C95497"/>
    <w:rsid w:val="00C960B3"/>
    <w:rsid w:val="00CA4881"/>
    <w:rsid w:val="00CC04D9"/>
    <w:rsid w:val="00CC286C"/>
    <w:rsid w:val="00CC4E9F"/>
    <w:rsid w:val="00CE690D"/>
    <w:rsid w:val="00CF52B6"/>
    <w:rsid w:val="00CF7027"/>
    <w:rsid w:val="00D006D6"/>
    <w:rsid w:val="00D01D1E"/>
    <w:rsid w:val="00D1256E"/>
    <w:rsid w:val="00D1749F"/>
    <w:rsid w:val="00D311E5"/>
    <w:rsid w:val="00D358BA"/>
    <w:rsid w:val="00D37CA5"/>
    <w:rsid w:val="00D425D2"/>
    <w:rsid w:val="00D52F36"/>
    <w:rsid w:val="00D676D4"/>
    <w:rsid w:val="00D67A8A"/>
    <w:rsid w:val="00D67F8B"/>
    <w:rsid w:val="00D70355"/>
    <w:rsid w:val="00D80058"/>
    <w:rsid w:val="00D814F3"/>
    <w:rsid w:val="00D95409"/>
    <w:rsid w:val="00D96A36"/>
    <w:rsid w:val="00D96A8B"/>
    <w:rsid w:val="00D96C9F"/>
    <w:rsid w:val="00D97BBA"/>
    <w:rsid w:val="00DC1453"/>
    <w:rsid w:val="00DD0543"/>
    <w:rsid w:val="00DE5112"/>
    <w:rsid w:val="00E00415"/>
    <w:rsid w:val="00E041CF"/>
    <w:rsid w:val="00E07C07"/>
    <w:rsid w:val="00E34139"/>
    <w:rsid w:val="00E341F1"/>
    <w:rsid w:val="00E36ECB"/>
    <w:rsid w:val="00E42B7B"/>
    <w:rsid w:val="00E5079B"/>
    <w:rsid w:val="00E50C94"/>
    <w:rsid w:val="00E51769"/>
    <w:rsid w:val="00E5379C"/>
    <w:rsid w:val="00E67816"/>
    <w:rsid w:val="00EA1456"/>
    <w:rsid w:val="00EA3422"/>
    <w:rsid w:val="00EA681B"/>
    <w:rsid w:val="00EB4B56"/>
    <w:rsid w:val="00EE7157"/>
    <w:rsid w:val="00F061EF"/>
    <w:rsid w:val="00F068D9"/>
    <w:rsid w:val="00F6289A"/>
    <w:rsid w:val="00F765D1"/>
    <w:rsid w:val="00F813BF"/>
    <w:rsid w:val="00F84F54"/>
    <w:rsid w:val="00FA0E89"/>
    <w:rsid w:val="00FA3941"/>
    <w:rsid w:val="00FA6D97"/>
    <w:rsid w:val="00FB0BA0"/>
    <w:rsid w:val="00FB4BDA"/>
    <w:rsid w:val="00FC105C"/>
    <w:rsid w:val="00FC1D16"/>
    <w:rsid w:val="00FC1D30"/>
    <w:rsid w:val="00FD45CD"/>
    <w:rsid w:val="00FD608E"/>
    <w:rsid w:val="00FE32FF"/>
    <w:rsid w:val="00FF0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E14B6"/>
  <w15:docId w15:val="{D037BF61-D0F7-42C6-ACC8-EB30BF13B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692"/>
  </w:style>
  <w:style w:type="paragraph" w:styleId="Heading1">
    <w:name w:val="heading 1"/>
    <w:basedOn w:val="Normal"/>
    <w:next w:val="Normal"/>
    <w:link w:val="Heading1Char"/>
    <w:uiPriority w:val="9"/>
    <w:qFormat/>
    <w:rsid w:val="00777750"/>
    <w:pPr>
      <w:keepNext/>
      <w:keepLines/>
      <w:numPr>
        <w:numId w:val="10"/>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77750"/>
    <w:pPr>
      <w:keepNext/>
      <w:keepLines/>
      <w:numPr>
        <w:ilvl w:val="1"/>
        <w:numId w:val="10"/>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EA681B"/>
    <w:pPr>
      <w:keepNext/>
      <w:numPr>
        <w:ilvl w:val="2"/>
        <w:numId w:val="10"/>
      </w:numPr>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unhideWhenUsed/>
    <w:qFormat/>
    <w:rsid w:val="00777750"/>
    <w:pPr>
      <w:keepNext/>
      <w:keepLines/>
      <w:numPr>
        <w:ilvl w:val="3"/>
        <w:numId w:val="10"/>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77750"/>
    <w:pPr>
      <w:keepNext/>
      <w:keepLines/>
      <w:numPr>
        <w:ilvl w:val="4"/>
        <w:numId w:val="10"/>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777750"/>
    <w:pPr>
      <w:keepNext/>
      <w:keepLines/>
      <w:numPr>
        <w:ilvl w:val="5"/>
        <w:numId w:val="10"/>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A681B"/>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77750"/>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77750"/>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A681B"/>
    <w:rPr>
      <w:rFonts w:ascii="Cambria" w:eastAsia="Times New Roman" w:hAnsi="Cambria" w:cs="Times New Roman"/>
      <w:b/>
      <w:bCs/>
      <w:sz w:val="26"/>
      <w:szCs w:val="26"/>
    </w:rPr>
  </w:style>
  <w:style w:type="character" w:customStyle="1" w:styleId="Heading7Char">
    <w:name w:val="Heading 7 Char"/>
    <w:basedOn w:val="DefaultParagraphFont"/>
    <w:link w:val="Heading7"/>
    <w:uiPriority w:val="9"/>
    <w:semiHidden/>
    <w:rsid w:val="00EA681B"/>
    <w:rPr>
      <w:rFonts w:asciiTheme="majorHAnsi" w:eastAsiaTheme="majorEastAsia" w:hAnsiTheme="majorHAnsi" w:cstheme="majorBidi"/>
      <w:i/>
      <w:iCs/>
      <w:color w:val="404040" w:themeColor="text1" w:themeTint="BF"/>
    </w:rPr>
  </w:style>
  <w:style w:type="paragraph" w:styleId="Title">
    <w:name w:val="Title"/>
    <w:basedOn w:val="Normal"/>
    <w:link w:val="TitleChar"/>
    <w:qFormat/>
    <w:rsid w:val="00EA681B"/>
    <w:pPr>
      <w:spacing w:after="0" w:line="240" w:lineRule="auto"/>
      <w:jc w:val="center"/>
    </w:pPr>
    <w:rPr>
      <w:rFonts w:ascii="Times New Roman" w:eastAsia="Times New Roman" w:hAnsi="Times New Roman" w:cs="Times New Roman"/>
      <w:sz w:val="24"/>
      <w:szCs w:val="20"/>
      <w:lang w:eastAsia="ro-RO"/>
    </w:rPr>
  </w:style>
  <w:style w:type="character" w:customStyle="1" w:styleId="TitleChar">
    <w:name w:val="Title Char"/>
    <w:basedOn w:val="DefaultParagraphFont"/>
    <w:link w:val="Title"/>
    <w:rsid w:val="00EA681B"/>
    <w:rPr>
      <w:rFonts w:ascii="Times New Roman" w:eastAsia="Times New Roman" w:hAnsi="Times New Roman" w:cs="Times New Roman"/>
      <w:sz w:val="24"/>
      <w:szCs w:val="20"/>
      <w:lang w:eastAsia="ro-RO"/>
    </w:rPr>
  </w:style>
  <w:style w:type="paragraph" w:styleId="BodyText3">
    <w:name w:val="Body Text 3"/>
    <w:basedOn w:val="Normal"/>
    <w:link w:val="BodyText3Char"/>
    <w:uiPriority w:val="99"/>
    <w:semiHidden/>
    <w:unhideWhenUsed/>
    <w:rsid w:val="00EA681B"/>
    <w:pPr>
      <w:spacing w:after="120"/>
    </w:pPr>
    <w:rPr>
      <w:sz w:val="16"/>
      <w:szCs w:val="16"/>
    </w:rPr>
  </w:style>
  <w:style w:type="character" w:customStyle="1" w:styleId="BodyText3Char">
    <w:name w:val="Body Text 3 Char"/>
    <w:basedOn w:val="DefaultParagraphFont"/>
    <w:link w:val="BodyText3"/>
    <w:uiPriority w:val="99"/>
    <w:semiHidden/>
    <w:rsid w:val="00EA681B"/>
    <w:rPr>
      <w:sz w:val="16"/>
      <w:szCs w:val="16"/>
    </w:rPr>
  </w:style>
  <w:style w:type="paragraph" w:styleId="ListParagraph">
    <w:name w:val="List Paragraph"/>
    <w:basedOn w:val="Normal"/>
    <w:uiPriority w:val="34"/>
    <w:qFormat/>
    <w:rsid w:val="00EA681B"/>
    <w:pPr>
      <w:spacing w:after="0" w:line="240" w:lineRule="auto"/>
      <w:ind w:left="720"/>
      <w:contextualSpacing/>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7775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77750"/>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77775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77775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777750"/>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77775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77750"/>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rsid w:val="00C369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9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38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1359</Words>
  <Characters>7747</Characters>
  <Application>Microsoft Office Word</Application>
  <DocSecurity>0</DocSecurity>
  <Lines>64</Lines>
  <Paragraphs>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dc:creator>
  <cp:lastModifiedBy>Admin</cp:lastModifiedBy>
  <cp:revision>7</cp:revision>
  <cp:lastPrinted>2023-02-13T07:16:00Z</cp:lastPrinted>
  <dcterms:created xsi:type="dcterms:W3CDTF">2023-04-10T07:46:00Z</dcterms:created>
  <dcterms:modified xsi:type="dcterms:W3CDTF">2023-04-10T10:25:00Z</dcterms:modified>
</cp:coreProperties>
</file>