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E70E4" w14:textId="47936EAE" w:rsidR="00C50504" w:rsidRPr="003773F0" w:rsidRDefault="00C50504" w:rsidP="00C50504">
      <w:pPr>
        <w:ind w:right="191"/>
        <w:rPr>
          <w:rFonts w:eastAsia="Times New Roman"/>
          <w:sz w:val="24"/>
          <w:szCs w:val="24"/>
          <w:lang w:eastAsia="ro-RO"/>
        </w:rPr>
      </w:pPr>
      <w:bookmarkStart w:id="0" w:name="_Hlk117839644"/>
      <w:r w:rsidRPr="003773F0">
        <w:rPr>
          <w:sz w:val="24"/>
          <w:szCs w:val="24"/>
        </w:rPr>
        <w:t xml:space="preserve">ANEXA   </w:t>
      </w:r>
      <w:r w:rsidRPr="003773F0">
        <w:rPr>
          <w:rFonts w:eastAsia="Times New Roman"/>
          <w:sz w:val="24"/>
          <w:szCs w:val="24"/>
          <w:lang w:eastAsia="ro-RO"/>
        </w:rPr>
        <w:t>LA HOTĂRÂREA</w:t>
      </w:r>
      <w:r w:rsidR="00C9582D" w:rsidRPr="00C9582D">
        <w:rPr>
          <w:rFonts w:eastAsia="Times New Roman"/>
          <w:sz w:val="24"/>
          <w:szCs w:val="24"/>
          <w:lang w:eastAsia="ro-RO"/>
        </w:rPr>
        <w:t xml:space="preserve"> </w:t>
      </w:r>
      <w:r w:rsidR="00C9582D" w:rsidRPr="003773F0">
        <w:rPr>
          <w:rFonts w:eastAsia="Times New Roman"/>
          <w:sz w:val="24"/>
          <w:szCs w:val="24"/>
          <w:lang w:eastAsia="ro-RO"/>
        </w:rPr>
        <w:t>NR.</w:t>
      </w:r>
      <w:r w:rsidR="00AA4F47">
        <w:rPr>
          <w:rFonts w:eastAsia="Times New Roman"/>
          <w:sz w:val="24"/>
          <w:szCs w:val="24"/>
          <w:lang w:eastAsia="ro-RO"/>
        </w:rPr>
        <w:t>8/19.03.2025</w:t>
      </w:r>
      <w:r w:rsidR="000A65D6">
        <w:rPr>
          <w:rFonts w:eastAsia="Times New Roman"/>
          <w:sz w:val="24"/>
          <w:szCs w:val="24"/>
          <w:lang w:eastAsia="ro-RO"/>
        </w:rPr>
        <w:t xml:space="preserve"> A</w:t>
      </w:r>
      <w:r w:rsidRPr="003773F0">
        <w:rPr>
          <w:rFonts w:eastAsia="Times New Roman"/>
          <w:sz w:val="24"/>
          <w:szCs w:val="24"/>
          <w:lang w:eastAsia="ro-RO"/>
        </w:rPr>
        <w:t xml:space="preserve"> CONSILIULUI LOCAL FUNDULEA , JUDEȚUL CĂLĂRAȘI </w:t>
      </w:r>
    </w:p>
    <w:p w14:paraId="311DBE2F" w14:textId="77777777" w:rsidR="00C50504" w:rsidRPr="003773F0" w:rsidRDefault="00C50504" w:rsidP="00C50504">
      <w:pPr>
        <w:ind w:left="3600" w:right="191"/>
        <w:rPr>
          <w:rFonts w:eastAsia="Times New Roman"/>
          <w:sz w:val="24"/>
          <w:szCs w:val="24"/>
          <w:lang w:eastAsia="ro-RO"/>
        </w:rPr>
      </w:pPr>
      <w:r w:rsidRPr="003773F0">
        <w:rPr>
          <w:rFonts w:eastAsia="Times New Roman"/>
          <w:sz w:val="24"/>
          <w:szCs w:val="24"/>
          <w:lang w:eastAsia="ro-RO"/>
        </w:rPr>
        <w:t xml:space="preserve"> </w:t>
      </w:r>
    </w:p>
    <w:p w14:paraId="4E8A0B17" w14:textId="77777777" w:rsidR="00C50504" w:rsidRDefault="00C50504" w:rsidP="00241F7E">
      <w:pPr>
        <w:jc w:val="center"/>
        <w:rPr>
          <w:rFonts w:ascii="Arial" w:eastAsia="Times New Roman" w:hAnsi="Arial" w:cs="Arial"/>
          <w:sz w:val="20"/>
          <w:lang w:eastAsia="ro-RO"/>
        </w:rPr>
      </w:pPr>
    </w:p>
    <w:p w14:paraId="2353EB1D" w14:textId="77777777" w:rsidR="00C50504" w:rsidRDefault="00C50504" w:rsidP="00241F7E">
      <w:pPr>
        <w:jc w:val="center"/>
        <w:rPr>
          <w:rFonts w:ascii="Arial" w:eastAsia="Times New Roman" w:hAnsi="Arial" w:cs="Arial"/>
          <w:sz w:val="20"/>
          <w:lang w:eastAsia="ro-RO"/>
        </w:rPr>
      </w:pPr>
    </w:p>
    <w:p w14:paraId="078B72C1" w14:textId="656F878E" w:rsidR="00241F7E" w:rsidRPr="00D17BB0" w:rsidRDefault="00241F7E" w:rsidP="00D17BB0">
      <w:pPr>
        <w:jc w:val="center"/>
        <w:rPr>
          <w:sz w:val="20"/>
          <w:lang w:val="fr-FR"/>
        </w:rPr>
      </w:pPr>
      <w:r w:rsidRPr="00D17BB0">
        <w:rPr>
          <w:rFonts w:eastAsia="Times New Roman"/>
          <w:sz w:val="20"/>
          <w:lang w:eastAsia="ro-RO"/>
        </w:rPr>
        <w:object w:dxaOrig="691" w:dyaOrig="854" w14:anchorId="75743E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44.25pt" o:ole="" fillcolor="window">
            <v:imagedata r:id="rId4" o:title=""/>
          </v:shape>
          <o:OLEObject Type="Embed" ProgID="Word.Picture.8" ShapeID="_x0000_i1025" DrawAspect="Content" ObjectID="_1803884326" r:id="rId5"/>
        </w:object>
      </w:r>
    </w:p>
    <w:p w14:paraId="0BBE0E8A" w14:textId="77777777" w:rsidR="00241F7E" w:rsidRPr="00D17BB0" w:rsidRDefault="00241F7E" w:rsidP="00241F7E">
      <w:pPr>
        <w:pStyle w:val="Legend"/>
        <w:rPr>
          <w:rFonts w:ascii="Times New Roman" w:hAnsi="Times New Roman"/>
          <w:sz w:val="20"/>
          <w:lang w:val="fr-FR"/>
        </w:rPr>
      </w:pPr>
      <w:r w:rsidRPr="00D17BB0">
        <w:rPr>
          <w:rFonts w:ascii="Times New Roman" w:hAnsi="Times New Roman"/>
          <w:sz w:val="20"/>
          <w:lang w:val="fr-FR"/>
        </w:rPr>
        <w:t>ROMÂNIA</w:t>
      </w:r>
    </w:p>
    <w:p w14:paraId="15406EFF" w14:textId="77777777" w:rsidR="00241F7E" w:rsidRPr="00D17BB0" w:rsidRDefault="00241F7E" w:rsidP="00241F7E">
      <w:pPr>
        <w:pBdr>
          <w:bottom w:val="double" w:sz="6" w:space="1" w:color="auto"/>
        </w:pBdr>
        <w:jc w:val="center"/>
        <w:rPr>
          <w:sz w:val="20"/>
        </w:rPr>
      </w:pPr>
      <w:r w:rsidRPr="00D17BB0">
        <w:rPr>
          <w:sz w:val="20"/>
        </w:rPr>
        <w:t>JUDETUL CALARASI</w:t>
      </w:r>
    </w:p>
    <w:p w14:paraId="63EEDC37" w14:textId="77777777" w:rsidR="00241F7E" w:rsidRPr="00D17BB0" w:rsidRDefault="00241F7E" w:rsidP="00241F7E">
      <w:pPr>
        <w:pBdr>
          <w:bottom w:val="double" w:sz="6" w:space="1" w:color="auto"/>
        </w:pBdr>
        <w:jc w:val="center"/>
        <w:rPr>
          <w:sz w:val="20"/>
        </w:rPr>
      </w:pPr>
      <w:r w:rsidRPr="00D17BB0">
        <w:rPr>
          <w:sz w:val="20"/>
        </w:rPr>
        <w:t>PRIMARIA ORAS FUNDULEA</w:t>
      </w:r>
    </w:p>
    <w:p w14:paraId="5D8310EE" w14:textId="77777777" w:rsidR="00241F7E" w:rsidRPr="00D17BB0" w:rsidRDefault="00241F7E" w:rsidP="00241F7E">
      <w:pPr>
        <w:pBdr>
          <w:bottom w:val="double" w:sz="6" w:space="1" w:color="auto"/>
        </w:pBdr>
        <w:jc w:val="center"/>
        <w:rPr>
          <w:sz w:val="20"/>
        </w:rPr>
      </w:pPr>
      <w:r w:rsidRPr="00D17BB0">
        <w:rPr>
          <w:color w:val="000000"/>
          <w:sz w:val="20"/>
        </w:rPr>
        <w:t>orasul Fundulea, str.Mihail Kogălniceanu nr. 18, judetul Calarasi</w:t>
      </w:r>
      <w:r w:rsidRPr="00D17BB0">
        <w:rPr>
          <w:sz w:val="20"/>
        </w:rPr>
        <w:t xml:space="preserve">cod fiscal  3797131 </w:t>
      </w:r>
    </w:p>
    <w:p w14:paraId="082D6A55" w14:textId="77777777" w:rsidR="00241F7E" w:rsidRPr="00D17BB0" w:rsidRDefault="00241F7E" w:rsidP="00241F7E">
      <w:pPr>
        <w:pBdr>
          <w:bottom w:val="double" w:sz="6" w:space="1" w:color="auto"/>
        </w:pBdr>
        <w:jc w:val="center"/>
        <w:rPr>
          <w:sz w:val="20"/>
        </w:rPr>
      </w:pPr>
      <w:r w:rsidRPr="00D17BB0">
        <w:rPr>
          <w:sz w:val="20"/>
        </w:rPr>
        <w:t>telefon: 0242/642084; fax:0242/642030, e mail : primariafundulea@yahoo.com</w:t>
      </w:r>
      <w:bookmarkEnd w:id="0"/>
    </w:p>
    <w:p w14:paraId="5154F99F" w14:textId="77777777" w:rsidR="00241F7E" w:rsidRPr="00D17BB0" w:rsidRDefault="00241F7E" w:rsidP="00241F7E">
      <w:pPr>
        <w:rPr>
          <w:iCs/>
          <w:szCs w:val="28"/>
        </w:rPr>
      </w:pPr>
    </w:p>
    <w:p w14:paraId="541A90A4" w14:textId="77777777" w:rsidR="00487A9A" w:rsidRDefault="00487A9A" w:rsidP="00487A9A">
      <w:pPr>
        <w:pStyle w:val="Antet"/>
        <w:spacing w:line="276" w:lineRule="auto"/>
        <w:rPr>
          <w:rFonts w:ascii="Times New Roman" w:hAnsi="Times New Roman" w:cs="Times New Roman"/>
          <w:iCs/>
          <w:sz w:val="28"/>
          <w:szCs w:val="28"/>
          <w:lang w:val="ro-RO"/>
        </w:rPr>
      </w:pPr>
    </w:p>
    <w:p w14:paraId="1A2BC8BC" w14:textId="77777777" w:rsidR="00487A9A" w:rsidRDefault="00487A9A" w:rsidP="00487A9A">
      <w:pPr>
        <w:pStyle w:val="Antet"/>
        <w:spacing w:line="276" w:lineRule="auto"/>
        <w:rPr>
          <w:rFonts w:ascii="Times New Roman" w:hAnsi="Times New Roman" w:cs="Times New Roman"/>
          <w:iCs/>
          <w:sz w:val="28"/>
          <w:szCs w:val="28"/>
          <w:lang w:val="ro-RO"/>
        </w:rPr>
      </w:pPr>
    </w:p>
    <w:p w14:paraId="1CC09004" w14:textId="77777777" w:rsidR="00487A9A" w:rsidRDefault="00487A9A" w:rsidP="00487A9A">
      <w:pPr>
        <w:pStyle w:val="Antet"/>
        <w:spacing w:line="276" w:lineRule="auto"/>
        <w:rPr>
          <w:rFonts w:ascii="Times New Roman" w:hAnsi="Times New Roman" w:cs="Times New Roman"/>
          <w:iCs/>
          <w:sz w:val="28"/>
          <w:szCs w:val="28"/>
          <w:lang w:val="ro-RO"/>
        </w:rPr>
      </w:pPr>
    </w:p>
    <w:p w14:paraId="2261BA61" w14:textId="77777777" w:rsidR="00487A9A" w:rsidRPr="007A5AF1" w:rsidRDefault="00487A9A" w:rsidP="00487A9A">
      <w:pPr>
        <w:pStyle w:val="Antet"/>
        <w:spacing w:line="276" w:lineRule="auto"/>
        <w:rPr>
          <w:rFonts w:ascii="Times New Roman" w:hAnsi="Times New Roman" w:cs="Times New Roman"/>
          <w:iCs/>
          <w:sz w:val="28"/>
          <w:szCs w:val="28"/>
          <w:lang w:val="ro-RO"/>
        </w:rPr>
      </w:pPr>
    </w:p>
    <w:p w14:paraId="0D65261C" w14:textId="77777777" w:rsidR="00487A9A" w:rsidRDefault="00487A9A" w:rsidP="00487A9A">
      <w:pPr>
        <w:pStyle w:val="Antet"/>
        <w:spacing w:line="276" w:lineRule="auto"/>
        <w:jc w:val="center"/>
        <w:rPr>
          <w:rFonts w:ascii="Times New Roman" w:hAnsi="Times New Roman" w:cs="Times New Roman"/>
          <w:i/>
          <w:sz w:val="20"/>
          <w:szCs w:val="20"/>
          <w:lang w:val="ro-RO"/>
        </w:rPr>
      </w:pPr>
    </w:p>
    <w:p w14:paraId="01071338" w14:textId="77777777" w:rsidR="00487A9A" w:rsidRDefault="00487A9A" w:rsidP="00487A9A">
      <w:pPr>
        <w:pStyle w:val="Antet"/>
        <w:spacing w:line="276" w:lineRule="auto"/>
        <w:jc w:val="center"/>
        <w:rPr>
          <w:rFonts w:ascii="Times New Roman" w:hAnsi="Times New Roman" w:cs="Times New Roman"/>
          <w:i/>
          <w:sz w:val="20"/>
          <w:szCs w:val="20"/>
          <w:lang w:val="ro-RO"/>
        </w:rPr>
      </w:pPr>
    </w:p>
    <w:p w14:paraId="542BD512" w14:textId="77777777" w:rsidR="00487A9A" w:rsidRDefault="00487A9A" w:rsidP="00487A9A">
      <w:pPr>
        <w:pStyle w:val="Antet"/>
        <w:spacing w:line="276" w:lineRule="auto"/>
        <w:jc w:val="center"/>
        <w:rPr>
          <w:rFonts w:ascii="Times New Roman" w:hAnsi="Times New Roman" w:cs="Times New Roman"/>
          <w:i/>
          <w:sz w:val="20"/>
          <w:szCs w:val="20"/>
          <w:lang w:val="ro-RO"/>
        </w:rPr>
      </w:pPr>
    </w:p>
    <w:p w14:paraId="1F1A128C" w14:textId="77777777" w:rsidR="00487A9A" w:rsidRDefault="00487A9A" w:rsidP="00487A9A">
      <w:pPr>
        <w:pStyle w:val="Antet"/>
        <w:spacing w:line="276" w:lineRule="auto"/>
        <w:jc w:val="center"/>
        <w:rPr>
          <w:rFonts w:ascii="Times New Roman" w:hAnsi="Times New Roman" w:cs="Times New Roman"/>
          <w:i/>
          <w:sz w:val="20"/>
          <w:szCs w:val="20"/>
          <w:lang w:val="ro-RO"/>
        </w:rPr>
      </w:pPr>
    </w:p>
    <w:p w14:paraId="107E7AD0" w14:textId="77777777" w:rsidR="00487A9A" w:rsidRDefault="00487A9A" w:rsidP="00487A9A">
      <w:pPr>
        <w:pStyle w:val="Antet"/>
        <w:spacing w:line="276" w:lineRule="auto"/>
        <w:jc w:val="center"/>
        <w:rPr>
          <w:rFonts w:ascii="Times New Roman" w:hAnsi="Times New Roman" w:cs="Times New Roman"/>
          <w:i/>
          <w:sz w:val="20"/>
          <w:szCs w:val="20"/>
          <w:lang w:val="ro-RO"/>
        </w:rPr>
      </w:pPr>
    </w:p>
    <w:p w14:paraId="562D61AB" w14:textId="77777777" w:rsidR="00487A9A" w:rsidRDefault="00487A9A" w:rsidP="00487A9A">
      <w:pPr>
        <w:pStyle w:val="Antet"/>
        <w:spacing w:line="276" w:lineRule="auto"/>
        <w:jc w:val="center"/>
        <w:rPr>
          <w:rFonts w:ascii="Times New Roman" w:hAnsi="Times New Roman" w:cs="Times New Roman"/>
          <w:i/>
          <w:sz w:val="20"/>
          <w:szCs w:val="20"/>
          <w:lang w:val="ro-RO"/>
        </w:rPr>
      </w:pPr>
    </w:p>
    <w:p w14:paraId="67A42214" w14:textId="77777777" w:rsidR="00487A9A" w:rsidRDefault="00487A9A" w:rsidP="00487A9A">
      <w:pPr>
        <w:pStyle w:val="Antet"/>
        <w:spacing w:line="276" w:lineRule="auto"/>
        <w:jc w:val="center"/>
        <w:rPr>
          <w:rFonts w:ascii="Times New Roman" w:hAnsi="Times New Roman" w:cs="Times New Roman"/>
          <w:i/>
          <w:sz w:val="20"/>
          <w:szCs w:val="20"/>
          <w:lang w:val="ro-RO"/>
        </w:rPr>
      </w:pPr>
    </w:p>
    <w:p w14:paraId="1EBC45EA" w14:textId="77777777" w:rsidR="00487A9A" w:rsidRDefault="00487A9A" w:rsidP="00487A9A">
      <w:pPr>
        <w:pStyle w:val="Antet"/>
        <w:spacing w:line="276" w:lineRule="auto"/>
        <w:jc w:val="center"/>
        <w:rPr>
          <w:rFonts w:ascii="Bernard MT Condensed" w:hAnsi="Bernard MT Condensed" w:cs="Times New Roman"/>
          <w:sz w:val="52"/>
          <w:szCs w:val="52"/>
          <w:lang w:val="ro-RO"/>
        </w:rPr>
      </w:pPr>
    </w:p>
    <w:p w14:paraId="66AB7094" w14:textId="4DF1F603" w:rsidR="00487A9A" w:rsidRPr="00C339A3" w:rsidRDefault="00487A9A" w:rsidP="00487A9A">
      <w:pPr>
        <w:pStyle w:val="Antet"/>
        <w:tabs>
          <w:tab w:val="clear" w:pos="4680"/>
          <w:tab w:val="center" w:pos="0"/>
        </w:tabs>
        <w:jc w:val="center"/>
        <w:rPr>
          <w:rFonts w:ascii="Times New Roman" w:hAnsi="Times New Roman" w:cs="Times New Roman"/>
          <w:b/>
          <w:sz w:val="36"/>
          <w:szCs w:val="36"/>
          <w:lang w:val="ro-RO"/>
        </w:rPr>
      </w:pPr>
      <w:r w:rsidRPr="00C339A3">
        <w:rPr>
          <w:rFonts w:ascii="Times New Roman" w:hAnsi="Times New Roman" w:cs="Times New Roman"/>
          <w:b/>
          <w:sz w:val="36"/>
          <w:szCs w:val="36"/>
          <w:lang w:val="ro-RO"/>
        </w:rPr>
        <w:t>STRATEGIA INTEGRATĂ DE DEZVOLTARE  LOCALĂ</w:t>
      </w:r>
    </w:p>
    <w:p w14:paraId="76BD520B" w14:textId="77777777" w:rsidR="00487A9A" w:rsidRPr="00C339A3" w:rsidRDefault="00487A9A" w:rsidP="00487A9A">
      <w:pPr>
        <w:pStyle w:val="Antet"/>
        <w:tabs>
          <w:tab w:val="clear" w:pos="4680"/>
          <w:tab w:val="center" w:pos="0"/>
        </w:tabs>
        <w:jc w:val="center"/>
        <w:rPr>
          <w:rFonts w:ascii="Times New Roman" w:hAnsi="Times New Roman" w:cs="Times New Roman"/>
          <w:b/>
          <w:sz w:val="36"/>
          <w:szCs w:val="36"/>
          <w:lang w:val="ro-RO"/>
        </w:rPr>
      </w:pPr>
    </w:p>
    <w:p w14:paraId="16DAF606" w14:textId="62B44DDB" w:rsidR="00487A9A" w:rsidRPr="00C339A3" w:rsidRDefault="00487A9A" w:rsidP="00487A9A">
      <w:pPr>
        <w:jc w:val="center"/>
        <w:rPr>
          <w:b/>
          <w:sz w:val="36"/>
          <w:szCs w:val="36"/>
        </w:rPr>
      </w:pPr>
      <w:r w:rsidRPr="00C339A3">
        <w:rPr>
          <w:b/>
          <w:sz w:val="36"/>
          <w:szCs w:val="36"/>
        </w:rPr>
        <w:t>A ORAŞULUI FUNDULEA, JUDEŢUL CĂLĂRAŞI</w:t>
      </w:r>
    </w:p>
    <w:p w14:paraId="4B50F9A7" w14:textId="77777777" w:rsidR="00487A9A" w:rsidRPr="00C339A3" w:rsidRDefault="00487A9A" w:rsidP="00487A9A">
      <w:pPr>
        <w:jc w:val="center"/>
        <w:rPr>
          <w:b/>
          <w:sz w:val="36"/>
          <w:szCs w:val="36"/>
        </w:rPr>
      </w:pPr>
    </w:p>
    <w:p w14:paraId="691D0E5B" w14:textId="587F5919" w:rsidR="00487A9A" w:rsidRPr="00C339A3" w:rsidRDefault="001355DC" w:rsidP="00487A9A">
      <w:pPr>
        <w:jc w:val="center"/>
        <w:rPr>
          <w:b/>
          <w:sz w:val="36"/>
          <w:szCs w:val="36"/>
        </w:rPr>
      </w:pPr>
      <w:r>
        <w:rPr>
          <w:b/>
          <w:sz w:val="36"/>
          <w:szCs w:val="36"/>
        </w:rPr>
        <w:t>PENTRU PERIOADA 2025</w:t>
      </w:r>
      <w:r w:rsidR="00487A9A" w:rsidRPr="00C339A3">
        <w:rPr>
          <w:b/>
          <w:sz w:val="36"/>
          <w:szCs w:val="36"/>
        </w:rPr>
        <w:t xml:space="preserve"> – 2030</w:t>
      </w:r>
    </w:p>
    <w:p w14:paraId="1ABCB285" w14:textId="77777777" w:rsidR="00487A9A" w:rsidRPr="009B1A8D" w:rsidRDefault="00487A9A" w:rsidP="00487A9A">
      <w:pPr>
        <w:spacing w:line="276" w:lineRule="auto"/>
        <w:jc w:val="center"/>
        <w:rPr>
          <w:b/>
          <w:color w:val="141823"/>
          <w:sz w:val="48"/>
          <w:szCs w:val="48"/>
          <w:shd w:val="clear" w:color="auto" w:fill="FFFFFF"/>
        </w:rPr>
      </w:pPr>
    </w:p>
    <w:p w14:paraId="54195CA6" w14:textId="77777777" w:rsidR="00487A9A" w:rsidRPr="007138BC" w:rsidRDefault="00487A9A" w:rsidP="00487A9A">
      <w:pPr>
        <w:spacing w:line="276" w:lineRule="auto"/>
        <w:jc w:val="center"/>
        <w:rPr>
          <w:b/>
          <w:color w:val="141823"/>
          <w:szCs w:val="28"/>
          <w:shd w:val="clear" w:color="auto" w:fill="FFFFFF"/>
        </w:rPr>
      </w:pPr>
    </w:p>
    <w:p w14:paraId="6C043F51" w14:textId="77777777" w:rsidR="00487A9A" w:rsidRDefault="00487A9A" w:rsidP="00487A9A">
      <w:pPr>
        <w:spacing w:line="276" w:lineRule="auto"/>
        <w:jc w:val="center"/>
        <w:rPr>
          <w:b/>
          <w:color w:val="141823"/>
          <w:szCs w:val="28"/>
          <w:shd w:val="clear" w:color="auto" w:fill="FFFFFF"/>
        </w:rPr>
      </w:pPr>
    </w:p>
    <w:p w14:paraId="79FDFFA8" w14:textId="77777777" w:rsidR="00487A9A" w:rsidRDefault="00487A9A" w:rsidP="00487A9A">
      <w:pPr>
        <w:spacing w:line="276" w:lineRule="auto"/>
        <w:jc w:val="center"/>
        <w:rPr>
          <w:b/>
          <w:color w:val="141823"/>
          <w:szCs w:val="28"/>
          <w:shd w:val="clear" w:color="auto" w:fill="FFFFFF"/>
        </w:rPr>
      </w:pPr>
    </w:p>
    <w:p w14:paraId="2045CC57" w14:textId="77777777" w:rsidR="00487A9A" w:rsidRDefault="00487A9A" w:rsidP="00487A9A">
      <w:pPr>
        <w:spacing w:line="276" w:lineRule="auto"/>
        <w:jc w:val="center"/>
        <w:rPr>
          <w:b/>
          <w:color w:val="141823"/>
          <w:szCs w:val="28"/>
          <w:shd w:val="clear" w:color="auto" w:fill="FFFFFF"/>
        </w:rPr>
      </w:pPr>
    </w:p>
    <w:p w14:paraId="30BCE645" w14:textId="77777777" w:rsidR="00487A9A" w:rsidRDefault="00487A9A" w:rsidP="00487A9A">
      <w:pPr>
        <w:spacing w:line="276" w:lineRule="auto"/>
        <w:jc w:val="center"/>
        <w:rPr>
          <w:b/>
          <w:color w:val="141823"/>
          <w:szCs w:val="28"/>
          <w:shd w:val="clear" w:color="auto" w:fill="FFFFFF"/>
        </w:rPr>
      </w:pPr>
    </w:p>
    <w:p w14:paraId="59DAB58A" w14:textId="77777777" w:rsidR="00487A9A" w:rsidRDefault="00487A9A" w:rsidP="00487A9A">
      <w:pPr>
        <w:spacing w:line="276" w:lineRule="auto"/>
        <w:jc w:val="center"/>
        <w:rPr>
          <w:b/>
          <w:color w:val="141823"/>
          <w:szCs w:val="28"/>
          <w:shd w:val="clear" w:color="auto" w:fill="FFFFFF"/>
        </w:rPr>
      </w:pPr>
    </w:p>
    <w:p w14:paraId="36734C1F" w14:textId="77777777" w:rsidR="00487A9A" w:rsidRDefault="00487A9A" w:rsidP="00487A9A">
      <w:pPr>
        <w:spacing w:line="276" w:lineRule="auto"/>
        <w:jc w:val="center"/>
        <w:rPr>
          <w:b/>
          <w:color w:val="141823"/>
          <w:szCs w:val="28"/>
          <w:shd w:val="clear" w:color="auto" w:fill="FFFFFF"/>
        </w:rPr>
      </w:pPr>
    </w:p>
    <w:p w14:paraId="003C04B4" w14:textId="77777777" w:rsidR="00487A9A" w:rsidRDefault="00487A9A" w:rsidP="00487A9A">
      <w:pPr>
        <w:spacing w:line="276" w:lineRule="auto"/>
        <w:jc w:val="center"/>
        <w:rPr>
          <w:b/>
          <w:color w:val="141823"/>
          <w:szCs w:val="28"/>
          <w:shd w:val="clear" w:color="auto" w:fill="FFFFFF"/>
        </w:rPr>
      </w:pPr>
    </w:p>
    <w:p w14:paraId="198D0CCA" w14:textId="77777777" w:rsidR="00487A9A" w:rsidRDefault="00487A9A" w:rsidP="00487A9A">
      <w:pPr>
        <w:spacing w:line="276" w:lineRule="auto"/>
        <w:jc w:val="center"/>
        <w:rPr>
          <w:b/>
          <w:color w:val="141823"/>
          <w:szCs w:val="28"/>
          <w:shd w:val="clear" w:color="auto" w:fill="FFFFFF"/>
        </w:rPr>
      </w:pPr>
    </w:p>
    <w:p w14:paraId="533058FB" w14:textId="77777777" w:rsidR="00487A9A" w:rsidRDefault="00487A9A" w:rsidP="00487A9A">
      <w:pPr>
        <w:spacing w:line="276" w:lineRule="auto"/>
        <w:jc w:val="center"/>
        <w:rPr>
          <w:b/>
          <w:color w:val="141823"/>
          <w:szCs w:val="28"/>
          <w:shd w:val="clear" w:color="auto" w:fill="FFFFFF"/>
        </w:rPr>
      </w:pPr>
    </w:p>
    <w:p w14:paraId="5F756B8E" w14:textId="77777777" w:rsidR="00487A9A" w:rsidRDefault="00487A9A" w:rsidP="00487A9A">
      <w:pPr>
        <w:spacing w:line="276" w:lineRule="auto"/>
        <w:rPr>
          <w:b/>
          <w:bCs/>
          <w:sz w:val="24"/>
          <w:szCs w:val="24"/>
        </w:rPr>
      </w:pPr>
    </w:p>
    <w:p w14:paraId="72685850" w14:textId="77777777" w:rsidR="00D17BB0" w:rsidRDefault="00D17BB0" w:rsidP="00487A9A">
      <w:pPr>
        <w:spacing w:line="276" w:lineRule="auto"/>
        <w:rPr>
          <w:b/>
          <w:bCs/>
          <w:sz w:val="24"/>
          <w:szCs w:val="24"/>
        </w:rPr>
      </w:pPr>
    </w:p>
    <w:p w14:paraId="2C4DB2A8" w14:textId="77777777" w:rsidR="00D17BB0" w:rsidRDefault="00D17BB0" w:rsidP="00487A9A">
      <w:pPr>
        <w:spacing w:line="276" w:lineRule="auto"/>
        <w:rPr>
          <w:b/>
          <w:bCs/>
          <w:sz w:val="24"/>
          <w:szCs w:val="24"/>
        </w:rPr>
      </w:pPr>
    </w:p>
    <w:p w14:paraId="36AC09B8" w14:textId="77777777" w:rsidR="00487A9A" w:rsidRDefault="00487A9A" w:rsidP="00487A9A">
      <w:pPr>
        <w:spacing w:line="276" w:lineRule="auto"/>
        <w:rPr>
          <w:b/>
          <w:bCs/>
          <w:sz w:val="24"/>
          <w:szCs w:val="24"/>
        </w:rPr>
      </w:pPr>
    </w:p>
    <w:p w14:paraId="00FD973D" w14:textId="77777777" w:rsidR="00487A9A" w:rsidRPr="00F860BD" w:rsidRDefault="00487A9A" w:rsidP="00487A9A">
      <w:pPr>
        <w:spacing w:line="276" w:lineRule="auto"/>
        <w:rPr>
          <w:b/>
          <w:bCs/>
          <w:sz w:val="24"/>
          <w:szCs w:val="24"/>
        </w:rPr>
      </w:pPr>
      <w:r w:rsidRPr="00F860BD">
        <w:rPr>
          <w:b/>
          <w:bCs/>
          <w:sz w:val="24"/>
          <w:szCs w:val="24"/>
        </w:rPr>
        <w:t>PREAMBUL</w:t>
      </w:r>
    </w:p>
    <w:p w14:paraId="1B9FA5E7" w14:textId="77777777" w:rsidR="00487A9A" w:rsidRPr="00FC5942" w:rsidRDefault="00487A9A" w:rsidP="00487A9A">
      <w:pPr>
        <w:spacing w:line="276" w:lineRule="auto"/>
        <w:rPr>
          <w:sz w:val="24"/>
          <w:szCs w:val="24"/>
        </w:rPr>
      </w:pPr>
    </w:p>
    <w:p w14:paraId="56AC3EDF" w14:textId="77777777" w:rsidR="00487A9A" w:rsidRPr="00FC5942" w:rsidRDefault="00487A9A" w:rsidP="00487A9A">
      <w:pPr>
        <w:spacing w:line="276" w:lineRule="auto"/>
        <w:rPr>
          <w:sz w:val="24"/>
          <w:szCs w:val="24"/>
        </w:rPr>
      </w:pPr>
      <w:r w:rsidRPr="00FC5942">
        <w:rPr>
          <w:sz w:val="24"/>
          <w:szCs w:val="24"/>
        </w:rPr>
        <w:tab/>
        <w:t>Politica actuală a Uniunii Europene este concentrată pe dezvoltarea durabilă a societăţii din toate punctele de vedere, asigurậnd statelor membre diverse instrumente financiare pentru rezolvarea problemelor economice şi financiare.</w:t>
      </w:r>
    </w:p>
    <w:p w14:paraId="28F4DFF2" w14:textId="125B61F2" w:rsidR="00487A9A" w:rsidRPr="00FC5942" w:rsidRDefault="00487A9A" w:rsidP="00487A9A">
      <w:pPr>
        <w:spacing w:line="276" w:lineRule="auto"/>
        <w:ind w:firstLine="708"/>
        <w:rPr>
          <w:sz w:val="24"/>
          <w:szCs w:val="24"/>
        </w:rPr>
      </w:pPr>
      <w:r w:rsidRPr="00FC5942">
        <w:rPr>
          <w:sz w:val="24"/>
          <w:szCs w:val="24"/>
        </w:rPr>
        <w:t>Strategia de Dezvoltare Locală a comunității oraşului</w:t>
      </w:r>
      <w:r w:rsidR="00876768">
        <w:rPr>
          <w:sz w:val="24"/>
          <w:szCs w:val="24"/>
        </w:rPr>
        <w:t xml:space="preserve"> Fundulea pentru perioada 2025</w:t>
      </w:r>
      <w:r w:rsidRPr="00FC5942">
        <w:rPr>
          <w:sz w:val="24"/>
          <w:szCs w:val="24"/>
        </w:rPr>
        <w:t xml:space="preserve"> - 2030 își propune să antreneze toți actorii locali importanți, cu scopul de a lua decizii favorabile dezvoltării locale, pentru a fi valorificate toate energiile și resursele locale, pentru a se atrage finanțări guvernamentale și europene. Strategia de Dezvoltare Locală a oraşului Fundulea oferă o imagine cật mai clară a obiectivelor pe care administraţia locală şi le-a fixat pentru următorii ani.</w:t>
      </w:r>
    </w:p>
    <w:p w14:paraId="55400A80" w14:textId="77777777" w:rsidR="00487A9A" w:rsidRPr="00FC5942" w:rsidRDefault="00487A9A" w:rsidP="00487A9A">
      <w:pPr>
        <w:spacing w:line="276" w:lineRule="auto"/>
        <w:rPr>
          <w:sz w:val="24"/>
          <w:szCs w:val="24"/>
        </w:rPr>
      </w:pPr>
      <w:r w:rsidRPr="00FC5942">
        <w:rPr>
          <w:sz w:val="24"/>
          <w:szCs w:val="24"/>
        </w:rPr>
        <w:tab/>
        <w:t>Această strategie de dezvoltare îşi propune îmbunătăţirea continuă a calităţii vieţii şi creşterea bunăstării, atật pentru generaţiile prezente , cật şi pentru cele viitoare. În acest scop trebuie promovată o economie dinamică şi competitivă, care să asigure locuri de muncă, un înalt nivel de educaţie, ocrotirea sănătăţii, coeziunea socială şi protecţia mediului înconjurător, digitalizarea instituţiilor, într-o lume sigură ce respectă diversitate culturală.</w:t>
      </w:r>
    </w:p>
    <w:p w14:paraId="14DFA433" w14:textId="77777777" w:rsidR="00487A9A" w:rsidRPr="00FC5942" w:rsidRDefault="00487A9A" w:rsidP="00487A9A">
      <w:pPr>
        <w:spacing w:line="276" w:lineRule="auto"/>
        <w:ind w:firstLine="708"/>
        <w:rPr>
          <w:sz w:val="24"/>
          <w:szCs w:val="24"/>
        </w:rPr>
      </w:pPr>
      <w:r w:rsidRPr="00FC5942">
        <w:rPr>
          <w:sz w:val="24"/>
          <w:szCs w:val="24"/>
        </w:rPr>
        <w:t>Prezenta strategie de dezvoltare locală a fost elaborată pornind de la problemele cu care se confruntă localitatea abordate într-un cadru integrat, corelat cu obiectivele şi planurile strategice elaborate la nivel regional, naţional şi european.</w:t>
      </w:r>
    </w:p>
    <w:p w14:paraId="62AAE7E1" w14:textId="2399E075" w:rsidR="00487A9A" w:rsidRPr="00FC5942" w:rsidRDefault="00487A9A" w:rsidP="00487A9A">
      <w:pPr>
        <w:spacing w:line="276" w:lineRule="auto"/>
        <w:ind w:firstLine="708"/>
        <w:rPr>
          <w:sz w:val="24"/>
          <w:szCs w:val="24"/>
        </w:rPr>
      </w:pPr>
      <w:r w:rsidRPr="00FC5942">
        <w:rPr>
          <w:sz w:val="24"/>
          <w:szCs w:val="24"/>
        </w:rPr>
        <w:t xml:space="preserve">Strategia de Dezvoltare Locală a </w:t>
      </w:r>
      <w:r w:rsidR="00876768">
        <w:rPr>
          <w:sz w:val="24"/>
          <w:szCs w:val="24"/>
        </w:rPr>
        <w:t>comunității pentru perioada 2025</w:t>
      </w:r>
      <w:r w:rsidRPr="00FC5942">
        <w:rPr>
          <w:sz w:val="24"/>
          <w:szCs w:val="24"/>
        </w:rPr>
        <w:t xml:space="preserve">-2030 își propune să atragă finanțări europene şi guvernamentale prin elaborarea de noi proiecte şi programe europene, proiecte şi programe naţional de dezvoltare, precum şi prin  Compania Naţională de investiţii (CNI). </w:t>
      </w:r>
    </w:p>
    <w:p w14:paraId="518E9B26" w14:textId="41BE446A" w:rsidR="00487A9A" w:rsidRPr="00FC5942" w:rsidRDefault="00487A9A" w:rsidP="00487A9A">
      <w:pPr>
        <w:spacing w:line="276" w:lineRule="auto"/>
        <w:ind w:firstLine="708"/>
        <w:rPr>
          <w:sz w:val="24"/>
          <w:szCs w:val="24"/>
        </w:rPr>
      </w:pPr>
      <w:r w:rsidRPr="00FC5942">
        <w:rPr>
          <w:sz w:val="24"/>
          <w:szCs w:val="24"/>
        </w:rPr>
        <w:t>Strategia de dezvol</w:t>
      </w:r>
      <w:r w:rsidR="00876768">
        <w:rPr>
          <w:sz w:val="24"/>
          <w:szCs w:val="24"/>
        </w:rPr>
        <w:t>tare locală pentru perioada 2025</w:t>
      </w:r>
      <w:r w:rsidRPr="00FC5942">
        <w:rPr>
          <w:sz w:val="24"/>
          <w:szCs w:val="24"/>
        </w:rPr>
        <w:t xml:space="preserve"> – 2030 a fost elaborată în scopul dezvoltării zonei din punct de vedere ecomomic şi social, printr-o mai bună valorificare a resurselor locale, atragerea investiţiilor şi investitorilor, revigorarea şi conservarea tradiţiilor, crearea şi reabilitarea infrastructurilor de tip urban şi valorificarea poziţiei geografice, în concordanţă cu protejarea mediului înconjurător.</w:t>
      </w:r>
    </w:p>
    <w:p w14:paraId="66E2D6AC" w14:textId="77777777" w:rsidR="00487A9A" w:rsidRPr="00FC5942" w:rsidRDefault="00487A9A" w:rsidP="00487A9A">
      <w:pPr>
        <w:spacing w:line="276" w:lineRule="auto"/>
        <w:ind w:firstLine="708"/>
        <w:rPr>
          <w:sz w:val="24"/>
          <w:szCs w:val="24"/>
        </w:rPr>
      </w:pPr>
      <w:r w:rsidRPr="00FC5942">
        <w:rPr>
          <w:sz w:val="24"/>
          <w:szCs w:val="24"/>
        </w:rPr>
        <w:t xml:space="preserve">Proiectele pe care le-am întreprins până acum şi cele viitoare sunt făcute pentru a îmbunătăţii viaţa locuitorilor oraşului Fundulea. Aceasta strategie de dezvoltare locală vizează o perioada de 10 ani şi poate fi realizată prin voinţa dumneavoastră. </w:t>
      </w:r>
    </w:p>
    <w:p w14:paraId="27526478" w14:textId="1782200A" w:rsidR="00487A9A" w:rsidRPr="00FC5942" w:rsidRDefault="00487A9A" w:rsidP="00487A9A">
      <w:pPr>
        <w:spacing w:line="276" w:lineRule="auto"/>
        <w:ind w:firstLine="708"/>
        <w:rPr>
          <w:sz w:val="24"/>
          <w:szCs w:val="24"/>
        </w:rPr>
      </w:pPr>
      <w:r w:rsidRPr="00FC5942">
        <w:rPr>
          <w:sz w:val="24"/>
          <w:szCs w:val="24"/>
        </w:rPr>
        <w:t xml:space="preserve">Experienţa din ultimii ani ne-a confirmat faptul că fixarea unor ţeluri mai apropiate sau mai îndepărtate este </w:t>
      </w:r>
      <w:r w:rsidR="00757E5E">
        <w:rPr>
          <w:sz w:val="24"/>
          <w:szCs w:val="24"/>
        </w:rPr>
        <w:t>utilă în managementul administra</w:t>
      </w:r>
      <w:r w:rsidRPr="00FC5942">
        <w:rPr>
          <w:sz w:val="24"/>
          <w:szCs w:val="24"/>
        </w:rPr>
        <w:t xml:space="preserve">ţiei locale, pentru că aceste ţeluri devin repere la care se raportează toţi membrii comunităţii locale şi astfel pot fi înregistrate progresele sau eşecurile realizate în timp. </w:t>
      </w:r>
    </w:p>
    <w:p w14:paraId="1EE51D39" w14:textId="77777777" w:rsidR="00487A9A" w:rsidRPr="00FC5942" w:rsidRDefault="00487A9A" w:rsidP="00487A9A">
      <w:pPr>
        <w:spacing w:line="276" w:lineRule="auto"/>
        <w:ind w:firstLine="708"/>
        <w:rPr>
          <w:sz w:val="24"/>
          <w:szCs w:val="24"/>
        </w:rPr>
      </w:pPr>
      <w:r w:rsidRPr="00FC5942">
        <w:rPr>
          <w:sz w:val="24"/>
          <w:szCs w:val="24"/>
        </w:rPr>
        <w:t>Administrația Publică Locală (Primăria și Consiliul Local) are rolul catalizator de a coagula toate elementele decizionale, dar și responsabilitatea principală pentru implementarea acestei strategii, însă eșecul sau succesul acestei implementări va influența dezvoltarea socială și economică a comunității.</w:t>
      </w:r>
    </w:p>
    <w:p w14:paraId="0DA3391B" w14:textId="0DA135F5" w:rsidR="00D22632" w:rsidRPr="00487A9A" w:rsidRDefault="00487A9A" w:rsidP="00487A9A">
      <w:pPr>
        <w:spacing w:line="276" w:lineRule="auto"/>
        <w:ind w:firstLine="708"/>
        <w:rPr>
          <w:sz w:val="24"/>
          <w:szCs w:val="24"/>
        </w:rPr>
      </w:pPr>
      <w:r w:rsidRPr="00FC5942">
        <w:rPr>
          <w:sz w:val="24"/>
          <w:szCs w:val="24"/>
        </w:rPr>
        <w:t>Toate proiectele implementate şi evoluţia oraşului Fundulea reprezintă rodul muncii de echipă a administraţiei publice şi a cetăţenilor din oraşul Fundulea.</w:t>
      </w:r>
    </w:p>
    <w:sectPr w:rsidR="00D22632" w:rsidRPr="00487A9A" w:rsidSect="009F1D66">
      <w:pgSz w:w="11906" w:h="16838"/>
      <w:pgMar w:top="851" w:right="851" w:bottom="851"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grammar="clean"/>
  <w:defaultTabStop w:val="708"/>
  <w:hyphenationZone w:val="425"/>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7A9A"/>
    <w:rsid w:val="000936C4"/>
    <w:rsid w:val="000A65D6"/>
    <w:rsid w:val="001355DC"/>
    <w:rsid w:val="00141D0F"/>
    <w:rsid w:val="001F10DA"/>
    <w:rsid w:val="00241F7E"/>
    <w:rsid w:val="00327B9A"/>
    <w:rsid w:val="00487A9A"/>
    <w:rsid w:val="00562FA3"/>
    <w:rsid w:val="00613522"/>
    <w:rsid w:val="006A6E2B"/>
    <w:rsid w:val="00757E5E"/>
    <w:rsid w:val="007E4077"/>
    <w:rsid w:val="00815E56"/>
    <w:rsid w:val="008265C3"/>
    <w:rsid w:val="00870B92"/>
    <w:rsid w:val="00876768"/>
    <w:rsid w:val="00982FFC"/>
    <w:rsid w:val="009F1D66"/>
    <w:rsid w:val="00AA4F47"/>
    <w:rsid w:val="00C339A3"/>
    <w:rsid w:val="00C50504"/>
    <w:rsid w:val="00C9582D"/>
    <w:rsid w:val="00D17BB0"/>
    <w:rsid w:val="00D2263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EEC87"/>
  <w15:docId w15:val="{F60ACD2B-7261-4266-A599-0DE5E8B35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Arial"/>
        <w:kern w:val="2"/>
        <w:sz w:val="28"/>
        <w:szCs w:val="28"/>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A9A"/>
    <w:pPr>
      <w:spacing w:after="0" w:line="240" w:lineRule="auto"/>
      <w:jc w:val="both"/>
    </w:pPr>
    <w:rPr>
      <w:rFonts w:cs="Times New Roman"/>
      <w:kern w:val="0"/>
      <w:szCs w:val="20"/>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487A9A"/>
    <w:pPr>
      <w:tabs>
        <w:tab w:val="center" w:pos="4680"/>
        <w:tab w:val="right" w:pos="9360"/>
      </w:tabs>
      <w:jc w:val="left"/>
    </w:pPr>
    <w:rPr>
      <w:rFonts w:asciiTheme="minorHAnsi" w:hAnsiTheme="minorHAnsi" w:cstheme="minorBidi"/>
      <w:sz w:val="22"/>
      <w:szCs w:val="22"/>
      <w:lang w:val="en-US"/>
    </w:rPr>
  </w:style>
  <w:style w:type="character" w:customStyle="1" w:styleId="AntetCaracter">
    <w:name w:val="Antet Caracter"/>
    <w:basedOn w:val="Fontdeparagrafimplicit"/>
    <w:link w:val="Antet"/>
    <w:uiPriority w:val="99"/>
    <w:rsid w:val="00487A9A"/>
    <w:rPr>
      <w:rFonts w:asciiTheme="minorHAnsi" w:hAnsiTheme="minorHAnsi" w:cstheme="minorBidi"/>
      <w:kern w:val="0"/>
      <w:sz w:val="22"/>
      <w:szCs w:val="22"/>
      <w:lang w:val="en-US"/>
      <w14:ligatures w14:val="none"/>
    </w:rPr>
  </w:style>
  <w:style w:type="paragraph" w:styleId="Legend">
    <w:name w:val="caption"/>
    <w:basedOn w:val="Normal"/>
    <w:next w:val="Normal"/>
    <w:semiHidden/>
    <w:unhideWhenUsed/>
    <w:qFormat/>
    <w:rsid w:val="00241F7E"/>
    <w:pPr>
      <w:pBdr>
        <w:bottom w:val="double" w:sz="6" w:space="1" w:color="auto"/>
      </w:pBdr>
      <w:jc w:val="center"/>
    </w:pPr>
    <w:rPr>
      <w:rFonts w:ascii="Arial" w:eastAsia="Times New Roman" w:hAnsi="Arial"/>
      <w:b/>
      <w:sz w:val="36"/>
      <w:lang w:val="en-U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544</Words>
  <Characters>3106</Characters>
  <Application>Microsoft Office Word</Application>
  <DocSecurity>0</DocSecurity>
  <Lines>25</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Vice</dc:creator>
  <cp:keywords/>
  <dc:description/>
  <cp:lastModifiedBy>Viorica-Daniela Ivan</cp:lastModifiedBy>
  <cp:revision>14</cp:revision>
  <cp:lastPrinted>2025-03-19T08:12:00Z</cp:lastPrinted>
  <dcterms:created xsi:type="dcterms:W3CDTF">2024-04-02T12:44:00Z</dcterms:created>
  <dcterms:modified xsi:type="dcterms:W3CDTF">2025-03-19T08:12:00Z</dcterms:modified>
</cp:coreProperties>
</file>