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62" w:rsidRPr="00FC5B6E" w:rsidRDefault="00CE7F62" w:rsidP="00CE7F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noProof/>
          <w:sz w:val="21"/>
          <w:szCs w:val="21"/>
          <w:lang w:val="ro-RO" w:eastAsia="ro-RO"/>
        </w:rPr>
        <w:drawing>
          <wp:inline distT="0" distB="0" distL="0" distR="0" wp14:anchorId="37264055" wp14:editId="517EDEA9">
            <wp:extent cx="450850" cy="553720"/>
            <wp:effectExtent l="0" t="0" r="635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F62" w:rsidRPr="00FC5B6E" w:rsidRDefault="00CE7F62" w:rsidP="00CE7F6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ROMÂNIA</w:t>
      </w:r>
    </w:p>
    <w:p w:rsidR="00CE7F62" w:rsidRPr="00FC5B6E" w:rsidRDefault="00CE7F62" w:rsidP="00CE7F6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JUDEȚUL CĂLĂRAȘI</w:t>
      </w:r>
    </w:p>
    <w:p w:rsidR="00CE7F62" w:rsidRPr="00FC5B6E" w:rsidRDefault="00CE7F62" w:rsidP="00CE7F6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CONSILIUL  LOCAL  AL  ORAȘULUI  FUNDULEA</w:t>
      </w:r>
    </w:p>
    <w:p w:rsidR="00CE7F62" w:rsidRPr="00FC5B6E" w:rsidRDefault="00CE7F62" w:rsidP="00CE7F6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bCs/>
          <w:sz w:val="21"/>
          <w:szCs w:val="21"/>
          <w:lang w:val="ro-RO" w:eastAsia="ro-RO"/>
        </w:rPr>
        <w:t>Str.Mihail Kogălniceanu, oraș Fundulea, nr.18, județul Călărași, telefon: 0242/642084; fax:0242/642030</w:t>
      </w:r>
    </w:p>
    <w:p w:rsidR="00CE7F62" w:rsidRPr="00FC5B6E" w:rsidRDefault="00CE7F62" w:rsidP="00CE7F62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CE7F62" w:rsidRPr="00FC5B6E" w:rsidRDefault="00CE7F62" w:rsidP="00CE7F62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Â</w:t>
      </w: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RE</w:t>
      </w:r>
    </w:p>
    <w:p w:rsidR="00CE7F62" w:rsidRPr="00FC5B6E" w:rsidRDefault="00CE7F62" w:rsidP="00CE7F6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privind aprobarea rectificării Bugetului de venituri şi cheltuieli al oraşului Fundulea pentru anul 2025</w:t>
      </w:r>
    </w:p>
    <w:p w:rsidR="00CE7F62" w:rsidRPr="00FC5B6E" w:rsidRDefault="00CE7F62" w:rsidP="00CE7F6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CE7F62" w:rsidRPr="00FC5B6E" w:rsidRDefault="00CE7F62" w:rsidP="00CE7F6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Consiliul Local al orașului Fundulea, județul Călărași, întrunit în ședință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ordinară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astăzi 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24.09.2025</w:t>
      </w:r>
    </w:p>
    <w:p w:rsidR="00EC275B" w:rsidRPr="00FC5B6E" w:rsidRDefault="00CE7F62" w:rsidP="00CE7F6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Având în vedere :</w:t>
      </w:r>
    </w:p>
    <w:p w:rsidR="00CE7F62" w:rsidRPr="00FC5B6E" w:rsidRDefault="00CE7F62" w:rsidP="00CE7F62">
      <w:pPr>
        <w:numPr>
          <w:ilvl w:val="0"/>
          <w:numId w:val="5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proiectul de hotărâre nr.</w:t>
      </w:r>
      <w:r w:rsidRPr="00FC5B6E">
        <w:rPr>
          <w:rFonts w:ascii="Calibri" w:eastAsia="Calibri" w:hAnsi="Calibri" w:cs="Times New Roman"/>
          <w:sz w:val="21"/>
          <w:szCs w:val="21"/>
        </w:rPr>
        <w:t xml:space="preserve">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34/18.09.2025 propus de Primarul orașului Fundulea;</w:t>
      </w:r>
    </w:p>
    <w:p w:rsidR="00CE7F62" w:rsidRPr="00FC5B6E" w:rsidRDefault="00CE7F62" w:rsidP="00CE7F62">
      <w:pPr>
        <w:numPr>
          <w:ilvl w:val="0"/>
          <w:numId w:val="5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referatul de aprobare nr.15230/18.09.2025 al Primarului orașului Fundulea;</w:t>
      </w:r>
    </w:p>
    <w:p w:rsidR="00CE7F62" w:rsidRPr="00FC5B6E" w:rsidRDefault="00CE7F62" w:rsidP="00CE7F62">
      <w:pPr>
        <w:numPr>
          <w:ilvl w:val="0"/>
          <w:numId w:val="5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raportul de specialitate nr. 15231/18.09.2025 al Serviciului Contabilitate-Administrativ din cadrul aparatului de specialitate al Primarului orașului Fundulea;</w:t>
      </w:r>
    </w:p>
    <w:p w:rsidR="00CE7F62" w:rsidRPr="00FC5B6E" w:rsidRDefault="00CE7F62" w:rsidP="00EC275B">
      <w:pPr>
        <w:numPr>
          <w:ilvl w:val="0"/>
          <w:numId w:val="6"/>
        </w:numPr>
        <w:spacing w:after="0"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extrasul de cont din data de 28.08.2025 privind încasarea ajutorului și a suplimentului pentru încălzirea locuinței;</w:t>
      </w:r>
    </w:p>
    <w:p w:rsidR="00126FBF" w:rsidRPr="00FC5B6E" w:rsidRDefault="00126FBF" w:rsidP="00126FBF">
      <w:pPr>
        <w:numPr>
          <w:ilvl w:val="0"/>
          <w:numId w:val="6"/>
        </w:numPr>
        <w:spacing w:after="0" w:line="256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amendamentul nr.1/22.09.2025 la proiectul de hotărâre nr. 34/18.09.2025</w:t>
      </w:r>
      <w:r w:rsidRPr="00FC5B6E">
        <w:rPr>
          <w:sz w:val="21"/>
          <w:szCs w:val="21"/>
        </w:rPr>
        <w:t xml:space="preserve">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privind aprobarea rectificării Bugetului de venituri şi cheltuieli al oraşului Fundulea pentru anul 2025, inițiat de Primarul orașului Fundulea;</w:t>
      </w:r>
    </w:p>
    <w:p w:rsidR="00126FBF" w:rsidRPr="00FC5B6E" w:rsidRDefault="00EC275B" w:rsidP="00126FBF">
      <w:pPr>
        <w:pStyle w:val="ListParagraph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extrasul de cont din data de 16.09.2025 privind încasarea cotei de 40 % reprezentând redevențe;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avizul favorabil nr.15233/18.09.2025 privind controlul financiar preventiv propriu;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avizul favorabil nr.</w:t>
      </w:r>
      <w:r w:rsidRPr="00FC5B6E">
        <w:rPr>
          <w:rFonts w:ascii="Calibri" w:eastAsia="Calibri" w:hAnsi="Calibri" w:cs="Times New Roman"/>
          <w:sz w:val="21"/>
          <w:szCs w:val="21"/>
        </w:rPr>
        <w:t xml:space="preserve">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15235/18.09.2025 privind controlul financiar preventiv propriu;</w:t>
      </w:r>
    </w:p>
    <w:p w:rsidR="00126FBF" w:rsidRPr="00FC5B6E" w:rsidRDefault="00126FBF" w:rsidP="00126FBF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referatul de aprobare  înlocuitor nr.</w:t>
      </w:r>
      <w:r w:rsidR="005A19F3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15413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/22.09.2025 al referatului de aprobare nr.1530/18.09.2025 al Primarului orașului Fundulea;</w:t>
      </w:r>
    </w:p>
    <w:p w:rsidR="00126FBF" w:rsidRPr="00FC5B6E" w:rsidRDefault="00126FBF" w:rsidP="00126FBF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raportul de specialitate înlocuitor  nr.</w:t>
      </w:r>
      <w:r w:rsidR="005A19F3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15416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/22.09.2025 al raportului de specialitate nr.15231/18.09.2025 al Serviciului Contabilitate-Administrativ din cadrul aparatului de specialitate al Primarului orașului Fundulea;</w:t>
      </w:r>
    </w:p>
    <w:p w:rsidR="00126FBF" w:rsidRPr="00FC5B6E" w:rsidRDefault="00126FBF" w:rsidP="00126FBF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avizul favorabil nr.</w:t>
      </w:r>
      <w:r w:rsidR="005A19F3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15418</w:t>
      </w:r>
      <w:r w:rsidR="004E344A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/22.09.2025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privind controlul financiar preventiv propriu;</w:t>
      </w:r>
    </w:p>
    <w:p w:rsidR="00126FBF" w:rsidRPr="00FC5B6E" w:rsidRDefault="004E344A" w:rsidP="004E344A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avizul favorabil nr.</w:t>
      </w:r>
      <w:r w:rsidR="005A19F3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15421/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22.09.2025</w:t>
      </w:r>
      <w:r w:rsidR="00126FBF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privind controlul financiar preventiv propriu;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avizele favorabile ale comisiilor de specialitate din cadrul Consiliului Local Fundulea;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prevederile Legii nr.273/2006 privind finanțele publice locale;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prevederile  Legii nr.9/2025  a Bugetului de Stat pentru anul 2025; 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prevederile art. 129 alin.(4) litera a) din Codul administrativ,</w:t>
      </w:r>
    </w:p>
    <w:p w:rsidR="00CE7F62" w:rsidRPr="00FC5B6E" w:rsidRDefault="00CE7F62" w:rsidP="00CE7F62">
      <w:pPr>
        <w:numPr>
          <w:ilvl w:val="0"/>
          <w:numId w:val="6"/>
        </w:numPr>
        <w:spacing w:line="254" w:lineRule="auto"/>
        <w:contextualSpacing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Hotărârea Consiliului Local  Fundulea nr.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28/24.09.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2025, privind alegerea președintelui de ședință pe o perioada de 3(trei) luni;</w:t>
      </w:r>
    </w:p>
    <w:p w:rsidR="00CE7F62" w:rsidRPr="00FC5B6E" w:rsidRDefault="00CE7F62" w:rsidP="00CE7F62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val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/>
        </w:rPr>
        <w:t xml:space="preserve">    </w:t>
      </w: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/>
        </w:rPr>
        <w:t xml:space="preserve">        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/>
        </w:rPr>
        <w:t>În temeiul art. 196, alin.(1) lit. a) din Codul administrativ,</w:t>
      </w:r>
    </w:p>
    <w:p w:rsidR="00CE7F62" w:rsidRPr="00FC5B6E" w:rsidRDefault="00CE7F62" w:rsidP="00CE7F6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CE7F62" w:rsidRPr="00FC5B6E" w:rsidRDefault="00CE7F62" w:rsidP="00CE7F6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HOTĂRĂȘTE:</w:t>
      </w:r>
    </w:p>
    <w:p w:rsidR="00CE7F62" w:rsidRPr="00FC5B6E" w:rsidRDefault="00CE7F62" w:rsidP="00CE7F6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</w:pPr>
    </w:p>
    <w:p w:rsidR="00CE7F62" w:rsidRPr="00FC5B6E" w:rsidRDefault="00CE7F62" w:rsidP="00CE7F6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Art.1.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 aprobă rectificarea bugetului de venituri şi cheltuieli al oraşului Fundulea pentru anul 2025, în structura prevăzută în anexa  la prezenta hotărâre.</w:t>
      </w:r>
    </w:p>
    <w:p w:rsidR="00CE7F62" w:rsidRPr="00FC5B6E" w:rsidRDefault="00CE7F62" w:rsidP="00CE7F6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Art.2.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Primarul orașului Fundulea va asigura aducerea la îndeplinire a prezentei hotărâri.</w:t>
      </w:r>
    </w:p>
    <w:p w:rsidR="00CE7F62" w:rsidRPr="00FC5B6E" w:rsidRDefault="00CE7F62" w:rsidP="00CE7F6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</w:t>
      </w:r>
      <w:r w:rsidRPr="00FC5B6E">
        <w:rPr>
          <w:rFonts w:ascii="Times New Roman" w:eastAsia="Times New Roman" w:hAnsi="Times New Roman" w:cs="Times New Roman"/>
          <w:b/>
          <w:sz w:val="21"/>
          <w:szCs w:val="21"/>
          <w:lang w:val="ro-RO" w:eastAsia="ro-RO"/>
        </w:rPr>
        <w:t>Art.3.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Secretarul general al orașului Fundulea, județul Călărași, va asigura publicarea prezentei hotărâri  și comunicarea acesteia   către autoritățile, instituțiile și persoanele interesate.  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</w:t>
      </w:r>
    </w:p>
    <w:p w:rsidR="00CE7F62" w:rsidRPr="00FC5B6E" w:rsidRDefault="00CE7F62" w:rsidP="00CE7F62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E7F62" w:rsidRPr="00FC5B6E" w:rsidRDefault="00CE7F62" w:rsidP="00CE7F62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Dan –Valentin VASILE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</w:t>
      </w:r>
      <w:r w:rsidRPr="00FC5B6E">
        <w:rPr>
          <w:rFonts w:ascii="Times New Roman" w:eastAsia="Calibri" w:hAnsi="Times New Roman" w:cs="Times New Roman"/>
          <w:sz w:val="21"/>
          <w:szCs w:val="21"/>
        </w:rPr>
        <w:t xml:space="preserve">                 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SECRETAR GENERAL AL ORASULUI  FUNDULEA,                                                                  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jr. Ionela APOSTOAIE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Nr. Consilieri în funcție = </w:t>
      </w:r>
      <w:r w:rsidR="00454EE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</w:t>
      </w:r>
    </w:p>
    <w:p w:rsidR="00CE7F62" w:rsidRPr="00FC5B6E" w:rsidRDefault="00CE7F62" w:rsidP="00CE7F6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Nr. Consilieri prezenți   = </w:t>
      </w:r>
      <w:r w:rsidR="00454EE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</w:t>
      </w:r>
    </w:p>
    <w:p w:rsidR="00CE7F62" w:rsidRPr="00FC5B6E" w:rsidRDefault="00CE7F62" w:rsidP="00CE7F6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Voturi pentru                =  </w:t>
      </w:r>
      <w:r w:rsidR="00454EE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15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</w:t>
      </w:r>
    </w:p>
    <w:p w:rsidR="00CE7F62" w:rsidRPr="00FC5B6E" w:rsidRDefault="00CE7F62" w:rsidP="00CE7F6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Voturi împotrivă           = </w:t>
      </w:r>
      <w:r w:rsidR="00454EE2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0</w:t>
      </w:r>
      <w:bookmarkStart w:id="0" w:name="_GoBack"/>
      <w:bookmarkEnd w:id="0"/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                                              </w:t>
      </w:r>
    </w:p>
    <w:p w:rsidR="00CE7F62" w:rsidRPr="00FC5B6E" w:rsidRDefault="00D86059" w:rsidP="00CE7F62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Nr.34</w:t>
      </w:r>
      <w:r w:rsidR="00CE7F62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CE7F62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CE7F62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</w:t>
      </w:r>
      <w:r w:rsidR="00CE7F62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CE7F62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                                                    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Adoptată la Fundulea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ab/>
        <w:t xml:space="preserve">                            </w:t>
      </w:r>
    </w:p>
    <w:p w:rsidR="00CE7F62" w:rsidRPr="00FC5B6E" w:rsidRDefault="00CE7F62" w:rsidP="00CE7F6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Astăzi </w:t>
      </w:r>
      <w:r w:rsidR="00D86059"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>24.09.</w:t>
      </w:r>
      <w:r w:rsidRPr="00FC5B6E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2025                                                                                    </w:t>
      </w:r>
    </w:p>
    <w:p w:rsidR="00CE7F62" w:rsidRPr="00FC5B6E" w:rsidRDefault="00CE7F62" w:rsidP="00CE7F62">
      <w:pPr>
        <w:spacing w:after="0" w:line="240" w:lineRule="auto"/>
        <w:ind w:left="3600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:rsidR="00CE7F62" w:rsidRPr="00FC5B6E" w:rsidRDefault="00CE7F62" w:rsidP="00CE7F62">
      <w:pPr>
        <w:spacing w:after="0" w:line="240" w:lineRule="auto"/>
        <w:rPr>
          <w:rFonts w:ascii="Times New Roman" w:eastAsia="Calibri" w:hAnsi="Times New Roman" w:cs="Times New Roman"/>
          <w:sz w:val="21"/>
          <w:szCs w:val="21"/>
          <w:lang w:val="ro-RO"/>
        </w:rPr>
      </w:pPr>
    </w:p>
    <w:p w:rsidR="00CE7F62" w:rsidRPr="00FC5B6E" w:rsidRDefault="00CE7F62" w:rsidP="00CE7F62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 w:val="21"/>
          <w:szCs w:val="21"/>
          <w:lang w:val="ro-RO" w:eastAsia="hi-IN" w:bidi="hi-IN"/>
        </w:rPr>
      </w:pPr>
    </w:p>
    <w:p w:rsidR="005F659D" w:rsidRPr="00FC5B6E" w:rsidRDefault="005F659D" w:rsidP="00CE7F6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CE7F62" w:rsidRPr="00FC5B6E" w:rsidRDefault="00CE7F62" w:rsidP="00CE7F6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FC5B6E">
        <w:rPr>
          <w:rFonts w:ascii="Times New Roman" w:eastAsia="Calibri" w:hAnsi="Times New Roman" w:cs="Times New Roman"/>
          <w:lang w:val="ro-RO"/>
        </w:rPr>
        <w:t>ANEXA</w:t>
      </w:r>
      <w:r w:rsidR="00D86059" w:rsidRPr="00FC5B6E">
        <w:rPr>
          <w:rFonts w:ascii="Times New Roman" w:eastAsia="Times New Roman" w:hAnsi="Times New Roman" w:cs="Times New Roman"/>
          <w:lang w:val="ro-RO" w:eastAsia="ro-RO"/>
        </w:rPr>
        <w:t xml:space="preserve">  HOTĂRÂRE</w:t>
      </w:r>
      <w:r w:rsidRPr="00FC5B6E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Pr="00FC5B6E">
        <w:rPr>
          <w:rFonts w:ascii="Calibri" w:eastAsia="Calibri" w:hAnsi="Calibri" w:cs="Times New Roman"/>
        </w:rPr>
        <w:t xml:space="preserve"> </w:t>
      </w:r>
      <w:r w:rsidR="00D86059" w:rsidRPr="00FC5B6E">
        <w:rPr>
          <w:rFonts w:ascii="Times New Roman" w:eastAsia="Times New Roman" w:hAnsi="Times New Roman" w:cs="Times New Roman"/>
          <w:lang w:val="ro-RO" w:eastAsia="ro-RO"/>
        </w:rPr>
        <w:t>34/24</w:t>
      </w:r>
      <w:r w:rsidRPr="00FC5B6E">
        <w:rPr>
          <w:rFonts w:ascii="Times New Roman" w:eastAsia="Times New Roman" w:hAnsi="Times New Roman" w:cs="Times New Roman"/>
          <w:lang w:val="ro-RO" w:eastAsia="ro-RO"/>
        </w:rPr>
        <w:t>.09.2025</w:t>
      </w:r>
    </w:p>
    <w:p w:rsidR="00CE7F62" w:rsidRPr="00FC5B6E" w:rsidRDefault="00CE7F62" w:rsidP="00CE7F6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C5B6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:rsidR="00CE7F62" w:rsidRPr="00FC5B6E" w:rsidRDefault="00CE7F62" w:rsidP="00D860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FC5B6E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:rsidR="00CE7F62" w:rsidRPr="00FC5B6E" w:rsidRDefault="00CE7F62" w:rsidP="00CE7F62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CE7F62" w:rsidRPr="00FC5B6E" w:rsidRDefault="00CE7F62" w:rsidP="00CE7F62">
      <w:pPr>
        <w:tabs>
          <w:tab w:val="left" w:pos="9917"/>
        </w:tabs>
        <w:spacing w:line="254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  <w:t>- lei</w:t>
      </w:r>
    </w:p>
    <w:tbl>
      <w:tblPr>
        <w:tblpPr w:leftFromText="180" w:rightFromText="180" w:bottomFromText="200" w:vertAnchor="text" w:horzAnchor="margin" w:tblpXSpec="center" w:tblpY="1075"/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2"/>
        <w:gridCol w:w="1841"/>
        <w:gridCol w:w="1842"/>
      </w:tblGrid>
      <w:tr w:rsidR="00FC5B6E" w:rsidRPr="00FC5B6E" w:rsidTr="00CE7F62">
        <w:trPr>
          <w:trHeight w:val="1441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ind w:left="284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>INFLUENŢE +/-  TOTAL AN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>INFLUENŢE +/-</w:t>
            </w:r>
          </w:p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>TRIM.III</w:t>
            </w:r>
          </w:p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>2025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VENITURI SF TOTAL din care 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96599E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96599E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227.080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E22D80" w:rsidP="0096599E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96599E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227.080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EE" w:rsidRPr="00FC5B6E" w:rsidRDefault="00C15BEE" w:rsidP="00C15BEE">
            <w:pPr>
              <w:spacing w:after="0" w:line="254" w:lineRule="auto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-</w:t>
            </w:r>
            <w:r w:rsidR="00EC7A2F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 xml:space="preserve">Redevențe din exploatarea terenurilor cu </w:t>
            </w:r>
          </w:p>
          <w:p w:rsidR="00EC7A2F" w:rsidRPr="00FC5B6E" w:rsidRDefault="00EC7A2F" w:rsidP="00C15BEE">
            <w:pPr>
              <w:spacing w:after="0" w:line="254" w:lineRule="auto"/>
              <w:ind w:left="75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destinație agricolă</w:t>
            </w:r>
            <w:r w:rsidR="00C15BEE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 xml:space="preserve"> ( cod 300505)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2F" w:rsidRPr="00FC5B6E" w:rsidRDefault="00E22D80" w:rsidP="00BE0A2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BE0A26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217.000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2F" w:rsidRPr="00FC5B6E" w:rsidRDefault="00E22D80" w:rsidP="00BE0A2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BE0A26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217.000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lang w:val="ro-RO"/>
              </w:rPr>
              <w:t>+10.080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lang w:val="ro-RO"/>
              </w:rPr>
              <w:t>+10.080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lang w:val="ro-RO"/>
              </w:rPr>
              <w:t xml:space="preserve"> </w:t>
            </w: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CHELTUIELI  SF  TOTAL din care 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96599E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+227.080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96599E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+227.080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BA" w:rsidRPr="00FC5B6E" w:rsidRDefault="00FA02BA" w:rsidP="00CE7F62">
            <w:pPr>
              <w:spacing w:line="254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-Cap.67- cultură- art. 59.11 (asociații și fundații)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BA" w:rsidRPr="00FC5B6E" w:rsidRDefault="00FA02BA" w:rsidP="00CA62B0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CA62B0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217.000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BA" w:rsidRPr="00FC5B6E" w:rsidRDefault="00FA02BA" w:rsidP="00CA62B0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+</w:t>
            </w:r>
            <w:r w:rsidR="00CA62B0" w:rsidRPr="00FC5B6E"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  <w:t>217.000</w:t>
            </w:r>
          </w:p>
        </w:tc>
      </w:tr>
      <w:tr w:rsidR="00FC5B6E" w:rsidRPr="00FC5B6E" w:rsidTr="00CE7F6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C5B6E">
              <w:rPr>
                <w:rFonts w:ascii="Times New Roman" w:eastAsia="Times New Roman" w:hAnsi="Times New Roman" w:cs="Times New Roman"/>
                <w:lang w:val="ro-RO" w:eastAsia="ro-RO"/>
              </w:rPr>
              <w:t>-Cap.68 – Asistență socială  total din care:</w:t>
            </w:r>
          </w:p>
          <w:p w:rsidR="00CE7F62" w:rsidRPr="00FC5B6E" w:rsidRDefault="00CE7F62" w:rsidP="00CE7F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C5B6E">
              <w:rPr>
                <w:rFonts w:ascii="Times New Roman" w:eastAsia="Times New Roman" w:hAnsi="Times New Roman" w:cs="Times New Roman"/>
                <w:lang w:val="ro-RO" w:eastAsia="ro-RO"/>
              </w:rPr>
              <w:t>- sub capitol 68.15.01- ajutor social - art.57.02.01 (supliment încălzire lemne)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lang w:val="ro-RO"/>
              </w:rPr>
              <w:t>+10.080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F62" w:rsidRPr="00FC5B6E" w:rsidRDefault="00CE7F62" w:rsidP="00CE7F62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FC5B6E">
              <w:rPr>
                <w:rFonts w:ascii="Times New Roman" w:eastAsia="Calibri" w:hAnsi="Times New Roman" w:cs="Times New Roman"/>
                <w:lang w:val="ro-RO"/>
              </w:rPr>
              <w:t>+10.080</w:t>
            </w:r>
          </w:p>
        </w:tc>
      </w:tr>
    </w:tbl>
    <w:p w:rsidR="00CE7F62" w:rsidRPr="00FC5B6E" w:rsidRDefault="00CE7F62" w:rsidP="00CE7F62">
      <w:pPr>
        <w:spacing w:after="0" w:line="240" w:lineRule="auto"/>
        <w:ind w:left="8355" w:firstLine="285"/>
        <w:contextualSpacing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</w:p>
    <w:p w:rsidR="00CE7F62" w:rsidRPr="00FC5B6E" w:rsidRDefault="00CE7F62" w:rsidP="00470275">
      <w:pPr>
        <w:spacing w:line="254" w:lineRule="auto"/>
        <w:ind w:firstLine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  <w:t>SECȚIUNEA DE  FUNCTIONARE</w:t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</w:p>
    <w:p w:rsidR="00470275" w:rsidRPr="00FC5B6E" w:rsidRDefault="00CE7F62" w:rsidP="00A108D4">
      <w:pPr>
        <w:spacing w:line="254" w:lineRule="auto"/>
        <w:ind w:left="720" w:firstLine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>PREŞEDINTE DE ȘEDINȚĂ,</w:t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                </w:t>
      </w:r>
      <w:r w:rsidR="00A108D4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</w:t>
      </w:r>
      <w:r w:rsidR="00D86059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</w:t>
      </w:r>
      <w:r w:rsidR="00A108D4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>SECRETAR  GENERAL</w:t>
      </w:r>
      <w:r w:rsidR="00D86059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</w:p>
    <w:p w:rsidR="00A108D4" w:rsidRPr="00FC5B6E" w:rsidRDefault="00D86059" w:rsidP="00470275">
      <w:pPr>
        <w:spacing w:line="254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Dan –Valentin VASILE</w:t>
      </w:r>
      <w:r w:rsidR="00CE7F62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CE7F62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   </w:t>
      </w:r>
      <w:r w:rsidR="00A108D4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</w:t>
      </w:r>
      <w:r w:rsidR="00CE7F62" w:rsidRPr="00FC5B6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jr. Ionela APOSTOAIE</w:t>
      </w:r>
      <w:r w:rsidR="00CE7F62" w:rsidRPr="00FC5B6E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</w:t>
      </w:r>
    </w:p>
    <w:p w:rsidR="00CE7F62" w:rsidRPr="00FC5B6E" w:rsidRDefault="00CE7F62" w:rsidP="00470275">
      <w:pPr>
        <w:spacing w:line="254" w:lineRule="auto"/>
        <w:rPr>
          <w:rFonts w:ascii="Calibri" w:eastAsia="Calibri" w:hAnsi="Calibri" w:cs="Times New Roman"/>
          <w:sz w:val="24"/>
          <w:szCs w:val="24"/>
          <w:lang w:val="ro-RO"/>
        </w:rPr>
      </w:pPr>
      <w:r w:rsidRPr="00FC5B6E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                              </w:t>
      </w:r>
    </w:p>
    <w:sectPr w:rsidR="00CE7F62" w:rsidRPr="00FC5B6E" w:rsidSect="00D86059">
      <w:footerReference w:type="default" r:id="rId10"/>
      <w:pgSz w:w="12240" w:h="15840"/>
      <w:pgMar w:top="426" w:right="61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705" w:rsidRDefault="00543705" w:rsidP="00AC5B27">
      <w:pPr>
        <w:spacing w:after="0" w:line="240" w:lineRule="auto"/>
      </w:pPr>
      <w:r>
        <w:separator/>
      </w:r>
    </w:p>
  </w:endnote>
  <w:endnote w:type="continuationSeparator" w:id="0">
    <w:p w:rsidR="00543705" w:rsidRDefault="00543705" w:rsidP="00AC5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4842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C5B27" w:rsidRDefault="00AC5B2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4E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4E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C5B27" w:rsidRDefault="00AC5B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705" w:rsidRDefault="00543705" w:rsidP="00AC5B27">
      <w:pPr>
        <w:spacing w:after="0" w:line="240" w:lineRule="auto"/>
      </w:pPr>
      <w:r>
        <w:separator/>
      </w:r>
    </w:p>
  </w:footnote>
  <w:footnote w:type="continuationSeparator" w:id="0">
    <w:p w:rsidR="00543705" w:rsidRDefault="00543705" w:rsidP="00AC5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1224E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D71"/>
    <w:rsid w:val="00027226"/>
    <w:rsid w:val="00046EAB"/>
    <w:rsid w:val="00113BAD"/>
    <w:rsid w:val="00126FBF"/>
    <w:rsid w:val="00141A76"/>
    <w:rsid w:val="00146EEC"/>
    <w:rsid w:val="00190E4D"/>
    <w:rsid w:val="00192914"/>
    <w:rsid w:val="001B28DB"/>
    <w:rsid w:val="001B33C0"/>
    <w:rsid w:val="001F541E"/>
    <w:rsid w:val="002F225B"/>
    <w:rsid w:val="00313D71"/>
    <w:rsid w:val="00320749"/>
    <w:rsid w:val="003212A4"/>
    <w:rsid w:val="00344EB1"/>
    <w:rsid w:val="00351FA4"/>
    <w:rsid w:val="003962F5"/>
    <w:rsid w:val="003D2462"/>
    <w:rsid w:val="00405128"/>
    <w:rsid w:val="004126E2"/>
    <w:rsid w:val="0045281F"/>
    <w:rsid w:val="00454EE2"/>
    <w:rsid w:val="00470275"/>
    <w:rsid w:val="00483A7D"/>
    <w:rsid w:val="004908C0"/>
    <w:rsid w:val="004D30B2"/>
    <w:rsid w:val="004D3A30"/>
    <w:rsid w:val="004E344A"/>
    <w:rsid w:val="00503836"/>
    <w:rsid w:val="005411E6"/>
    <w:rsid w:val="00543705"/>
    <w:rsid w:val="0055021A"/>
    <w:rsid w:val="005A19C3"/>
    <w:rsid w:val="005A19F3"/>
    <w:rsid w:val="005A7AB3"/>
    <w:rsid w:val="005B1016"/>
    <w:rsid w:val="005B3EE1"/>
    <w:rsid w:val="005F659D"/>
    <w:rsid w:val="005F7424"/>
    <w:rsid w:val="0068664F"/>
    <w:rsid w:val="006D3E04"/>
    <w:rsid w:val="006F3754"/>
    <w:rsid w:val="00753E98"/>
    <w:rsid w:val="0077556C"/>
    <w:rsid w:val="007D00BE"/>
    <w:rsid w:val="00842A05"/>
    <w:rsid w:val="00873C9C"/>
    <w:rsid w:val="00927C2E"/>
    <w:rsid w:val="0096599E"/>
    <w:rsid w:val="00983C60"/>
    <w:rsid w:val="009A594E"/>
    <w:rsid w:val="00A108D4"/>
    <w:rsid w:val="00A33B09"/>
    <w:rsid w:val="00A76333"/>
    <w:rsid w:val="00AC5B27"/>
    <w:rsid w:val="00AF4017"/>
    <w:rsid w:val="00B1757D"/>
    <w:rsid w:val="00B266AB"/>
    <w:rsid w:val="00B518A3"/>
    <w:rsid w:val="00BB48E0"/>
    <w:rsid w:val="00BC2FF1"/>
    <w:rsid w:val="00BD24C6"/>
    <w:rsid w:val="00BD2EAD"/>
    <w:rsid w:val="00BE0A26"/>
    <w:rsid w:val="00C06E26"/>
    <w:rsid w:val="00C1102D"/>
    <w:rsid w:val="00C15BEE"/>
    <w:rsid w:val="00C35310"/>
    <w:rsid w:val="00C36122"/>
    <w:rsid w:val="00C41F05"/>
    <w:rsid w:val="00C42F48"/>
    <w:rsid w:val="00C45E04"/>
    <w:rsid w:val="00CA62B0"/>
    <w:rsid w:val="00CD48CA"/>
    <w:rsid w:val="00CE7F62"/>
    <w:rsid w:val="00D0035C"/>
    <w:rsid w:val="00D11F2C"/>
    <w:rsid w:val="00D41F68"/>
    <w:rsid w:val="00D86059"/>
    <w:rsid w:val="00D966EB"/>
    <w:rsid w:val="00DF71B0"/>
    <w:rsid w:val="00E22D80"/>
    <w:rsid w:val="00E72D39"/>
    <w:rsid w:val="00EA1056"/>
    <w:rsid w:val="00EB14DE"/>
    <w:rsid w:val="00EC275B"/>
    <w:rsid w:val="00EC7A2F"/>
    <w:rsid w:val="00F05567"/>
    <w:rsid w:val="00F46D3B"/>
    <w:rsid w:val="00F54FEF"/>
    <w:rsid w:val="00F56D27"/>
    <w:rsid w:val="00F76583"/>
    <w:rsid w:val="00FA0014"/>
    <w:rsid w:val="00FA02BA"/>
    <w:rsid w:val="00FA1FFC"/>
    <w:rsid w:val="00FB5A5B"/>
    <w:rsid w:val="00FC5B6E"/>
    <w:rsid w:val="00FE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B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5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B27"/>
  </w:style>
  <w:style w:type="paragraph" w:styleId="Footer">
    <w:name w:val="footer"/>
    <w:basedOn w:val="Normal"/>
    <w:link w:val="FooterChar"/>
    <w:uiPriority w:val="99"/>
    <w:unhideWhenUsed/>
    <w:rsid w:val="00AC5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B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B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5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B27"/>
  </w:style>
  <w:style w:type="paragraph" w:styleId="Footer">
    <w:name w:val="footer"/>
    <w:basedOn w:val="Normal"/>
    <w:link w:val="FooterChar"/>
    <w:uiPriority w:val="99"/>
    <w:unhideWhenUsed/>
    <w:rsid w:val="00AC5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29564-06DF-47F2-978F-732FC645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812</Words>
  <Characters>4710</Characters>
  <Application>Microsoft Office Word</Application>
  <DocSecurity>0</DocSecurity>
  <Lines>39</Lines>
  <Paragraphs>11</Paragraphs>
  <ScaleCrop>false</ScaleCrop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 S</cp:lastModifiedBy>
  <cp:revision>129</cp:revision>
  <cp:lastPrinted>2025-09-24T10:06:00Z</cp:lastPrinted>
  <dcterms:created xsi:type="dcterms:W3CDTF">2022-12-19T08:12:00Z</dcterms:created>
  <dcterms:modified xsi:type="dcterms:W3CDTF">2025-09-24T10:08:00Z</dcterms:modified>
</cp:coreProperties>
</file>