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1D70E" w14:textId="4D63BFCC" w:rsidR="004D2E08" w:rsidRPr="00CF3295" w:rsidRDefault="006F73F9" w:rsidP="006F73F9">
      <w:pPr>
        <w:tabs>
          <w:tab w:val="left" w:pos="3450"/>
        </w:tabs>
        <w:jc w:val="right"/>
        <w:rPr>
          <w:sz w:val="19"/>
          <w:szCs w:val="19"/>
        </w:rPr>
      </w:pPr>
      <w:r w:rsidRPr="00CF3295">
        <w:rPr>
          <w:b/>
          <w:bCs/>
          <w:sz w:val="19"/>
          <w:szCs w:val="19"/>
          <w:lang w:eastAsia="ro-RO"/>
        </w:rPr>
        <w:t xml:space="preserve">                                                     </w:t>
      </w:r>
    </w:p>
    <w:p w14:paraId="761C84BE" w14:textId="77777777" w:rsidR="00DD205F" w:rsidRPr="00CF3295" w:rsidRDefault="00DD205F" w:rsidP="00DD205F">
      <w:pPr>
        <w:jc w:val="center"/>
        <w:rPr>
          <w:b/>
          <w:sz w:val="19"/>
          <w:szCs w:val="19"/>
          <w:lang w:eastAsia="ro-RO"/>
        </w:rPr>
      </w:pPr>
      <w:r w:rsidRPr="00CF3295">
        <w:rPr>
          <w:noProof/>
          <w:sz w:val="19"/>
          <w:szCs w:val="19"/>
        </w:rPr>
        <w:drawing>
          <wp:inline distT="0" distB="0" distL="0" distR="0" wp14:anchorId="377100FB" wp14:editId="053F6E8F">
            <wp:extent cx="449580" cy="556260"/>
            <wp:effectExtent l="19050" t="0" r="7620" b="0"/>
            <wp:docPr id="619436884" name="Imagine 619436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1D58C5" w14:textId="77777777" w:rsidR="00DD205F" w:rsidRPr="00CF3295" w:rsidRDefault="00DD205F" w:rsidP="00DD205F">
      <w:pPr>
        <w:pBdr>
          <w:bottom w:val="double" w:sz="6" w:space="1" w:color="auto"/>
        </w:pBdr>
        <w:tabs>
          <w:tab w:val="center" w:pos="1787"/>
        </w:tabs>
        <w:jc w:val="center"/>
        <w:rPr>
          <w:b/>
          <w:sz w:val="19"/>
          <w:szCs w:val="19"/>
          <w:lang w:eastAsia="ro-RO"/>
        </w:rPr>
      </w:pPr>
      <w:r w:rsidRPr="00CF3295">
        <w:rPr>
          <w:b/>
          <w:sz w:val="19"/>
          <w:szCs w:val="19"/>
          <w:lang w:eastAsia="ro-RO"/>
        </w:rPr>
        <w:t>ROMÂNIA</w:t>
      </w:r>
    </w:p>
    <w:p w14:paraId="63E35F32" w14:textId="77777777" w:rsidR="00DD205F" w:rsidRPr="00CF3295" w:rsidRDefault="00DD205F" w:rsidP="00DD205F">
      <w:pPr>
        <w:pBdr>
          <w:bottom w:val="double" w:sz="6" w:space="1" w:color="auto"/>
        </w:pBdr>
        <w:jc w:val="center"/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>JUDEȚUL CĂLĂRAȘI</w:t>
      </w:r>
    </w:p>
    <w:p w14:paraId="24C7F501" w14:textId="77777777" w:rsidR="00DD205F" w:rsidRPr="00CF3295" w:rsidRDefault="00DD205F" w:rsidP="00DD205F">
      <w:pPr>
        <w:pBdr>
          <w:bottom w:val="double" w:sz="6" w:space="1" w:color="auto"/>
        </w:pBdr>
        <w:jc w:val="center"/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>CONSILIUL  LOCAL  AL  ORAȘULUI  FUNDULEA</w:t>
      </w:r>
    </w:p>
    <w:p w14:paraId="260EFA29" w14:textId="1087BBBF" w:rsidR="00DD205F" w:rsidRPr="00CF3295" w:rsidRDefault="00DD205F" w:rsidP="00DD205F">
      <w:pPr>
        <w:jc w:val="center"/>
        <w:rPr>
          <w:bCs/>
          <w:sz w:val="19"/>
          <w:szCs w:val="19"/>
          <w:lang w:eastAsia="ro-RO"/>
        </w:rPr>
      </w:pPr>
      <w:r w:rsidRPr="00CF3295">
        <w:rPr>
          <w:bCs/>
          <w:sz w:val="19"/>
          <w:szCs w:val="19"/>
          <w:lang w:eastAsia="ro-RO"/>
        </w:rPr>
        <w:t>Str. Mihail Kogălniceanu, oraș Fundulea, nr.18, județul Călărași, telefon: 0242/642084; fax:0242/642030</w:t>
      </w:r>
    </w:p>
    <w:p w14:paraId="4F161424" w14:textId="77777777" w:rsidR="004D2E08" w:rsidRPr="00CF3295" w:rsidRDefault="004D2E08" w:rsidP="004D2E08">
      <w:pPr>
        <w:pStyle w:val="Titlu7"/>
        <w:jc w:val="both"/>
        <w:rPr>
          <w:sz w:val="19"/>
          <w:szCs w:val="19"/>
        </w:rPr>
      </w:pPr>
    </w:p>
    <w:p w14:paraId="5CEEB9A9" w14:textId="14DD88A6" w:rsidR="006F73F9" w:rsidRPr="00CF3295" w:rsidRDefault="004D2E08" w:rsidP="00B5288B">
      <w:pPr>
        <w:pStyle w:val="Titlu7"/>
        <w:rPr>
          <w:sz w:val="19"/>
          <w:szCs w:val="19"/>
        </w:rPr>
      </w:pPr>
      <w:r w:rsidRPr="00CF3295">
        <w:rPr>
          <w:sz w:val="19"/>
          <w:szCs w:val="19"/>
        </w:rPr>
        <w:t>H O T Ă R Â R E</w:t>
      </w:r>
    </w:p>
    <w:p w14:paraId="1BC9F8A9" w14:textId="019F22B4" w:rsidR="004D2E08" w:rsidRPr="00CF3295" w:rsidRDefault="0077655C" w:rsidP="004D2E08">
      <w:pPr>
        <w:rPr>
          <w:color w:val="FF0000"/>
          <w:sz w:val="19"/>
          <w:szCs w:val="19"/>
        </w:rPr>
      </w:pPr>
      <w:r w:rsidRPr="00CF3295">
        <w:rPr>
          <w:sz w:val="19"/>
          <w:szCs w:val="19"/>
        </w:rPr>
        <w:t>p</w:t>
      </w:r>
      <w:r w:rsidR="004D2E08" w:rsidRPr="00CF3295">
        <w:rPr>
          <w:sz w:val="19"/>
          <w:szCs w:val="19"/>
        </w:rPr>
        <w:t>rivind</w:t>
      </w:r>
      <w:r w:rsidR="002C25DB" w:rsidRPr="00CF3295">
        <w:rPr>
          <w:sz w:val="19"/>
          <w:szCs w:val="19"/>
        </w:rPr>
        <w:t xml:space="preserve"> </w:t>
      </w:r>
      <w:bookmarkStart w:id="0" w:name="_Hlk152575192"/>
      <w:r w:rsidR="002C25DB" w:rsidRPr="00CF3295">
        <w:rPr>
          <w:sz w:val="19"/>
          <w:szCs w:val="19"/>
        </w:rPr>
        <w:t xml:space="preserve">aprobarea </w:t>
      </w:r>
      <w:r w:rsidR="005325A5" w:rsidRPr="00CF3295">
        <w:rPr>
          <w:sz w:val="19"/>
          <w:szCs w:val="19"/>
        </w:rPr>
        <w:t xml:space="preserve">indicatorilor </w:t>
      </w:r>
      <w:r w:rsidR="002C25DB" w:rsidRPr="00CF3295">
        <w:rPr>
          <w:sz w:val="19"/>
          <w:szCs w:val="19"/>
        </w:rPr>
        <w:t>tehnico-economic</w:t>
      </w:r>
      <w:r w:rsidR="00EC55F7" w:rsidRPr="00CF3295">
        <w:rPr>
          <w:sz w:val="19"/>
          <w:szCs w:val="19"/>
        </w:rPr>
        <w:t>i și a Devizului General – actualizat 2023</w:t>
      </w:r>
      <w:r w:rsidR="00163549" w:rsidRPr="00CF3295">
        <w:rPr>
          <w:sz w:val="19"/>
          <w:szCs w:val="19"/>
        </w:rPr>
        <w:t>,</w:t>
      </w:r>
      <w:r w:rsidR="00691172" w:rsidRPr="00CF3295">
        <w:rPr>
          <w:sz w:val="19"/>
          <w:szCs w:val="19"/>
        </w:rPr>
        <w:t xml:space="preserve"> </w:t>
      </w:r>
      <w:r w:rsidR="002C25DB" w:rsidRPr="00CF3295">
        <w:rPr>
          <w:sz w:val="19"/>
          <w:szCs w:val="19"/>
        </w:rPr>
        <w:t>pentru</w:t>
      </w:r>
      <w:r w:rsidR="00163549" w:rsidRPr="00CF3295">
        <w:rPr>
          <w:sz w:val="19"/>
          <w:szCs w:val="19"/>
        </w:rPr>
        <w:t xml:space="preserve"> obiectivul de </w:t>
      </w:r>
      <w:r w:rsidR="002C25DB" w:rsidRPr="00CF3295">
        <w:rPr>
          <w:sz w:val="19"/>
          <w:szCs w:val="19"/>
        </w:rPr>
        <w:t xml:space="preserve"> investiți</w:t>
      </w:r>
      <w:r w:rsidR="00163549" w:rsidRPr="00CF3295">
        <w:rPr>
          <w:sz w:val="19"/>
          <w:szCs w:val="19"/>
        </w:rPr>
        <w:t>i</w:t>
      </w:r>
      <w:bookmarkStart w:id="1" w:name="_Hlk44338365"/>
      <w:r w:rsidR="00691172" w:rsidRPr="00CF3295">
        <w:rPr>
          <w:sz w:val="19"/>
          <w:szCs w:val="19"/>
        </w:rPr>
        <w:t xml:space="preserve"> </w:t>
      </w:r>
      <w:r w:rsidR="004D2E08" w:rsidRPr="00CF3295">
        <w:rPr>
          <w:b/>
          <w:i/>
          <w:sz w:val="19"/>
          <w:szCs w:val="19"/>
        </w:rPr>
        <w:t xml:space="preserve">“Reabilitare, modernizare , dotare și extindere-Casa de Cultură din </w:t>
      </w:r>
      <w:r w:rsidR="00442636" w:rsidRPr="00CF3295">
        <w:rPr>
          <w:b/>
          <w:i/>
          <w:sz w:val="19"/>
          <w:szCs w:val="19"/>
        </w:rPr>
        <w:t>o</w:t>
      </w:r>
      <w:r w:rsidR="004D2E08" w:rsidRPr="00CF3295">
        <w:rPr>
          <w:b/>
          <w:i/>
          <w:sz w:val="19"/>
          <w:szCs w:val="19"/>
        </w:rPr>
        <w:t>rașul Fundulea, strada</w:t>
      </w:r>
      <w:r w:rsidR="00E210A0" w:rsidRPr="00CF3295">
        <w:rPr>
          <w:b/>
          <w:i/>
          <w:sz w:val="19"/>
          <w:szCs w:val="19"/>
        </w:rPr>
        <w:t xml:space="preserve"> </w:t>
      </w:r>
      <w:r w:rsidR="004D2E08" w:rsidRPr="00CF3295">
        <w:rPr>
          <w:b/>
          <w:i/>
          <w:sz w:val="19"/>
          <w:szCs w:val="19"/>
        </w:rPr>
        <w:t xml:space="preserve">Mihail Kogălniceanu nr.16 , </w:t>
      </w:r>
      <w:r w:rsidR="002C25DB" w:rsidRPr="00CF3295">
        <w:rPr>
          <w:b/>
          <w:i/>
          <w:sz w:val="19"/>
          <w:szCs w:val="19"/>
        </w:rPr>
        <w:t xml:space="preserve">cvartal 80 , parcelele 2802 , 2803, </w:t>
      </w:r>
      <w:r w:rsidR="004D2E08" w:rsidRPr="00CF3295">
        <w:rPr>
          <w:b/>
          <w:i/>
          <w:sz w:val="19"/>
          <w:szCs w:val="19"/>
        </w:rPr>
        <w:t>Județul Călărași”</w:t>
      </w:r>
      <w:bookmarkEnd w:id="0"/>
    </w:p>
    <w:bookmarkEnd w:id="1"/>
    <w:p w14:paraId="2E551B93" w14:textId="77777777" w:rsidR="004D2E08" w:rsidRPr="00CF3295" w:rsidRDefault="004D2E08" w:rsidP="004D2E08">
      <w:pPr>
        <w:rPr>
          <w:sz w:val="19"/>
          <w:szCs w:val="19"/>
        </w:rPr>
      </w:pPr>
    </w:p>
    <w:p w14:paraId="3A71416F" w14:textId="77777777" w:rsidR="00444226" w:rsidRDefault="004D2E08" w:rsidP="004D2E08">
      <w:pPr>
        <w:tabs>
          <w:tab w:val="left" w:pos="3420"/>
        </w:tabs>
        <w:rPr>
          <w:sz w:val="19"/>
          <w:szCs w:val="19"/>
        </w:rPr>
      </w:pPr>
      <w:r w:rsidRPr="00CF3295">
        <w:rPr>
          <w:sz w:val="19"/>
          <w:szCs w:val="19"/>
        </w:rPr>
        <w:t>Consiliul Local al orașului Fundulea, județul Călărași, întrunit în şedinţa</w:t>
      </w:r>
      <w:r w:rsidR="00BC5E87">
        <w:rPr>
          <w:sz w:val="19"/>
          <w:szCs w:val="19"/>
        </w:rPr>
        <w:t xml:space="preserve"> </w:t>
      </w:r>
      <w:r w:rsidR="00444226">
        <w:rPr>
          <w:sz w:val="19"/>
          <w:szCs w:val="19"/>
        </w:rPr>
        <w:t>extraordinară,</w:t>
      </w:r>
      <w:r w:rsidRPr="00CF3295">
        <w:rPr>
          <w:sz w:val="19"/>
          <w:szCs w:val="19"/>
        </w:rPr>
        <w:t xml:space="preserve"> astăzi </w:t>
      </w:r>
      <w:r w:rsidR="00444226">
        <w:rPr>
          <w:sz w:val="19"/>
          <w:szCs w:val="19"/>
        </w:rPr>
        <w:t>11.12.2023</w:t>
      </w:r>
    </w:p>
    <w:p w14:paraId="120FA861" w14:textId="515711BE" w:rsidR="004D2E08" w:rsidRPr="00CF3295" w:rsidRDefault="00444226" w:rsidP="004D2E08">
      <w:pPr>
        <w:tabs>
          <w:tab w:val="left" w:pos="3420"/>
        </w:tabs>
        <w:rPr>
          <w:sz w:val="19"/>
          <w:szCs w:val="19"/>
        </w:rPr>
      </w:pPr>
      <w:r>
        <w:rPr>
          <w:sz w:val="19"/>
          <w:szCs w:val="19"/>
        </w:rPr>
        <w:t>A</w:t>
      </w:r>
      <w:r w:rsidR="004D2E08" w:rsidRPr="00CF3295">
        <w:rPr>
          <w:sz w:val="19"/>
          <w:szCs w:val="19"/>
        </w:rPr>
        <w:t>vând în vedere :</w:t>
      </w:r>
    </w:p>
    <w:p w14:paraId="7DBB39C5" w14:textId="09D72459" w:rsidR="004D2E08" w:rsidRPr="00CF3295" w:rsidRDefault="004D2E08" w:rsidP="006A3962">
      <w:pPr>
        <w:pStyle w:val="Listparagraf"/>
        <w:numPr>
          <w:ilvl w:val="0"/>
          <w:numId w:val="9"/>
        </w:numPr>
        <w:rPr>
          <w:rFonts w:eastAsia="Calibri"/>
          <w:sz w:val="19"/>
          <w:szCs w:val="19"/>
          <w:lang w:eastAsia="ro-RO"/>
        </w:rPr>
      </w:pPr>
      <w:r w:rsidRPr="00CF3295">
        <w:rPr>
          <w:rFonts w:eastAsia="Calibri"/>
          <w:sz w:val="19"/>
          <w:szCs w:val="19"/>
          <w:lang w:eastAsia="ro-RO"/>
        </w:rPr>
        <w:t xml:space="preserve">proiectul </w:t>
      </w:r>
      <w:r w:rsidR="004C4B9F" w:rsidRPr="00CF3295">
        <w:rPr>
          <w:rFonts w:eastAsia="Calibri"/>
          <w:sz w:val="19"/>
          <w:szCs w:val="19"/>
          <w:lang w:eastAsia="ro-RO"/>
        </w:rPr>
        <w:t>de hotărâre nr.</w:t>
      </w:r>
      <w:r w:rsidR="002816D8">
        <w:rPr>
          <w:rFonts w:eastAsia="Calibri"/>
          <w:sz w:val="19"/>
          <w:szCs w:val="19"/>
          <w:lang w:eastAsia="ro-RO"/>
        </w:rPr>
        <w:t>100/08.12.</w:t>
      </w:r>
      <w:r w:rsidR="00540D93">
        <w:rPr>
          <w:rFonts w:eastAsia="Calibri"/>
          <w:sz w:val="19"/>
          <w:szCs w:val="19"/>
          <w:lang w:eastAsia="ro-RO"/>
        </w:rPr>
        <w:t>2023</w:t>
      </w:r>
      <w:r w:rsidR="00F9617F" w:rsidRPr="00CF3295">
        <w:rPr>
          <w:rFonts w:eastAsia="Calibri"/>
          <w:sz w:val="19"/>
          <w:szCs w:val="19"/>
          <w:lang w:eastAsia="ro-RO"/>
        </w:rPr>
        <w:t>,</w:t>
      </w:r>
      <w:r w:rsidR="004C4B9F" w:rsidRPr="00CF3295">
        <w:rPr>
          <w:rFonts w:eastAsia="Calibri"/>
          <w:sz w:val="19"/>
          <w:szCs w:val="19"/>
          <w:lang w:eastAsia="ro-RO"/>
        </w:rPr>
        <w:t xml:space="preserve"> </w:t>
      </w:r>
      <w:r w:rsidRPr="00CF3295">
        <w:rPr>
          <w:rFonts w:eastAsia="Calibri"/>
          <w:sz w:val="19"/>
          <w:szCs w:val="19"/>
          <w:lang w:eastAsia="ro-RO"/>
        </w:rPr>
        <w:t>inițiat de Primarul orașului Fundulea;</w:t>
      </w:r>
    </w:p>
    <w:p w14:paraId="51474C9B" w14:textId="622A7BB8" w:rsidR="004525AC" w:rsidRPr="00CF3295" w:rsidRDefault="004525AC" w:rsidP="006A3962">
      <w:pPr>
        <w:pStyle w:val="Listparagraf"/>
        <w:numPr>
          <w:ilvl w:val="0"/>
          <w:numId w:val="9"/>
        </w:numPr>
        <w:rPr>
          <w:rFonts w:eastAsia="Calibri"/>
          <w:sz w:val="19"/>
          <w:szCs w:val="19"/>
          <w:lang w:eastAsia="ro-RO"/>
        </w:rPr>
      </w:pPr>
      <w:r w:rsidRPr="00CF3295">
        <w:rPr>
          <w:rFonts w:eastAsia="Calibri"/>
          <w:sz w:val="19"/>
          <w:szCs w:val="19"/>
          <w:lang w:eastAsia="ro-RO"/>
        </w:rPr>
        <w:t xml:space="preserve">Hotărârea Consiliului Local </w:t>
      </w:r>
      <w:r w:rsidR="00D17408" w:rsidRPr="00CF3295">
        <w:rPr>
          <w:rFonts w:eastAsia="Calibri"/>
          <w:sz w:val="19"/>
          <w:szCs w:val="19"/>
          <w:lang w:eastAsia="ro-RO"/>
        </w:rPr>
        <w:t>Fundulea</w:t>
      </w:r>
      <w:r w:rsidRPr="00CF3295">
        <w:rPr>
          <w:rFonts w:eastAsia="Calibri"/>
          <w:sz w:val="19"/>
          <w:szCs w:val="19"/>
          <w:lang w:eastAsia="ro-RO"/>
        </w:rPr>
        <w:t xml:space="preserve"> nr. 25/07.07.2020</w:t>
      </w:r>
      <w:r w:rsidR="006B7251" w:rsidRPr="00CF3295">
        <w:rPr>
          <w:sz w:val="19"/>
          <w:szCs w:val="19"/>
        </w:rPr>
        <w:t xml:space="preserve"> </w:t>
      </w:r>
      <w:r w:rsidR="006B7251" w:rsidRPr="00CF3295">
        <w:rPr>
          <w:rFonts w:eastAsia="Calibri"/>
          <w:sz w:val="19"/>
          <w:szCs w:val="19"/>
          <w:lang w:eastAsia="ro-RO"/>
        </w:rPr>
        <w:t xml:space="preserve">privind aprobarea documentației tehnico-economică,faza Studiul de fezabilitate pentru obiectivul de  investiții </w:t>
      </w:r>
      <w:r w:rsidR="006B7251" w:rsidRPr="00CF3295">
        <w:rPr>
          <w:rFonts w:eastAsia="Calibri"/>
          <w:b/>
          <w:bCs/>
          <w:i/>
          <w:iCs/>
          <w:sz w:val="19"/>
          <w:szCs w:val="19"/>
          <w:lang w:eastAsia="ro-RO"/>
        </w:rPr>
        <w:t>“Reabilitare, modernizare , dotare și extindere-Casa de Cultură din Orașul Fundulea, strada Mihail Kogălniceanu nr.16 , cvartal 80 , parcelele 2802 , 2803, Județul Călărași”</w:t>
      </w:r>
      <w:r w:rsidR="006B7251" w:rsidRPr="00CF3295">
        <w:rPr>
          <w:rFonts w:eastAsia="Calibri"/>
          <w:sz w:val="19"/>
          <w:szCs w:val="19"/>
          <w:lang w:eastAsia="ro-RO"/>
        </w:rPr>
        <w:t>;</w:t>
      </w:r>
    </w:p>
    <w:p w14:paraId="42F93785" w14:textId="6FD00EBE" w:rsidR="004D2E08" w:rsidRPr="00CF3295" w:rsidRDefault="00741CF3" w:rsidP="006F73F9">
      <w:pPr>
        <w:pStyle w:val="Listparagraf"/>
        <w:numPr>
          <w:ilvl w:val="0"/>
          <w:numId w:val="9"/>
        </w:numPr>
        <w:rPr>
          <w:rFonts w:eastAsia="Calibri"/>
          <w:sz w:val="19"/>
          <w:szCs w:val="19"/>
          <w:lang w:eastAsia="ro-RO"/>
        </w:rPr>
      </w:pPr>
      <w:r w:rsidRPr="00CF3295">
        <w:rPr>
          <w:rFonts w:eastAsia="Calibri"/>
          <w:sz w:val="19"/>
          <w:szCs w:val="19"/>
          <w:lang w:eastAsia="ro-RO"/>
        </w:rPr>
        <w:t xml:space="preserve">referatul de aprobare nr. </w:t>
      </w:r>
      <w:r w:rsidR="00826C63">
        <w:rPr>
          <w:rFonts w:eastAsia="Calibri"/>
          <w:sz w:val="19"/>
          <w:szCs w:val="19"/>
          <w:lang w:eastAsia="ro-RO"/>
        </w:rPr>
        <w:t>20921</w:t>
      </w:r>
      <w:r w:rsidR="00540D93">
        <w:rPr>
          <w:rFonts w:eastAsia="Calibri"/>
          <w:sz w:val="19"/>
          <w:szCs w:val="19"/>
          <w:lang w:eastAsia="ro-RO"/>
        </w:rPr>
        <w:t>/</w:t>
      </w:r>
      <w:r w:rsidR="00B74DF6">
        <w:rPr>
          <w:rFonts w:eastAsia="Calibri"/>
          <w:sz w:val="19"/>
          <w:szCs w:val="19"/>
          <w:lang w:eastAsia="ro-RO"/>
        </w:rPr>
        <w:t>08.12.</w:t>
      </w:r>
      <w:r w:rsidR="00540D93">
        <w:rPr>
          <w:rFonts w:eastAsia="Calibri"/>
          <w:sz w:val="19"/>
          <w:szCs w:val="19"/>
          <w:lang w:eastAsia="ro-RO"/>
        </w:rPr>
        <w:t>2023</w:t>
      </w:r>
      <w:r w:rsidR="004D2E08" w:rsidRPr="00CF3295">
        <w:rPr>
          <w:rFonts w:eastAsia="Calibri"/>
          <w:sz w:val="19"/>
          <w:szCs w:val="19"/>
          <w:lang w:eastAsia="ro-RO"/>
        </w:rPr>
        <w:t xml:space="preserve"> , întocmit de Primarul orașului Fundulea;</w:t>
      </w:r>
    </w:p>
    <w:p w14:paraId="6DD3CD91" w14:textId="389F794C" w:rsidR="004D2E08" w:rsidRPr="00CF3295" w:rsidRDefault="004D2E08" w:rsidP="004D2E08">
      <w:pPr>
        <w:pStyle w:val="Listparagraf"/>
        <w:numPr>
          <w:ilvl w:val="0"/>
          <w:numId w:val="9"/>
        </w:numPr>
        <w:rPr>
          <w:rFonts w:eastAsia="Calibri"/>
          <w:sz w:val="19"/>
          <w:szCs w:val="19"/>
          <w:lang w:eastAsia="ro-RO"/>
        </w:rPr>
      </w:pPr>
      <w:r w:rsidRPr="00CF3295">
        <w:rPr>
          <w:rFonts w:eastAsia="Calibri"/>
          <w:sz w:val="19"/>
          <w:szCs w:val="19"/>
          <w:lang w:eastAsia="ro-RO"/>
        </w:rPr>
        <w:t>r</w:t>
      </w:r>
      <w:r w:rsidR="00741CF3" w:rsidRPr="00CF3295">
        <w:rPr>
          <w:rFonts w:eastAsia="Calibri"/>
          <w:sz w:val="19"/>
          <w:szCs w:val="19"/>
          <w:lang w:eastAsia="ro-RO"/>
        </w:rPr>
        <w:t>aportul de specialitate nr.</w:t>
      </w:r>
      <w:r w:rsidR="00826C63">
        <w:rPr>
          <w:rFonts w:eastAsia="Calibri"/>
          <w:sz w:val="19"/>
          <w:szCs w:val="19"/>
          <w:lang w:eastAsia="ro-RO"/>
        </w:rPr>
        <w:t>20922</w:t>
      </w:r>
      <w:r w:rsidR="00540D93">
        <w:rPr>
          <w:rFonts w:eastAsia="Calibri"/>
          <w:sz w:val="19"/>
          <w:szCs w:val="19"/>
          <w:lang w:eastAsia="ro-RO"/>
        </w:rPr>
        <w:t>/</w:t>
      </w:r>
      <w:r w:rsidR="00B74DF6">
        <w:rPr>
          <w:rFonts w:eastAsia="Calibri"/>
          <w:sz w:val="19"/>
          <w:szCs w:val="19"/>
          <w:lang w:eastAsia="ro-RO"/>
        </w:rPr>
        <w:t>08.12.</w:t>
      </w:r>
      <w:r w:rsidR="00540D93">
        <w:rPr>
          <w:rFonts w:eastAsia="Calibri"/>
          <w:sz w:val="19"/>
          <w:szCs w:val="19"/>
          <w:lang w:eastAsia="ro-RO"/>
        </w:rPr>
        <w:t>2023</w:t>
      </w:r>
      <w:r w:rsidR="006118B2" w:rsidRPr="00CF3295">
        <w:rPr>
          <w:rFonts w:eastAsia="Calibri"/>
          <w:sz w:val="19"/>
          <w:szCs w:val="19"/>
          <w:lang w:eastAsia="ro-RO"/>
        </w:rPr>
        <w:t xml:space="preserve"> al Biroului Contabilitate-Administrativ din cadrul aparatului de specialitate al Primarului orașului Fundulea</w:t>
      </w:r>
      <w:r w:rsidRPr="00CF3295">
        <w:rPr>
          <w:rFonts w:eastAsia="Calibri"/>
          <w:sz w:val="19"/>
          <w:szCs w:val="19"/>
          <w:lang w:eastAsia="ro-RO"/>
        </w:rPr>
        <w:t>;</w:t>
      </w:r>
    </w:p>
    <w:p w14:paraId="71823539" w14:textId="77777777" w:rsidR="004D2E08" w:rsidRPr="00CF3295" w:rsidRDefault="004D2E08" w:rsidP="004D2E08">
      <w:pPr>
        <w:pStyle w:val="Listparagraf"/>
        <w:numPr>
          <w:ilvl w:val="0"/>
          <w:numId w:val="9"/>
        </w:numPr>
        <w:rPr>
          <w:rFonts w:eastAsia="Calibri"/>
          <w:sz w:val="19"/>
          <w:szCs w:val="19"/>
          <w:lang w:eastAsia="ro-RO"/>
        </w:rPr>
      </w:pPr>
      <w:r w:rsidRPr="00CF3295">
        <w:rPr>
          <w:rFonts w:eastAsia="Calibri"/>
          <w:sz w:val="19"/>
          <w:szCs w:val="19"/>
          <w:lang w:eastAsia="ro-RO"/>
        </w:rPr>
        <w:t>avizele comisiilor de specialitate din cadrul Consiliului Local Fundulea;</w:t>
      </w:r>
    </w:p>
    <w:p w14:paraId="784AB1EE" w14:textId="46E2F542" w:rsidR="006118B2" w:rsidRPr="00CF3295" w:rsidRDefault="006118B2" w:rsidP="006118B2">
      <w:pPr>
        <w:pStyle w:val="Listparagraf"/>
        <w:numPr>
          <w:ilvl w:val="0"/>
          <w:numId w:val="9"/>
        </w:numPr>
        <w:rPr>
          <w:rFonts w:eastAsia="Calibri"/>
          <w:sz w:val="19"/>
          <w:szCs w:val="19"/>
          <w:lang w:eastAsia="ro-RO"/>
        </w:rPr>
      </w:pPr>
      <w:r w:rsidRPr="00CF3295">
        <w:rPr>
          <w:rFonts w:eastAsia="Calibri"/>
          <w:sz w:val="19"/>
          <w:szCs w:val="19"/>
          <w:lang w:eastAsia="ro-RO"/>
        </w:rPr>
        <w:t>avizul favorabil nr.</w:t>
      </w:r>
      <w:r w:rsidR="00C70B18">
        <w:rPr>
          <w:rFonts w:eastAsia="Calibri"/>
          <w:sz w:val="19"/>
          <w:szCs w:val="19"/>
          <w:lang w:eastAsia="ro-RO"/>
        </w:rPr>
        <w:t>20924</w:t>
      </w:r>
      <w:r w:rsidR="00540D93">
        <w:rPr>
          <w:rFonts w:eastAsia="Calibri"/>
          <w:sz w:val="19"/>
          <w:szCs w:val="19"/>
          <w:lang w:eastAsia="ro-RO"/>
        </w:rPr>
        <w:t>/</w:t>
      </w:r>
      <w:r w:rsidR="00B74DF6">
        <w:rPr>
          <w:rFonts w:eastAsia="Calibri"/>
          <w:sz w:val="19"/>
          <w:szCs w:val="19"/>
          <w:lang w:eastAsia="ro-RO"/>
        </w:rPr>
        <w:t>08.12.</w:t>
      </w:r>
      <w:r w:rsidR="00540D93">
        <w:rPr>
          <w:rFonts w:eastAsia="Calibri"/>
          <w:sz w:val="19"/>
          <w:szCs w:val="19"/>
          <w:lang w:eastAsia="ro-RO"/>
        </w:rPr>
        <w:t>2023</w:t>
      </w:r>
      <w:r w:rsidRPr="00CF3295">
        <w:rPr>
          <w:rFonts w:eastAsia="Calibri"/>
          <w:sz w:val="19"/>
          <w:szCs w:val="19"/>
          <w:lang w:eastAsia="ro-RO"/>
        </w:rPr>
        <w:t xml:space="preserve"> privind controlul financiar preventiv propriu;</w:t>
      </w:r>
    </w:p>
    <w:p w14:paraId="5E9EA68C" w14:textId="4A94CF05" w:rsidR="006118B2" w:rsidRPr="00CF3295" w:rsidRDefault="006118B2" w:rsidP="006118B2">
      <w:pPr>
        <w:pStyle w:val="Listparagraf"/>
        <w:numPr>
          <w:ilvl w:val="0"/>
          <w:numId w:val="9"/>
        </w:numPr>
        <w:rPr>
          <w:rFonts w:eastAsia="Calibri"/>
          <w:sz w:val="19"/>
          <w:szCs w:val="19"/>
          <w:lang w:eastAsia="ro-RO"/>
        </w:rPr>
      </w:pPr>
      <w:r w:rsidRPr="00CF3295">
        <w:rPr>
          <w:rFonts w:eastAsia="Calibri"/>
          <w:sz w:val="19"/>
          <w:szCs w:val="19"/>
          <w:lang w:eastAsia="ro-RO"/>
        </w:rPr>
        <w:t>avizul favorabil nr.</w:t>
      </w:r>
      <w:r w:rsidR="00C70B18">
        <w:rPr>
          <w:rFonts w:eastAsia="Calibri"/>
          <w:sz w:val="19"/>
          <w:szCs w:val="19"/>
          <w:lang w:eastAsia="ro-RO"/>
        </w:rPr>
        <w:t>20926</w:t>
      </w:r>
      <w:r w:rsidR="00540D93">
        <w:rPr>
          <w:rFonts w:eastAsia="Calibri"/>
          <w:sz w:val="19"/>
          <w:szCs w:val="19"/>
          <w:lang w:eastAsia="ro-RO"/>
        </w:rPr>
        <w:t>/</w:t>
      </w:r>
      <w:r w:rsidR="00B74DF6">
        <w:rPr>
          <w:rFonts w:eastAsia="Calibri"/>
          <w:sz w:val="19"/>
          <w:szCs w:val="19"/>
          <w:lang w:eastAsia="ro-RO"/>
        </w:rPr>
        <w:t>08.12.</w:t>
      </w:r>
      <w:r w:rsidR="00540D93">
        <w:rPr>
          <w:rFonts w:eastAsia="Calibri"/>
          <w:sz w:val="19"/>
          <w:szCs w:val="19"/>
          <w:lang w:eastAsia="ro-RO"/>
        </w:rPr>
        <w:t>2023</w:t>
      </w:r>
      <w:r w:rsidRPr="00CF3295">
        <w:rPr>
          <w:rFonts w:eastAsia="Calibri"/>
          <w:sz w:val="19"/>
          <w:szCs w:val="19"/>
          <w:lang w:eastAsia="ro-RO"/>
        </w:rPr>
        <w:t xml:space="preserve"> privind controlul financiar preventiv propriu;</w:t>
      </w:r>
    </w:p>
    <w:p w14:paraId="7031B782" w14:textId="58E8B3B3" w:rsidR="004D2E08" w:rsidRPr="00CF3295" w:rsidRDefault="004D2E08" w:rsidP="006F73F9">
      <w:pPr>
        <w:pStyle w:val="Listparagraf"/>
        <w:numPr>
          <w:ilvl w:val="0"/>
          <w:numId w:val="9"/>
        </w:numPr>
        <w:rPr>
          <w:rFonts w:eastAsia="Calibri"/>
          <w:sz w:val="19"/>
          <w:szCs w:val="19"/>
          <w:lang w:eastAsia="ro-RO"/>
        </w:rPr>
      </w:pPr>
      <w:r w:rsidRPr="00CF3295">
        <w:rPr>
          <w:rFonts w:eastAsia="Calibri"/>
          <w:sz w:val="19"/>
          <w:szCs w:val="19"/>
          <w:lang w:eastAsia="ro-RO"/>
        </w:rPr>
        <w:t>prevederile art.1 alin . (2) lit. d) coroborat cu art. 2 alin. (1) , lit d) , art.6 și art 13 din Anexa 3 Programul național de construcții de interes public sau social a O.G. nr. 25/2001 privind înființarea Companiei Naționale de Investiții „C.N.I” – S.A, cu  modificările și completările ulterioare;</w:t>
      </w:r>
    </w:p>
    <w:p w14:paraId="1C020F21" w14:textId="307442DD" w:rsidR="004D2E08" w:rsidRPr="00CF3295" w:rsidRDefault="004D2E08" w:rsidP="006F73F9">
      <w:pPr>
        <w:pStyle w:val="Listparagraf"/>
        <w:numPr>
          <w:ilvl w:val="0"/>
          <w:numId w:val="10"/>
        </w:numPr>
        <w:rPr>
          <w:rFonts w:eastAsia="Calibri"/>
          <w:sz w:val="19"/>
          <w:szCs w:val="19"/>
          <w:lang w:eastAsia="ro-RO"/>
        </w:rPr>
      </w:pPr>
      <w:r w:rsidRPr="00CF3295">
        <w:rPr>
          <w:rFonts w:eastAsia="Calibri"/>
          <w:sz w:val="19"/>
          <w:szCs w:val="19"/>
          <w:lang w:eastAsia="ro-RO"/>
        </w:rPr>
        <w:t>prevederile art. 10 din H</w:t>
      </w:r>
      <w:r w:rsidR="00460B3D" w:rsidRPr="00CF3295">
        <w:rPr>
          <w:rFonts w:eastAsia="Calibri"/>
          <w:sz w:val="19"/>
          <w:szCs w:val="19"/>
          <w:lang w:eastAsia="ro-RO"/>
        </w:rPr>
        <w:t xml:space="preserve">otărârea de </w:t>
      </w:r>
      <w:r w:rsidRPr="00CF3295">
        <w:rPr>
          <w:rFonts w:eastAsia="Calibri"/>
          <w:sz w:val="19"/>
          <w:szCs w:val="19"/>
          <w:lang w:eastAsia="ro-RO"/>
        </w:rPr>
        <w:t>G</w:t>
      </w:r>
      <w:r w:rsidR="00460B3D" w:rsidRPr="00CF3295">
        <w:rPr>
          <w:rFonts w:eastAsia="Calibri"/>
          <w:sz w:val="19"/>
          <w:szCs w:val="19"/>
          <w:lang w:eastAsia="ro-RO"/>
        </w:rPr>
        <w:t>uvern</w:t>
      </w:r>
      <w:r w:rsidRPr="00CF3295">
        <w:rPr>
          <w:rFonts w:eastAsia="Calibri"/>
          <w:sz w:val="19"/>
          <w:szCs w:val="19"/>
          <w:lang w:eastAsia="ro-RO"/>
        </w:rPr>
        <w:t xml:space="preserve"> nr. 907/2016 privind etapele de elaborare și conținutul -cadru al documentațiilor tehnico-economice aferente obiectivelor/proiectelor de investiții finanțate din fonduri publice, cu modificările și completările ulterioare,</w:t>
      </w:r>
    </w:p>
    <w:p w14:paraId="5BB6098A" w14:textId="77777777" w:rsidR="004D2E08" w:rsidRPr="00CF3295" w:rsidRDefault="004D2E08" w:rsidP="004D2E08">
      <w:pPr>
        <w:numPr>
          <w:ilvl w:val="0"/>
          <w:numId w:val="9"/>
        </w:numPr>
        <w:suppressAutoHyphens w:val="0"/>
        <w:ind w:right="-148"/>
        <w:contextualSpacing/>
        <w:rPr>
          <w:bCs/>
          <w:sz w:val="19"/>
          <w:szCs w:val="19"/>
          <w:lang w:eastAsia="en-US"/>
        </w:rPr>
      </w:pPr>
      <w:r w:rsidRPr="00CF3295">
        <w:rPr>
          <w:bCs/>
          <w:sz w:val="19"/>
          <w:szCs w:val="19"/>
          <w:lang w:eastAsia="en-US"/>
        </w:rPr>
        <w:t>prevederile art. 129 alin.(7) litera d) din Codul administrativ;</w:t>
      </w:r>
    </w:p>
    <w:p w14:paraId="635D1365" w14:textId="51730633" w:rsidR="006118B2" w:rsidRPr="00CF3295" w:rsidRDefault="006118B2" w:rsidP="006118B2">
      <w:pPr>
        <w:numPr>
          <w:ilvl w:val="0"/>
          <w:numId w:val="9"/>
        </w:numPr>
        <w:tabs>
          <w:tab w:val="left" w:pos="3420"/>
        </w:tabs>
        <w:suppressAutoHyphens w:val="0"/>
        <w:rPr>
          <w:sz w:val="19"/>
          <w:szCs w:val="19"/>
        </w:rPr>
      </w:pPr>
      <w:r w:rsidRPr="00CF3295">
        <w:rPr>
          <w:sz w:val="19"/>
          <w:szCs w:val="19"/>
        </w:rPr>
        <w:t>Hotărârea Consiliului Local Fundulea nr.59/26.09.2023, privind alegerea președintelui de ședință pe o perioadă de 3(trei) luni;</w:t>
      </w:r>
    </w:p>
    <w:p w14:paraId="790312CD" w14:textId="639B476B" w:rsidR="004D2E08" w:rsidRPr="00CF3295" w:rsidRDefault="004D2E08" w:rsidP="006118B2">
      <w:pPr>
        <w:suppressAutoHyphens w:val="0"/>
        <w:ind w:left="360" w:right="-148" w:firstLine="251"/>
        <w:contextualSpacing/>
        <w:rPr>
          <w:bCs/>
          <w:sz w:val="19"/>
          <w:szCs w:val="19"/>
          <w:lang w:eastAsia="en-US"/>
        </w:rPr>
      </w:pPr>
      <w:r w:rsidRPr="00CF3295">
        <w:rPr>
          <w:bCs/>
          <w:sz w:val="19"/>
          <w:szCs w:val="19"/>
          <w:lang w:eastAsia="en-US"/>
        </w:rPr>
        <w:t>În temeiul art.139 alin .(3) lit. g) din Codul administrativ,</w:t>
      </w:r>
    </w:p>
    <w:p w14:paraId="5F6FCBED" w14:textId="77777777" w:rsidR="006F73F9" w:rsidRPr="00CF3295" w:rsidRDefault="006F73F9" w:rsidP="006F73F9">
      <w:pPr>
        <w:suppressAutoHyphens w:val="0"/>
        <w:ind w:left="360" w:right="-148" w:firstLine="0"/>
        <w:contextualSpacing/>
        <w:rPr>
          <w:bCs/>
          <w:sz w:val="19"/>
          <w:szCs w:val="19"/>
          <w:lang w:eastAsia="en-US"/>
        </w:rPr>
      </w:pPr>
    </w:p>
    <w:p w14:paraId="05F53B56" w14:textId="77777777" w:rsidR="00DB01AD" w:rsidRPr="00CF3295" w:rsidRDefault="00DB01AD" w:rsidP="00777B4D">
      <w:pPr>
        <w:pStyle w:val="Articol"/>
        <w:numPr>
          <w:ilvl w:val="0"/>
          <w:numId w:val="0"/>
        </w:numPr>
        <w:ind w:left="611"/>
        <w:jc w:val="center"/>
        <w:rPr>
          <w:b/>
          <w:sz w:val="19"/>
          <w:szCs w:val="19"/>
        </w:rPr>
      </w:pPr>
      <w:r w:rsidRPr="00CF3295">
        <w:rPr>
          <w:b/>
          <w:sz w:val="19"/>
          <w:szCs w:val="19"/>
        </w:rPr>
        <w:t>HOTĂRĂŞTE:</w:t>
      </w:r>
    </w:p>
    <w:p w14:paraId="2BF20545" w14:textId="77777777" w:rsidR="00DB01AD" w:rsidRPr="00CF3295" w:rsidRDefault="00DB01AD" w:rsidP="008F4C45">
      <w:pPr>
        <w:pStyle w:val="Articol"/>
        <w:numPr>
          <w:ilvl w:val="0"/>
          <w:numId w:val="0"/>
        </w:numPr>
        <w:ind w:left="611"/>
        <w:rPr>
          <w:b/>
          <w:sz w:val="19"/>
          <w:szCs w:val="19"/>
        </w:rPr>
      </w:pPr>
    </w:p>
    <w:p w14:paraId="7EC0F64A" w14:textId="07738D87" w:rsidR="00081965" w:rsidRPr="00CF3295" w:rsidRDefault="00DB01AD" w:rsidP="006118B2">
      <w:pPr>
        <w:rPr>
          <w:sz w:val="19"/>
          <w:szCs w:val="19"/>
        </w:rPr>
      </w:pPr>
      <w:r w:rsidRPr="00CF3295">
        <w:rPr>
          <w:b/>
          <w:sz w:val="19"/>
          <w:szCs w:val="19"/>
        </w:rPr>
        <w:t xml:space="preserve">Art.1. </w:t>
      </w:r>
      <w:r w:rsidR="006649BA" w:rsidRPr="00CF3295">
        <w:rPr>
          <w:b/>
          <w:sz w:val="19"/>
          <w:szCs w:val="19"/>
        </w:rPr>
        <w:t xml:space="preserve">Se </w:t>
      </w:r>
      <w:r w:rsidR="00C50884" w:rsidRPr="00CF3295">
        <w:rPr>
          <w:b/>
          <w:sz w:val="19"/>
          <w:szCs w:val="19"/>
        </w:rPr>
        <w:t>aprobă indicatorii tehnico-economici și  Devizul General – actualizat 2023</w:t>
      </w:r>
      <w:r w:rsidR="006118B2" w:rsidRPr="00CF3295">
        <w:rPr>
          <w:sz w:val="19"/>
          <w:szCs w:val="19"/>
        </w:rPr>
        <w:t xml:space="preserve"> </w:t>
      </w:r>
      <w:r w:rsidR="007A0234" w:rsidRPr="00CF3295">
        <w:rPr>
          <w:sz w:val="19"/>
          <w:szCs w:val="19"/>
        </w:rPr>
        <w:t>p</w:t>
      </w:r>
      <w:r w:rsidR="003A6D42" w:rsidRPr="00CF3295">
        <w:rPr>
          <w:sz w:val="19"/>
          <w:szCs w:val="19"/>
        </w:rPr>
        <w:t xml:space="preserve">entru obiectivul de investitii </w:t>
      </w:r>
      <w:r w:rsidR="006649BA" w:rsidRPr="00CF3295">
        <w:rPr>
          <w:b/>
          <w:i/>
          <w:sz w:val="19"/>
          <w:szCs w:val="19"/>
        </w:rPr>
        <w:t>“Reabilitare, modernizare , dotare și extindere-Casa de</w:t>
      </w:r>
      <w:r w:rsidR="006118B2" w:rsidRPr="00CF3295">
        <w:rPr>
          <w:b/>
          <w:i/>
          <w:sz w:val="19"/>
          <w:szCs w:val="19"/>
        </w:rPr>
        <w:t xml:space="preserve"> </w:t>
      </w:r>
      <w:r w:rsidR="006649BA" w:rsidRPr="00CF3295">
        <w:rPr>
          <w:b/>
          <w:i/>
          <w:sz w:val="19"/>
          <w:szCs w:val="19"/>
        </w:rPr>
        <w:t xml:space="preserve">Cultură din </w:t>
      </w:r>
      <w:r w:rsidR="00277D61" w:rsidRPr="00CF3295">
        <w:rPr>
          <w:b/>
          <w:i/>
          <w:sz w:val="19"/>
          <w:szCs w:val="19"/>
        </w:rPr>
        <w:t>o</w:t>
      </w:r>
      <w:r w:rsidR="006649BA" w:rsidRPr="00CF3295">
        <w:rPr>
          <w:b/>
          <w:i/>
          <w:sz w:val="19"/>
          <w:szCs w:val="19"/>
        </w:rPr>
        <w:t>rașul Fundulea, strada</w:t>
      </w:r>
      <w:r w:rsidR="00083A29">
        <w:rPr>
          <w:b/>
          <w:i/>
          <w:sz w:val="19"/>
          <w:szCs w:val="19"/>
        </w:rPr>
        <w:t xml:space="preserve"> </w:t>
      </w:r>
      <w:r w:rsidR="006649BA" w:rsidRPr="00CF3295">
        <w:rPr>
          <w:b/>
          <w:i/>
          <w:sz w:val="19"/>
          <w:szCs w:val="19"/>
        </w:rPr>
        <w:t>Mihail Kogălniceanu nr.16 , cvartal 80 , parcelele 2802 , 2803, Județul Călărași,”</w:t>
      </w:r>
      <w:r w:rsidR="00277D61" w:rsidRPr="00CF3295">
        <w:rPr>
          <w:b/>
          <w:i/>
          <w:sz w:val="19"/>
          <w:szCs w:val="19"/>
        </w:rPr>
        <w:t xml:space="preserve"> </w:t>
      </w:r>
      <w:r w:rsidR="003A6D42" w:rsidRPr="00CF3295">
        <w:rPr>
          <w:sz w:val="19"/>
          <w:szCs w:val="19"/>
        </w:rPr>
        <w:t xml:space="preserve">conform anexei  la prezenta </w:t>
      </w:r>
      <w:r w:rsidR="00277D61" w:rsidRPr="00CF3295">
        <w:rPr>
          <w:sz w:val="19"/>
          <w:szCs w:val="19"/>
        </w:rPr>
        <w:t>hotărâre</w:t>
      </w:r>
      <w:r w:rsidR="007A0234" w:rsidRPr="00CF3295">
        <w:rPr>
          <w:sz w:val="19"/>
          <w:szCs w:val="19"/>
        </w:rPr>
        <w:t xml:space="preserve">. </w:t>
      </w:r>
    </w:p>
    <w:p w14:paraId="69F26E49" w14:textId="52B37A5C" w:rsidR="00023386" w:rsidRPr="00CF3295" w:rsidRDefault="00023386" w:rsidP="006118B2">
      <w:pPr>
        <w:rPr>
          <w:b/>
          <w:bCs/>
          <w:i/>
          <w:sz w:val="19"/>
          <w:szCs w:val="19"/>
        </w:rPr>
      </w:pPr>
      <w:r w:rsidRPr="00CF3295">
        <w:rPr>
          <w:b/>
          <w:bCs/>
          <w:sz w:val="19"/>
          <w:szCs w:val="19"/>
        </w:rPr>
        <w:t xml:space="preserve">Art. 2. </w:t>
      </w:r>
      <w:r w:rsidRPr="00CF3295">
        <w:rPr>
          <w:sz w:val="19"/>
          <w:szCs w:val="19"/>
        </w:rPr>
        <w:t xml:space="preserve">Începând cu data adoptării prezentei hotărâri , se abrogă Hotărârea Consiliului Local </w:t>
      </w:r>
      <w:r w:rsidR="00097A69" w:rsidRPr="00CF3295">
        <w:rPr>
          <w:sz w:val="19"/>
          <w:szCs w:val="19"/>
        </w:rPr>
        <w:t>Fundulea</w:t>
      </w:r>
      <w:r w:rsidRPr="00CF3295">
        <w:rPr>
          <w:sz w:val="19"/>
          <w:szCs w:val="19"/>
        </w:rPr>
        <w:t xml:space="preserve"> nr. 25/07.07.2020 privind aprobarea documentației tehnico-economică,</w:t>
      </w:r>
      <w:r w:rsidR="00460B3D" w:rsidRPr="00CF3295">
        <w:rPr>
          <w:sz w:val="19"/>
          <w:szCs w:val="19"/>
        </w:rPr>
        <w:t xml:space="preserve"> </w:t>
      </w:r>
      <w:r w:rsidRPr="00CF3295">
        <w:rPr>
          <w:sz w:val="19"/>
          <w:szCs w:val="19"/>
        </w:rPr>
        <w:t>faza Studiul de fezabilitate pentru obiectivul de  investiții “Reabilitare, modernizare , dotare și extindere-Casa de Cultură din Orașul Fundulea, strada Mihail Kogălniceanu nr.16 , cvartal 80 , parcelele 2802 , 2803, Județul Călărași”.</w:t>
      </w:r>
    </w:p>
    <w:p w14:paraId="0C75D594" w14:textId="77777777" w:rsidR="003A05B3" w:rsidRPr="00CF3295" w:rsidRDefault="003A05B3" w:rsidP="003A05B3">
      <w:pPr>
        <w:tabs>
          <w:tab w:val="left" w:pos="2985"/>
        </w:tabs>
        <w:rPr>
          <w:sz w:val="19"/>
          <w:szCs w:val="19"/>
          <w:lang w:eastAsia="ro-RO"/>
        </w:rPr>
      </w:pPr>
      <w:r w:rsidRPr="00CF3295">
        <w:rPr>
          <w:b/>
          <w:sz w:val="19"/>
          <w:szCs w:val="19"/>
          <w:lang w:eastAsia="ro-RO"/>
        </w:rPr>
        <w:t>Art.3.</w:t>
      </w:r>
      <w:r w:rsidRPr="00CF3295">
        <w:rPr>
          <w:sz w:val="19"/>
          <w:szCs w:val="19"/>
          <w:lang w:eastAsia="ro-RO"/>
        </w:rPr>
        <w:t xml:space="preserve"> Primarul orașului Fundulea va asigura aducerea la îndeplinire a prezentei hotărâri.</w:t>
      </w:r>
    </w:p>
    <w:p w14:paraId="3D74EE24" w14:textId="444416BE" w:rsidR="006F73F9" w:rsidRPr="00CF3295" w:rsidRDefault="003A05B3" w:rsidP="006F73F9">
      <w:pPr>
        <w:tabs>
          <w:tab w:val="left" w:pos="2985"/>
        </w:tabs>
        <w:rPr>
          <w:sz w:val="19"/>
          <w:szCs w:val="19"/>
          <w:lang w:eastAsia="ro-RO"/>
        </w:rPr>
      </w:pPr>
      <w:r w:rsidRPr="00CF3295">
        <w:rPr>
          <w:b/>
          <w:sz w:val="19"/>
          <w:szCs w:val="19"/>
          <w:lang w:eastAsia="ro-RO"/>
        </w:rPr>
        <w:t>Art.4.</w:t>
      </w:r>
      <w:r w:rsidRPr="00CF3295">
        <w:rPr>
          <w:sz w:val="19"/>
          <w:szCs w:val="19"/>
          <w:lang w:eastAsia="ro-RO"/>
        </w:rPr>
        <w:t xml:space="preserve"> Secretarul general al </w:t>
      </w:r>
      <w:r w:rsidR="004A01C2" w:rsidRPr="00CF3295">
        <w:rPr>
          <w:sz w:val="19"/>
          <w:szCs w:val="19"/>
          <w:lang w:eastAsia="ro-RO"/>
        </w:rPr>
        <w:t>orașului</w:t>
      </w:r>
      <w:r w:rsidRPr="00CF3295">
        <w:rPr>
          <w:sz w:val="19"/>
          <w:szCs w:val="19"/>
          <w:lang w:eastAsia="ro-RO"/>
        </w:rPr>
        <w:t xml:space="preserve"> Fundulea</w:t>
      </w:r>
      <w:r w:rsidR="00277D61" w:rsidRPr="00CF3295">
        <w:rPr>
          <w:sz w:val="19"/>
          <w:szCs w:val="19"/>
          <w:lang w:eastAsia="ro-RO"/>
        </w:rPr>
        <w:t>, județul Călărași,</w:t>
      </w:r>
      <w:r w:rsidRPr="00CF3295">
        <w:rPr>
          <w:sz w:val="19"/>
          <w:szCs w:val="19"/>
          <w:lang w:eastAsia="ro-RO"/>
        </w:rPr>
        <w:t xml:space="preserve"> va comunica prezenta hotărâre autorităților, </w:t>
      </w:r>
      <w:r w:rsidR="007436B9" w:rsidRPr="00CF3295">
        <w:rPr>
          <w:sz w:val="19"/>
          <w:szCs w:val="19"/>
          <w:lang w:eastAsia="ro-RO"/>
        </w:rPr>
        <w:t>instituțiilor</w:t>
      </w:r>
      <w:r w:rsidRPr="00CF3295">
        <w:rPr>
          <w:sz w:val="19"/>
          <w:szCs w:val="19"/>
          <w:lang w:eastAsia="ro-RO"/>
        </w:rPr>
        <w:t xml:space="preserve"> </w:t>
      </w:r>
      <w:r w:rsidR="007436B9" w:rsidRPr="00CF3295">
        <w:rPr>
          <w:sz w:val="19"/>
          <w:szCs w:val="19"/>
          <w:lang w:eastAsia="ro-RO"/>
        </w:rPr>
        <w:t>și</w:t>
      </w:r>
      <w:r w:rsidRPr="00CF3295">
        <w:rPr>
          <w:sz w:val="19"/>
          <w:szCs w:val="19"/>
          <w:lang w:eastAsia="ro-RO"/>
        </w:rPr>
        <w:t xml:space="preserve"> persoanelor interesate.  </w:t>
      </w:r>
    </w:p>
    <w:p w14:paraId="080430E5" w14:textId="77777777" w:rsidR="006F73F9" w:rsidRPr="00CF3295" w:rsidRDefault="006F73F9" w:rsidP="006F73F9">
      <w:pPr>
        <w:tabs>
          <w:tab w:val="left" w:pos="2985"/>
        </w:tabs>
        <w:rPr>
          <w:sz w:val="19"/>
          <w:szCs w:val="19"/>
          <w:lang w:eastAsia="ro-RO"/>
        </w:rPr>
      </w:pPr>
    </w:p>
    <w:p w14:paraId="077DE4A3" w14:textId="77777777" w:rsidR="00CF3295" w:rsidRDefault="00741CF3" w:rsidP="006F73F9">
      <w:pPr>
        <w:rPr>
          <w:sz w:val="19"/>
          <w:szCs w:val="19"/>
          <w:lang w:val="fr-FR" w:eastAsia="ro-RO"/>
        </w:rPr>
      </w:pPr>
      <w:r w:rsidRPr="00CF3295">
        <w:rPr>
          <w:sz w:val="19"/>
          <w:szCs w:val="19"/>
          <w:lang w:val="fr-FR" w:eastAsia="ro-RO"/>
        </w:rPr>
        <w:t xml:space="preserve">  </w:t>
      </w:r>
    </w:p>
    <w:p w14:paraId="180456E1" w14:textId="35BF5072" w:rsidR="006F73F9" w:rsidRPr="00CF3295" w:rsidRDefault="00741CF3" w:rsidP="006F73F9">
      <w:pPr>
        <w:rPr>
          <w:sz w:val="19"/>
          <w:szCs w:val="19"/>
          <w:lang w:eastAsia="ro-RO"/>
        </w:rPr>
      </w:pPr>
      <w:r w:rsidRPr="00CF3295">
        <w:rPr>
          <w:sz w:val="19"/>
          <w:szCs w:val="19"/>
          <w:lang w:val="fr-FR" w:eastAsia="ro-RO"/>
        </w:rPr>
        <w:t xml:space="preserve">   </w:t>
      </w:r>
      <w:r w:rsidR="006F73F9" w:rsidRPr="00CF3295">
        <w:rPr>
          <w:sz w:val="19"/>
          <w:szCs w:val="19"/>
          <w:lang w:eastAsia="ro-RO"/>
        </w:rPr>
        <w:t xml:space="preserve">PREŞEDINTE DE ȘEDINȚĂ ,                        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85B4C0" w14:textId="76666724" w:rsidR="006F73F9" w:rsidRPr="00CF3295" w:rsidRDefault="006F73F9" w:rsidP="006F73F9">
      <w:pPr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 xml:space="preserve">        Dan Valentin VASILE                                                               SECRETAR GENERAL AL ORASULUI  FUNDULEA,                                                                  </w:t>
      </w:r>
    </w:p>
    <w:p w14:paraId="197420BD" w14:textId="77777777" w:rsidR="006F73F9" w:rsidRPr="00CF3295" w:rsidRDefault="006F73F9" w:rsidP="006F73F9">
      <w:pPr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 xml:space="preserve"> </w:t>
      </w:r>
      <w:r w:rsidRPr="00CF3295">
        <w:rPr>
          <w:sz w:val="19"/>
          <w:szCs w:val="19"/>
          <w:lang w:eastAsia="ro-RO"/>
        </w:rPr>
        <w:tab/>
      </w:r>
      <w:r w:rsidRPr="00CF3295">
        <w:rPr>
          <w:sz w:val="19"/>
          <w:szCs w:val="19"/>
          <w:lang w:eastAsia="ro-RO"/>
        </w:rPr>
        <w:tab/>
      </w:r>
      <w:r w:rsidRPr="00CF3295">
        <w:rPr>
          <w:sz w:val="19"/>
          <w:szCs w:val="19"/>
          <w:lang w:eastAsia="ro-RO"/>
        </w:rPr>
        <w:tab/>
      </w:r>
      <w:r w:rsidRPr="00CF3295">
        <w:rPr>
          <w:sz w:val="19"/>
          <w:szCs w:val="19"/>
          <w:lang w:eastAsia="ro-RO"/>
        </w:rPr>
        <w:tab/>
      </w:r>
      <w:r w:rsidRPr="00CF3295">
        <w:rPr>
          <w:sz w:val="19"/>
          <w:szCs w:val="19"/>
          <w:lang w:eastAsia="ro-RO"/>
        </w:rPr>
        <w:tab/>
      </w:r>
      <w:r w:rsidRPr="00CF3295">
        <w:rPr>
          <w:sz w:val="19"/>
          <w:szCs w:val="19"/>
          <w:lang w:eastAsia="ro-RO"/>
        </w:rPr>
        <w:tab/>
      </w:r>
      <w:r w:rsidRPr="00CF3295">
        <w:rPr>
          <w:sz w:val="19"/>
          <w:szCs w:val="19"/>
          <w:lang w:eastAsia="ro-RO"/>
        </w:rPr>
        <w:tab/>
        <w:t xml:space="preserve">                                            jr. Ovidiu-Iosif GURLUI</w:t>
      </w:r>
    </w:p>
    <w:p w14:paraId="1718B739" w14:textId="77777777" w:rsidR="006F73F9" w:rsidRPr="00CF3295" w:rsidRDefault="006F73F9" w:rsidP="006F73F9">
      <w:pPr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 xml:space="preserve">                                                 </w:t>
      </w:r>
    </w:p>
    <w:p w14:paraId="2A39C0E7" w14:textId="77777777" w:rsidR="006F73F9" w:rsidRPr="00CF3295" w:rsidRDefault="006F73F9" w:rsidP="006F73F9">
      <w:pPr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 xml:space="preserve">                                                                  Nr. Consilieri în funcţie = 15</w:t>
      </w:r>
    </w:p>
    <w:p w14:paraId="04AA246E" w14:textId="14F9A530" w:rsidR="006F73F9" w:rsidRPr="00CF3295" w:rsidRDefault="006F73F9" w:rsidP="006F73F9">
      <w:pPr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 xml:space="preserve">                                                                 Nr. Consilieri prezenţi   = </w:t>
      </w:r>
      <w:r w:rsidR="00A57EC8">
        <w:rPr>
          <w:sz w:val="19"/>
          <w:szCs w:val="19"/>
          <w:lang w:eastAsia="ro-RO"/>
        </w:rPr>
        <w:t>15</w:t>
      </w:r>
    </w:p>
    <w:p w14:paraId="0E444085" w14:textId="4842CD5F" w:rsidR="006F73F9" w:rsidRPr="00CF3295" w:rsidRDefault="006F73F9" w:rsidP="006F73F9">
      <w:pPr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 xml:space="preserve">                                                                 Voturi pentru                =</w:t>
      </w:r>
      <w:r w:rsidR="00A57EC8">
        <w:rPr>
          <w:sz w:val="19"/>
          <w:szCs w:val="19"/>
          <w:lang w:eastAsia="ro-RO"/>
        </w:rPr>
        <w:t>9</w:t>
      </w:r>
      <w:r w:rsidRPr="00CF3295">
        <w:rPr>
          <w:sz w:val="19"/>
          <w:szCs w:val="19"/>
          <w:lang w:eastAsia="ro-RO"/>
        </w:rPr>
        <w:t xml:space="preserve">   </w:t>
      </w:r>
    </w:p>
    <w:p w14:paraId="230D0E14" w14:textId="6F2062A6" w:rsidR="006F73F9" w:rsidRPr="00CF3295" w:rsidRDefault="006F73F9" w:rsidP="006F73F9">
      <w:pPr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 xml:space="preserve">                                                                  Voturi împotrivă           = </w:t>
      </w:r>
      <w:r w:rsidR="00634092">
        <w:rPr>
          <w:sz w:val="19"/>
          <w:szCs w:val="19"/>
          <w:lang w:eastAsia="ro-RO"/>
        </w:rPr>
        <w:t>6</w:t>
      </w:r>
      <w:r w:rsidRPr="00CF3295">
        <w:rPr>
          <w:sz w:val="19"/>
          <w:szCs w:val="19"/>
          <w:lang w:eastAsia="ro-RO"/>
        </w:rPr>
        <w:t xml:space="preserve">                                                                                                      </w:t>
      </w:r>
    </w:p>
    <w:p w14:paraId="46E1D508" w14:textId="6BD4444D" w:rsidR="006F73F9" w:rsidRPr="00CF3295" w:rsidRDefault="006F73F9" w:rsidP="006F73F9">
      <w:pPr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>Nr.</w:t>
      </w:r>
      <w:r w:rsidR="0047075F">
        <w:rPr>
          <w:sz w:val="19"/>
          <w:szCs w:val="19"/>
          <w:lang w:eastAsia="ro-RO"/>
        </w:rPr>
        <w:t>92</w:t>
      </w:r>
      <w:r w:rsidRPr="00CF3295">
        <w:rPr>
          <w:sz w:val="19"/>
          <w:szCs w:val="19"/>
          <w:lang w:eastAsia="ro-RO"/>
        </w:rPr>
        <w:tab/>
      </w:r>
      <w:r w:rsidRPr="00CF3295">
        <w:rPr>
          <w:sz w:val="19"/>
          <w:szCs w:val="19"/>
          <w:lang w:eastAsia="ro-RO"/>
        </w:rPr>
        <w:tab/>
        <w:t xml:space="preserve">                                                                                                                                                 </w:t>
      </w:r>
    </w:p>
    <w:p w14:paraId="60B65D7C" w14:textId="52CF175E" w:rsidR="006F73F9" w:rsidRPr="00CF3295" w:rsidRDefault="006F73F9" w:rsidP="006F73F9">
      <w:pPr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>Adoptată la Fundulea</w:t>
      </w:r>
      <w:r w:rsidRPr="00CF3295">
        <w:rPr>
          <w:sz w:val="19"/>
          <w:szCs w:val="19"/>
          <w:lang w:eastAsia="ro-RO"/>
        </w:rPr>
        <w:tab/>
      </w:r>
      <w:r w:rsidRPr="00CF3295">
        <w:rPr>
          <w:sz w:val="19"/>
          <w:szCs w:val="19"/>
          <w:lang w:eastAsia="ro-RO"/>
        </w:rPr>
        <w:tab/>
      </w:r>
      <w:r w:rsidRPr="00CF3295">
        <w:rPr>
          <w:sz w:val="19"/>
          <w:szCs w:val="19"/>
          <w:lang w:eastAsia="ro-RO"/>
        </w:rPr>
        <w:tab/>
      </w:r>
      <w:r w:rsidRPr="00CF3295">
        <w:rPr>
          <w:sz w:val="19"/>
          <w:szCs w:val="19"/>
          <w:lang w:eastAsia="ro-RO"/>
        </w:rPr>
        <w:tab/>
      </w:r>
      <w:r w:rsidRPr="00CF3295">
        <w:rPr>
          <w:sz w:val="19"/>
          <w:szCs w:val="19"/>
          <w:lang w:eastAsia="ro-RO"/>
        </w:rPr>
        <w:tab/>
        <w:t xml:space="preserve">                                      </w:t>
      </w:r>
    </w:p>
    <w:p w14:paraId="4F2D461F" w14:textId="4B39DA01" w:rsidR="006F73F9" w:rsidRPr="00CF3295" w:rsidRDefault="006F73F9" w:rsidP="006F73F9">
      <w:pPr>
        <w:rPr>
          <w:sz w:val="19"/>
          <w:szCs w:val="19"/>
          <w:lang w:eastAsia="ro-RO"/>
        </w:rPr>
      </w:pPr>
      <w:r w:rsidRPr="00CF3295">
        <w:rPr>
          <w:sz w:val="19"/>
          <w:szCs w:val="19"/>
          <w:lang w:eastAsia="ro-RO"/>
        </w:rPr>
        <w:t xml:space="preserve">Astăzi </w:t>
      </w:r>
      <w:r w:rsidR="0047075F">
        <w:rPr>
          <w:sz w:val="19"/>
          <w:szCs w:val="19"/>
          <w:lang w:eastAsia="ro-RO"/>
        </w:rPr>
        <w:t>11.12.</w:t>
      </w:r>
      <w:r w:rsidRPr="00CF3295">
        <w:rPr>
          <w:sz w:val="19"/>
          <w:szCs w:val="19"/>
          <w:lang w:eastAsia="ro-RO"/>
        </w:rPr>
        <w:t xml:space="preserve">2023                                                                                     </w:t>
      </w:r>
      <w:r w:rsidR="00D14C55" w:rsidRPr="00CF3295">
        <w:rPr>
          <w:sz w:val="19"/>
          <w:szCs w:val="19"/>
          <w:lang w:eastAsia="ro-RO"/>
        </w:rPr>
        <w:t xml:space="preserve">         </w:t>
      </w:r>
    </w:p>
    <w:p w14:paraId="16E7F891" w14:textId="77777777" w:rsidR="006F73F9" w:rsidRPr="00CF3295" w:rsidRDefault="006F73F9" w:rsidP="006F73F9">
      <w:pPr>
        <w:rPr>
          <w:sz w:val="19"/>
          <w:szCs w:val="19"/>
          <w:lang w:eastAsia="ro-RO"/>
        </w:rPr>
      </w:pPr>
    </w:p>
    <w:p w14:paraId="34418673" w14:textId="5FC02538" w:rsidR="00075A36" w:rsidRPr="00CF3295" w:rsidRDefault="00741CF3" w:rsidP="004B60FC">
      <w:pPr>
        <w:rPr>
          <w:sz w:val="19"/>
          <w:szCs w:val="19"/>
          <w:lang w:val="fr-FR" w:eastAsia="ro-RO"/>
        </w:rPr>
      </w:pPr>
      <w:r w:rsidRPr="00CF3295">
        <w:rPr>
          <w:sz w:val="19"/>
          <w:szCs w:val="19"/>
          <w:lang w:val="fr-FR" w:eastAsia="ro-RO"/>
        </w:rPr>
        <w:t xml:space="preserve">                                           </w:t>
      </w:r>
    </w:p>
    <w:p w14:paraId="2148AED8" w14:textId="77777777" w:rsidR="004B60FC" w:rsidRDefault="004B60FC" w:rsidP="004A01C2">
      <w:pPr>
        <w:ind w:firstLine="0"/>
        <w:rPr>
          <w:b/>
          <w:sz w:val="24"/>
          <w:szCs w:val="24"/>
        </w:rPr>
      </w:pPr>
    </w:p>
    <w:sectPr w:rsidR="004B60FC" w:rsidSect="006C0C64">
      <w:footerReference w:type="default" r:id="rId10"/>
      <w:pgSz w:w="11906" w:h="16838" w:code="9"/>
      <w:pgMar w:top="567" w:right="567" w:bottom="567" w:left="851" w:header="544" w:footer="7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A2455" w14:textId="77777777" w:rsidR="00BA2343" w:rsidRDefault="00BA2343">
      <w:r>
        <w:separator/>
      </w:r>
    </w:p>
  </w:endnote>
  <w:endnote w:type="continuationSeparator" w:id="0">
    <w:p w14:paraId="4D28419A" w14:textId="77777777" w:rsidR="00BA2343" w:rsidRDefault="00BA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_Romana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BDF67" w14:textId="77777777" w:rsidR="00CD54F4" w:rsidRDefault="00CD54F4" w:rsidP="006F4B57">
    <w:pPr>
      <w:pStyle w:val="Subsol"/>
      <w:jc w:val="center"/>
      <w:rPr>
        <w:rFonts w:ascii="Arial" w:hAnsi="Arial"/>
        <w:color w:val="000080"/>
        <w:sz w:val="15"/>
      </w:rPr>
    </w:pPr>
  </w:p>
  <w:p w14:paraId="51366356" w14:textId="77777777" w:rsidR="00CD54F4" w:rsidRDefault="00CD54F4" w:rsidP="006F4B57">
    <w:pPr>
      <w:pStyle w:val="Subsol"/>
      <w:jc w:val="center"/>
      <w:rPr>
        <w:rFonts w:ascii="Arial" w:hAnsi="Arial"/>
        <w:color w:val="000080"/>
        <w:sz w:val="15"/>
      </w:rPr>
    </w:pPr>
  </w:p>
  <w:p w14:paraId="2E8DA9D1" w14:textId="77777777" w:rsidR="00CD54F4" w:rsidRDefault="00CD54F4" w:rsidP="006F4B57">
    <w:pPr>
      <w:pStyle w:val="Subsol"/>
      <w:jc w:val="center"/>
      <w:rPr>
        <w:rFonts w:ascii="Arial" w:hAnsi="Arial"/>
        <w:color w:val="000080"/>
        <w:sz w:val="15"/>
      </w:rPr>
    </w:pPr>
  </w:p>
  <w:p w14:paraId="0BB88D06" w14:textId="608DAA74" w:rsidR="00CD54F4" w:rsidRDefault="00CD54F4" w:rsidP="006F4B57">
    <w:pPr>
      <w:pStyle w:val="Subsol"/>
      <w:jc w:val="center"/>
      <w:rPr>
        <w:rFonts w:ascii="Arial" w:hAnsi="Arial"/>
        <w:color w:val="000080"/>
        <w:sz w:val="15"/>
      </w:rPr>
    </w:pPr>
  </w:p>
  <w:p w14:paraId="4206C757" w14:textId="77777777" w:rsidR="00CD54F4" w:rsidRPr="00802493" w:rsidRDefault="00CD54F4" w:rsidP="006F4B57">
    <w:pPr>
      <w:pStyle w:val="Subsol"/>
      <w:jc w:val="center"/>
      <w:rPr>
        <w:rFonts w:ascii="Arial" w:hAnsi="Arial"/>
        <w:sz w:val="17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AB333" w14:textId="77777777" w:rsidR="00BA2343" w:rsidRDefault="00BA2343">
      <w:r>
        <w:separator/>
      </w:r>
    </w:p>
  </w:footnote>
  <w:footnote w:type="continuationSeparator" w:id="0">
    <w:p w14:paraId="5E0522FB" w14:textId="77777777" w:rsidR="00BA2343" w:rsidRDefault="00BA2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173054"/>
    <w:multiLevelType w:val="hybridMultilevel"/>
    <w:tmpl w:val="83DC30BE"/>
    <w:lvl w:ilvl="0" w:tplc="041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14222184"/>
    <w:multiLevelType w:val="hybridMultilevel"/>
    <w:tmpl w:val="D9D65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60AC3"/>
    <w:multiLevelType w:val="hybridMultilevel"/>
    <w:tmpl w:val="7B0842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86340"/>
    <w:multiLevelType w:val="hybridMultilevel"/>
    <w:tmpl w:val="B19424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723B2"/>
    <w:multiLevelType w:val="hybridMultilevel"/>
    <w:tmpl w:val="4B709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23249"/>
    <w:multiLevelType w:val="hybridMultilevel"/>
    <w:tmpl w:val="7E90EFA8"/>
    <w:lvl w:ilvl="0" w:tplc="DA64D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C7B3B"/>
    <w:multiLevelType w:val="hybridMultilevel"/>
    <w:tmpl w:val="54C221B2"/>
    <w:lvl w:ilvl="0" w:tplc="A684878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7733219B"/>
    <w:multiLevelType w:val="hybridMultilevel"/>
    <w:tmpl w:val="26E21CB2"/>
    <w:lvl w:ilvl="0" w:tplc="F700772A">
      <w:start w:val="1"/>
      <w:numFmt w:val="lowerLetter"/>
      <w:pStyle w:val="Articol"/>
      <w:lvlText w:val="%1)"/>
      <w:lvlJc w:val="left"/>
      <w:pPr>
        <w:tabs>
          <w:tab w:val="num" w:pos="1275"/>
        </w:tabs>
        <w:ind w:left="12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8864083">
    <w:abstractNumId w:val="2"/>
  </w:num>
  <w:num w:numId="2" w16cid:durableId="359088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2724282">
    <w:abstractNumId w:val="0"/>
  </w:num>
  <w:num w:numId="4" w16cid:durableId="1528059976">
    <w:abstractNumId w:val="8"/>
  </w:num>
  <w:num w:numId="5" w16cid:durableId="170487215">
    <w:abstractNumId w:val="5"/>
  </w:num>
  <w:num w:numId="6" w16cid:durableId="389309436">
    <w:abstractNumId w:val="7"/>
  </w:num>
  <w:num w:numId="7" w16cid:durableId="1614823219">
    <w:abstractNumId w:val="6"/>
  </w:num>
  <w:num w:numId="8" w16cid:durableId="305474908">
    <w:abstractNumId w:val="1"/>
  </w:num>
  <w:num w:numId="9" w16cid:durableId="1398161314">
    <w:abstractNumId w:val="3"/>
  </w:num>
  <w:num w:numId="10" w16cid:durableId="1696224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B82"/>
    <w:rsid w:val="0000741E"/>
    <w:rsid w:val="000151B0"/>
    <w:rsid w:val="000177C0"/>
    <w:rsid w:val="00023386"/>
    <w:rsid w:val="0002496B"/>
    <w:rsid w:val="000414E7"/>
    <w:rsid w:val="00073397"/>
    <w:rsid w:val="00075A36"/>
    <w:rsid w:val="00081965"/>
    <w:rsid w:val="00083228"/>
    <w:rsid w:val="00083A29"/>
    <w:rsid w:val="000959ED"/>
    <w:rsid w:val="00097A69"/>
    <w:rsid w:val="000A1C53"/>
    <w:rsid w:val="000A4915"/>
    <w:rsid w:val="000B16C1"/>
    <w:rsid w:val="000C56A3"/>
    <w:rsid w:val="000E41F2"/>
    <w:rsid w:val="000E7802"/>
    <w:rsid w:val="000F0D8E"/>
    <w:rsid w:val="000F67D8"/>
    <w:rsid w:val="001109FB"/>
    <w:rsid w:val="00117723"/>
    <w:rsid w:val="0012718B"/>
    <w:rsid w:val="001412C1"/>
    <w:rsid w:val="001421BE"/>
    <w:rsid w:val="0015524B"/>
    <w:rsid w:val="0016036A"/>
    <w:rsid w:val="001612F8"/>
    <w:rsid w:val="00163549"/>
    <w:rsid w:val="001777FC"/>
    <w:rsid w:val="001B2646"/>
    <w:rsid w:val="001B7BF0"/>
    <w:rsid w:val="001C651B"/>
    <w:rsid w:val="001D40B4"/>
    <w:rsid w:val="001F7AB8"/>
    <w:rsid w:val="00202745"/>
    <w:rsid w:val="002138C7"/>
    <w:rsid w:val="0021413F"/>
    <w:rsid w:val="0022568F"/>
    <w:rsid w:val="002318DF"/>
    <w:rsid w:val="00244531"/>
    <w:rsid w:val="002739ED"/>
    <w:rsid w:val="00277D61"/>
    <w:rsid w:val="002816D8"/>
    <w:rsid w:val="002836D0"/>
    <w:rsid w:val="002852A4"/>
    <w:rsid w:val="002A6CB1"/>
    <w:rsid w:val="002B7E5B"/>
    <w:rsid w:val="002C0C66"/>
    <w:rsid w:val="002C25DB"/>
    <w:rsid w:val="002C433D"/>
    <w:rsid w:val="002C4BCF"/>
    <w:rsid w:val="002D4708"/>
    <w:rsid w:val="002E0EDC"/>
    <w:rsid w:val="002F6200"/>
    <w:rsid w:val="00301A25"/>
    <w:rsid w:val="00310D26"/>
    <w:rsid w:val="00326670"/>
    <w:rsid w:val="003423F9"/>
    <w:rsid w:val="00372A85"/>
    <w:rsid w:val="003736E9"/>
    <w:rsid w:val="00377890"/>
    <w:rsid w:val="00391E1B"/>
    <w:rsid w:val="00397264"/>
    <w:rsid w:val="003A05B3"/>
    <w:rsid w:val="003A6D42"/>
    <w:rsid w:val="003B1E7B"/>
    <w:rsid w:val="003B33C0"/>
    <w:rsid w:val="003B37F8"/>
    <w:rsid w:val="003D1480"/>
    <w:rsid w:val="003F09CC"/>
    <w:rsid w:val="003F3947"/>
    <w:rsid w:val="003F6D85"/>
    <w:rsid w:val="00403356"/>
    <w:rsid w:val="0040422A"/>
    <w:rsid w:val="0040523D"/>
    <w:rsid w:val="0042033C"/>
    <w:rsid w:val="00420670"/>
    <w:rsid w:val="004247B2"/>
    <w:rsid w:val="0042531D"/>
    <w:rsid w:val="00432E43"/>
    <w:rsid w:val="00433A5D"/>
    <w:rsid w:val="00442636"/>
    <w:rsid w:val="00442AA6"/>
    <w:rsid w:val="00444226"/>
    <w:rsid w:val="004525AC"/>
    <w:rsid w:val="00460B3D"/>
    <w:rsid w:val="00461D76"/>
    <w:rsid w:val="00465865"/>
    <w:rsid w:val="0047075F"/>
    <w:rsid w:val="00484155"/>
    <w:rsid w:val="00485343"/>
    <w:rsid w:val="004918DB"/>
    <w:rsid w:val="004A01C2"/>
    <w:rsid w:val="004A2C1C"/>
    <w:rsid w:val="004A6992"/>
    <w:rsid w:val="004B60FC"/>
    <w:rsid w:val="004C43F1"/>
    <w:rsid w:val="004C4B9F"/>
    <w:rsid w:val="004C65AE"/>
    <w:rsid w:val="004C71D5"/>
    <w:rsid w:val="004D246A"/>
    <w:rsid w:val="004D2E08"/>
    <w:rsid w:val="004E5103"/>
    <w:rsid w:val="00500524"/>
    <w:rsid w:val="005029F2"/>
    <w:rsid w:val="005165C0"/>
    <w:rsid w:val="00523AD3"/>
    <w:rsid w:val="00523D26"/>
    <w:rsid w:val="005259FC"/>
    <w:rsid w:val="005325A5"/>
    <w:rsid w:val="00540D93"/>
    <w:rsid w:val="00541084"/>
    <w:rsid w:val="005413B0"/>
    <w:rsid w:val="005414BD"/>
    <w:rsid w:val="00554A23"/>
    <w:rsid w:val="00565D91"/>
    <w:rsid w:val="0058220B"/>
    <w:rsid w:val="005934F8"/>
    <w:rsid w:val="005A05F5"/>
    <w:rsid w:val="005A106E"/>
    <w:rsid w:val="005D6BCF"/>
    <w:rsid w:val="005E2926"/>
    <w:rsid w:val="005E32A1"/>
    <w:rsid w:val="005F1ABA"/>
    <w:rsid w:val="005F5BA7"/>
    <w:rsid w:val="00600931"/>
    <w:rsid w:val="0060200A"/>
    <w:rsid w:val="006118B2"/>
    <w:rsid w:val="0062323A"/>
    <w:rsid w:val="0062653E"/>
    <w:rsid w:val="00631DD1"/>
    <w:rsid w:val="00634092"/>
    <w:rsid w:val="006446D1"/>
    <w:rsid w:val="006647F9"/>
    <w:rsid w:val="006649BA"/>
    <w:rsid w:val="006722C7"/>
    <w:rsid w:val="006756F9"/>
    <w:rsid w:val="00681FA6"/>
    <w:rsid w:val="00691172"/>
    <w:rsid w:val="0069496E"/>
    <w:rsid w:val="00696F67"/>
    <w:rsid w:val="006A3962"/>
    <w:rsid w:val="006B0D5D"/>
    <w:rsid w:val="006B314D"/>
    <w:rsid w:val="006B7251"/>
    <w:rsid w:val="006C0C64"/>
    <w:rsid w:val="006C2AB6"/>
    <w:rsid w:val="006C2D3E"/>
    <w:rsid w:val="006C4E07"/>
    <w:rsid w:val="006C660C"/>
    <w:rsid w:val="006C732D"/>
    <w:rsid w:val="006E155A"/>
    <w:rsid w:val="006F4B57"/>
    <w:rsid w:val="006F73F9"/>
    <w:rsid w:val="0071226A"/>
    <w:rsid w:val="00722F07"/>
    <w:rsid w:val="00732130"/>
    <w:rsid w:val="00733707"/>
    <w:rsid w:val="00736677"/>
    <w:rsid w:val="00741CF3"/>
    <w:rsid w:val="007436B9"/>
    <w:rsid w:val="00757597"/>
    <w:rsid w:val="007606FA"/>
    <w:rsid w:val="007613AC"/>
    <w:rsid w:val="00761F3B"/>
    <w:rsid w:val="0077655C"/>
    <w:rsid w:val="00777B4D"/>
    <w:rsid w:val="007A0234"/>
    <w:rsid w:val="007B3C40"/>
    <w:rsid w:val="007B71E8"/>
    <w:rsid w:val="007C02A8"/>
    <w:rsid w:val="007C2ECD"/>
    <w:rsid w:val="007E04DB"/>
    <w:rsid w:val="007E7E77"/>
    <w:rsid w:val="007F2EF4"/>
    <w:rsid w:val="007F606D"/>
    <w:rsid w:val="007F63FC"/>
    <w:rsid w:val="007F7874"/>
    <w:rsid w:val="00800FF2"/>
    <w:rsid w:val="00802493"/>
    <w:rsid w:val="00807B3E"/>
    <w:rsid w:val="008232D9"/>
    <w:rsid w:val="008234DB"/>
    <w:rsid w:val="00826C63"/>
    <w:rsid w:val="0083118D"/>
    <w:rsid w:val="00835A2C"/>
    <w:rsid w:val="0084684D"/>
    <w:rsid w:val="00852039"/>
    <w:rsid w:val="00860025"/>
    <w:rsid w:val="00863864"/>
    <w:rsid w:val="00863E0E"/>
    <w:rsid w:val="00891E7A"/>
    <w:rsid w:val="008B1A8E"/>
    <w:rsid w:val="008B63FA"/>
    <w:rsid w:val="008B75E3"/>
    <w:rsid w:val="008E174F"/>
    <w:rsid w:val="008E7B93"/>
    <w:rsid w:val="008F20D6"/>
    <w:rsid w:val="008F2F08"/>
    <w:rsid w:val="008F3138"/>
    <w:rsid w:val="008F4C45"/>
    <w:rsid w:val="008F5BFA"/>
    <w:rsid w:val="0091011A"/>
    <w:rsid w:val="0091083F"/>
    <w:rsid w:val="00917C1D"/>
    <w:rsid w:val="0093576A"/>
    <w:rsid w:val="00936894"/>
    <w:rsid w:val="00937FF2"/>
    <w:rsid w:val="00956A8B"/>
    <w:rsid w:val="00981E34"/>
    <w:rsid w:val="00992561"/>
    <w:rsid w:val="009964F6"/>
    <w:rsid w:val="009A4C8A"/>
    <w:rsid w:val="009B415D"/>
    <w:rsid w:val="009C5F88"/>
    <w:rsid w:val="009D34A7"/>
    <w:rsid w:val="009E0310"/>
    <w:rsid w:val="009F157A"/>
    <w:rsid w:val="00A358E1"/>
    <w:rsid w:val="00A41CF5"/>
    <w:rsid w:val="00A44AE5"/>
    <w:rsid w:val="00A46F1B"/>
    <w:rsid w:val="00A5151B"/>
    <w:rsid w:val="00A57EC8"/>
    <w:rsid w:val="00A61373"/>
    <w:rsid w:val="00A85189"/>
    <w:rsid w:val="00A8769B"/>
    <w:rsid w:val="00AA0599"/>
    <w:rsid w:val="00AA3EBD"/>
    <w:rsid w:val="00AA5064"/>
    <w:rsid w:val="00AB327F"/>
    <w:rsid w:val="00AB74F6"/>
    <w:rsid w:val="00AC0E3A"/>
    <w:rsid w:val="00AC32D0"/>
    <w:rsid w:val="00AE4C8A"/>
    <w:rsid w:val="00AF6A76"/>
    <w:rsid w:val="00B11F5B"/>
    <w:rsid w:val="00B13D0C"/>
    <w:rsid w:val="00B26A4F"/>
    <w:rsid w:val="00B34A95"/>
    <w:rsid w:val="00B40D69"/>
    <w:rsid w:val="00B428B5"/>
    <w:rsid w:val="00B5288B"/>
    <w:rsid w:val="00B55E0B"/>
    <w:rsid w:val="00B57C70"/>
    <w:rsid w:val="00B606E3"/>
    <w:rsid w:val="00B60B77"/>
    <w:rsid w:val="00B74DF6"/>
    <w:rsid w:val="00B81BF6"/>
    <w:rsid w:val="00B83CD1"/>
    <w:rsid w:val="00B86676"/>
    <w:rsid w:val="00BA2343"/>
    <w:rsid w:val="00BA6DA7"/>
    <w:rsid w:val="00BB1752"/>
    <w:rsid w:val="00BC5E23"/>
    <w:rsid w:val="00BC5E87"/>
    <w:rsid w:val="00BE131E"/>
    <w:rsid w:val="00BE2960"/>
    <w:rsid w:val="00C17DA4"/>
    <w:rsid w:val="00C31021"/>
    <w:rsid w:val="00C35E1B"/>
    <w:rsid w:val="00C42FE5"/>
    <w:rsid w:val="00C50884"/>
    <w:rsid w:val="00C5477D"/>
    <w:rsid w:val="00C57DF7"/>
    <w:rsid w:val="00C70B18"/>
    <w:rsid w:val="00C72F98"/>
    <w:rsid w:val="00C92532"/>
    <w:rsid w:val="00CA45F0"/>
    <w:rsid w:val="00CB7216"/>
    <w:rsid w:val="00CD54F4"/>
    <w:rsid w:val="00CF0D36"/>
    <w:rsid w:val="00CF3295"/>
    <w:rsid w:val="00CF7AE2"/>
    <w:rsid w:val="00D05B0A"/>
    <w:rsid w:val="00D14C55"/>
    <w:rsid w:val="00D151A7"/>
    <w:rsid w:val="00D15E78"/>
    <w:rsid w:val="00D17408"/>
    <w:rsid w:val="00D216CC"/>
    <w:rsid w:val="00D3322E"/>
    <w:rsid w:val="00D408EE"/>
    <w:rsid w:val="00D50943"/>
    <w:rsid w:val="00D5412B"/>
    <w:rsid w:val="00D63980"/>
    <w:rsid w:val="00D71BB7"/>
    <w:rsid w:val="00D82627"/>
    <w:rsid w:val="00D87271"/>
    <w:rsid w:val="00D912EB"/>
    <w:rsid w:val="00DB01AD"/>
    <w:rsid w:val="00DB0E92"/>
    <w:rsid w:val="00DC410F"/>
    <w:rsid w:val="00DD205F"/>
    <w:rsid w:val="00DD6FE6"/>
    <w:rsid w:val="00DE71B8"/>
    <w:rsid w:val="00DF456D"/>
    <w:rsid w:val="00DF6661"/>
    <w:rsid w:val="00E027E1"/>
    <w:rsid w:val="00E10095"/>
    <w:rsid w:val="00E14633"/>
    <w:rsid w:val="00E171C9"/>
    <w:rsid w:val="00E210A0"/>
    <w:rsid w:val="00E44851"/>
    <w:rsid w:val="00E50314"/>
    <w:rsid w:val="00E5504B"/>
    <w:rsid w:val="00E57654"/>
    <w:rsid w:val="00E65251"/>
    <w:rsid w:val="00E67436"/>
    <w:rsid w:val="00E76B82"/>
    <w:rsid w:val="00E7785A"/>
    <w:rsid w:val="00E77EFA"/>
    <w:rsid w:val="00E8016C"/>
    <w:rsid w:val="00E90D4D"/>
    <w:rsid w:val="00E937ED"/>
    <w:rsid w:val="00EA0EB5"/>
    <w:rsid w:val="00EC4DD5"/>
    <w:rsid w:val="00EC4EDD"/>
    <w:rsid w:val="00EC55F7"/>
    <w:rsid w:val="00EC581F"/>
    <w:rsid w:val="00EC6D25"/>
    <w:rsid w:val="00ED3BE4"/>
    <w:rsid w:val="00ED5D78"/>
    <w:rsid w:val="00EE11F3"/>
    <w:rsid w:val="00EE7566"/>
    <w:rsid w:val="00EF7448"/>
    <w:rsid w:val="00F140B4"/>
    <w:rsid w:val="00F32B12"/>
    <w:rsid w:val="00F347B3"/>
    <w:rsid w:val="00F349BE"/>
    <w:rsid w:val="00F35089"/>
    <w:rsid w:val="00F70E8A"/>
    <w:rsid w:val="00F7783F"/>
    <w:rsid w:val="00F816BD"/>
    <w:rsid w:val="00F81F24"/>
    <w:rsid w:val="00F81FA1"/>
    <w:rsid w:val="00F92F6A"/>
    <w:rsid w:val="00F93AB2"/>
    <w:rsid w:val="00F9617F"/>
    <w:rsid w:val="00FB3E14"/>
    <w:rsid w:val="00FB4471"/>
    <w:rsid w:val="00FD27CA"/>
    <w:rsid w:val="00FD6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1954EC"/>
  <w15:docId w15:val="{A63BA7FD-2D20-4DC3-84ED-49ED0741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01AD"/>
    <w:pPr>
      <w:suppressAutoHyphens/>
      <w:ind w:firstLine="432"/>
      <w:jc w:val="both"/>
    </w:pPr>
    <w:rPr>
      <w:sz w:val="28"/>
      <w:lang w:val="ro-RO" w:eastAsia="ar-SA"/>
    </w:rPr>
  </w:style>
  <w:style w:type="paragraph" w:styleId="Titlu4">
    <w:name w:val="heading 4"/>
    <w:basedOn w:val="Normal"/>
    <w:next w:val="Normal"/>
    <w:link w:val="Titlu4Caracter"/>
    <w:qFormat/>
    <w:rsid w:val="008F4C45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Titlu5">
    <w:name w:val="heading 5"/>
    <w:basedOn w:val="Normal"/>
    <w:next w:val="Normal"/>
    <w:qFormat/>
    <w:rsid w:val="00DB01AD"/>
    <w:pPr>
      <w:keepNext/>
      <w:ind w:right="1799" w:firstLine="0"/>
      <w:jc w:val="left"/>
      <w:outlineLvl w:val="4"/>
    </w:pPr>
    <w:rPr>
      <w:b/>
    </w:rPr>
  </w:style>
  <w:style w:type="paragraph" w:styleId="Titlu7">
    <w:name w:val="heading 7"/>
    <w:basedOn w:val="Normal"/>
    <w:next w:val="Normal"/>
    <w:link w:val="Titlu7Caracter"/>
    <w:qFormat/>
    <w:rsid w:val="00DB01AD"/>
    <w:pPr>
      <w:keepNext/>
      <w:ind w:right="29" w:firstLine="0"/>
      <w:jc w:val="center"/>
      <w:outlineLvl w:val="6"/>
    </w:pPr>
    <w:rPr>
      <w:b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E76B82"/>
    <w:pPr>
      <w:tabs>
        <w:tab w:val="center" w:pos="4153"/>
        <w:tab w:val="right" w:pos="8306"/>
      </w:tabs>
    </w:pPr>
  </w:style>
  <w:style w:type="paragraph" w:styleId="Subsol">
    <w:name w:val="footer"/>
    <w:basedOn w:val="Normal"/>
    <w:rsid w:val="00E76B82"/>
    <w:pPr>
      <w:tabs>
        <w:tab w:val="center" w:pos="4153"/>
        <w:tab w:val="right" w:pos="8306"/>
      </w:tabs>
    </w:pPr>
  </w:style>
  <w:style w:type="table" w:styleId="Tabelgril">
    <w:name w:val="Table Grid"/>
    <w:basedOn w:val="TabelNormal"/>
    <w:rsid w:val="00E76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B40D69"/>
    <w:rPr>
      <w:rFonts w:eastAsia="SimSun"/>
      <w:sz w:val="22"/>
      <w:lang w:val="pl-PL" w:eastAsia="pl-PL"/>
    </w:rPr>
  </w:style>
  <w:style w:type="paragraph" w:styleId="PreformatatHTML">
    <w:name w:val="HTML Preformatted"/>
    <w:basedOn w:val="Normal"/>
    <w:rsid w:val="00B40D6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kern w:val="1"/>
      <w:sz w:val="20"/>
      <w:lang w:eastAsia="hi-IN" w:bidi="hi-IN"/>
    </w:rPr>
  </w:style>
  <w:style w:type="character" w:customStyle="1" w:styleId="CorptextCaracter">
    <w:name w:val="Corp text Caracter"/>
    <w:link w:val="Corptext"/>
    <w:locked/>
    <w:rsid w:val="00DB01AD"/>
    <w:rPr>
      <w:rFonts w:ascii="TimesNewRoman_Romana" w:hAnsi="TimesNewRoman_Romana"/>
      <w:color w:val="000000"/>
      <w:sz w:val="28"/>
      <w:lang w:val="en-GB" w:eastAsia="ar-SA" w:bidi="ar-SA"/>
    </w:rPr>
  </w:style>
  <w:style w:type="paragraph" w:styleId="Corptext">
    <w:name w:val="Body Text"/>
    <w:basedOn w:val="Normal"/>
    <w:link w:val="CorptextCaracter"/>
    <w:rsid w:val="00DB01AD"/>
    <w:pPr>
      <w:ind w:firstLine="720"/>
    </w:pPr>
    <w:rPr>
      <w:rFonts w:ascii="TimesNewRoman_Romana" w:hAnsi="TimesNewRoman_Romana"/>
      <w:color w:val="000000"/>
      <w:lang w:val="en-GB"/>
    </w:rPr>
  </w:style>
  <w:style w:type="paragraph" w:customStyle="1" w:styleId="Articol">
    <w:name w:val="Articol"/>
    <w:basedOn w:val="Normal"/>
    <w:rsid w:val="00DB01AD"/>
    <w:pPr>
      <w:numPr>
        <w:numId w:val="2"/>
      </w:numPr>
      <w:ind w:left="0" w:firstLine="0"/>
    </w:pPr>
  </w:style>
  <w:style w:type="character" w:customStyle="1" w:styleId="CharChar1">
    <w:name w:val="Char Char1"/>
    <w:rsid w:val="00DB01AD"/>
    <w:rPr>
      <w:rFonts w:ascii="TimesNewRoman_Romana" w:hAnsi="TimesNewRoman_Romana"/>
      <w:color w:val="000000"/>
      <w:sz w:val="28"/>
      <w:lang w:val="en-GB" w:eastAsia="ar-SA" w:bidi="ar-SA"/>
    </w:rPr>
  </w:style>
  <w:style w:type="paragraph" w:styleId="TextnBalon">
    <w:name w:val="Balloon Text"/>
    <w:basedOn w:val="Normal"/>
    <w:link w:val="TextnBalonCaracter"/>
    <w:rsid w:val="00073397"/>
    <w:rPr>
      <w:rFonts w:ascii="Segoe UI" w:hAnsi="Segoe UI"/>
      <w:sz w:val="18"/>
      <w:szCs w:val="18"/>
    </w:rPr>
  </w:style>
  <w:style w:type="character" w:customStyle="1" w:styleId="TextnBalonCaracter">
    <w:name w:val="Text în Balon Caracter"/>
    <w:link w:val="TextnBalon"/>
    <w:rsid w:val="00073397"/>
    <w:rPr>
      <w:rFonts w:ascii="Segoe UI" w:hAnsi="Segoe UI" w:cs="Segoe UI"/>
      <w:sz w:val="18"/>
      <w:szCs w:val="18"/>
      <w:lang w:val="ro-RO" w:eastAsia="ar-SA"/>
    </w:rPr>
  </w:style>
  <w:style w:type="paragraph" w:styleId="Indentcorptext">
    <w:name w:val="Body Text Indent"/>
    <w:basedOn w:val="Normal"/>
    <w:link w:val="IndentcorptextCaracter"/>
    <w:rsid w:val="008F4C45"/>
    <w:pPr>
      <w:spacing w:after="120"/>
      <w:ind w:left="283"/>
    </w:pPr>
  </w:style>
  <w:style w:type="character" w:customStyle="1" w:styleId="IndentcorptextCaracter">
    <w:name w:val="Indent corp text Caracter"/>
    <w:link w:val="Indentcorptext"/>
    <w:rsid w:val="008F4C45"/>
    <w:rPr>
      <w:sz w:val="28"/>
      <w:lang w:val="ro-RO" w:eastAsia="ar-SA"/>
    </w:rPr>
  </w:style>
  <w:style w:type="character" w:customStyle="1" w:styleId="Titlu4Caracter">
    <w:name w:val="Titlu 4 Caracter"/>
    <w:link w:val="Titlu4"/>
    <w:semiHidden/>
    <w:rsid w:val="008F4C45"/>
    <w:rPr>
      <w:rFonts w:ascii="Calibri" w:eastAsia="Times New Roman" w:hAnsi="Calibri" w:cs="Times New Roman"/>
      <w:b/>
      <w:bCs/>
      <w:sz w:val="28"/>
      <w:szCs w:val="28"/>
      <w:lang w:val="ro-RO" w:eastAsia="ar-SA"/>
    </w:rPr>
  </w:style>
  <w:style w:type="character" w:customStyle="1" w:styleId="slit">
    <w:name w:val="s_lit"/>
    <w:rsid w:val="003A6D42"/>
  </w:style>
  <w:style w:type="character" w:customStyle="1" w:styleId="Titlu7Caracter">
    <w:name w:val="Titlu 7 Caracter"/>
    <w:basedOn w:val="Fontdeparagrafimplicit"/>
    <w:link w:val="Titlu7"/>
    <w:rsid w:val="004D2E08"/>
    <w:rPr>
      <w:b/>
      <w:sz w:val="32"/>
      <w:lang w:val="ro-RO" w:eastAsia="ar-SA"/>
    </w:rPr>
  </w:style>
  <w:style w:type="paragraph" w:styleId="Listparagraf">
    <w:name w:val="List Paragraph"/>
    <w:basedOn w:val="Normal"/>
    <w:uiPriority w:val="34"/>
    <w:qFormat/>
    <w:rsid w:val="004D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0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0337174D84D4A81B1A8CBAE3AF6AC" ma:contentTypeVersion="8" ma:contentTypeDescription="Create a new document." ma:contentTypeScope="" ma:versionID="7b67fb99dbc7dd51b207e8ca7e5c9c6a">
  <xsd:schema xmlns:xsd="http://www.w3.org/2001/XMLSchema" xmlns:xs="http://www.w3.org/2001/XMLSchema" xmlns:p="http://schemas.microsoft.com/office/2006/metadata/properties" xmlns:ns2="105343eb-bf02-46e7-8391-adb01d60ecbe" xmlns:ns3="67c77052-56fb-46c6-8638-038ff17716c6" targetNamespace="http://schemas.microsoft.com/office/2006/metadata/properties" ma:root="true" ma:fieldsID="49158ec053553da7b2eb76ea62ec7cfd" ns2:_="" ns3:_="">
    <xsd:import namespace="105343eb-bf02-46e7-8391-adb01d60ecbe"/>
    <xsd:import namespace="67c77052-56fb-46c6-8638-038ff1771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343eb-bf02-46e7-8391-adb01d60e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7052-56fb-46c6-8638-038ff1771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D32500-C3EF-458E-A390-6C1BD0F32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343eb-bf02-46e7-8391-adb01d60ecbe"/>
    <ds:schemaRef ds:uri="67c77052-56fb-46c6-8638-038ff1771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66D9FF-058C-4654-AA29-7B256BFEE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Mihai Pirvu</dc:creator>
  <cp:lastModifiedBy>Viorica-Daniela Ivan</cp:lastModifiedBy>
  <cp:revision>89</cp:revision>
  <cp:lastPrinted>2023-12-04T08:17:00Z</cp:lastPrinted>
  <dcterms:created xsi:type="dcterms:W3CDTF">2020-07-06T11:40:00Z</dcterms:created>
  <dcterms:modified xsi:type="dcterms:W3CDTF">2023-12-11T10:27:00Z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0x010100F010337174D84D4A81B1A8CBAE3AF6AC</vt:lpwstr>
  </property>
</Properties>
</file>