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42" w:rsidRPr="00B56842" w:rsidRDefault="00B56842" w:rsidP="00B568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bookmarkStart w:id="0" w:name="_GoBack"/>
      <w:bookmarkEnd w:id="0"/>
      <w:r w:rsidRPr="00B56842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 wp14:anchorId="54806A64" wp14:editId="5D7E528C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b/>
          <w:kern w:val="1"/>
          <w:lang w:val="ro-RO" w:eastAsia="hi-IN" w:bidi="hi-IN"/>
        </w:rPr>
        <w:t>ROMÂNIA</w:t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kern w:val="1"/>
          <w:lang w:val="ro-RO" w:eastAsia="hi-IN" w:bidi="hi-IN"/>
        </w:rPr>
        <w:t>JUDEȚUL CĂLĂRAȘI</w:t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kern w:val="1"/>
          <w:lang w:val="ro-RO" w:eastAsia="hi-IN" w:bidi="hi-IN"/>
        </w:rPr>
        <w:t>CONSILIUL  LOCAL  AL  ORAȘULUI  FUNDULEA</w:t>
      </w:r>
    </w:p>
    <w:p w:rsidR="00B56842" w:rsidRPr="00B56842" w:rsidRDefault="00B56842" w:rsidP="00B568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bCs/>
          <w:kern w:val="1"/>
          <w:lang w:val="ro-RO" w:eastAsia="hi-IN" w:bidi="hi-IN"/>
        </w:rPr>
        <w:t>oraș Fundulea, str. Mihail Kogălniceanu, nr.18, județul Călărași, telefon: 0242/642084; fax:0242/642030</w:t>
      </w:r>
    </w:p>
    <w:p w:rsidR="00B56842" w:rsidRPr="00B56842" w:rsidRDefault="00B56842" w:rsidP="00B5684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B56842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B56842"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:rsidR="00390BDA" w:rsidRDefault="00B56842" w:rsidP="00390BDA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privind aprobarea </w:t>
      </w:r>
      <w:r w:rsidR="00113AAA">
        <w:rPr>
          <w:rFonts w:ascii="Times New Roman" w:eastAsia="Times New Roman" w:hAnsi="Times New Roman" w:cs="Times New Roman"/>
          <w:lang w:val="ro-RO" w:eastAsia="ro-RO"/>
        </w:rPr>
        <w:t>modificării și completă</w:t>
      </w:r>
      <w:r w:rsidR="00AA4A85">
        <w:rPr>
          <w:rFonts w:ascii="Times New Roman" w:eastAsia="Times New Roman" w:hAnsi="Times New Roman" w:cs="Times New Roman"/>
          <w:lang w:val="ro-RO" w:eastAsia="ro-RO"/>
        </w:rPr>
        <w:t>rii</w:t>
      </w:r>
      <w:r w:rsidR="00390BDA">
        <w:rPr>
          <w:rFonts w:ascii="Times New Roman" w:eastAsia="Times New Roman" w:hAnsi="Times New Roman" w:cs="Times New Roman"/>
          <w:lang w:val="ro-RO" w:eastAsia="ro-RO"/>
        </w:rPr>
        <w:t xml:space="preserve"> Programului</w:t>
      </w:r>
      <w:r w:rsidR="00AA4A85">
        <w:rPr>
          <w:rFonts w:ascii="Times New Roman" w:eastAsia="Times New Roman" w:hAnsi="Times New Roman" w:cs="Times New Roman"/>
          <w:lang w:val="ro-RO" w:eastAsia="ro-RO"/>
        </w:rPr>
        <w:t xml:space="preserve"> anual</w:t>
      </w:r>
      <w:r w:rsidR="00F4160A">
        <w:rPr>
          <w:rFonts w:ascii="Times New Roman" w:eastAsia="Times New Roman" w:hAnsi="Times New Roman" w:cs="Times New Roman"/>
          <w:lang w:val="ro-RO" w:eastAsia="ro-RO"/>
        </w:rPr>
        <w:t xml:space="preserve"> de investiții  pe anul 2023</w:t>
      </w:r>
    </w:p>
    <w:p w:rsidR="00F90C3A" w:rsidRDefault="00F90C3A" w:rsidP="00390BDA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390BDA" w:rsidRPr="00B56842" w:rsidRDefault="00390BDA" w:rsidP="00390BDA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orașului Fundulea, județul Călărași, întrunit în ședința</w:t>
      </w:r>
      <w:r w:rsidR="00FC41FF">
        <w:rPr>
          <w:rFonts w:ascii="Times New Roman" w:eastAsia="Times New Roman" w:hAnsi="Times New Roman" w:cs="Times New Roman"/>
          <w:lang w:val="ro-RO" w:eastAsia="ro-RO"/>
        </w:rPr>
        <w:t xml:space="preserve"> ordinară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, astăzi </w:t>
      </w:r>
      <w:r w:rsidR="00FC41FF">
        <w:rPr>
          <w:rFonts w:ascii="Times New Roman" w:eastAsia="Times New Roman" w:hAnsi="Times New Roman" w:cs="Times New Roman"/>
          <w:lang w:val="ro-RO" w:eastAsia="ro-RO"/>
        </w:rPr>
        <w:t>01.02.2023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-     proiectul de hotărâre nr.</w:t>
      </w:r>
      <w:r w:rsidR="002A7E81">
        <w:rPr>
          <w:rFonts w:ascii="Times New Roman" w:eastAsia="Times New Roman" w:hAnsi="Times New Roman" w:cs="Times New Roman"/>
          <w:lang w:val="ro-RO" w:eastAsia="ro-RO"/>
        </w:rPr>
        <w:t>5/19.01.</w:t>
      </w:r>
      <w:r w:rsidR="00F4160A">
        <w:rPr>
          <w:rFonts w:ascii="Times New Roman" w:eastAsia="Times New Roman" w:hAnsi="Times New Roman" w:cs="Times New Roman"/>
          <w:lang w:val="ro-RO" w:eastAsia="ro-RO"/>
        </w:rPr>
        <w:t>2023</w:t>
      </w:r>
      <w:r w:rsidR="00F90C3A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F4160A">
        <w:rPr>
          <w:rFonts w:ascii="Times New Roman" w:eastAsia="Times New Roman" w:hAnsi="Times New Roman" w:cs="Times New Roman"/>
          <w:lang w:val="ro-RO" w:eastAsia="ro-RO"/>
        </w:rPr>
        <w:t>inițiat</w:t>
      </w:r>
      <w:r w:rsidR="00F90C3A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F4160A">
        <w:rPr>
          <w:rFonts w:ascii="Times New Roman" w:eastAsia="Times New Roman" w:hAnsi="Times New Roman" w:cs="Times New Roman"/>
          <w:lang w:val="ro-RO" w:eastAsia="ro-RO"/>
        </w:rPr>
        <w:t>P</w:t>
      </w:r>
      <w:r w:rsidRPr="00B56842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-     referatul de aprobare nr.</w:t>
      </w:r>
      <w:r w:rsidR="00A32B4E">
        <w:rPr>
          <w:rFonts w:ascii="Times New Roman" w:eastAsia="Times New Roman" w:hAnsi="Times New Roman" w:cs="Times New Roman"/>
          <w:lang w:val="ro-RO" w:eastAsia="ro-RO"/>
        </w:rPr>
        <w:t>888/19.01.</w:t>
      </w:r>
      <w:r w:rsidR="00F4160A">
        <w:rPr>
          <w:rFonts w:ascii="Times New Roman" w:eastAsia="Times New Roman" w:hAnsi="Times New Roman" w:cs="Times New Roman"/>
          <w:lang w:val="ro-RO" w:eastAsia="ro-RO"/>
        </w:rPr>
        <w:t>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F4160A">
        <w:rPr>
          <w:rFonts w:ascii="Times New Roman" w:eastAsia="Times New Roman" w:hAnsi="Times New Roman" w:cs="Times New Roman"/>
          <w:lang w:val="ro-RO" w:eastAsia="ro-RO"/>
        </w:rPr>
        <w:t>P</w:t>
      </w:r>
      <w:r w:rsidRPr="00B56842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:rsidR="009E547B" w:rsidRPr="00F10C39" w:rsidRDefault="00B56842" w:rsidP="00F90C3A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raportul de specialitate nr. </w:t>
      </w:r>
      <w:r w:rsidR="00A32B4E">
        <w:rPr>
          <w:rFonts w:ascii="Times New Roman" w:eastAsia="Times New Roman" w:hAnsi="Times New Roman" w:cs="Times New Roman"/>
          <w:lang w:val="ro-RO" w:eastAsia="ro-RO"/>
        </w:rPr>
        <w:t>891/19.01.</w:t>
      </w:r>
      <w:r w:rsidR="00F4160A">
        <w:rPr>
          <w:rFonts w:ascii="Times New Roman" w:eastAsia="Times New Roman" w:hAnsi="Times New Roman" w:cs="Times New Roman"/>
          <w:lang w:val="ro-RO" w:eastAsia="ro-RO"/>
        </w:rPr>
        <w:t>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orașului Fundulea;</w:t>
      </w:r>
    </w:p>
    <w:p w:rsidR="00B56842" w:rsidRPr="00F90C3A" w:rsidRDefault="00B56842" w:rsidP="00F90C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56842">
        <w:rPr>
          <w:rFonts w:eastAsiaTheme="minorEastAsia"/>
          <w:szCs w:val="24"/>
        </w:rPr>
        <w:softHyphen/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fa</w:t>
      </w:r>
      <w:r>
        <w:rPr>
          <w:rFonts w:ascii="Times New Roman" w:eastAsiaTheme="minorEastAsia" w:hAnsi="Times New Roman" w:cs="Times New Roman"/>
          <w:szCs w:val="24"/>
        </w:rPr>
        <w:t>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</w:t>
      </w:r>
      <w:r w:rsidR="00BE1D62">
        <w:rPr>
          <w:rFonts w:ascii="Times New Roman" w:eastAsiaTheme="minorEastAsia" w:hAnsi="Times New Roman" w:cs="Times New Roman"/>
          <w:szCs w:val="24"/>
        </w:rPr>
        <w:t>895/19.01.</w:t>
      </w:r>
      <w:r w:rsidR="00F4160A">
        <w:rPr>
          <w:rFonts w:ascii="Times New Roman" w:eastAsiaTheme="minorEastAsia" w:hAnsi="Times New Roman" w:cs="Times New Roman"/>
          <w:szCs w:val="24"/>
        </w:rPr>
        <w:t>2023</w:t>
      </w:r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>;</w:t>
      </w:r>
    </w:p>
    <w:p w:rsidR="00F90C3A" w:rsidRPr="00F90C3A" w:rsidRDefault="00F90C3A" w:rsidP="00F90C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56842">
        <w:rPr>
          <w:rFonts w:eastAsiaTheme="minorEastAsia"/>
          <w:szCs w:val="24"/>
        </w:rPr>
        <w:softHyphen/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fa</w:t>
      </w:r>
      <w:r>
        <w:rPr>
          <w:rFonts w:ascii="Times New Roman" w:eastAsiaTheme="minorEastAsia" w:hAnsi="Times New Roman" w:cs="Times New Roman"/>
          <w:szCs w:val="24"/>
        </w:rPr>
        <w:t>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</w:t>
      </w:r>
      <w:r w:rsidR="00BE1D62">
        <w:rPr>
          <w:rFonts w:ascii="Times New Roman" w:eastAsiaTheme="minorEastAsia" w:hAnsi="Times New Roman" w:cs="Times New Roman"/>
          <w:szCs w:val="24"/>
        </w:rPr>
        <w:t>897/19.01.</w:t>
      </w:r>
      <w:r w:rsidR="00F4160A">
        <w:rPr>
          <w:rFonts w:ascii="Times New Roman" w:eastAsiaTheme="minorEastAsia" w:hAnsi="Times New Roman" w:cs="Times New Roman"/>
          <w:szCs w:val="24"/>
        </w:rPr>
        <w:t>2023</w:t>
      </w:r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>;</w:t>
      </w:r>
    </w:p>
    <w:p w:rsidR="00B56842" w:rsidRPr="00B56842" w:rsidRDefault="00B56842" w:rsidP="00F90C3A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-     prevederile Legii nr.273/2006 privind finanțele publice locale;</w:t>
      </w:r>
    </w:p>
    <w:p w:rsidR="00B56842" w:rsidRPr="00B56842" w:rsidRDefault="00B56842" w:rsidP="00F90C3A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prevederile  Legii nr.</w:t>
      </w:r>
      <w:r w:rsidR="007D0641">
        <w:rPr>
          <w:rFonts w:ascii="Times New Roman" w:eastAsia="Times New Roman" w:hAnsi="Times New Roman" w:cs="Times New Roman"/>
          <w:lang w:val="ro-RO" w:eastAsia="ro-RO"/>
        </w:rPr>
        <w:t>368/202</w:t>
      </w:r>
      <w:r w:rsidR="00F4160A">
        <w:rPr>
          <w:rFonts w:ascii="Times New Roman" w:eastAsia="Times New Roman" w:hAnsi="Times New Roman" w:cs="Times New Roman"/>
          <w:lang w:val="ro-RO" w:eastAsia="ro-RO"/>
        </w:rPr>
        <w:t>2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a Bugetului de Stat pentru anul 202</w:t>
      </w:r>
      <w:r>
        <w:rPr>
          <w:rFonts w:ascii="Times New Roman" w:eastAsia="Times New Roman" w:hAnsi="Times New Roman" w:cs="Times New Roman"/>
          <w:lang w:val="ro-RO" w:eastAsia="ro-RO"/>
        </w:rPr>
        <w:t>2</w:t>
      </w:r>
      <w:r w:rsidRPr="00B56842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B56842" w:rsidRPr="00B56842" w:rsidRDefault="00B56842" w:rsidP="00ED7D5B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Hotărârea Consiliului Local Fundulea nr</w:t>
      </w:r>
      <w:r w:rsidR="00ED7D5B">
        <w:rPr>
          <w:rFonts w:ascii="Times New Roman" w:eastAsia="Times New Roman" w:hAnsi="Times New Roman" w:cs="Times New Roman"/>
          <w:lang w:val="ro-RO" w:eastAsia="ro-RO"/>
        </w:rPr>
        <w:t>.</w:t>
      </w:r>
      <w:r w:rsidR="00ED7D5B" w:rsidRPr="00ED7D5B">
        <w:t xml:space="preserve"> </w:t>
      </w:r>
      <w:r w:rsidR="00F4160A">
        <w:rPr>
          <w:rFonts w:ascii="Times New Roman" w:eastAsia="Times New Roman" w:hAnsi="Times New Roman" w:cs="Times New Roman"/>
          <w:lang w:val="ro-RO" w:eastAsia="ro-RO"/>
        </w:rPr>
        <w:t>82/05.12.2022</w:t>
      </w:r>
      <w:r w:rsidRPr="00B56842">
        <w:rPr>
          <w:rFonts w:ascii="Times New Roman" w:eastAsia="Times New Roman" w:hAnsi="Times New Roman" w:cs="Times New Roman"/>
          <w:lang w:val="ro-RO" w:eastAsia="ro-RO"/>
        </w:rPr>
        <w:t>, privind alegerea președintelui de ședința pe o perioada de 3 (trei) luni;</w:t>
      </w:r>
    </w:p>
    <w:p w:rsidR="00B56842" w:rsidRPr="00B56842" w:rsidRDefault="00B56842" w:rsidP="00F90C3A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B56842"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Se aprobă</w:t>
      </w:r>
      <w:r w:rsidR="00390BDA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5F02E1">
        <w:rPr>
          <w:rFonts w:ascii="Times New Roman" w:eastAsia="Times New Roman" w:hAnsi="Times New Roman" w:cs="Times New Roman"/>
          <w:lang w:val="ro-RO" w:eastAsia="ro-RO"/>
        </w:rPr>
        <w:t>modificarea ș</w:t>
      </w:r>
      <w:r w:rsidR="00AA4A85">
        <w:rPr>
          <w:rFonts w:ascii="Times New Roman" w:eastAsia="Times New Roman" w:hAnsi="Times New Roman" w:cs="Times New Roman"/>
          <w:lang w:val="ro-RO" w:eastAsia="ro-RO"/>
        </w:rPr>
        <w:t xml:space="preserve">i completarea </w:t>
      </w:r>
      <w:r w:rsidR="00390BDA">
        <w:rPr>
          <w:rFonts w:ascii="Times New Roman" w:eastAsia="Times New Roman" w:hAnsi="Times New Roman" w:cs="Times New Roman"/>
          <w:lang w:val="ro-RO" w:eastAsia="ro-RO"/>
        </w:rPr>
        <w:t>Programul</w:t>
      </w:r>
      <w:r w:rsidR="00AA4A85">
        <w:rPr>
          <w:rFonts w:ascii="Times New Roman" w:eastAsia="Times New Roman" w:hAnsi="Times New Roman" w:cs="Times New Roman"/>
          <w:lang w:val="ro-RO" w:eastAsia="ro-RO"/>
        </w:rPr>
        <w:t>ui anual de investiții</w:t>
      </w:r>
      <w:r w:rsidR="001301AB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5F02E1">
        <w:rPr>
          <w:rFonts w:ascii="Times New Roman" w:eastAsia="Times New Roman" w:hAnsi="Times New Roman" w:cs="Times New Roman"/>
          <w:lang w:val="ro-RO" w:eastAsia="ro-RO"/>
        </w:rPr>
        <w:t xml:space="preserve"> pe anul 2023</w:t>
      </w:r>
      <w:r w:rsidR="00390BDA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B56842">
        <w:rPr>
          <w:rFonts w:ascii="Times New Roman" w:eastAsia="Times New Roman" w:hAnsi="Times New Roman" w:cs="Times New Roman"/>
          <w:lang w:val="ro-RO" w:eastAsia="ro-RO"/>
        </w:rPr>
        <w:t>, în structura prevăzută în anexa la prezenta hotărâre.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Primarul orașului Fundulea va asigura aducerea la îndeplinire a prezentei hotărâri.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5F02E1">
        <w:rPr>
          <w:rFonts w:ascii="Times New Roman" w:eastAsia="Times New Roman" w:hAnsi="Times New Roman" w:cs="Times New Roman"/>
          <w:lang w:val="ro-RO" w:eastAsia="ro-RO"/>
        </w:rPr>
        <w:t>, județul Călărași,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și comunicarea acesteia către autoritățile, instituțiile și persoanele interesate.</w:t>
      </w:r>
    </w:p>
    <w:p w:rsidR="00B56842" w:rsidRPr="00B56842" w:rsidRDefault="00B56842" w:rsidP="00B56842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:rsidR="00B56842" w:rsidRPr="00B56842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F90C3A" w:rsidRDefault="00B56842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</w:p>
    <w:p w:rsidR="005F02E1" w:rsidRDefault="005F02E1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5F02E1" w:rsidRDefault="005F02E1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Anișoara BEUDEAN                                                 SECRETAR GENERAL AL ORAȘULUI  FUNDULEA,                 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jr.Ovidiu-Iosif GURLUI</w:t>
      </w:r>
    </w:p>
    <w:p w:rsid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49236B" w:rsidRPr="002516B6" w:rsidRDefault="0049236B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Nr. consilieri în funcţie = 15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prezenţi   = </w:t>
      </w:r>
      <w:r w:rsidR="006C28EF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pentru                =  </w:t>
      </w:r>
      <w:r w:rsidR="006C28EF">
        <w:rPr>
          <w:rFonts w:ascii="Times New Roman" w:eastAsia="Times New Roman" w:hAnsi="Times New Roman" w:cs="Times New Roman"/>
          <w:lang w:val="ro-RO" w:eastAsia="ro-RO"/>
        </w:rPr>
        <w:t>9</w:t>
      </w: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Voturi împotrivă           =  </w:t>
      </w:r>
      <w:r w:rsidR="006C28EF">
        <w:rPr>
          <w:rFonts w:ascii="Times New Roman" w:eastAsia="Times New Roman" w:hAnsi="Times New Roman" w:cs="Times New Roman"/>
          <w:lang w:val="ro-RO" w:eastAsia="ro-RO"/>
        </w:rPr>
        <w:t>6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>Nr.</w:t>
      </w:r>
      <w:r w:rsidR="006C28EF">
        <w:rPr>
          <w:rFonts w:ascii="Times New Roman" w:eastAsia="Times New Roman" w:hAnsi="Times New Roman" w:cs="Times New Roman"/>
          <w:lang w:val="ro-RO" w:eastAsia="ro-RO"/>
        </w:rPr>
        <w:t>5</w:t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</w:t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</w:t>
      </w:r>
    </w:p>
    <w:p w:rsidR="005F02E1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6C28EF">
        <w:rPr>
          <w:rFonts w:ascii="Times New Roman" w:eastAsia="Times New Roman" w:hAnsi="Times New Roman" w:cs="Times New Roman"/>
          <w:lang w:val="ro-RO" w:eastAsia="ro-RO"/>
        </w:rPr>
        <w:t>01.02.</w:t>
      </w: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2023                                                                                          </w:t>
      </w:r>
    </w:p>
    <w:p w:rsidR="005F02E1" w:rsidRDefault="005F02E1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F90C3A" w:rsidRDefault="00F90C3A" w:rsidP="00137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9236B" w:rsidRDefault="0049236B" w:rsidP="00137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9236B" w:rsidRDefault="0049236B" w:rsidP="00137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9236B" w:rsidRDefault="0049236B" w:rsidP="00137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9236B" w:rsidRDefault="0049236B" w:rsidP="00137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9236B" w:rsidRDefault="0049236B" w:rsidP="00137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6F292A" w:rsidRPr="006F292A" w:rsidRDefault="006F292A" w:rsidP="006F292A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  <w:r w:rsidRPr="006F292A">
        <w:rPr>
          <w:rFonts w:ascii="Times New Roman" w:eastAsia="Times New Roman" w:hAnsi="Times New Roman" w:cs="Times New Roman"/>
          <w:lang w:val="it-IT"/>
        </w:rPr>
        <w:t xml:space="preserve">Anexa la </w:t>
      </w:r>
      <w:r w:rsidR="0049236B">
        <w:rPr>
          <w:rFonts w:ascii="Times New Roman" w:eastAsia="Times New Roman" w:hAnsi="Times New Roman" w:cs="Times New Roman"/>
          <w:lang w:val="it-IT"/>
        </w:rPr>
        <w:t>H</w:t>
      </w:r>
      <w:r w:rsidRPr="006F292A">
        <w:rPr>
          <w:rFonts w:ascii="Times New Roman" w:eastAsia="Times New Roman" w:hAnsi="Times New Roman" w:cs="Times New Roman"/>
          <w:lang w:val="it-IT"/>
        </w:rPr>
        <w:t>otărâre</w:t>
      </w:r>
      <w:r w:rsidR="0049236B">
        <w:rPr>
          <w:rFonts w:ascii="Times New Roman" w:eastAsia="Times New Roman" w:hAnsi="Times New Roman" w:cs="Times New Roman"/>
          <w:lang w:val="it-IT"/>
        </w:rPr>
        <w:t>a</w:t>
      </w:r>
      <w:r w:rsidRPr="006F292A">
        <w:rPr>
          <w:rFonts w:ascii="Times New Roman" w:eastAsia="Times New Roman" w:hAnsi="Times New Roman" w:cs="Times New Roman"/>
          <w:lang w:val="it-IT"/>
        </w:rPr>
        <w:t xml:space="preserve">  nr.</w:t>
      </w:r>
      <w:r w:rsidR="006C28EF">
        <w:rPr>
          <w:rFonts w:ascii="Times New Roman" w:eastAsia="Times New Roman" w:hAnsi="Times New Roman" w:cs="Times New Roman"/>
          <w:lang w:val="it-IT"/>
        </w:rPr>
        <w:t>5/01.02.</w:t>
      </w:r>
      <w:r w:rsidR="0049236B">
        <w:rPr>
          <w:rFonts w:ascii="Times New Roman" w:eastAsia="Times New Roman" w:hAnsi="Times New Roman" w:cs="Times New Roman"/>
          <w:lang w:val="it-IT"/>
        </w:rPr>
        <w:t>2023</w:t>
      </w:r>
    </w:p>
    <w:p w:rsidR="006F292A" w:rsidRPr="006F292A" w:rsidRDefault="006F292A" w:rsidP="006F29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F292A">
        <w:rPr>
          <w:rFonts w:ascii="Times New Roman" w:eastAsia="Times New Roman" w:hAnsi="Times New Roman" w:cs="Times New Roman"/>
          <w:lang w:val="it-IT"/>
        </w:rPr>
        <w:tab/>
      </w:r>
      <w:r w:rsidRPr="006F292A">
        <w:rPr>
          <w:rFonts w:ascii="Times New Roman" w:eastAsia="Times New Roman" w:hAnsi="Times New Roman" w:cs="Times New Roman"/>
          <w:lang w:val="it-IT"/>
        </w:rPr>
        <w:tab/>
      </w:r>
      <w:r w:rsidRPr="006F292A">
        <w:rPr>
          <w:rFonts w:ascii="Times New Roman" w:eastAsia="Times New Roman" w:hAnsi="Times New Roman" w:cs="Times New Roman"/>
          <w:lang w:val="it-IT"/>
        </w:rPr>
        <w:tab/>
      </w:r>
      <w:r w:rsidRPr="006F292A">
        <w:rPr>
          <w:rFonts w:ascii="Times New Roman" w:eastAsia="Times New Roman" w:hAnsi="Times New Roman" w:cs="Times New Roman"/>
          <w:lang w:val="it-IT"/>
        </w:rPr>
        <w:tab/>
      </w:r>
      <w:r w:rsidRPr="006F292A">
        <w:rPr>
          <w:rFonts w:ascii="Times New Roman" w:eastAsia="Times New Roman" w:hAnsi="Times New Roman" w:cs="Times New Roman"/>
          <w:lang w:val="it-IT"/>
        </w:rPr>
        <w:tab/>
      </w:r>
      <w:proofErr w:type="gramStart"/>
      <w:r w:rsidRPr="006F292A">
        <w:rPr>
          <w:rFonts w:ascii="Times New Roman" w:eastAsia="Times New Roman" w:hAnsi="Times New Roman" w:cs="Times New Roman"/>
        </w:rPr>
        <w:t>a</w:t>
      </w:r>
      <w:proofErr w:type="gramEnd"/>
      <w:r w:rsidRPr="006F29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292A">
        <w:rPr>
          <w:rFonts w:ascii="Times New Roman" w:eastAsia="Times New Roman" w:hAnsi="Times New Roman" w:cs="Times New Roman"/>
        </w:rPr>
        <w:t>Consiliului</w:t>
      </w:r>
      <w:proofErr w:type="spellEnd"/>
      <w:r w:rsidRPr="006F292A">
        <w:rPr>
          <w:rFonts w:ascii="Times New Roman" w:eastAsia="Times New Roman" w:hAnsi="Times New Roman" w:cs="Times New Roman"/>
        </w:rPr>
        <w:t xml:space="preserve"> Local </w:t>
      </w:r>
      <w:proofErr w:type="spellStart"/>
      <w:r w:rsidRPr="006F292A">
        <w:rPr>
          <w:rFonts w:ascii="Times New Roman" w:eastAsia="Times New Roman" w:hAnsi="Times New Roman" w:cs="Times New Roman"/>
        </w:rPr>
        <w:t>Fundulea</w:t>
      </w:r>
      <w:proofErr w:type="spellEnd"/>
    </w:p>
    <w:p w:rsidR="006F292A" w:rsidRPr="006F292A" w:rsidRDefault="006F292A" w:rsidP="006F29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</w:p>
    <w:p w:rsidR="006F292A" w:rsidRPr="006F292A" w:rsidRDefault="0049236B" w:rsidP="006F29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PROGRAMUL DE INVESTIȚ</w:t>
      </w:r>
      <w:r w:rsidR="006F292A"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II PENTRU ANUL 2023</w:t>
      </w: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  <w:t xml:space="preserve">     </w:t>
      </w:r>
    </w:p>
    <w:p w:rsidR="006F292A" w:rsidRPr="006F292A" w:rsidRDefault="006F292A" w:rsidP="004923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</w:t>
      </w:r>
      <w:r w:rsidR="0049236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</w:t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49236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                                              </w:t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-mii lei-</w:t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9436" w:type="dxa"/>
        <w:tblInd w:w="93" w:type="dxa"/>
        <w:tblLook w:val="04A0" w:firstRow="1" w:lastRow="0" w:firstColumn="1" w:lastColumn="0" w:noHBand="0" w:noVBand="1"/>
      </w:tblPr>
      <w:tblGrid>
        <w:gridCol w:w="8520"/>
        <w:gridCol w:w="851"/>
        <w:gridCol w:w="65"/>
      </w:tblGrid>
      <w:tr w:rsidR="006F292A" w:rsidRPr="006F292A" w:rsidTr="0025225B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995</w:t>
            </w:r>
          </w:p>
        </w:tc>
      </w:tr>
      <w:tr w:rsidR="006F292A" w:rsidRPr="006F292A" w:rsidTr="0025225B">
        <w:trPr>
          <w:gridAfter w:val="1"/>
          <w:wAfter w:w="6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dezvoltare publica: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200</w:t>
            </w:r>
          </w:p>
        </w:tc>
      </w:tr>
      <w:tr w:rsidR="006F292A" w:rsidRPr="006F292A" w:rsidTr="0025225B">
        <w:trPr>
          <w:gridAfter w:val="1"/>
          <w:wAfter w:w="65" w:type="dxa"/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Extindere rețea de distribuție  gaze naturale în orașul Fundulea și în satul Gostilele precum și racordare/branșare instituții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200</w:t>
            </w:r>
          </w:p>
        </w:tc>
      </w:tr>
      <w:tr w:rsidR="006F292A" w:rsidRPr="006F292A" w:rsidTr="0025225B">
        <w:trPr>
          <w:gridAfter w:val="1"/>
          <w:wAfter w:w="6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275</w:t>
            </w:r>
          </w:p>
        </w:tc>
      </w:tr>
      <w:tr w:rsidR="006F292A" w:rsidRPr="006F292A" w:rsidTr="0025225B">
        <w:trPr>
          <w:gridAfter w:val="1"/>
          <w:wAfter w:w="65" w:type="dxa"/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275</w:t>
            </w:r>
          </w:p>
        </w:tc>
      </w:tr>
      <w:tr w:rsidR="006F292A" w:rsidRPr="006F292A" w:rsidTr="0025225B">
        <w:trPr>
          <w:gridAfter w:val="1"/>
          <w:wAfter w:w="6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520</w:t>
            </w:r>
          </w:p>
        </w:tc>
      </w:tr>
      <w:tr w:rsidR="006F292A" w:rsidRPr="006F292A" w:rsidTr="0025225B">
        <w:trPr>
          <w:gridAfter w:val="1"/>
          <w:wAfter w:w="65" w:type="dxa"/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Reabilitare și modernizare și  școală </w:t>
            </w:r>
            <w:r w:rsidR="00E3384B" w:rsidRPr="0098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gim</w:t>
            </w:r>
            <w:r w:rsidR="00E33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na</w:t>
            </w:r>
            <w:r w:rsidR="00E3384B" w:rsidRPr="0098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zială</w:t>
            </w: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nr. 1, sat Gostilele, oraș Fundulea, județul Călărași            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520</w:t>
            </w:r>
          </w:p>
        </w:tc>
      </w:tr>
      <w:tr w:rsidR="006F292A" w:rsidRPr="006F292A" w:rsidTr="0025225B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2. INVESTITII NOI   </w:t>
            </w:r>
          </w:p>
        </w:tc>
        <w:tc>
          <w:tcPr>
            <w:tcW w:w="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1189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488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Proiect regional de dezvoltare a infrastructurii de apa  si apa uzata pentru aria de operare a operatorului regional in judetele Calarasi  si Ialomita, in perioada 2014-2020                      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488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 67 –  Cultura 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275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Construire Bază sportivă Tip I, strada Nicolae Bălcescu nr. 14-16 oraș Fundulea, județul Călărași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275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275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275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Cap.70 - Locuinte, servicii si dezvoltare publica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51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Amplasare stații de reîncărcare pentru vehicule  electrice în orașul Fundulea și satul Gostilele, județul Călărași                           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51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100</w:t>
            </w:r>
          </w:p>
        </w:tc>
      </w:tr>
      <w:tr w:rsidR="006F292A" w:rsidRPr="006F292A" w:rsidTr="0025225B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Asfaltare și modernizare străzi în orașul Fundulea,  județul Călărași – 23 străzi- Anghel Saligny 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100</w:t>
            </w:r>
          </w:p>
        </w:tc>
      </w:tr>
      <w:tr w:rsidR="006F292A" w:rsidRPr="006F292A" w:rsidTr="0025225B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3. ALTE CHELTUIELI DE INVESTITII                                                               </w:t>
            </w:r>
          </w:p>
        </w:tc>
        <w:tc>
          <w:tcPr>
            <w:tcW w:w="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716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Extindere retele electrice în orașul Fundulea,  județul Călărași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70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lastRenderedPageBreak/>
              <w:t>Documentatie Reabilitare, modernizare și dotare clădire publică -locuințe sociale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70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70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Reabilitare, modernizare și dotare clădire publică-clădire Administrativă (sediu primarie)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70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70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Amenajare, reabilitare și modernizare zonă centrală situată în lungul zonei DN3 b-dul 22 Decembrie și strada Vasile Băbuș, zonă de alei și trotuare, accese în proprietăți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70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100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Documentatie Lucrări de reabilitare și modernizare sistem de  iluminat public în orașul Fundulea, județul Călărași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100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80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Asfaltare și modernizare străzi în orașul Fundulea   și satul Gostilele, județul Călărași 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80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Cap.74 - Salubritate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50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Documentatie Realizare platformă pentru gunoi de grajd și vegetal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50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80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 </w:t>
            </w: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Actualizare Plan Urbanistic General                                    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80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Reabilitare termica cladiri publice                    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 Reabilitare termica a blocurilor de locuinte                                       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realizare analiza energetica si studiu de fezabilitate in vederea accesarii fondurilor pentru obtinerea de energie pentru institutii publice din surse regenerabile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Cap.51 – Autoritati executive                                        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30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Digitalizarea institutiilor publice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30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Cap.65 – Invatamant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50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Dotarea salilor de clasa si a laboratoarelor/ateliere scolare din unitatile de invatamant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50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36</w:t>
            </w:r>
          </w:p>
        </w:tc>
      </w:tr>
      <w:tr w:rsidR="006F292A" w:rsidRPr="006F292A" w:rsidTr="0025225B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Dotari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36</w:t>
            </w:r>
          </w:p>
        </w:tc>
      </w:tr>
      <w:tr w:rsidR="006F292A" w:rsidRPr="006F292A" w:rsidTr="00252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520" w:type="dxa"/>
          </w:tcPr>
          <w:p w:rsidR="006F292A" w:rsidRPr="006F292A" w:rsidRDefault="006F292A" w:rsidP="006F292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916" w:type="dxa"/>
            <w:gridSpan w:val="2"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2900</w:t>
            </w:r>
          </w:p>
        </w:tc>
      </w:tr>
    </w:tbl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374"/>
        <w:gridCol w:w="1139"/>
      </w:tblGrid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LICEUL TEHNOLOGIC NR.1 FUNDULEA                               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</w:t>
            </w: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Cap.65  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Invatamant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(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Liceul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Tehnologic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nr.1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Fundulea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) :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EB6994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280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Modernizare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teren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de sport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150</w:t>
            </w:r>
          </w:p>
        </w:tc>
      </w:tr>
      <w:tr w:rsidR="00715A73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5A73" w:rsidRPr="00715A73" w:rsidRDefault="00715A73" w:rsidP="00F25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5A73">
              <w:rPr>
                <w:rFonts w:ascii="Times New Roman" w:hAnsi="Times New Roman" w:cs="Times New Roman"/>
              </w:rPr>
              <w:t>Proiect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MADR                                                       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A73" w:rsidRPr="006F292A" w:rsidRDefault="00307089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07089">
              <w:rPr>
                <w:rFonts w:ascii="Calibri" w:eastAsia="Times New Roman" w:hAnsi="Calibri" w:cs="Calibri"/>
                <w:color w:val="000000"/>
                <w:lang w:val="ro-RO" w:eastAsia="ro-RO"/>
              </w:rPr>
              <w:t>63</w:t>
            </w:r>
          </w:p>
        </w:tc>
      </w:tr>
      <w:tr w:rsidR="00715A73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5A73" w:rsidRPr="00715A73" w:rsidRDefault="00715A73" w:rsidP="00F25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5A73">
              <w:rPr>
                <w:rFonts w:ascii="Times New Roman" w:hAnsi="Times New Roman" w:cs="Times New Roman"/>
              </w:rPr>
              <w:t>Consolidarea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A73">
              <w:rPr>
                <w:rFonts w:ascii="Times New Roman" w:hAnsi="Times New Roman" w:cs="Times New Roman"/>
              </w:rPr>
              <w:t>capacității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A73">
              <w:rPr>
                <w:rFonts w:ascii="Times New Roman" w:hAnsi="Times New Roman" w:cs="Times New Roman"/>
              </w:rPr>
              <w:t>Liceului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A73">
              <w:rPr>
                <w:rFonts w:ascii="Times New Roman" w:hAnsi="Times New Roman" w:cs="Times New Roman"/>
              </w:rPr>
              <w:t>Tehnologic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nr.1 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A73" w:rsidRPr="006F292A" w:rsidRDefault="00307089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715A73">
              <w:rPr>
                <w:rFonts w:ascii="Times New Roman" w:hAnsi="Times New Roman" w:cs="Times New Roman"/>
              </w:rPr>
              <w:t>67</w:t>
            </w: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  <w:p w:rsidR="00D75C23" w:rsidRDefault="00D75C23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  <w:p w:rsidR="00D75C23" w:rsidRPr="006F292A" w:rsidRDefault="00D75C23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30"/>
        </w:trPr>
        <w:tc>
          <w:tcPr>
            <w:tcW w:w="95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lastRenderedPageBreak/>
              <w:t xml:space="preserve">SCOALA GIMNAZIALA MIRCEA NEDELCIU FUNDULEA                 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Cap.65 –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Invatamant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(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Scoala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Gimnaziala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Mircea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Nedelciu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Fundulea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):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90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Imprejmuire gard Gradinita cu program prelungit nr.1 Fundulea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Centrala termica gaz - Scoala Mircea Nedelciu Fundulea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200" w:line="276" w:lineRule="auto"/>
              <w:jc w:val="right"/>
              <w:rPr>
                <w:lang w:val="ro-RO" w:eastAsia="ro-RO"/>
              </w:rPr>
            </w:pPr>
            <w:r w:rsidRPr="006F292A">
              <w:rPr>
                <w:lang w:val="ro-RO" w:eastAsia="ro-RO"/>
              </w:rPr>
              <w:t>70</w:t>
            </w: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S.C.U.P.  ORAS FUNDULEA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230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895F0C" w:rsidP="00895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Achiziție t</w:t>
            </w:r>
            <w:r w:rsidR="006F292A"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ractor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E37E65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100</w:t>
            </w:r>
          </w:p>
        </w:tc>
      </w:tr>
      <w:tr w:rsidR="006F292A" w:rsidRPr="006F292A" w:rsidTr="0025225B">
        <w:trPr>
          <w:trHeight w:val="300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895F0C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895F0C">
              <w:rPr>
                <w:rFonts w:ascii="Calibri" w:eastAsia="Times New Roman" w:hAnsi="Calibri" w:cs="Calibri"/>
                <w:color w:val="000000"/>
                <w:lang w:val="ro-RO" w:eastAsia="ro-RO"/>
              </w:rPr>
              <w:t xml:space="preserve">Achiziție </w:t>
            </w: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r</w:t>
            </w:r>
            <w:r w:rsidR="006F292A"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emorca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E37E65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40</w:t>
            </w:r>
          </w:p>
        </w:tc>
      </w:tr>
      <w:tr w:rsidR="006F292A" w:rsidRPr="006F292A" w:rsidTr="0025225B">
        <w:trPr>
          <w:trHeight w:val="300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895F0C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895F0C">
              <w:rPr>
                <w:rFonts w:ascii="Calibri" w:eastAsia="Times New Roman" w:hAnsi="Calibri" w:cs="Calibri"/>
                <w:color w:val="000000"/>
                <w:lang w:val="ro-RO" w:eastAsia="ro-RO"/>
              </w:rPr>
              <w:t xml:space="preserve">Achiziție </w:t>
            </w: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t</w:t>
            </w:r>
            <w:r w:rsidR="006F292A"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ocatoare resturi vegetale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E37E65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90</w:t>
            </w:r>
          </w:p>
        </w:tc>
      </w:tr>
    </w:tbl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TOTAL GENERAL – </w:t>
      </w:r>
      <w:r w:rsidR="00230B0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3500 mii</w:t>
      </w:r>
      <w:r w:rsidRPr="006F292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230B0D" w:rsidRPr="006F292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lei</w:t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Nota:</w:t>
      </w:r>
    </w:p>
    <w:p w:rsidR="006F292A" w:rsidRPr="006F292A" w:rsidRDefault="006F292A" w:rsidP="006F292A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Termenul de exec</w:t>
      </w:r>
      <w:r w:rsidR="000B1B87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uție pentru obiectivul înscris î</w:t>
      </w: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n program este pana la data de 31.12.2023</w:t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</w:p>
    <w:p w:rsidR="00006AFF" w:rsidRPr="006F292A" w:rsidRDefault="006F292A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</w:p>
    <w:p w:rsidR="00006AFF" w:rsidRPr="00006AFF" w:rsidRDefault="00006AFF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PREȘEDINTE DE ȘEDINȚĂ , </w:t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SECRETAR GENERAL,</w:t>
      </w:r>
    </w:p>
    <w:p w:rsidR="00006AFF" w:rsidRPr="00006AFF" w:rsidRDefault="00006AFF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06AFF" w:rsidRPr="00006AFF" w:rsidRDefault="00006AFF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Anișoara BEUDEAN                                                             jr.Ovidiu-Iosif GURLUI</w:t>
      </w:r>
    </w:p>
    <w:p w:rsidR="00137A6C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</w:p>
    <w:p w:rsidR="007C0373" w:rsidRDefault="009A1B6C" w:rsidP="00006A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</w:t>
      </w:r>
    </w:p>
    <w:p w:rsidR="007C0373" w:rsidRDefault="007C0373" w:rsidP="00137A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F90C3A" w:rsidRDefault="00F90C3A" w:rsidP="007C0373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F90C3A" w:rsidRDefault="00F90C3A" w:rsidP="007C0373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F90C3A" w:rsidRDefault="00F90C3A" w:rsidP="007C0373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664AA7" w:rsidRDefault="00664AA7" w:rsidP="007C0373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664AA7" w:rsidRDefault="00664AA7" w:rsidP="00253D50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sectPr w:rsidR="00664AA7" w:rsidSect="00F90C3A">
      <w:foot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D7A" w:rsidRDefault="001D4D7A" w:rsidP="00A62AD0">
      <w:pPr>
        <w:spacing w:after="0" w:line="240" w:lineRule="auto"/>
      </w:pPr>
      <w:r>
        <w:separator/>
      </w:r>
    </w:p>
  </w:endnote>
  <w:endnote w:type="continuationSeparator" w:id="0">
    <w:p w:rsidR="001D4D7A" w:rsidRDefault="001D4D7A" w:rsidP="00A6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909233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0D43EC" w:rsidRDefault="000D43E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030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030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225B" w:rsidRDefault="002522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D7A" w:rsidRDefault="001D4D7A" w:rsidP="00A62AD0">
      <w:pPr>
        <w:spacing w:after="0" w:line="240" w:lineRule="auto"/>
      </w:pPr>
      <w:r>
        <w:separator/>
      </w:r>
    </w:p>
  </w:footnote>
  <w:footnote w:type="continuationSeparator" w:id="0">
    <w:p w:rsidR="001D4D7A" w:rsidRDefault="001D4D7A" w:rsidP="00A62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232A1"/>
    <w:multiLevelType w:val="hybridMultilevel"/>
    <w:tmpl w:val="BD68D99E"/>
    <w:lvl w:ilvl="0" w:tplc="6180E1B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62"/>
    <w:rsid w:val="00006AFF"/>
    <w:rsid w:val="00011D33"/>
    <w:rsid w:val="00075D5C"/>
    <w:rsid w:val="0008641D"/>
    <w:rsid w:val="00092638"/>
    <w:rsid w:val="000966D1"/>
    <w:rsid w:val="000A49EE"/>
    <w:rsid w:val="000A7451"/>
    <w:rsid w:val="000B1B87"/>
    <w:rsid w:val="000D43EC"/>
    <w:rsid w:val="000E1AD0"/>
    <w:rsid w:val="000E5E3C"/>
    <w:rsid w:val="00110340"/>
    <w:rsid w:val="00112A9D"/>
    <w:rsid w:val="00113AAA"/>
    <w:rsid w:val="00124AFB"/>
    <w:rsid w:val="001301AB"/>
    <w:rsid w:val="00131950"/>
    <w:rsid w:val="00137A6C"/>
    <w:rsid w:val="00144604"/>
    <w:rsid w:val="001514B6"/>
    <w:rsid w:val="00185819"/>
    <w:rsid w:val="001961DC"/>
    <w:rsid w:val="001C047B"/>
    <w:rsid w:val="001D4D7A"/>
    <w:rsid w:val="00200BE5"/>
    <w:rsid w:val="00230B0D"/>
    <w:rsid w:val="002370E2"/>
    <w:rsid w:val="002516B6"/>
    <w:rsid w:val="0025225B"/>
    <w:rsid w:val="00253D50"/>
    <w:rsid w:val="002568EF"/>
    <w:rsid w:val="00262AF6"/>
    <w:rsid w:val="00264F7C"/>
    <w:rsid w:val="002766A1"/>
    <w:rsid w:val="002A7E81"/>
    <w:rsid w:val="002C6B81"/>
    <w:rsid w:val="002F4EE8"/>
    <w:rsid w:val="002F7DA1"/>
    <w:rsid w:val="00307089"/>
    <w:rsid w:val="00307A40"/>
    <w:rsid w:val="00320FB2"/>
    <w:rsid w:val="003240E4"/>
    <w:rsid w:val="003351D6"/>
    <w:rsid w:val="003372DB"/>
    <w:rsid w:val="00390BDA"/>
    <w:rsid w:val="003B6A62"/>
    <w:rsid w:val="003D4125"/>
    <w:rsid w:val="003E338C"/>
    <w:rsid w:val="003F0ADD"/>
    <w:rsid w:val="003F6649"/>
    <w:rsid w:val="003F6F76"/>
    <w:rsid w:val="004001DC"/>
    <w:rsid w:val="004055FE"/>
    <w:rsid w:val="0041321B"/>
    <w:rsid w:val="00441598"/>
    <w:rsid w:val="00473E31"/>
    <w:rsid w:val="0047482E"/>
    <w:rsid w:val="00475663"/>
    <w:rsid w:val="0049236B"/>
    <w:rsid w:val="004C780D"/>
    <w:rsid w:val="0051039E"/>
    <w:rsid w:val="00511597"/>
    <w:rsid w:val="00530BA2"/>
    <w:rsid w:val="00594C5F"/>
    <w:rsid w:val="00597222"/>
    <w:rsid w:val="005B5070"/>
    <w:rsid w:val="005F02E1"/>
    <w:rsid w:val="00632C33"/>
    <w:rsid w:val="00664A24"/>
    <w:rsid w:val="00664AA7"/>
    <w:rsid w:val="00676056"/>
    <w:rsid w:val="00676D72"/>
    <w:rsid w:val="006C28EF"/>
    <w:rsid w:val="006D6669"/>
    <w:rsid w:val="006F292A"/>
    <w:rsid w:val="0071030C"/>
    <w:rsid w:val="00715A73"/>
    <w:rsid w:val="007259BE"/>
    <w:rsid w:val="00737A4E"/>
    <w:rsid w:val="00741BC9"/>
    <w:rsid w:val="00752A1D"/>
    <w:rsid w:val="007607F7"/>
    <w:rsid w:val="0078034B"/>
    <w:rsid w:val="007913F3"/>
    <w:rsid w:val="00794931"/>
    <w:rsid w:val="007C0373"/>
    <w:rsid w:val="007D0641"/>
    <w:rsid w:val="00813F9C"/>
    <w:rsid w:val="00822D35"/>
    <w:rsid w:val="00832070"/>
    <w:rsid w:val="00842D38"/>
    <w:rsid w:val="0085550D"/>
    <w:rsid w:val="008644C1"/>
    <w:rsid w:val="008744DE"/>
    <w:rsid w:val="008912F5"/>
    <w:rsid w:val="00895F0C"/>
    <w:rsid w:val="008E7146"/>
    <w:rsid w:val="0090172B"/>
    <w:rsid w:val="009230F7"/>
    <w:rsid w:val="00947A4D"/>
    <w:rsid w:val="00952F4B"/>
    <w:rsid w:val="0097180B"/>
    <w:rsid w:val="009765F9"/>
    <w:rsid w:val="00980FE3"/>
    <w:rsid w:val="009A1B6C"/>
    <w:rsid w:val="009D2354"/>
    <w:rsid w:val="009E547B"/>
    <w:rsid w:val="00A035E0"/>
    <w:rsid w:val="00A079C9"/>
    <w:rsid w:val="00A32B4E"/>
    <w:rsid w:val="00A62AD0"/>
    <w:rsid w:val="00A75E47"/>
    <w:rsid w:val="00A810FE"/>
    <w:rsid w:val="00AA4A85"/>
    <w:rsid w:val="00AC2A01"/>
    <w:rsid w:val="00AC7E4A"/>
    <w:rsid w:val="00AD36C2"/>
    <w:rsid w:val="00AE2D00"/>
    <w:rsid w:val="00AE75E7"/>
    <w:rsid w:val="00B51018"/>
    <w:rsid w:val="00B555FC"/>
    <w:rsid w:val="00B56842"/>
    <w:rsid w:val="00B636EE"/>
    <w:rsid w:val="00B66D0B"/>
    <w:rsid w:val="00B90268"/>
    <w:rsid w:val="00BC249A"/>
    <w:rsid w:val="00BE1D62"/>
    <w:rsid w:val="00C24405"/>
    <w:rsid w:val="00C43295"/>
    <w:rsid w:val="00C451F3"/>
    <w:rsid w:val="00C52886"/>
    <w:rsid w:val="00C53D9A"/>
    <w:rsid w:val="00C5537F"/>
    <w:rsid w:val="00C87C98"/>
    <w:rsid w:val="00C97E64"/>
    <w:rsid w:val="00CF0D91"/>
    <w:rsid w:val="00D24BF6"/>
    <w:rsid w:val="00D3792F"/>
    <w:rsid w:val="00D41456"/>
    <w:rsid w:val="00D44CAE"/>
    <w:rsid w:val="00D6213F"/>
    <w:rsid w:val="00D62D22"/>
    <w:rsid w:val="00D67BA9"/>
    <w:rsid w:val="00D67DB0"/>
    <w:rsid w:val="00D75C23"/>
    <w:rsid w:val="00D95164"/>
    <w:rsid w:val="00D96859"/>
    <w:rsid w:val="00DC2152"/>
    <w:rsid w:val="00DC6D9A"/>
    <w:rsid w:val="00E0583E"/>
    <w:rsid w:val="00E064B0"/>
    <w:rsid w:val="00E16499"/>
    <w:rsid w:val="00E31359"/>
    <w:rsid w:val="00E3384B"/>
    <w:rsid w:val="00E37E65"/>
    <w:rsid w:val="00E85E24"/>
    <w:rsid w:val="00E861CF"/>
    <w:rsid w:val="00E94389"/>
    <w:rsid w:val="00EB6994"/>
    <w:rsid w:val="00EC77AB"/>
    <w:rsid w:val="00ED7D5B"/>
    <w:rsid w:val="00EE726F"/>
    <w:rsid w:val="00EF3EA7"/>
    <w:rsid w:val="00EF732C"/>
    <w:rsid w:val="00F10C39"/>
    <w:rsid w:val="00F160BB"/>
    <w:rsid w:val="00F17E63"/>
    <w:rsid w:val="00F2505C"/>
    <w:rsid w:val="00F3201C"/>
    <w:rsid w:val="00F4160A"/>
    <w:rsid w:val="00F61FEA"/>
    <w:rsid w:val="00F879D8"/>
    <w:rsid w:val="00F90C3A"/>
    <w:rsid w:val="00F96999"/>
    <w:rsid w:val="00FA2D7E"/>
    <w:rsid w:val="00FB1CF3"/>
    <w:rsid w:val="00FB73BE"/>
    <w:rsid w:val="00FC255F"/>
    <w:rsid w:val="00FC41FF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A6C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4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A6C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4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Vio</cp:lastModifiedBy>
  <cp:revision>85</cp:revision>
  <cp:lastPrinted>2023-02-02T12:01:00Z</cp:lastPrinted>
  <dcterms:created xsi:type="dcterms:W3CDTF">2022-11-10T12:04:00Z</dcterms:created>
  <dcterms:modified xsi:type="dcterms:W3CDTF">2023-02-02T12:03:00Z</dcterms:modified>
</cp:coreProperties>
</file>