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886"/>
        <w:gridCol w:w="4895"/>
      </w:tblGrid>
      <w:tr w:rsidR="0098396A" w:rsidRPr="00136557" w14:paraId="033402A8" w14:textId="77777777" w:rsidTr="0098396A">
        <w:tc>
          <w:tcPr>
            <w:tcW w:w="4886" w:type="dxa"/>
          </w:tcPr>
          <w:p w14:paraId="12FA7778" w14:textId="77777777" w:rsidR="0098396A" w:rsidRPr="00136557" w:rsidRDefault="0098396A" w:rsidP="008C0668">
            <w:pPr>
              <w:spacing w:line="360" w:lineRule="auto"/>
              <w:rPr>
                <w:rFonts w:ascii="Times New Roman" w:hAnsi="Times New Roman"/>
              </w:rPr>
            </w:pPr>
          </w:p>
        </w:tc>
        <w:tc>
          <w:tcPr>
            <w:tcW w:w="4895" w:type="dxa"/>
          </w:tcPr>
          <w:p w14:paraId="52A79CB7" w14:textId="1E1622E7" w:rsidR="0098396A" w:rsidRPr="00136557" w:rsidRDefault="0098396A" w:rsidP="00127908">
            <w:pPr>
              <w:spacing w:after="0" w:line="240" w:lineRule="auto"/>
              <w:rPr>
                <w:rFonts w:ascii="Times New Roman" w:hAnsi="Times New Roman"/>
              </w:rPr>
            </w:pPr>
            <w:r w:rsidRPr="00136557">
              <w:rPr>
                <w:rFonts w:ascii="Times New Roman" w:hAnsi="Times New Roman"/>
                <w:sz w:val="20"/>
                <w:szCs w:val="20"/>
              </w:rPr>
              <w:t xml:space="preserve"> </w:t>
            </w:r>
          </w:p>
        </w:tc>
      </w:tr>
    </w:tbl>
    <w:p w14:paraId="7D56A944" w14:textId="77777777" w:rsidR="0098396A" w:rsidRPr="00136557" w:rsidRDefault="0098396A" w:rsidP="0098396A">
      <w:pPr>
        <w:tabs>
          <w:tab w:val="left" w:pos="2025"/>
        </w:tabs>
        <w:spacing w:after="0" w:line="240" w:lineRule="auto"/>
        <w:jc w:val="center"/>
        <w:rPr>
          <w:rFonts w:ascii="Times New Roman" w:hAnsi="Times New Roman"/>
          <w:sz w:val="28"/>
          <w:szCs w:val="28"/>
        </w:rPr>
      </w:pPr>
      <w:r w:rsidRPr="00136557">
        <w:rPr>
          <w:rFonts w:ascii="Times New Roman" w:hAnsi="Times New Roman"/>
          <w:noProof/>
          <w:sz w:val="28"/>
          <w:szCs w:val="28"/>
          <w:lang w:val="en-US" w:eastAsia="en-US"/>
        </w:rPr>
        <w:drawing>
          <wp:inline distT="0" distB="0" distL="0" distR="0" wp14:anchorId="3694B94B" wp14:editId="029533E3">
            <wp:extent cx="440055" cy="543560"/>
            <wp:effectExtent l="19050" t="0" r="0" b="0"/>
            <wp:docPr id="37858209" name="Imagine 3785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srcRect/>
                    <a:stretch>
                      <a:fillRect/>
                    </a:stretch>
                  </pic:blipFill>
                  <pic:spPr bwMode="auto">
                    <a:xfrm>
                      <a:off x="0" y="0"/>
                      <a:ext cx="440055" cy="543560"/>
                    </a:xfrm>
                    <a:prstGeom prst="rect">
                      <a:avLst/>
                    </a:prstGeom>
                    <a:noFill/>
                    <a:ln w="9525">
                      <a:noFill/>
                      <a:miter lim="800000"/>
                      <a:headEnd/>
                      <a:tailEnd/>
                    </a:ln>
                  </pic:spPr>
                </pic:pic>
              </a:graphicData>
            </a:graphic>
          </wp:inline>
        </w:drawing>
      </w:r>
    </w:p>
    <w:p w14:paraId="00A8856E" w14:textId="77777777" w:rsidR="0098396A" w:rsidRPr="00136557" w:rsidRDefault="0098396A" w:rsidP="0098396A">
      <w:pPr>
        <w:pStyle w:val="Caption"/>
        <w:rPr>
          <w:rFonts w:ascii="Times New Roman" w:hAnsi="Times New Roman"/>
          <w:sz w:val="18"/>
          <w:szCs w:val="18"/>
        </w:rPr>
      </w:pPr>
      <w:r w:rsidRPr="00136557">
        <w:rPr>
          <w:rFonts w:ascii="Times New Roman" w:hAnsi="Times New Roman"/>
          <w:sz w:val="18"/>
          <w:szCs w:val="18"/>
        </w:rPr>
        <w:t>ROMÂNIA</w:t>
      </w:r>
    </w:p>
    <w:p w14:paraId="5C136A68" w14:textId="77777777" w:rsidR="0098396A" w:rsidRPr="00136557" w:rsidRDefault="0098396A" w:rsidP="0098396A">
      <w:pPr>
        <w:pBdr>
          <w:bottom w:val="double" w:sz="6" w:space="1" w:color="auto"/>
        </w:pBdr>
        <w:spacing w:after="0" w:line="240" w:lineRule="auto"/>
        <w:jc w:val="center"/>
        <w:rPr>
          <w:rFonts w:ascii="Times New Roman" w:hAnsi="Times New Roman"/>
          <w:sz w:val="18"/>
          <w:szCs w:val="18"/>
        </w:rPr>
      </w:pPr>
      <w:r w:rsidRPr="00136557">
        <w:rPr>
          <w:rFonts w:ascii="Times New Roman" w:hAnsi="Times New Roman"/>
          <w:sz w:val="18"/>
          <w:szCs w:val="18"/>
        </w:rPr>
        <w:t>JUDEŢUL CǍLǍRAŞI</w:t>
      </w:r>
    </w:p>
    <w:p w14:paraId="6FE60061" w14:textId="77777777" w:rsidR="0098396A" w:rsidRPr="00136557" w:rsidRDefault="0098396A" w:rsidP="0098396A">
      <w:pPr>
        <w:pBdr>
          <w:bottom w:val="double" w:sz="6" w:space="1" w:color="auto"/>
        </w:pBdr>
        <w:spacing w:after="0" w:line="240" w:lineRule="auto"/>
        <w:jc w:val="center"/>
        <w:rPr>
          <w:rFonts w:ascii="Times New Roman" w:hAnsi="Times New Roman"/>
          <w:sz w:val="18"/>
          <w:szCs w:val="18"/>
        </w:rPr>
      </w:pPr>
      <w:r w:rsidRPr="00136557">
        <w:rPr>
          <w:rFonts w:ascii="Times New Roman" w:hAnsi="Times New Roman"/>
          <w:sz w:val="18"/>
          <w:szCs w:val="18"/>
        </w:rPr>
        <w:t>PRIMĂRIA  ORAŞULUI FUNDULEA</w:t>
      </w:r>
    </w:p>
    <w:p w14:paraId="65A9846B" w14:textId="77777777" w:rsidR="0098396A" w:rsidRPr="00136557" w:rsidRDefault="0098396A" w:rsidP="0098396A">
      <w:pPr>
        <w:pBdr>
          <w:bottom w:val="double" w:sz="6" w:space="1" w:color="auto"/>
        </w:pBdr>
        <w:spacing w:after="0" w:line="240" w:lineRule="auto"/>
        <w:jc w:val="center"/>
        <w:rPr>
          <w:rFonts w:ascii="Times New Roman" w:hAnsi="Times New Roman"/>
          <w:sz w:val="18"/>
          <w:szCs w:val="18"/>
        </w:rPr>
      </w:pPr>
      <w:r w:rsidRPr="00136557">
        <w:rPr>
          <w:rFonts w:ascii="Times New Roman" w:hAnsi="Times New Roman"/>
          <w:sz w:val="18"/>
          <w:szCs w:val="18"/>
        </w:rPr>
        <w:t xml:space="preserve">Str.Mihail Kogălniceanu nr.18, judeţul Cǎlǎraşi; </w:t>
      </w:r>
      <w:r w:rsidRPr="00136557">
        <w:rPr>
          <w:rFonts w:ascii="Times New Roman" w:hAnsi="Times New Roman"/>
          <w:bCs/>
          <w:sz w:val="18"/>
          <w:szCs w:val="18"/>
        </w:rPr>
        <w:t>cod fiscal: 3797131</w:t>
      </w:r>
      <w:r w:rsidRPr="00136557">
        <w:rPr>
          <w:rFonts w:ascii="Times New Roman" w:hAnsi="Times New Roman"/>
          <w:sz w:val="18"/>
          <w:szCs w:val="18"/>
        </w:rPr>
        <w:t xml:space="preserve"> </w:t>
      </w:r>
    </w:p>
    <w:p w14:paraId="3349EE63" w14:textId="77777777" w:rsidR="0098396A" w:rsidRPr="00136557" w:rsidRDefault="0098396A" w:rsidP="0098396A">
      <w:pPr>
        <w:pBdr>
          <w:bottom w:val="double" w:sz="6" w:space="1" w:color="auto"/>
        </w:pBdr>
        <w:spacing w:after="0" w:line="240" w:lineRule="auto"/>
        <w:jc w:val="center"/>
        <w:rPr>
          <w:rFonts w:ascii="Times New Roman" w:hAnsi="Times New Roman"/>
          <w:sz w:val="18"/>
          <w:szCs w:val="18"/>
        </w:rPr>
      </w:pPr>
      <w:r w:rsidRPr="00136557">
        <w:rPr>
          <w:rFonts w:ascii="Times New Roman" w:hAnsi="Times New Roman"/>
          <w:sz w:val="18"/>
          <w:szCs w:val="18"/>
        </w:rPr>
        <w:t>Telefon:0242/642084; fax 0242/642030; e-mail:primariafundulea@yahoo.com</w:t>
      </w:r>
    </w:p>
    <w:p w14:paraId="364B2CEC" w14:textId="77777777" w:rsidR="0098396A" w:rsidRPr="00136557" w:rsidRDefault="0098396A" w:rsidP="0098396A">
      <w:pPr>
        <w:tabs>
          <w:tab w:val="left" w:pos="2415"/>
        </w:tabs>
        <w:spacing w:before="120" w:after="120" w:line="240" w:lineRule="auto"/>
        <w:jc w:val="center"/>
        <w:rPr>
          <w:rFonts w:ascii="Times New Roman" w:hAnsi="Times New Roman"/>
          <w:b/>
          <w:sz w:val="24"/>
          <w:szCs w:val="24"/>
        </w:rPr>
      </w:pPr>
      <w:r w:rsidRPr="00136557">
        <w:rPr>
          <w:rFonts w:ascii="Times New Roman" w:hAnsi="Times New Roman"/>
          <w:b/>
          <w:sz w:val="24"/>
          <w:szCs w:val="24"/>
        </w:rPr>
        <w:t>HOTARÂRE</w:t>
      </w:r>
    </w:p>
    <w:p w14:paraId="7D073538" w14:textId="4A3AA82A" w:rsidR="0098396A" w:rsidRPr="00136557" w:rsidRDefault="0098396A" w:rsidP="0098396A">
      <w:pPr>
        <w:tabs>
          <w:tab w:val="left" w:pos="2415"/>
        </w:tabs>
        <w:spacing w:after="0"/>
        <w:jc w:val="center"/>
        <w:rPr>
          <w:rFonts w:ascii="Times New Roman" w:hAnsi="Times New Roman"/>
          <w:b/>
        </w:rPr>
      </w:pPr>
      <w:r w:rsidRPr="00136557">
        <w:rPr>
          <w:rFonts w:ascii="Times New Roman" w:hAnsi="Times New Roman"/>
          <w:b/>
        </w:rPr>
        <w:t>privind</w:t>
      </w:r>
      <w:r w:rsidRPr="00136557">
        <w:rPr>
          <w:rFonts w:ascii="Times New Roman" w:hAnsi="Times New Roman"/>
        </w:rPr>
        <w:t xml:space="preserve"> </w:t>
      </w:r>
      <w:r w:rsidRPr="00136557">
        <w:rPr>
          <w:rFonts w:ascii="Times New Roman" w:hAnsi="Times New Roman"/>
          <w:b/>
        </w:rPr>
        <w:t>aprobarea  Planului Urbanistic Zonal</w:t>
      </w:r>
      <w:r w:rsidR="00360128" w:rsidRPr="00136557">
        <w:rPr>
          <w:rFonts w:ascii="Times New Roman" w:hAnsi="Times New Roman"/>
          <w:b/>
        </w:rPr>
        <w:t xml:space="preserve"> </w:t>
      </w:r>
      <w:r w:rsidRPr="00136557">
        <w:rPr>
          <w:rFonts w:ascii="Times New Roman" w:hAnsi="Times New Roman"/>
          <w:b/>
        </w:rPr>
        <w:t xml:space="preserve">pentru – </w:t>
      </w:r>
    </w:p>
    <w:p w14:paraId="18919D3B" w14:textId="77777777" w:rsidR="0098396A" w:rsidRPr="00136557" w:rsidRDefault="0098396A" w:rsidP="0098396A">
      <w:pPr>
        <w:tabs>
          <w:tab w:val="left" w:pos="2415"/>
        </w:tabs>
        <w:spacing w:after="0"/>
        <w:jc w:val="center"/>
        <w:rPr>
          <w:rFonts w:ascii="Times New Roman" w:hAnsi="Times New Roman"/>
          <w:b/>
        </w:rPr>
      </w:pPr>
      <w:r w:rsidRPr="00136557">
        <w:rPr>
          <w:rFonts w:ascii="Times New Roman" w:hAnsi="Times New Roman"/>
          <w:b/>
        </w:rPr>
        <w:t xml:space="preserve">„CENTRU LOGISTIC DEPOZITARE STICLĂ REALIZAT ÎN TREI ETAPE” </w:t>
      </w:r>
    </w:p>
    <w:p w14:paraId="2549ABE3" w14:textId="358EA4DD" w:rsidR="0098396A" w:rsidRPr="00136557" w:rsidRDefault="0098396A" w:rsidP="0098396A">
      <w:pPr>
        <w:tabs>
          <w:tab w:val="left" w:pos="2415"/>
        </w:tabs>
        <w:spacing w:after="0"/>
        <w:jc w:val="center"/>
        <w:rPr>
          <w:rFonts w:ascii="Times New Roman" w:hAnsi="Times New Roman"/>
          <w:b/>
        </w:rPr>
      </w:pPr>
      <w:r w:rsidRPr="00136557">
        <w:rPr>
          <w:rFonts w:ascii="Times New Roman" w:hAnsi="Times New Roman"/>
          <w:b/>
        </w:rPr>
        <w:t>pe terenul extravilan arabil în suprafață totală de 145.412 mp</w:t>
      </w:r>
      <w:r w:rsidR="00360128" w:rsidRPr="00136557">
        <w:rPr>
          <w:rFonts w:ascii="Times New Roman" w:hAnsi="Times New Roman"/>
          <w:b/>
        </w:rPr>
        <w:t>,</w:t>
      </w:r>
      <w:r w:rsidRPr="00136557">
        <w:rPr>
          <w:rFonts w:ascii="Times New Roman" w:hAnsi="Times New Roman"/>
          <w:b/>
        </w:rPr>
        <w:t xml:space="preserve"> </w:t>
      </w:r>
    </w:p>
    <w:p w14:paraId="4D20FBE7" w14:textId="77777777" w:rsidR="00360128" w:rsidRPr="00136557" w:rsidRDefault="00360128" w:rsidP="0098396A">
      <w:pPr>
        <w:tabs>
          <w:tab w:val="left" w:pos="2415"/>
        </w:tabs>
        <w:spacing w:after="0"/>
        <w:jc w:val="center"/>
        <w:rPr>
          <w:rFonts w:ascii="Times New Roman" w:hAnsi="Times New Roman"/>
          <w:b/>
        </w:rPr>
      </w:pPr>
      <w:r w:rsidRPr="00136557">
        <w:rPr>
          <w:rFonts w:ascii="Times New Roman" w:hAnsi="Times New Roman"/>
          <w:b/>
        </w:rPr>
        <w:t xml:space="preserve">formată din imobilele cu </w:t>
      </w:r>
      <w:r w:rsidR="0098396A" w:rsidRPr="00136557">
        <w:rPr>
          <w:rFonts w:ascii="Times New Roman" w:hAnsi="Times New Roman"/>
          <w:b/>
        </w:rPr>
        <w:t xml:space="preserve">nr.cad.24173, c.f. 24173 + nr.cad.24278, c.f. 24278 + nr.cad.24299, c.f. 24299 </w:t>
      </w:r>
    </w:p>
    <w:p w14:paraId="1653F9EF" w14:textId="0259E132" w:rsidR="0098396A" w:rsidRPr="00136557" w:rsidRDefault="0098396A" w:rsidP="0098396A">
      <w:pPr>
        <w:tabs>
          <w:tab w:val="left" w:pos="2415"/>
        </w:tabs>
        <w:spacing w:after="0"/>
        <w:jc w:val="center"/>
        <w:rPr>
          <w:rFonts w:ascii="Times New Roman" w:hAnsi="Times New Roman"/>
          <w:b/>
        </w:rPr>
      </w:pPr>
      <w:r w:rsidRPr="00136557">
        <w:rPr>
          <w:rFonts w:ascii="Times New Roman" w:hAnsi="Times New Roman"/>
          <w:b/>
        </w:rPr>
        <w:t xml:space="preserve">+ nr.cad.24284, c.f. 24284 + nr.cad.24301, c.f.24301+ nr.cad.24304, c.f. 24304, </w:t>
      </w:r>
    </w:p>
    <w:p w14:paraId="2EA810D4" w14:textId="6E73F146" w:rsidR="0098396A" w:rsidRPr="00136557" w:rsidRDefault="00136557" w:rsidP="0098396A">
      <w:pPr>
        <w:tabs>
          <w:tab w:val="left" w:pos="2415"/>
        </w:tabs>
        <w:spacing w:after="0"/>
        <w:jc w:val="center"/>
        <w:rPr>
          <w:rFonts w:ascii="Times New Roman" w:hAnsi="Times New Roman"/>
          <w:b/>
        </w:rPr>
      </w:pPr>
      <w:r>
        <w:rPr>
          <w:rFonts w:ascii="Times New Roman" w:hAnsi="Times New Roman"/>
          <w:b/>
        </w:rPr>
        <w:t>amplasat în o</w:t>
      </w:r>
      <w:r w:rsidR="0098396A" w:rsidRPr="00136557">
        <w:rPr>
          <w:rFonts w:ascii="Times New Roman" w:hAnsi="Times New Roman"/>
          <w:b/>
        </w:rPr>
        <w:t>rașul Fundulea și a Regulamentului Local de Urbanism aferent acestuia</w:t>
      </w:r>
    </w:p>
    <w:p w14:paraId="009A680A" w14:textId="77777777" w:rsidR="0098396A" w:rsidRPr="00136557" w:rsidRDefault="0098396A" w:rsidP="0098396A">
      <w:pPr>
        <w:tabs>
          <w:tab w:val="left" w:pos="2415"/>
        </w:tabs>
        <w:spacing w:after="0" w:line="240" w:lineRule="auto"/>
        <w:rPr>
          <w:rFonts w:ascii="Times New Roman" w:hAnsi="Times New Roman"/>
          <w:b/>
          <w:sz w:val="20"/>
          <w:szCs w:val="20"/>
          <w:highlight w:val="yellow"/>
        </w:rPr>
      </w:pPr>
    </w:p>
    <w:p w14:paraId="26C4383F" w14:textId="77777777" w:rsidR="00127908" w:rsidRDefault="0098396A" w:rsidP="0098396A">
      <w:pPr>
        <w:spacing w:after="0"/>
        <w:ind w:firstLine="567"/>
        <w:jc w:val="both"/>
        <w:rPr>
          <w:rFonts w:ascii="Times New Roman" w:hAnsi="Times New Roman"/>
          <w:sz w:val="20"/>
          <w:szCs w:val="20"/>
        </w:rPr>
      </w:pPr>
      <w:r w:rsidRPr="00136557">
        <w:rPr>
          <w:rFonts w:ascii="Times New Roman" w:hAnsi="Times New Roman"/>
          <w:sz w:val="20"/>
          <w:szCs w:val="20"/>
        </w:rPr>
        <w:t xml:space="preserve">Consiliul Local Fundulea, întrunit în ședintă publică   </w:t>
      </w:r>
      <w:r w:rsidR="00127908">
        <w:rPr>
          <w:rFonts w:ascii="Times New Roman" w:hAnsi="Times New Roman"/>
          <w:sz w:val="20"/>
          <w:szCs w:val="20"/>
        </w:rPr>
        <w:t>extraoridinară</w:t>
      </w:r>
      <w:r w:rsidRPr="00136557">
        <w:rPr>
          <w:rFonts w:ascii="Times New Roman" w:hAnsi="Times New Roman"/>
          <w:sz w:val="20"/>
          <w:szCs w:val="20"/>
        </w:rPr>
        <w:t xml:space="preserve">  astăzi </w:t>
      </w:r>
      <w:r w:rsidR="00127908">
        <w:rPr>
          <w:rFonts w:ascii="Times New Roman" w:hAnsi="Times New Roman"/>
          <w:sz w:val="20"/>
          <w:szCs w:val="20"/>
        </w:rPr>
        <w:t>10.07.</w:t>
      </w:r>
      <w:r w:rsidRPr="00136557">
        <w:rPr>
          <w:rFonts w:ascii="Times New Roman" w:hAnsi="Times New Roman"/>
          <w:sz w:val="20"/>
          <w:szCs w:val="20"/>
        </w:rPr>
        <w:t xml:space="preserve">2023, </w:t>
      </w:r>
    </w:p>
    <w:p w14:paraId="3E960500" w14:textId="27DBA2EA" w:rsidR="0098396A" w:rsidRPr="00136557" w:rsidRDefault="00127908" w:rsidP="0098396A">
      <w:pPr>
        <w:spacing w:after="0"/>
        <w:ind w:firstLine="567"/>
        <w:jc w:val="both"/>
        <w:rPr>
          <w:rFonts w:ascii="Times New Roman" w:hAnsi="Times New Roman"/>
          <w:sz w:val="20"/>
          <w:szCs w:val="20"/>
        </w:rPr>
      </w:pPr>
      <w:r>
        <w:rPr>
          <w:rFonts w:ascii="Times New Roman" w:hAnsi="Times New Roman"/>
          <w:sz w:val="20"/>
          <w:szCs w:val="20"/>
        </w:rPr>
        <w:t>A</w:t>
      </w:r>
      <w:r w:rsidR="0098396A" w:rsidRPr="00136557">
        <w:rPr>
          <w:rFonts w:ascii="Times New Roman" w:hAnsi="Times New Roman"/>
          <w:sz w:val="20"/>
          <w:szCs w:val="20"/>
        </w:rPr>
        <w:t>vând în vedere:</w:t>
      </w:r>
    </w:p>
    <w:p w14:paraId="1C4AA1C7"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cererea cu numărul 8645 din 17.05.2023;</w:t>
      </w:r>
    </w:p>
    <w:p w14:paraId="762D06E3" w14:textId="6FE3C3C8" w:rsidR="0098396A" w:rsidRPr="00136557" w:rsidRDefault="0098396A" w:rsidP="00360128">
      <w:pPr>
        <w:spacing w:after="0"/>
        <w:jc w:val="both"/>
        <w:rPr>
          <w:rFonts w:ascii="Times New Roman" w:hAnsi="Times New Roman"/>
          <w:sz w:val="20"/>
          <w:szCs w:val="20"/>
        </w:rPr>
      </w:pPr>
      <w:r w:rsidRPr="00136557">
        <w:rPr>
          <w:rFonts w:ascii="Times New Roman" w:hAnsi="Times New Roman"/>
          <w:sz w:val="20"/>
          <w:szCs w:val="20"/>
        </w:rPr>
        <w:t xml:space="preserve">- proiectul de hotărâre nr.31 / 22.05.2023 privind introducerea în intravilan și aprobarea  Planului Urbanistic Zonal  pentru </w:t>
      </w:r>
      <w:r w:rsidR="00360128" w:rsidRPr="00136557">
        <w:rPr>
          <w:rFonts w:ascii="Times New Roman" w:hAnsi="Times New Roman"/>
          <w:sz w:val="20"/>
          <w:szCs w:val="20"/>
        </w:rPr>
        <w:t>„CENTRU LOGISTIC DEPOZITARE STICLĂ REALIZAT ÎN TREI ETAPE” pe terenul extravilan arabil în suprafață totală de 145.412 mp, formată din imobilele cu nr.cad.24173, c.f. 24173 + nr.cad.24278, c.f. 24278 + nr.cad.24299, c.f. 24299 + nr.cad.24284, c.f. 24284 + nr.cad.24301, c.f.24301+ nr.cad.</w:t>
      </w:r>
      <w:r w:rsidR="00136557">
        <w:rPr>
          <w:rFonts w:ascii="Times New Roman" w:hAnsi="Times New Roman"/>
          <w:sz w:val="20"/>
          <w:szCs w:val="20"/>
        </w:rPr>
        <w:t>24304, c.f. 24304, amplasat în o</w:t>
      </w:r>
      <w:r w:rsidR="00360128" w:rsidRPr="00136557">
        <w:rPr>
          <w:rFonts w:ascii="Times New Roman" w:hAnsi="Times New Roman"/>
          <w:sz w:val="20"/>
          <w:szCs w:val="20"/>
        </w:rPr>
        <w:t>rașul Fundulea și a Regulamentului Local de Urbanism aferent acestuia</w:t>
      </w:r>
      <w:r w:rsidRPr="00136557">
        <w:rPr>
          <w:rFonts w:ascii="Times New Roman" w:hAnsi="Times New Roman"/>
          <w:sz w:val="20"/>
          <w:szCs w:val="20"/>
        </w:rPr>
        <w:t>, inițiat de primarul orașului Fundulea, județul Călărași;</w:t>
      </w:r>
    </w:p>
    <w:p w14:paraId="386E2A20"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xml:space="preserve">-  referatul de aprobare nr.8858 / 22.05.2023, întocmit de de Primarul oraşului Fundulea; </w:t>
      </w:r>
    </w:p>
    <w:p w14:paraId="7552EA9C"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raport de specialitate nr.8859 / 22.05.2023, întocmit de Arhitectul Șef al orașului Fundulea;</w:t>
      </w:r>
    </w:p>
    <w:p w14:paraId="08FF4C79"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avizul comisiei de specialitate din cadrul Consiliului local Fundulea;</w:t>
      </w:r>
    </w:p>
    <w:p w14:paraId="452583B7"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certificatul de Urbanism nr.168 din 25.11.2022;</w:t>
      </w:r>
    </w:p>
    <w:p w14:paraId="4B3AE171"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Avizul Arhitectului-şef nr.20 / 16.05.2023  al Consiliului Județean Călăraşi –  Departamentul de Urbanism;</w:t>
      </w:r>
    </w:p>
    <w:p w14:paraId="2CE77D59"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Avizul de Gospodărirea a Apelor nr.81 din 15.05.2023, emis de Administrația Națională Apele Române, Administrația Bazinală de Apă Buzău - Ialomița;</w:t>
      </w:r>
    </w:p>
    <w:p w14:paraId="47C09C3E"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Avizul de Salubritate nr.13.410/ 25.04.2023, emis de Iridex Group Salubrizare S.R.L. ;</w:t>
      </w:r>
    </w:p>
    <w:p w14:paraId="4336D95B"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Avizul Ministerului Agriculturii si Dezvoltarii Rurale nr.160 din 07.04.2023;</w:t>
      </w:r>
    </w:p>
    <w:p w14:paraId="2A3D41F1"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Avizul ANIF nr.09 din 16.03.2023 emis de Ministerul Agriculturii și Dezvoltării Rurale Agenția Naționala de Îmbunătățiri Funciare;</w:t>
      </w:r>
    </w:p>
    <w:p w14:paraId="0B1771C7"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Studiul Pedologic nr.63 din 23.03.2023;</w:t>
      </w:r>
    </w:p>
    <w:p w14:paraId="1D748DC0"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Decizia Etapei de Încadrare nr.2865 din 06.03.2023, emisă de  Agenția pentru Protecția Mediului Călărași;</w:t>
      </w:r>
    </w:p>
    <w:p w14:paraId="1B6EC9E8"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adresa nr.1333340 din 16.02.2023 emisă de Inspectoratul pentru Situașii de Urgență Barbu Știrbei al județului Călărași;</w:t>
      </w:r>
    </w:p>
    <w:p w14:paraId="044483E1"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adresa nr.1333341 din 16.02.2023 emisă de Inspectoratul pentru Situașii de Urgență Barbu Știrbei al județului Călărași;</w:t>
      </w:r>
    </w:p>
    <w:p w14:paraId="538403DD"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 Transgaz nr.8397 / 03.02.2023 emis de Societatea Națională de Transport Gaze Naturale TRANSGAZ S.A.;</w:t>
      </w:r>
    </w:p>
    <w:p w14:paraId="0A9506D0"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Proces Verbal de Receptie 214/ 2023 emis de Oficiul de Cadastru și Publicitate Imobiliară Călărași;</w:t>
      </w:r>
    </w:p>
    <w:p w14:paraId="1232FEA8"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Notificare de Asistență de Specialitate în Sănătate Publică nr.19 din 25.01.2023 emisă de Direcția de Sănătate Publică a Județului Călărași;</w:t>
      </w:r>
    </w:p>
    <w:p w14:paraId="49602323"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 de Amplasament nr.14479714 din 30.12.2022 emis de E- Distribuție Dobrogea;</w:t>
      </w:r>
    </w:p>
    <w:p w14:paraId="0830C0B9"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Aviz Transelectrica nr.13792 din 20 decembrie 2022 emis de Compania Națională de Transport a Energiei Electice;</w:t>
      </w:r>
    </w:p>
    <w:p w14:paraId="515E25DD"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Studiul Geotehnic;</w:t>
      </w:r>
    </w:p>
    <w:p w14:paraId="23DF7304"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prevederile Legii nr.50/1991 privind autorizarea construcțiilor, republicată, modificată și completată;</w:t>
      </w:r>
    </w:p>
    <w:p w14:paraId="4E4C313A"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xml:space="preserve">-  prevederile Legii nr.350/2001 privind urbanismul și amenajarea teritoriului, republicată, modificată si completată;  </w:t>
      </w:r>
    </w:p>
    <w:p w14:paraId="5C095091"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prevederile Legii 52/2003 privind transparenţa decizională în administraţia publică, republicată, modificată și completată;</w:t>
      </w:r>
    </w:p>
    <w:p w14:paraId="6C64A3FD" w14:textId="22F53334"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 xml:space="preserve">-  prevederile art. 129, </w:t>
      </w:r>
      <w:r w:rsidR="00127908">
        <w:rPr>
          <w:rFonts w:ascii="Times New Roman" w:hAnsi="Times New Roman"/>
          <w:sz w:val="20"/>
          <w:szCs w:val="20"/>
        </w:rPr>
        <w:t>alin. (7) litera k ) din Codul a</w:t>
      </w:r>
      <w:r w:rsidRPr="00136557">
        <w:rPr>
          <w:rFonts w:ascii="Times New Roman" w:hAnsi="Times New Roman"/>
          <w:sz w:val="20"/>
          <w:szCs w:val="20"/>
        </w:rPr>
        <w:t>dministrativ;</w:t>
      </w:r>
    </w:p>
    <w:p w14:paraId="6BF40E87" w14:textId="2EF05C0D"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lastRenderedPageBreak/>
        <w:t>- H</w:t>
      </w:r>
      <w:r w:rsidR="00136557" w:rsidRPr="00136557">
        <w:rPr>
          <w:rFonts w:ascii="Times New Roman" w:hAnsi="Times New Roman"/>
          <w:sz w:val="20"/>
          <w:szCs w:val="20"/>
        </w:rPr>
        <w:t>otărârea</w:t>
      </w:r>
      <w:r w:rsidRPr="00136557">
        <w:rPr>
          <w:rFonts w:ascii="Times New Roman" w:hAnsi="Times New Roman"/>
          <w:sz w:val="20"/>
          <w:szCs w:val="20"/>
        </w:rPr>
        <w:t xml:space="preserve"> C</w:t>
      </w:r>
      <w:r w:rsidR="00136557" w:rsidRPr="00136557">
        <w:rPr>
          <w:rFonts w:ascii="Times New Roman" w:hAnsi="Times New Roman"/>
          <w:sz w:val="20"/>
          <w:szCs w:val="20"/>
        </w:rPr>
        <w:t>onsiliului</w:t>
      </w:r>
      <w:r w:rsidRPr="00136557">
        <w:rPr>
          <w:rFonts w:ascii="Times New Roman" w:hAnsi="Times New Roman"/>
          <w:sz w:val="20"/>
          <w:szCs w:val="20"/>
        </w:rPr>
        <w:t xml:space="preserve"> L</w:t>
      </w:r>
      <w:r w:rsidR="00136557" w:rsidRPr="00136557">
        <w:rPr>
          <w:rFonts w:ascii="Times New Roman" w:hAnsi="Times New Roman"/>
          <w:sz w:val="20"/>
          <w:szCs w:val="20"/>
        </w:rPr>
        <w:t>ocal</w:t>
      </w:r>
      <w:r w:rsidRPr="00136557">
        <w:rPr>
          <w:rFonts w:ascii="Times New Roman" w:hAnsi="Times New Roman"/>
          <w:sz w:val="20"/>
          <w:szCs w:val="20"/>
        </w:rPr>
        <w:t xml:space="preserve"> F</w:t>
      </w:r>
      <w:r w:rsidR="00136557" w:rsidRPr="00136557">
        <w:rPr>
          <w:rFonts w:ascii="Times New Roman" w:hAnsi="Times New Roman"/>
          <w:sz w:val="20"/>
          <w:szCs w:val="20"/>
        </w:rPr>
        <w:t>undulea</w:t>
      </w:r>
      <w:r w:rsidRPr="00136557">
        <w:rPr>
          <w:rFonts w:ascii="Times New Roman" w:hAnsi="Times New Roman"/>
          <w:sz w:val="20"/>
          <w:szCs w:val="20"/>
        </w:rPr>
        <w:t xml:space="preserve"> </w:t>
      </w:r>
      <w:r w:rsidR="00136557">
        <w:rPr>
          <w:rFonts w:ascii="Times New Roman" w:hAnsi="Times New Roman"/>
          <w:sz w:val="20"/>
          <w:szCs w:val="20"/>
        </w:rPr>
        <w:t xml:space="preserve"> </w:t>
      </w:r>
      <w:r w:rsidR="00136557" w:rsidRPr="00136557">
        <w:rPr>
          <w:rFonts w:ascii="Times New Roman" w:hAnsi="Times New Roman"/>
          <w:sz w:val="20"/>
          <w:szCs w:val="20"/>
        </w:rPr>
        <w:t>nr</w:t>
      </w:r>
      <w:r w:rsidR="00112E23">
        <w:rPr>
          <w:rFonts w:ascii="Times New Roman" w:hAnsi="Times New Roman"/>
          <w:sz w:val="20"/>
          <w:szCs w:val="20"/>
        </w:rPr>
        <w:t>.</w:t>
      </w:r>
      <w:r w:rsidR="00136557">
        <w:rPr>
          <w:rFonts w:ascii="Times New Roman" w:hAnsi="Times New Roman"/>
          <w:sz w:val="20"/>
          <w:szCs w:val="20"/>
        </w:rPr>
        <w:t xml:space="preserve">39/20.06.2023 </w:t>
      </w:r>
      <w:r w:rsidRPr="00136557">
        <w:rPr>
          <w:rFonts w:ascii="Times New Roman" w:hAnsi="Times New Roman"/>
          <w:sz w:val="20"/>
          <w:szCs w:val="20"/>
        </w:rPr>
        <w:t xml:space="preserve">privind alegerea președintelui de şedinţă pe o perioadă de 3 (trei) luni; </w:t>
      </w:r>
    </w:p>
    <w:p w14:paraId="0CDE475C" w14:textId="1DD60B67" w:rsidR="0098396A" w:rsidRPr="00136557" w:rsidRDefault="0098396A" w:rsidP="0098396A">
      <w:pPr>
        <w:spacing w:after="0" w:line="240" w:lineRule="auto"/>
        <w:jc w:val="both"/>
        <w:rPr>
          <w:rFonts w:ascii="Times New Roman" w:hAnsi="Times New Roman"/>
          <w:sz w:val="20"/>
          <w:szCs w:val="20"/>
        </w:rPr>
      </w:pPr>
      <w:r w:rsidRPr="00136557">
        <w:rPr>
          <w:rFonts w:ascii="Times New Roman" w:hAnsi="Times New Roman"/>
          <w:sz w:val="20"/>
          <w:szCs w:val="20"/>
        </w:rPr>
        <w:t xml:space="preserve">       În temeiul art. 139, alin.(3), lit.e) din C</w:t>
      </w:r>
      <w:r w:rsidR="00127908">
        <w:rPr>
          <w:rFonts w:ascii="Times New Roman" w:hAnsi="Times New Roman"/>
          <w:sz w:val="20"/>
          <w:szCs w:val="20"/>
        </w:rPr>
        <w:t>odul a</w:t>
      </w:r>
      <w:r w:rsidRPr="00136557">
        <w:rPr>
          <w:rFonts w:ascii="Times New Roman" w:hAnsi="Times New Roman"/>
          <w:sz w:val="20"/>
          <w:szCs w:val="20"/>
        </w:rPr>
        <w:t>dministrativ,</w:t>
      </w:r>
    </w:p>
    <w:p w14:paraId="0F1320A5" w14:textId="75F4863B" w:rsidR="0098396A" w:rsidRPr="00136557" w:rsidRDefault="00127908" w:rsidP="0098396A">
      <w:pPr>
        <w:tabs>
          <w:tab w:val="left" w:pos="3225"/>
        </w:tabs>
        <w:spacing w:before="120" w:after="120" w:line="240" w:lineRule="auto"/>
        <w:jc w:val="center"/>
        <w:rPr>
          <w:rFonts w:ascii="Times New Roman" w:hAnsi="Times New Roman"/>
          <w:b/>
        </w:rPr>
      </w:pPr>
      <w:r>
        <w:rPr>
          <w:rFonts w:ascii="Times New Roman" w:hAnsi="Times New Roman"/>
          <w:b/>
        </w:rPr>
        <w:t>HOTĂ</w:t>
      </w:r>
      <w:r w:rsidR="0098396A" w:rsidRPr="00136557">
        <w:rPr>
          <w:rFonts w:ascii="Times New Roman" w:hAnsi="Times New Roman"/>
          <w:b/>
        </w:rPr>
        <w:t>RĂŞTE</w:t>
      </w:r>
    </w:p>
    <w:p w14:paraId="5C423FA0" w14:textId="1C63DFC7" w:rsidR="0098396A" w:rsidRPr="00136557" w:rsidRDefault="0098396A" w:rsidP="00136557">
      <w:pPr>
        <w:tabs>
          <w:tab w:val="left" w:pos="2415"/>
        </w:tabs>
        <w:spacing w:after="0" w:line="360" w:lineRule="auto"/>
        <w:rPr>
          <w:rFonts w:ascii="Times New Roman" w:hAnsi="Times New Roman"/>
          <w:sz w:val="20"/>
          <w:szCs w:val="20"/>
        </w:rPr>
      </w:pPr>
      <w:r w:rsidRPr="00136557">
        <w:rPr>
          <w:rFonts w:ascii="Times New Roman" w:hAnsi="Times New Roman"/>
          <w:b/>
          <w:sz w:val="20"/>
          <w:szCs w:val="20"/>
        </w:rPr>
        <w:t xml:space="preserve">Art.1. </w:t>
      </w:r>
      <w:r w:rsidRPr="00136557">
        <w:rPr>
          <w:rFonts w:ascii="Times New Roman" w:hAnsi="Times New Roman"/>
          <w:sz w:val="20"/>
          <w:szCs w:val="20"/>
        </w:rPr>
        <w:t>Se aprobă  Planul Urbanistic Zonal  și Regulamentul de Urbanism aferent pentru</w:t>
      </w:r>
      <w:r w:rsidRPr="00136557">
        <w:rPr>
          <w:rFonts w:ascii="Times New Roman" w:hAnsi="Times New Roman"/>
          <w:sz w:val="20"/>
          <w:szCs w:val="20"/>
        </w:rPr>
        <w:tab/>
      </w:r>
      <w:r w:rsidR="004A7DE1" w:rsidRPr="00136557">
        <w:rPr>
          <w:rFonts w:ascii="Times New Roman" w:hAnsi="Times New Roman"/>
          <w:sz w:val="20"/>
          <w:szCs w:val="20"/>
        </w:rPr>
        <w:t>obiectivul</w:t>
      </w:r>
      <w:r w:rsidR="00136557">
        <w:rPr>
          <w:rFonts w:ascii="Times New Roman" w:hAnsi="Times New Roman"/>
          <w:sz w:val="20"/>
          <w:szCs w:val="20"/>
        </w:rPr>
        <w:t xml:space="preserve"> - </w:t>
      </w:r>
      <w:r w:rsidRPr="00136557">
        <w:rPr>
          <w:rFonts w:ascii="Times New Roman" w:hAnsi="Times New Roman"/>
          <w:sz w:val="20"/>
          <w:szCs w:val="20"/>
        </w:rPr>
        <w:t>„CENTRU LOGISTIC DEPOZITARE STICLĂ REALIZAT ÎN TREI ETAPE” pe terenul extravilan arabil în suprafață totală de 145.412 mp</w:t>
      </w:r>
      <w:r w:rsidR="00360128" w:rsidRPr="00136557">
        <w:rPr>
          <w:rFonts w:ascii="Times New Roman" w:hAnsi="Times New Roman"/>
          <w:sz w:val="20"/>
          <w:szCs w:val="20"/>
        </w:rPr>
        <w:t>,</w:t>
      </w:r>
      <w:r w:rsidRPr="00136557">
        <w:rPr>
          <w:rFonts w:ascii="Times New Roman" w:hAnsi="Times New Roman"/>
          <w:sz w:val="20"/>
          <w:szCs w:val="20"/>
        </w:rPr>
        <w:t xml:space="preserve"> </w:t>
      </w:r>
      <w:r w:rsidR="004A7DE1" w:rsidRPr="00136557">
        <w:rPr>
          <w:rFonts w:ascii="Times New Roman" w:hAnsi="Times New Roman"/>
          <w:sz w:val="20"/>
          <w:szCs w:val="20"/>
        </w:rPr>
        <w:t xml:space="preserve">formată din imobilele cu </w:t>
      </w:r>
      <w:r w:rsidRPr="00136557">
        <w:rPr>
          <w:rFonts w:ascii="Times New Roman" w:hAnsi="Times New Roman"/>
          <w:sz w:val="20"/>
          <w:szCs w:val="20"/>
        </w:rPr>
        <w:t>nr.cad.24173, c.f. 24173 + nr.cad.24278, c.f. 24278 + nr.cad.24299, c.f. 24299 + nr.cad.24284, c.f. 24284 + nr.cad.24301, c.f.24301+ nr.cad.24304, c.f. 24304, conform   proiectului  elaborat de S.C. R&amp;T BIROU DE ARHITECTURA S.R.L., pentru care s-a acordat  Avizul Arhitectului- Șef nr. 20 / 16.05.2023  al Consiliului Judeţean Călăraşi –Departamentul de Urbanism;</w:t>
      </w:r>
    </w:p>
    <w:p w14:paraId="748FC80B" w14:textId="77777777" w:rsidR="0098396A" w:rsidRPr="00136557" w:rsidRDefault="0098396A" w:rsidP="0098396A">
      <w:pPr>
        <w:tabs>
          <w:tab w:val="left" w:pos="2415"/>
        </w:tabs>
        <w:spacing w:after="0" w:line="360" w:lineRule="auto"/>
        <w:jc w:val="both"/>
        <w:rPr>
          <w:rFonts w:ascii="Times New Roman" w:hAnsi="Times New Roman"/>
          <w:sz w:val="20"/>
          <w:szCs w:val="20"/>
          <w:highlight w:val="yellow"/>
        </w:rPr>
      </w:pPr>
      <w:r w:rsidRPr="00136557">
        <w:rPr>
          <w:rFonts w:ascii="Times New Roman" w:hAnsi="Times New Roman"/>
          <w:sz w:val="20"/>
          <w:szCs w:val="20"/>
        </w:rPr>
        <w:t>Pâna la depunerea documentației pentru emiterea autorizației de construire proprietarul va efectua alipirea terenurilor cu numerele cadastrale  24173, 24278, 24299, 24284, 24301 și 24304.</w:t>
      </w:r>
    </w:p>
    <w:p w14:paraId="4AFA55EA" w14:textId="77777777" w:rsidR="0098396A" w:rsidRPr="00136557" w:rsidRDefault="0098396A" w:rsidP="0098396A">
      <w:pPr>
        <w:tabs>
          <w:tab w:val="left" w:pos="2415"/>
        </w:tabs>
        <w:spacing w:after="0" w:line="360" w:lineRule="auto"/>
        <w:jc w:val="both"/>
        <w:rPr>
          <w:rFonts w:ascii="Times New Roman" w:hAnsi="Times New Roman"/>
          <w:sz w:val="20"/>
          <w:szCs w:val="20"/>
          <w:highlight w:val="yellow"/>
        </w:rPr>
      </w:pPr>
      <w:r w:rsidRPr="00136557">
        <w:rPr>
          <w:rFonts w:ascii="Times New Roman" w:hAnsi="Times New Roman"/>
          <w:b/>
          <w:sz w:val="20"/>
          <w:szCs w:val="20"/>
        </w:rPr>
        <w:t>Art.2.</w:t>
      </w:r>
      <w:r w:rsidRPr="00136557">
        <w:rPr>
          <w:rFonts w:ascii="Times New Roman" w:hAnsi="Times New Roman"/>
          <w:sz w:val="20"/>
          <w:szCs w:val="20"/>
        </w:rPr>
        <w:t xml:space="preserve"> Planul Urbanistic Zonal și Regulamentul Local de Urbanism, prevăzute la art. 1, se integrează în Planul Urbanistic General și în Regulamentul General de Urbanism aprobate prin Hotărârea  Consiliului  Local  Fundulea  nr. 49 din data de 30.08.2012 și Hotărârea Consilului Local Fundulea nr.15/30.03.2022 – privind aprobarea prelungirii termenului de valabilitate a Planului Urbanistic General al orasului Fundulea și a Regulamentului Local de Urbanism aferent acestuia aprobate prin Hotărârea Consiliului Local al orașului Fundulea nr.49 din 30.08.2012;</w:t>
      </w:r>
    </w:p>
    <w:p w14:paraId="00BEDF08" w14:textId="77777777" w:rsidR="0098396A" w:rsidRPr="00136557" w:rsidRDefault="0098396A" w:rsidP="0098396A">
      <w:pPr>
        <w:tabs>
          <w:tab w:val="left" w:pos="3225"/>
        </w:tabs>
        <w:spacing w:after="0" w:line="360" w:lineRule="auto"/>
        <w:jc w:val="both"/>
        <w:rPr>
          <w:rFonts w:ascii="Times New Roman" w:hAnsi="Times New Roman"/>
          <w:sz w:val="20"/>
          <w:szCs w:val="20"/>
        </w:rPr>
      </w:pPr>
      <w:r w:rsidRPr="00136557">
        <w:rPr>
          <w:rFonts w:ascii="Times New Roman" w:hAnsi="Times New Roman"/>
          <w:b/>
          <w:sz w:val="20"/>
          <w:szCs w:val="20"/>
        </w:rPr>
        <w:t xml:space="preserve">Art.3. </w:t>
      </w:r>
      <w:r w:rsidRPr="00136557">
        <w:rPr>
          <w:rFonts w:ascii="Times New Roman" w:hAnsi="Times New Roman"/>
          <w:sz w:val="20"/>
          <w:szCs w:val="20"/>
        </w:rPr>
        <w:t>Documentația  prevăzută la art.1.  este valabilă până la expirarea Planul Urbanistic General și Regulamentului General de Urbanism ale orașului Fundulea aprobate prin Hotărârea Consilului Local Fundulea nr.48/30.08.2012 și Hotărârea Consilului Local Fundulea nr.15/30.03.2022 – privind aprobarea prelungirii termenului de valabilitate a Planului Urbanistic General al orasului Fundulea și a Regulamentului Local de Urbanism aferent acestuia aprobate prin Hotărârea Consiliului Local al orașului Fundulea nr.49 din 30.08.2012;</w:t>
      </w:r>
    </w:p>
    <w:p w14:paraId="357EF466" w14:textId="77777777" w:rsidR="0098396A" w:rsidRPr="00136557" w:rsidRDefault="0098396A" w:rsidP="0098396A">
      <w:pPr>
        <w:tabs>
          <w:tab w:val="left" w:pos="3225"/>
        </w:tabs>
        <w:spacing w:after="0" w:line="360" w:lineRule="auto"/>
        <w:jc w:val="both"/>
        <w:rPr>
          <w:rFonts w:ascii="Times New Roman" w:hAnsi="Times New Roman"/>
          <w:sz w:val="20"/>
          <w:szCs w:val="20"/>
        </w:rPr>
      </w:pPr>
      <w:r w:rsidRPr="00136557">
        <w:rPr>
          <w:rFonts w:ascii="Times New Roman" w:hAnsi="Times New Roman"/>
          <w:b/>
          <w:sz w:val="20"/>
          <w:szCs w:val="20"/>
        </w:rPr>
        <w:t xml:space="preserve">Art.4. </w:t>
      </w:r>
      <w:r w:rsidRPr="00136557">
        <w:rPr>
          <w:rFonts w:ascii="Times New Roman" w:hAnsi="Times New Roman"/>
          <w:sz w:val="20"/>
          <w:szCs w:val="20"/>
        </w:rPr>
        <w:t>Compartimentul “Urbanism si Amenajarea Teritoriului ” din cadrul aparatului propriu de specialitate al Primarului oraşului Fundulea va asigura actualizarea documentaţiilor de urbanism şi amenajare a teritoriului oraşului Fundulea conform prezentei hotarâri.</w:t>
      </w:r>
    </w:p>
    <w:p w14:paraId="6272B343" w14:textId="77777777" w:rsidR="0098396A" w:rsidRPr="00136557" w:rsidRDefault="0098396A" w:rsidP="0098396A">
      <w:pPr>
        <w:tabs>
          <w:tab w:val="left" w:pos="3225"/>
        </w:tabs>
        <w:spacing w:after="0" w:line="360" w:lineRule="auto"/>
        <w:jc w:val="both"/>
        <w:rPr>
          <w:rFonts w:ascii="Times New Roman" w:hAnsi="Times New Roman"/>
          <w:sz w:val="20"/>
          <w:szCs w:val="20"/>
        </w:rPr>
      </w:pPr>
      <w:r w:rsidRPr="00136557">
        <w:rPr>
          <w:rFonts w:ascii="Times New Roman" w:hAnsi="Times New Roman"/>
          <w:b/>
          <w:sz w:val="20"/>
          <w:szCs w:val="20"/>
          <w:lang w:val="fr-FR"/>
        </w:rPr>
        <w:t xml:space="preserve">Art.5. </w:t>
      </w:r>
      <w:r w:rsidRPr="00136557">
        <w:rPr>
          <w:rFonts w:ascii="Times New Roman" w:hAnsi="Times New Roman"/>
          <w:sz w:val="20"/>
          <w:szCs w:val="20"/>
        </w:rPr>
        <w:t xml:space="preserve">Primarul şi compartimentele de resort vor asigura aducerea </w:t>
      </w:r>
      <w:proofErr w:type="gramStart"/>
      <w:r w:rsidRPr="00136557">
        <w:rPr>
          <w:rFonts w:ascii="Times New Roman" w:hAnsi="Times New Roman"/>
          <w:sz w:val="20"/>
          <w:szCs w:val="20"/>
        </w:rPr>
        <w:t>la îndeplinire</w:t>
      </w:r>
      <w:proofErr w:type="gramEnd"/>
      <w:r w:rsidRPr="00136557">
        <w:rPr>
          <w:rFonts w:ascii="Times New Roman" w:hAnsi="Times New Roman"/>
          <w:sz w:val="20"/>
          <w:szCs w:val="20"/>
        </w:rPr>
        <w:t xml:space="preserve"> a prezentei hotărâri.</w:t>
      </w:r>
    </w:p>
    <w:p w14:paraId="6553FE35" w14:textId="1EC0E255" w:rsidR="0098396A" w:rsidRPr="00136557" w:rsidRDefault="0098396A" w:rsidP="0098396A">
      <w:pPr>
        <w:tabs>
          <w:tab w:val="left" w:pos="3225"/>
        </w:tabs>
        <w:spacing w:after="0" w:line="240" w:lineRule="auto"/>
        <w:jc w:val="both"/>
        <w:rPr>
          <w:rFonts w:ascii="Times New Roman" w:hAnsi="Times New Roman"/>
          <w:sz w:val="20"/>
          <w:szCs w:val="20"/>
          <w:lang w:val="fr-FR"/>
        </w:rPr>
      </w:pPr>
      <w:r w:rsidRPr="00136557">
        <w:rPr>
          <w:rFonts w:ascii="Times New Roman" w:hAnsi="Times New Roman"/>
          <w:b/>
          <w:sz w:val="20"/>
          <w:szCs w:val="20"/>
          <w:lang w:val="fr-FR"/>
        </w:rPr>
        <w:t xml:space="preserve">Art.6. </w:t>
      </w:r>
      <w:r w:rsidRPr="00136557">
        <w:rPr>
          <w:rFonts w:ascii="Times New Roman" w:hAnsi="Times New Roman"/>
          <w:sz w:val="20"/>
          <w:szCs w:val="20"/>
        </w:rPr>
        <w:t>Secretarul general al oraşului Fundulea</w:t>
      </w:r>
      <w:r w:rsidR="00136557">
        <w:rPr>
          <w:rFonts w:ascii="Times New Roman" w:hAnsi="Times New Roman"/>
          <w:sz w:val="20"/>
          <w:szCs w:val="20"/>
        </w:rPr>
        <w:t xml:space="preserve">, județul Călărași, </w:t>
      </w:r>
      <w:r w:rsidRPr="00136557">
        <w:rPr>
          <w:rFonts w:ascii="Times New Roman" w:hAnsi="Times New Roman"/>
          <w:sz w:val="20"/>
          <w:szCs w:val="20"/>
        </w:rPr>
        <w:t xml:space="preserve"> va asigura publicarea şi comunicarea prezentei hotărâri  către autoritățile, instituţiile şi persoanele interesate.</w:t>
      </w:r>
    </w:p>
    <w:p w14:paraId="624C3488" w14:textId="77777777" w:rsidR="0098396A" w:rsidRDefault="0098396A" w:rsidP="0098396A">
      <w:pPr>
        <w:spacing w:after="0" w:line="240" w:lineRule="auto"/>
        <w:jc w:val="both"/>
        <w:rPr>
          <w:rFonts w:ascii="Times New Roman" w:hAnsi="Times New Roman"/>
          <w:sz w:val="24"/>
          <w:szCs w:val="24"/>
          <w:highlight w:val="yellow"/>
        </w:rPr>
      </w:pPr>
    </w:p>
    <w:p w14:paraId="3574CD53" w14:textId="77777777" w:rsidR="00127908" w:rsidRPr="00136557" w:rsidRDefault="00127908" w:rsidP="0098396A">
      <w:pPr>
        <w:spacing w:after="0" w:line="240" w:lineRule="auto"/>
        <w:jc w:val="both"/>
        <w:rPr>
          <w:rFonts w:ascii="Times New Roman" w:hAnsi="Times New Roman"/>
          <w:sz w:val="24"/>
          <w:szCs w:val="24"/>
          <w:highlight w:val="yellow"/>
        </w:rPr>
      </w:pPr>
    </w:p>
    <w:p w14:paraId="20883A39" w14:textId="77777777" w:rsidR="0098396A" w:rsidRPr="00136557" w:rsidRDefault="0098396A" w:rsidP="0098396A">
      <w:pPr>
        <w:spacing w:after="0" w:line="360" w:lineRule="auto"/>
        <w:jc w:val="both"/>
        <w:rPr>
          <w:rFonts w:ascii="Times New Roman" w:hAnsi="Times New Roman"/>
          <w:sz w:val="20"/>
          <w:szCs w:val="20"/>
        </w:rPr>
      </w:pPr>
      <w:r w:rsidRPr="00136557">
        <w:rPr>
          <w:rFonts w:ascii="Times New Roman" w:hAnsi="Times New Roman"/>
          <w:sz w:val="20"/>
          <w:szCs w:val="20"/>
        </w:rPr>
        <w:t xml:space="preserve">PREŞEDINTE DE SEDINTĂ, </w:t>
      </w:r>
    </w:p>
    <w:p w14:paraId="252E5701" w14:textId="3F8BAC20" w:rsidR="0098396A" w:rsidRPr="00136557" w:rsidRDefault="00136557" w:rsidP="0098396A">
      <w:pPr>
        <w:spacing w:after="0" w:line="360" w:lineRule="auto"/>
        <w:jc w:val="both"/>
        <w:rPr>
          <w:rFonts w:ascii="Times New Roman" w:hAnsi="Times New Roman"/>
          <w:sz w:val="20"/>
          <w:szCs w:val="20"/>
        </w:rPr>
      </w:pPr>
      <w:r>
        <w:rPr>
          <w:rFonts w:ascii="Times New Roman" w:hAnsi="Times New Roman"/>
          <w:sz w:val="20"/>
          <w:szCs w:val="20"/>
        </w:rPr>
        <w:t xml:space="preserve">     Alexandru DRĂGAN  </w:t>
      </w:r>
      <w:r w:rsidR="0098396A" w:rsidRPr="00136557">
        <w:rPr>
          <w:rFonts w:ascii="Times New Roman" w:hAnsi="Times New Roman"/>
          <w:sz w:val="20"/>
          <w:szCs w:val="20"/>
        </w:rPr>
        <w:tab/>
      </w:r>
      <w:r w:rsidR="0098396A" w:rsidRPr="00136557">
        <w:rPr>
          <w:rFonts w:ascii="Times New Roman" w:hAnsi="Times New Roman"/>
          <w:sz w:val="20"/>
          <w:szCs w:val="20"/>
        </w:rPr>
        <w:tab/>
      </w:r>
      <w:r w:rsidR="0098396A" w:rsidRPr="00136557">
        <w:rPr>
          <w:rFonts w:ascii="Times New Roman" w:hAnsi="Times New Roman"/>
          <w:sz w:val="20"/>
          <w:szCs w:val="20"/>
        </w:rPr>
        <w:tab/>
      </w:r>
      <w:r w:rsidR="0098396A" w:rsidRPr="00136557">
        <w:rPr>
          <w:rFonts w:ascii="Times New Roman" w:hAnsi="Times New Roman"/>
          <w:sz w:val="20"/>
          <w:szCs w:val="20"/>
        </w:rPr>
        <w:tab/>
      </w:r>
      <w:r w:rsidR="0098396A" w:rsidRPr="00136557">
        <w:rPr>
          <w:rFonts w:ascii="Times New Roman" w:hAnsi="Times New Roman"/>
          <w:sz w:val="20"/>
          <w:szCs w:val="20"/>
        </w:rPr>
        <w:tab/>
        <w:t xml:space="preserve">                                             CONTRASEMNEAZĂ,                                                                                                                                                                </w:t>
      </w:r>
    </w:p>
    <w:p w14:paraId="7DCC80F9" w14:textId="7AA69E19" w:rsidR="0098396A" w:rsidRPr="00136557" w:rsidRDefault="0098396A" w:rsidP="0098396A">
      <w:pPr>
        <w:spacing w:after="0" w:line="360" w:lineRule="auto"/>
        <w:ind w:firstLine="720"/>
        <w:jc w:val="both"/>
        <w:rPr>
          <w:rFonts w:ascii="Times New Roman" w:hAnsi="Times New Roman"/>
          <w:sz w:val="20"/>
          <w:szCs w:val="20"/>
        </w:rPr>
      </w:pPr>
      <w:r w:rsidRPr="00136557">
        <w:rPr>
          <w:rFonts w:ascii="Times New Roman" w:hAnsi="Times New Roman"/>
          <w:sz w:val="20"/>
          <w:szCs w:val="20"/>
        </w:rPr>
        <w:tab/>
        <w:t xml:space="preserve">                             </w:t>
      </w:r>
      <w:r w:rsidR="00136557">
        <w:rPr>
          <w:rFonts w:ascii="Times New Roman" w:hAnsi="Times New Roman"/>
          <w:sz w:val="20"/>
          <w:szCs w:val="20"/>
        </w:rPr>
        <w:t xml:space="preserve">                              </w:t>
      </w:r>
      <w:r w:rsidRPr="00136557">
        <w:rPr>
          <w:rFonts w:ascii="Times New Roman" w:hAnsi="Times New Roman"/>
          <w:sz w:val="20"/>
          <w:szCs w:val="20"/>
        </w:rPr>
        <w:t xml:space="preserve">   SECRETARUL  GENERAL AL ORAŞULUI FUNDULEA,</w:t>
      </w:r>
    </w:p>
    <w:p w14:paraId="297CD8D4" w14:textId="77777777" w:rsidR="0098396A" w:rsidRPr="00136557" w:rsidRDefault="0098396A" w:rsidP="0098396A">
      <w:pPr>
        <w:spacing w:after="0"/>
        <w:jc w:val="both"/>
        <w:rPr>
          <w:rFonts w:ascii="Times New Roman" w:hAnsi="Times New Roman"/>
          <w:sz w:val="20"/>
          <w:szCs w:val="20"/>
        </w:rPr>
      </w:pPr>
      <w:r w:rsidRPr="00136557">
        <w:rPr>
          <w:rFonts w:ascii="Times New Roman" w:hAnsi="Times New Roman"/>
          <w:sz w:val="20"/>
          <w:szCs w:val="20"/>
        </w:rPr>
        <w:tab/>
      </w:r>
      <w:r w:rsidRPr="00136557">
        <w:rPr>
          <w:rFonts w:ascii="Times New Roman" w:hAnsi="Times New Roman"/>
          <w:sz w:val="20"/>
          <w:szCs w:val="20"/>
        </w:rPr>
        <w:tab/>
      </w:r>
      <w:r w:rsidRPr="00136557">
        <w:rPr>
          <w:rFonts w:ascii="Times New Roman" w:hAnsi="Times New Roman"/>
          <w:sz w:val="20"/>
          <w:szCs w:val="20"/>
        </w:rPr>
        <w:tab/>
        <w:t xml:space="preserve">                                                                                                             Jr. Ovidiu Iosif GURLUI</w:t>
      </w:r>
    </w:p>
    <w:p w14:paraId="359706F9" w14:textId="0BFC5710" w:rsidR="0098396A" w:rsidRPr="00136557" w:rsidRDefault="0098396A" w:rsidP="0098396A">
      <w:pPr>
        <w:spacing w:after="0"/>
        <w:rPr>
          <w:rFonts w:ascii="Times New Roman" w:hAnsi="Times New Roman"/>
          <w:sz w:val="20"/>
          <w:szCs w:val="20"/>
          <w:lang w:val="it-IT"/>
        </w:rPr>
      </w:pPr>
      <w:r w:rsidRPr="00136557">
        <w:rPr>
          <w:rFonts w:ascii="Times New Roman" w:hAnsi="Times New Roman"/>
          <w:sz w:val="20"/>
          <w:szCs w:val="20"/>
          <w:lang w:val="it-IT"/>
        </w:rPr>
        <w:t xml:space="preserve">                                                        </w:t>
      </w:r>
      <w:r w:rsidR="00853788">
        <w:rPr>
          <w:rFonts w:ascii="Times New Roman" w:hAnsi="Times New Roman"/>
          <w:sz w:val="20"/>
          <w:szCs w:val="20"/>
          <w:lang w:val="it-IT"/>
        </w:rPr>
        <w:t xml:space="preserve">    </w:t>
      </w:r>
      <w:r w:rsidRPr="00136557">
        <w:rPr>
          <w:rFonts w:ascii="Times New Roman" w:hAnsi="Times New Roman"/>
          <w:sz w:val="20"/>
          <w:szCs w:val="20"/>
          <w:lang w:val="it-IT"/>
        </w:rPr>
        <w:t xml:space="preserve"> Nr. consilieri in functie = 15</w:t>
      </w:r>
    </w:p>
    <w:p w14:paraId="7DF33CA5" w14:textId="65248FA5" w:rsidR="0098396A" w:rsidRPr="00136557" w:rsidRDefault="0098396A" w:rsidP="0098396A">
      <w:pPr>
        <w:spacing w:after="0"/>
        <w:jc w:val="both"/>
        <w:rPr>
          <w:rFonts w:ascii="Times New Roman" w:hAnsi="Times New Roman"/>
          <w:sz w:val="20"/>
          <w:szCs w:val="20"/>
          <w:lang w:val="it-IT"/>
        </w:rPr>
      </w:pPr>
      <w:r w:rsidRPr="00136557">
        <w:rPr>
          <w:rFonts w:ascii="Times New Roman" w:hAnsi="Times New Roman"/>
          <w:sz w:val="20"/>
          <w:szCs w:val="20"/>
          <w:lang w:val="it-IT"/>
        </w:rPr>
        <w:t xml:space="preserve">                                                         Nr. consilieri prezenti   = </w:t>
      </w:r>
      <w:r w:rsidR="00B61CBC">
        <w:rPr>
          <w:rFonts w:ascii="Times New Roman" w:hAnsi="Times New Roman"/>
          <w:sz w:val="20"/>
          <w:szCs w:val="20"/>
          <w:lang w:val="it-IT"/>
        </w:rPr>
        <w:t>15</w:t>
      </w:r>
    </w:p>
    <w:p w14:paraId="776A7D00" w14:textId="46A79E75" w:rsidR="0098396A" w:rsidRPr="00136557" w:rsidRDefault="0098396A" w:rsidP="0098396A">
      <w:pPr>
        <w:spacing w:after="0"/>
        <w:jc w:val="both"/>
        <w:rPr>
          <w:rFonts w:ascii="Times New Roman" w:hAnsi="Times New Roman"/>
          <w:sz w:val="20"/>
          <w:szCs w:val="20"/>
          <w:lang w:val="it-IT"/>
        </w:rPr>
      </w:pPr>
      <w:r w:rsidRPr="00136557">
        <w:rPr>
          <w:rFonts w:ascii="Times New Roman" w:hAnsi="Times New Roman"/>
          <w:sz w:val="20"/>
          <w:szCs w:val="20"/>
          <w:lang w:val="it-IT"/>
        </w:rPr>
        <w:t xml:space="preserve">                                                         Voturi pentru               =</w:t>
      </w:r>
      <w:r w:rsidR="00B61CBC">
        <w:rPr>
          <w:rFonts w:ascii="Times New Roman" w:hAnsi="Times New Roman"/>
          <w:sz w:val="20"/>
          <w:szCs w:val="20"/>
          <w:lang w:val="it-IT"/>
        </w:rPr>
        <w:t>15</w:t>
      </w:r>
    </w:p>
    <w:p w14:paraId="4B4A5AF7" w14:textId="2776CF77" w:rsidR="0098396A" w:rsidRPr="00136557" w:rsidRDefault="0098396A" w:rsidP="0098396A">
      <w:pPr>
        <w:spacing w:after="0"/>
        <w:jc w:val="both"/>
        <w:rPr>
          <w:rFonts w:ascii="Times New Roman" w:hAnsi="Times New Roman"/>
          <w:sz w:val="20"/>
          <w:szCs w:val="20"/>
          <w:lang w:val="it-IT"/>
        </w:rPr>
      </w:pPr>
      <w:r w:rsidRPr="00136557">
        <w:rPr>
          <w:rFonts w:ascii="Times New Roman" w:hAnsi="Times New Roman"/>
          <w:sz w:val="20"/>
          <w:szCs w:val="20"/>
          <w:lang w:val="it-IT"/>
        </w:rPr>
        <w:t xml:space="preserve">                                                         Voturi împotrivă           =</w:t>
      </w:r>
      <w:r w:rsidR="00B61CBC">
        <w:rPr>
          <w:rFonts w:ascii="Times New Roman" w:hAnsi="Times New Roman"/>
          <w:sz w:val="20"/>
          <w:szCs w:val="20"/>
          <w:lang w:val="it-IT"/>
        </w:rPr>
        <w:t>0</w:t>
      </w:r>
      <w:bookmarkStart w:id="0" w:name="_GoBack"/>
      <w:bookmarkEnd w:id="0"/>
      <w:r w:rsidRPr="00136557">
        <w:rPr>
          <w:rFonts w:ascii="Times New Roman" w:hAnsi="Times New Roman"/>
          <w:sz w:val="20"/>
          <w:szCs w:val="20"/>
          <w:lang w:val="it-IT"/>
        </w:rPr>
        <w:t xml:space="preserve">                                                 </w:t>
      </w:r>
    </w:p>
    <w:p w14:paraId="7E909A35" w14:textId="75FD0AC3" w:rsidR="0098396A" w:rsidRPr="00136557" w:rsidRDefault="00127908" w:rsidP="0098396A">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Times New Roman" w:hAnsi="Times New Roman"/>
          <w:sz w:val="20"/>
          <w:szCs w:val="20"/>
          <w:lang w:val="it-IT"/>
        </w:rPr>
      </w:pPr>
      <w:r>
        <w:rPr>
          <w:rFonts w:ascii="Times New Roman" w:hAnsi="Times New Roman"/>
          <w:sz w:val="20"/>
          <w:szCs w:val="20"/>
          <w:lang w:val="it-IT"/>
        </w:rPr>
        <w:t>Nr. 40</w:t>
      </w:r>
      <w:r w:rsidR="0098396A" w:rsidRPr="00136557">
        <w:rPr>
          <w:rFonts w:ascii="Times New Roman" w:hAnsi="Times New Roman"/>
          <w:sz w:val="20"/>
          <w:szCs w:val="20"/>
          <w:lang w:val="it-IT"/>
        </w:rPr>
        <w:tab/>
        <w:t xml:space="preserve">                                                                                                         </w:t>
      </w:r>
    </w:p>
    <w:p w14:paraId="2B44167E" w14:textId="77777777" w:rsidR="00127908" w:rsidRDefault="0098396A" w:rsidP="00127908">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Times New Roman" w:hAnsi="Times New Roman"/>
          <w:sz w:val="20"/>
          <w:szCs w:val="20"/>
          <w:lang w:val="it-IT"/>
        </w:rPr>
      </w:pPr>
      <w:r w:rsidRPr="00136557">
        <w:rPr>
          <w:rFonts w:ascii="Times New Roman" w:hAnsi="Times New Roman"/>
          <w:sz w:val="20"/>
          <w:szCs w:val="20"/>
          <w:lang w:val="it-IT"/>
        </w:rPr>
        <w:t>Adoptată la Fundulea</w:t>
      </w:r>
      <w:r w:rsidRPr="00136557">
        <w:rPr>
          <w:rFonts w:ascii="Times New Roman" w:hAnsi="Times New Roman"/>
          <w:sz w:val="20"/>
          <w:szCs w:val="20"/>
          <w:lang w:val="it-IT"/>
        </w:rPr>
        <w:tab/>
      </w:r>
      <w:r w:rsidRPr="00136557">
        <w:rPr>
          <w:rFonts w:ascii="Times New Roman" w:hAnsi="Times New Roman"/>
          <w:sz w:val="20"/>
          <w:szCs w:val="20"/>
          <w:lang w:val="it-IT"/>
        </w:rPr>
        <w:tab/>
      </w:r>
      <w:r w:rsidRPr="00136557">
        <w:rPr>
          <w:rFonts w:ascii="Times New Roman" w:hAnsi="Times New Roman"/>
          <w:sz w:val="20"/>
          <w:szCs w:val="20"/>
          <w:lang w:val="it-IT"/>
        </w:rPr>
        <w:tab/>
      </w:r>
      <w:r w:rsidRPr="00136557">
        <w:rPr>
          <w:rFonts w:ascii="Times New Roman" w:hAnsi="Times New Roman"/>
          <w:sz w:val="20"/>
          <w:szCs w:val="20"/>
          <w:lang w:val="it-IT"/>
        </w:rPr>
        <w:tab/>
      </w:r>
      <w:r w:rsidRPr="00136557">
        <w:rPr>
          <w:rFonts w:ascii="Times New Roman" w:hAnsi="Times New Roman"/>
          <w:sz w:val="20"/>
          <w:szCs w:val="20"/>
          <w:lang w:val="it-IT"/>
        </w:rPr>
        <w:tab/>
      </w:r>
      <w:r w:rsidRPr="00136557">
        <w:rPr>
          <w:rFonts w:ascii="Times New Roman" w:hAnsi="Times New Roman"/>
          <w:sz w:val="20"/>
          <w:szCs w:val="20"/>
          <w:lang w:val="it-IT"/>
        </w:rPr>
        <w:tab/>
      </w:r>
      <w:r w:rsidRPr="00136557">
        <w:rPr>
          <w:rFonts w:ascii="Times New Roman" w:hAnsi="Times New Roman"/>
          <w:sz w:val="20"/>
          <w:szCs w:val="20"/>
          <w:lang w:val="it-IT"/>
        </w:rPr>
        <w:tab/>
        <w:t xml:space="preserve">              </w:t>
      </w:r>
    </w:p>
    <w:p w14:paraId="1250CCFC" w14:textId="4D14E3D2" w:rsidR="0098396A" w:rsidRPr="00442B0F" w:rsidRDefault="00127908" w:rsidP="00127908">
      <w:pPr>
        <w:tabs>
          <w:tab w:val="left" w:pos="720"/>
          <w:tab w:val="left" w:pos="1440"/>
          <w:tab w:val="left" w:pos="2160"/>
          <w:tab w:val="left" w:pos="2880"/>
          <w:tab w:val="left" w:pos="3600"/>
          <w:tab w:val="left" w:pos="4320"/>
          <w:tab w:val="left" w:pos="5040"/>
          <w:tab w:val="left" w:pos="5760"/>
          <w:tab w:val="left" w:pos="6480"/>
          <w:tab w:val="left" w:pos="7290"/>
          <w:tab w:val="left" w:pos="8235"/>
        </w:tabs>
        <w:spacing w:after="0"/>
        <w:rPr>
          <w:rFonts w:ascii="Arial" w:hAnsi="Arial" w:cs="Arial"/>
          <w:sz w:val="20"/>
          <w:szCs w:val="20"/>
          <w:lang w:val="it-IT"/>
        </w:rPr>
      </w:pPr>
      <w:r>
        <w:rPr>
          <w:rFonts w:ascii="Times New Roman" w:hAnsi="Times New Roman"/>
          <w:sz w:val="20"/>
          <w:szCs w:val="20"/>
          <w:lang w:val="it-IT"/>
        </w:rPr>
        <w:t>Astazi  10.07.</w:t>
      </w:r>
      <w:r w:rsidR="0098396A" w:rsidRPr="00136557">
        <w:rPr>
          <w:rFonts w:ascii="Times New Roman" w:hAnsi="Times New Roman"/>
          <w:sz w:val="20"/>
          <w:szCs w:val="20"/>
          <w:lang w:val="it-IT"/>
        </w:rPr>
        <w:t xml:space="preserve">2023                                                        </w:t>
      </w:r>
      <w:r w:rsidR="0098396A" w:rsidRPr="00136557">
        <w:rPr>
          <w:rFonts w:ascii="Times New Roman" w:hAnsi="Times New Roman"/>
          <w:sz w:val="20"/>
          <w:szCs w:val="20"/>
          <w:lang w:val="it-IT"/>
        </w:rPr>
        <w:tab/>
      </w:r>
      <w:r w:rsidR="0098396A" w:rsidRPr="00136557">
        <w:rPr>
          <w:rFonts w:ascii="Times New Roman" w:hAnsi="Times New Roman"/>
          <w:sz w:val="20"/>
          <w:szCs w:val="20"/>
          <w:lang w:val="it-IT"/>
        </w:rPr>
        <w:tab/>
        <w:t xml:space="preserve">                   </w:t>
      </w:r>
      <w:r w:rsidR="0098396A" w:rsidRPr="00442B0F">
        <w:rPr>
          <w:rFonts w:ascii="Arial" w:hAnsi="Arial" w:cs="Arial"/>
          <w:sz w:val="20"/>
          <w:szCs w:val="20"/>
          <w:lang w:val="it-IT"/>
        </w:rPr>
        <w:tab/>
      </w:r>
    </w:p>
    <w:p w14:paraId="40D4963F" w14:textId="77777777" w:rsidR="0098396A" w:rsidRPr="00442B0F" w:rsidRDefault="0098396A" w:rsidP="0098396A">
      <w:pPr>
        <w:spacing w:after="0" w:line="240" w:lineRule="auto"/>
        <w:jc w:val="both"/>
        <w:rPr>
          <w:rFonts w:cs="Calibri"/>
          <w:sz w:val="24"/>
          <w:szCs w:val="24"/>
        </w:rPr>
      </w:pPr>
    </w:p>
    <w:sectPr w:rsidR="0098396A" w:rsidRPr="00442B0F" w:rsidSect="00024E89">
      <w:pgSz w:w="11906" w:h="16838"/>
      <w:pgMar w:top="993" w:right="9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BEB75" w14:textId="77777777" w:rsidR="00366B9E" w:rsidRDefault="00366B9E" w:rsidP="00015492">
      <w:pPr>
        <w:spacing w:after="0" w:line="240" w:lineRule="auto"/>
      </w:pPr>
      <w:r>
        <w:separator/>
      </w:r>
    </w:p>
  </w:endnote>
  <w:endnote w:type="continuationSeparator" w:id="0">
    <w:p w14:paraId="4CA039A7" w14:textId="77777777" w:rsidR="00366B9E" w:rsidRDefault="00366B9E" w:rsidP="00015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Math">
    <w:panose1 w:val="02040503050406030204"/>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2F052" w14:textId="77777777" w:rsidR="00366B9E" w:rsidRDefault="00366B9E" w:rsidP="00015492">
      <w:pPr>
        <w:spacing w:after="0" w:line="240" w:lineRule="auto"/>
      </w:pPr>
      <w:r>
        <w:separator/>
      </w:r>
    </w:p>
  </w:footnote>
  <w:footnote w:type="continuationSeparator" w:id="0">
    <w:p w14:paraId="41DDC11B" w14:textId="77777777" w:rsidR="00366B9E" w:rsidRDefault="00366B9E" w:rsidP="000154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86E34"/>
    <w:multiLevelType w:val="hybridMultilevel"/>
    <w:tmpl w:val="BA1E97CC"/>
    <w:lvl w:ilvl="0" w:tplc="081A0E9C">
      <w:numFmt w:val="bullet"/>
      <w:lvlText w:val="-"/>
      <w:lvlJc w:val="left"/>
      <w:pPr>
        <w:ind w:left="930" w:hanging="360"/>
      </w:pPr>
      <w:rPr>
        <w:rFonts w:ascii="Cambria Math" w:eastAsia="Times New Roman" w:hAnsi="Cambria Math" w:cs="Times New Roman"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1">
    <w:nsid w:val="17264575"/>
    <w:multiLevelType w:val="hybridMultilevel"/>
    <w:tmpl w:val="C6CC0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191BB4"/>
    <w:multiLevelType w:val="hybridMultilevel"/>
    <w:tmpl w:val="B720B6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9FD15B4"/>
    <w:multiLevelType w:val="hybridMultilevel"/>
    <w:tmpl w:val="9B408116"/>
    <w:lvl w:ilvl="0" w:tplc="C9E28062">
      <w:start w:val="15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6DD712F"/>
    <w:multiLevelType w:val="hybridMultilevel"/>
    <w:tmpl w:val="2928574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894546A"/>
    <w:multiLevelType w:val="hybridMultilevel"/>
    <w:tmpl w:val="D632D19A"/>
    <w:lvl w:ilvl="0" w:tplc="61068BC4">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AE087F"/>
    <w:multiLevelType w:val="hybridMultilevel"/>
    <w:tmpl w:val="E80C9DCA"/>
    <w:lvl w:ilvl="0" w:tplc="881C1004">
      <w:numFmt w:val="bullet"/>
      <w:lvlText w:val="-"/>
      <w:lvlJc w:val="left"/>
      <w:pPr>
        <w:ind w:left="735" w:hanging="360"/>
      </w:pPr>
      <w:rPr>
        <w:rFonts w:ascii="Cambria Math" w:eastAsia="Calibri" w:hAnsi="Cambria Math"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2724347"/>
    <w:multiLevelType w:val="hybridMultilevel"/>
    <w:tmpl w:val="E3221926"/>
    <w:lvl w:ilvl="0" w:tplc="D7BAABF2">
      <w:numFmt w:val="bullet"/>
      <w:lvlText w:val="-"/>
      <w:lvlJc w:val="left"/>
      <w:pPr>
        <w:ind w:left="720" w:hanging="360"/>
      </w:pPr>
      <w:rPr>
        <w:rFonts w:ascii="Calibri" w:eastAsia="Times New Roman" w:hAnsi="Calibri"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0"/>
  </w:num>
  <w:num w:numId="2">
    <w:abstractNumId w:val="5"/>
  </w:num>
  <w:num w:numId="3">
    <w:abstractNumId w:val="1"/>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3"/>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CE8"/>
    <w:rsid w:val="00000F60"/>
    <w:rsid w:val="00002487"/>
    <w:rsid w:val="00011FD1"/>
    <w:rsid w:val="00015492"/>
    <w:rsid w:val="000170FA"/>
    <w:rsid w:val="000243DF"/>
    <w:rsid w:val="00024E89"/>
    <w:rsid w:val="00025079"/>
    <w:rsid w:val="0002731A"/>
    <w:rsid w:val="00030FBA"/>
    <w:rsid w:val="000336CF"/>
    <w:rsid w:val="00034FFE"/>
    <w:rsid w:val="0003648B"/>
    <w:rsid w:val="000367AF"/>
    <w:rsid w:val="00036A6B"/>
    <w:rsid w:val="00046D75"/>
    <w:rsid w:val="00050936"/>
    <w:rsid w:val="00054EDF"/>
    <w:rsid w:val="00060E7E"/>
    <w:rsid w:val="00070138"/>
    <w:rsid w:val="0007129A"/>
    <w:rsid w:val="00081E53"/>
    <w:rsid w:val="00083F35"/>
    <w:rsid w:val="000865CD"/>
    <w:rsid w:val="000867EE"/>
    <w:rsid w:val="00091C49"/>
    <w:rsid w:val="00092465"/>
    <w:rsid w:val="00092633"/>
    <w:rsid w:val="00093596"/>
    <w:rsid w:val="000B0911"/>
    <w:rsid w:val="000B3BDF"/>
    <w:rsid w:val="000C0B4D"/>
    <w:rsid w:val="000C15FA"/>
    <w:rsid w:val="000C344A"/>
    <w:rsid w:val="000C4A29"/>
    <w:rsid w:val="000C7586"/>
    <w:rsid w:val="000D07C6"/>
    <w:rsid w:val="000D271D"/>
    <w:rsid w:val="000D52F8"/>
    <w:rsid w:val="000D7533"/>
    <w:rsid w:val="000D7FEE"/>
    <w:rsid w:val="000E0284"/>
    <w:rsid w:val="000E41C3"/>
    <w:rsid w:val="000E75DB"/>
    <w:rsid w:val="000F01BF"/>
    <w:rsid w:val="000F04B3"/>
    <w:rsid w:val="000F379D"/>
    <w:rsid w:val="000F4EE1"/>
    <w:rsid w:val="00100042"/>
    <w:rsid w:val="00100D43"/>
    <w:rsid w:val="001023E2"/>
    <w:rsid w:val="00105345"/>
    <w:rsid w:val="00106463"/>
    <w:rsid w:val="00112E23"/>
    <w:rsid w:val="001164BA"/>
    <w:rsid w:val="00121A67"/>
    <w:rsid w:val="00125323"/>
    <w:rsid w:val="00127908"/>
    <w:rsid w:val="00127B3F"/>
    <w:rsid w:val="00130F35"/>
    <w:rsid w:val="001311C5"/>
    <w:rsid w:val="00136557"/>
    <w:rsid w:val="00136CD9"/>
    <w:rsid w:val="00146F3E"/>
    <w:rsid w:val="00153070"/>
    <w:rsid w:val="00153141"/>
    <w:rsid w:val="00163057"/>
    <w:rsid w:val="00163451"/>
    <w:rsid w:val="00164082"/>
    <w:rsid w:val="00165291"/>
    <w:rsid w:val="001702F6"/>
    <w:rsid w:val="00170316"/>
    <w:rsid w:val="001746CB"/>
    <w:rsid w:val="0017719A"/>
    <w:rsid w:val="00181A19"/>
    <w:rsid w:val="001876CF"/>
    <w:rsid w:val="00191DAC"/>
    <w:rsid w:val="00193AFB"/>
    <w:rsid w:val="001961DB"/>
    <w:rsid w:val="001A7F61"/>
    <w:rsid w:val="001B7BF7"/>
    <w:rsid w:val="001C2A1A"/>
    <w:rsid w:val="001C3584"/>
    <w:rsid w:val="001D0248"/>
    <w:rsid w:val="001D3321"/>
    <w:rsid w:val="001E0130"/>
    <w:rsid w:val="001E6207"/>
    <w:rsid w:val="001F02EA"/>
    <w:rsid w:val="001F0A31"/>
    <w:rsid w:val="001F275C"/>
    <w:rsid w:val="001F2C4C"/>
    <w:rsid w:val="001F3245"/>
    <w:rsid w:val="001F4AF1"/>
    <w:rsid w:val="001F760E"/>
    <w:rsid w:val="001F7625"/>
    <w:rsid w:val="002024A7"/>
    <w:rsid w:val="00203635"/>
    <w:rsid w:val="002053E7"/>
    <w:rsid w:val="0020593D"/>
    <w:rsid w:val="00212050"/>
    <w:rsid w:val="00216AC5"/>
    <w:rsid w:val="0022442D"/>
    <w:rsid w:val="002251F2"/>
    <w:rsid w:val="00232A4E"/>
    <w:rsid w:val="00234B41"/>
    <w:rsid w:val="002374A1"/>
    <w:rsid w:val="00241818"/>
    <w:rsid w:val="00255210"/>
    <w:rsid w:val="00264FD7"/>
    <w:rsid w:val="002677DD"/>
    <w:rsid w:val="0027013A"/>
    <w:rsid w:val="00270FF6"/>
    <w:rsid w:val="00275F4C"/>
    <w:rsid w:val="00284545"/>
    <w:rsid w:val="00284F56"/>
    <w:rsid w:val="00287AD1"/>
    <w:rsid w:val="00291410"/>
    <w:rsid w:val="0029325D"/>
    <w:rsid w:val="0029622D"/>
    <w:rsid w:val="002A2609"/>
    <w:rsid w:val="002A31A2"/>
    <w:rsid w:val="002A793E"/>
    <w:rsid w:val="002B2E3F"/>
    <w:rsid w:val="002B5F55"/>
    <w:rsid w:val="002B7B60"/>
    <w:rsid w:val="002C1696"/>
    <w:rsid w:val="002D0B73"/>
    <w:rsid w:val="002D18B2"/>
    <w:rsid w:val="002D6512"/>
    <w:rsid w:val="002E0E38"/>
    <w:rsid w:val="002E0E47"/>
    <w:rsid w:val="002E468F"/>
    <w:rsid w:val="002E63A6"/>
    <w:rsid w:val="002F4647"/>
    <w:rsid w:val="002F7397"/>
    <w:rsid w:val="00302BF1"/>
    <w:rsid w:val="0030555B"/>
    <w:rsid w:val="003069FB"/>
    <w:rsid w:val="00310CAE"/>
    <w:rsid w:val="003118D0"/>
    <w:rsid w:val="00312DDC"/>
    <w:rsid w:val="00315A5C"/>
    <w:rsid w:val="00322FBB"/>
    <w:rsid w:val="00326429"/>
    <w:rsid w:val="00331ABE"/>
    <w:rsid w:val="003348BE"/>
    <w:rsid w:val="00336167"/>
    <w:rsid w:val="00342307"/>
    <w:rsid w:val="00354CA2"/>
    <w:rsid w:val="00355D15"/>
    <w:rsid w:val="00360128"/>
    <w:rsid w:val="00364B1A"/>
    <w:rsid w:val="00365EC8"/>
    <w:rsid w:val="003662EA"/>
    <w:rsid w:val="003669AB"/>
    <w:rsid w:val="00366B9E"/>
    <w:rsid w:val="003750A3"/>
    <w:rsid w:val="00376895"/>
    <w:rsid w:val="003848D6"/>
    <w:rsid w:val="00386C89"/>
    <w:rsid w:val="00392F8C"/>
    <w:rsid w:val="003A5CF7"/>
    <w:rsid w:val="003B0E43"/>
    <w:rsid w:val="003D126C"/>
    <w:rsid w:val="003D197E"/>
    <w:rsid w:val="003D5E50"/>
    <w:rsid w:val="003D62F9"/>
    <w:rsid w:val="003D66A8"/>
    <w:rsid w:val="003E2346"/>
    <w:rsid w:val="003E3C6D"/>
    <w:rsid w:val="003E3CE8"/>
    <w:rsid w:val="003E6B48"/>
    <w:rsid w:val="003E6C8D"/>
    <w:rsid w:val="003E7A76"/>
    <w:rsid w:val="003E7B5B"/>
    <w:rsid w:val="003F0F33"/>
    <w:rsid w:val="003F3978"/>
    <w:rsid w:val="003F5571"/>
    <w:rsid w:val="003F6F69"/>
    <w:rsid w:val="0040564E"/>
    <w:rsid w:val="0041067F"/>
    <w:rsid w:val="0041133D"/>
    <w:rsid w:val="004137CD"/>
    <w:rsid w:val="00423037"/>
    <w:rsid w:val="00424D0F"/>
    <w:rsid w:val="0042510B"/>
    <w:rsid w:val="004262B8"/>
    <w:rsid w:val="00427025"/>
    <w:rsid w:val="00436D8B"/>
    <w:rsid w:val="00441DCD"/>
    <w:rsid w:val="00441F3C"/>
    <w:rsid w:val="00442ABC"/>
    <w:rsid w:val="00442B0F"/>
    <w:rsid w:val="00442DE1"/>
    <w:rsid w:val="004435C8"/>
    <w:rsid w:val="00443FF6"/>
    <w:rsid w:val="00444CB7"/>
    <w:rsid w:val="00447E65"/>
    <w:rsid w:val="004568D2"/>
    <w:rsid w:val="00457A49"/>
    <w:rsid w:val="00461B31"/>
    <w:rsid w:val="004647D6"/>
    <w:rsid w:val="0047263D"/>
    <w:rsid w:val="00475FA9"/>
    <w:rsid w:val="004776D4"/>
    <w:rsid w:val="00481402"/>
    <w:rsid w:val="0048346B"/>
    <w:rsid w:val="00484D1B"/>
    <w:rsid w:val="00487548"/>
    <w:rsid w:val="00491C7C"/>
    <w:rsid w:val="004947FD"/>
    <w:rsid w:val="004A443E"/>
    <w:rsid w:val="004A566B"/>
    <w:rsid w:val="004A6F49"/>
    <w:rsid w:val="004A7DE1"/>
    <w:rsid w:val="004B2362"/>
    <w:rsid w:val="004B4FE6"/>
    <w:rsid w:val="004B551C"/>
    <w:rsid w:val="004B72F4"/>
    <w:rsid w:val="004B7A58"/>
    <w:rsid w:val="004C14B9"/>
    <w:rsid w:val="004C2C2D"/>
    <w:rsid w:val="004C38B6"/>
    <w:rsid w:val="004C6E23"/>
    <w:rsid w:val="004C7C28"/>
    <w:rsid w:val="004D16C7"/>
    <w:rsid w:val="004D323E"/>
    <w:rsid w:val="004D3C67"/>
    <w:rsid w:val="004F0645"/>
    <w:rsid w:val="004F09A9"/>
    <w:rsid w:val="004F1EE1"/>
    <w:rsid w:val="004F6759"/>
    <w:rsid w:val="00504E38"/>
    <w:rsid w:val="00506AC6"/>
    <w:rsid w:val="00520DCA"/>
    <w:rsid w:val="00527A7F"/>
    <w:rsid w:val="00530160"/>
    <w:rsid w:val="00535C02"/>
    <w:rsid w:val="00536C08"/>
    <w:rsid w:val="00536EEA"/>
    <w:rsid w:val="00537B13"/>
    <w:rsid w:val="005411C4"/>
    <w:rsid w:val="00545A98"/>
    <w:rsid w:val="00546B1D"/>
    <w:rsid w:val="00552577"/>
    <w:rsid w:val="00552C97"/>
    <w:rsid w:val="00552DF8"/>
    <w:rsid w:val="00553C02"/>
    <w:rsid w:val="00555763"/>
    <w:rsid w:val="00557575"/>
    <w:rsid w:val="00564B71"/>
    <w:rsid w:val="0057672E"/>
    <w:rsid w:val="0058438F"/>
    <w:rsid w:val="00586C41"/>
    <w:rsid w:val="005902CE"/>
    <w:rsid w:val="00591C2B"/>
    <w:rsid w:val="00592376"/>
    <w:rsid w:val="00593E28"/>
    <w:rsid w:val="00594076"/>
    <w:rsid w:val="00595AF4"/>
    <w:rsid w:val="005A4C5F"/>
    <w:rsid w:val="005A7E8E"/>
    <w:rsid w:val="005B1393"/>
    <w:rsid w:val="005B1F5F"/>
    <w:rsid w:val="005B7BED"/>
    <w:rsid w:val="005C1AAB"/>
    <w:rsid w:val="005C3AF9"/>
    <w:rsid w:val="005C3F8C"/>
    <w:rsid w:val="005C5DCB"/>
    <w:rsid w:val="005D20CD"/>
    <w:rsid w:val="005E2D4E"/>
    <w:rsid w:val="005E3496"/>
    <w:rsid w:val="005E38F2"/>
    <w:rsid w:val="005F09E8"/>
    <w:rsid w:val="005F0A84"/>
    <w:rsid w:val="005F1F78"/>
    <w:rsid w:val="005F22CE"/>
    <w:rsid w:val="005F2BBB"/>
    <w:rsid w:val="005F53F0"/>
    <w:rsid w:val="005F631A"/>
    <w:rsid w:val="005F7182"/>
    <w:rsid w:val="006001A0"/>
    <w:rsid w:val="006020D0"/>
    <w:rsid w:val="006021F8"/>
    <w:rsid w:val="0060438B"/>
    <w:rsid w:val="006055A6"/>
    <w:rsid w:val="006128B2"/>
    <w:rsid w:val="00614942"/>
    <w:rsid w:val="0061629D"/>
    <w:rsid w:val="00616526"/>
    <w:rsid w:val="00620414"/>
    <w:rsid w:val="0062220C"/>
    <w:rsid w:val="006235F9"/>
    <w:rsid w:val="0062760C"/>
    <w:rsid w:val="006306E0"/>
    <w:rsid w:val="00634182"/>
    <w:rsid w:val="00637EBA"/>
    <w:rsid w:val="00643407"/>
    <w:rsid w:val="00647470"/>
    <w:rsid w:val="00650A61"/>
    <w:rsid w:val="00654D28"/>
    <w:rsid w:val="00656F85"/>
    <w:rsid w:val="006618BB"/>
    <w:rsid w:val="00667C8E"/>
    <w:rsid w:val="00670B22"/>
    <w:rsid w:val="00671E29"/>
    <w:rsid w:val="006722AD"/>
    <w:rsid w:val="00681183"/>
    <w:rsid w:val="00690AE5"/>
    <w:rsid w:val="00692611"/>
    <w:rsid w:val="00697F29"/>
    <w:rsid w:val="006A0FFA"/>
    <w:rsid w:val="006A4477"/>
    <w:rsid w:val="006B0853"/>
    <w:rsid w:val="006B0A12"/>
    <w:rsid w:val="006B1B7C"/>
    <w:rsid w:val="006B1C0F"/>
    <w:rsid w:val="006B359A"/>
    <w:rsid w:val="006C1000"/>
    <w:rsid w:val="006C1080"/>
    <w:rsid w:val="006C3A73"/>
    <w:rsid w:val="006C4233"/>
    <w:rsid w:val="006C536A"/>
    <w:rsid w:val="006C74FC"/>
    <w:rsid w:val="006D0093"/>
    <w:rsid w:val="006D6F13"/>
    <w:rsid w:val="006D71A5"/>
    <w:rsid w:val="006D7FF4"/>
    <w:rsid w:val="006E6129"/>
    <w:rsid w:val="006E7CB3"/>
    <w:rsid w:val="006F5134"/>
    <w:rsid w:val="006F58F7"/>
    <w:rsid w:val="007009B4"/>
    <w:rsid w:val="00702225"/>
    <w:rsid w:val="00723238"/>
    <w:rsid w:val="00744080"/>
    <w:rsid w:val="007450C2"/>
    <w:rsid w:val="00746F17"/>
    <w:rsid w:val="007505D7"/>
    <w:rsid w:val="00751372"/>
    <w:rsid w:val="00752EEF"/>
    <w:rsid w:val="007550BB"/>
    <w:rsid w:val="00767D88"/>
    <w:rsid w:val="007773A5"/>
    <w:rsid w:val="0078248F"/>
    <w:rsid w:val="00782B12"/>
    <w:rsid w:val="00783239"/>
    <w:rsid w:val="00784E10"/>
    <w:rsid w:val="0078624D"/>
    <w:rsid w:val="00787763"/>
    <w:rsid w:val="00790824"/>
    <w:rsid w:val="0079420E"/>
    <w:rsid w:val="00795CDF"/>
    <w:rsid w:val="00796E5D"/>
    <w:rsid w:val="007A1C7D"/>
    <w:rsid w:val="007A5C1B"/>
    <w:rsid w:val="007B50A5"/>
    <w:rsid w:val="007B62D2"/>
    <w:rsid w:val="007C52B4"/>
    <w:rsid w:val="007C78AB"/>
    <w:rsid w:val="007D42DF"/>
    <w:rsid w:val="007D6DA1"/>
    <w:rsid w:val="007D729A"/>
    <w:rsid w:val="007D77AB"/>
    <w:rsid w:val="007E325B"/>
    <w:rsid w:val="007E77DD"/>
    <w:rsid w:val="007F1186"/>
    <w:rsid w:val="007F2719"/>
    <w:rsid w:val="007F5612"/>
    <w:rsid w:val="00801036"/>
    <w:rsid w:val="008056FC"/>
    <w:rsid w:val="0081140B"/>
    <w:rsid w:val="00814E68"/>
    <w:rsid w:val="00820249"/>
    <w:rsid w:val="0082187A"/>
    <w:rsid w:val="0082282B"/>
    <w:rsid w:val="00824309"/>
    <w:rsid w:val="00825FF7"/>
    <w:rsid w:val="00827416"/>
    <w:rsid w:val="008419DC"/>
    <w:rsid w:val="00842DA3"/>
    <w:rsid w:val="00845A1A"/>
    <w:rsid w:val="00846CDB"/>
    <w:rsid w:val="0085017F"/>
    <w:rsid w:val="00853788"/>
    <w:rsid w:val="00856D72"/>
    <w:rsid w:val="00860B9A"/>
    <w:rsid w:val="00860BFD"/>
    <w:rsid w:val="00864C56"/>
    <w:rsid w:val="00864D61"/>
    <w:rsid w:val="008677F0"/>
    <w:rsid w:val="00870566"/>
    <w:rsid w:val="00871DB2"/>
    <w:rsid w:val="008729D2"/>
    <w:rsid w:val="00873031"/>
    <w:rsid w:val="00873D73"/>
    <w:rsid w:val="0088038B"/>
    <w:rsid w:val="00881384"/>
    <w:rsid w:val="0088415D"/>
    <w:rsid w:val="00886836"/>
    <w:rsid w:val="008934D4"/>
    <w:rsid w:val="0089439C"/>
    <w:rsid w:val="00896E95"/>
    <w:rsid w:val="0089764D"/>
    <w:rsid w:val="00897E3F"/>
    <w:rsid w:val="008A2BBD"/>
    <w:rsid w:val="008A3832"/>
    <w:rsid w:val="008A3863"/>
    <w:rsid w:val="008B1F2E"/>
    <w:rsid w:val="008D0648"/>
    <w:rsid w:val="008D0D9E"/>
    <w:rsid w:val="008D32D7"/>
    <w:rsid w:val="008D40D5"/>
    <w:rsid w:val="008E400E"/>
    <w:rsid w:val="008E551E"/>
    <w:rsid w:val="008F605A"/>
    <w:rsid w:val="008F6CD4"/>
    <w:rsid w:val="008F72FB"/>
    <w:rsid w:val="00900DD7"/>
    <w:rsid w:val="00902D1D"/>
    <w:rsid w:val="0091108E"/>
    <w:rsid w:val="00911810"/>
    <w:rsid w:val="00911A2F"/>
    <w:rsid w:val="00911FC6"/>
    <w:rsid w:val="009206FF"/>
    <w:rsid w:val="00922DFC"/>
    <w:rsid w:val="009239B1"/>
    <w:rsid w:val="0093556D"/>
    <w:rsid w:val="009419F0"/>
    <w:rsid w:val="009468A4"/>
    <w:rsid w:val="0095470D"/>
    <w:rsid w:val="0097111A"/>
    <w:rsid w:val="00975197"/>
    <w:rsid w:val="00975CE4"/>
    <w:rsid w:val="00983202"/>
    <w:rsid w:val="0098396A"/>
    <w:rsid w:val="009843DD"/>
    <w:rsid w:val="009911A7"/>
    <w:rsid w:val="00991DE7"/>
    <w:rsid w:val="00992692"/>
    <w:rsid w:val="00993D8F"/>
    <w:rsid w:val="009A24EA"/>
    <w:rsid w:val="009A52D4"/>
    <w:rsid w:val="009A7273"/>
    <w:rsid w:val="009B0463"/>
    <w:rsid w:val="009B1383"/>
    <w:rsid w:val="009B277E"/>
    <w:rsid w:val="009B36C0"/>
    <w:rsid w:val="009B78D3"/>
    <w:rsid w:val="009C12CE"/>
    <w:rsid w:val="009C4327"/>
    <w:rsid w:val="009D1DF3"/>
    <w:rsid w:val="009D7F2C"/>
    <w:rsid w:val="009E08B2"/>
    <w:rsid w:val="009E1F9D"/>
    <w:rsid w:val="009E2926"/>
    <w:rsid w:val="009E4319"/>
    <w:rsid w:val="009E67FC"/>
    <w:rsid w:val="009F52CC"/>
    <w:rsid w:val="009F6C25"/>
    <w:rsid w:val="00A00D0A"/>
    <w:rsid w:val="00A028D4"/>
    <w:rsid w:val="00A14B48"/>
    <w:rsid w:val="00A157BD"/>
    <w:rsid w:val="00A15C05"/>
    <w:rsid w:val="00A15ED5"/>
    <w:rsid w:val="00A24B62"/>
    <w:rsid w:val="00A26581"/>
    <w:rsid w:val="00A30A7B"/>
    <w:rsid w:val="00A33732"/>
    <w:rsid w:val="00A35AB8"/>
    <w:rsid w:val="00A41FF2"/>
    <w:rsid w:val="00A433A3"/>
    <w:rsid w:val="00A502E9"/>
    <w:rsid w:val="00A50696"/>
    <w:rsid w:val="00A52569"/>
    <w:rsid w:val="00A56277"/>
    <w:rsid w:val="00A56A5A"/>
    <w:rsid w:val="00A60803"/>
    <w:rsid w:val="00A7298A"/>
    <w:rsid w:val="00A73CBF"/>
    <w:rsid w:val="00A76A20"/>
    <w:rsid w:val="00A82862"/>
    <w:rsid w:val="00A862DD"/>
    <w:rsid w:val="00A866C0"/>
    <w:rsid w:val="00A94B10"/>
    <w:rsid w:val="00A9558C"/>
    <w:rsid w:val="00A95E6A"/>
    <w:rsid w:val="00A97894"/>
    <w:rsid w:val="00AA378C"/>
    <w:rsid w:val="00AB0EAE"/>
    <w:rsid w:val="00AB1987"/>
    <w:rsid w:val="00AB4122"/>
    <w:rsid w:val="00AB6947"/>
    <w:rsid w:val="00AC405C"/>
    <w:rsid w:val="00AD1410"/>
    <w:rsid w:val="00AD19E8"/>
    <w:rsid w:val="00AD25ED"/>
    <w:rsid w:val="00AD3966"/>
    <w:rsid w:val="00AD4F5A"/>
    <w:rsid w:val="00AF50FE"/>
    <w:rsid w:val="00AF732B"/>
    <w:rsid w:val="00B018E4"/>
    <w:rsid w:val="00B0320F"/>
    <w:rsid w:val="00B046A6"/>
    <w:rsid w:val="00B0733E"/>
    <w:rsid w:val="00B12E31"/>
    <w:rsid w:val="00B17DDE"/>
    <w:rsid w:val="00B21946"/>
    <w:rsid w:val="00B22186"/>
    <w:rsid w:val="00B30259"/>
    <w:rsid w:val="00B30A0F"/>
    <w:rsid w:val="00B30CB7"/>
    <w:rsid w:val="00B327CD"/>
    <w:rsid w:val="00B33EAA"/>
    <w:rsid w:val="00B344E3"/>
    <w:rsid w:val="00B35ECA"/>
    <w:rsid w:val="00B416F7"/>
    <w:rsid w:val="00B41DC0"/>
    <w:rsid w:val="00B422D8"/>
    <w:rsid w:val="00B429D7"/>
    <w:rsid w:val="00B44B45"/>
    <w:rsid w:val="00B4506B"/>
    <w:rsid w:val="00B45E97"/>
    <w:rsid w:val="00B50268"/>
    <w:rsid w:val="00B56755"/>
    <w:rsid w:val="00B61CBC"/>
    <w:rsid w:val="00B6413E"/>
    <w:rsid w:val="00B64F9B"/>
    <w:rsid w:val="00B65081"/>
    <w:rsid w:val="00B7063E"/>
    <w:rsid w:val="00B756A4"/>
    <w:rsid w:val="00B77928"/>
    <w:rsid w:val="00B80BA7"/>
    <w:rsid w:val="00B82DEA"/>
    <w:rsid w:val="00B85BE7"/>
    <w:rsid w:val="00B90F7C"/>
    <w:rsid w:val="00B94E7E"/>
    <w:rsid w:val="00B96FF2"/>
    <w:rsid w:val="00B976F4"/>
    <w:rsid w:val="00BA5C28"/>
    <w:rsid w:val="00BA67C1"/>
    <w:rsid w:val="00BB1E50"/>
    <w:rsid w:val="00BB2EE4"/>
    <w:rsid w:val="00BB4AC8"/>
    <w:rsid w:val="00BC7F89"/>
    <w:rsid w:val="00BD11C5"/>
    <w:rsid w:val="00BD153F"/>
    <w:rsid w:val="00BD59C7"/>
    <w:rsid w:val="00BD6499"/>
    <w:rsid w:val="00BD6DAC"/>
    <w:rsid w:val="00BE05DB"/>
    <w:rsid w:val="00BE224D"/>
    <w:rsid w:val="00BE5E70"/>
    <w:rsid w:val="00BE7F2E"/>
    <w:rsid w:val="00BF0C31"/>
    <w:rsid w:val="00BF13EC"/>
    <w:rsid w:val="00BF62F7"/>
    <w:rsid w:val="00C01789"/>
    <w:rsid w:val="00C11BB7"/>
    <w:rsid w:val="00C13646"/>
    <w:rsid w:val="00C22483"/>
    <w:rsid w:val="00C22EB7"/>
    <w:rsid w:val="00C238E9"/>
    <w:rsid w:val="00C25A30"/>
    <w:rsid w:val="00C27210"/>
    <w:rsid w:val="00C4075D"/>
    <w:rsid w:val="00C40B69"/>
    <w:rsid w:val="00C4531A"/>
    <w:rsid w:val="00C45EF8"/>
    <w:rsid w:val="00C46B52"/>
    <w:rsid w:val="00C521FB"/>
    <w:rsid w:val="00C5234D"/>
    <w:rsid w:val="00C526F9"/>
    <w:rsid w:val="00C55F56"/>
    <w:rsid w:val="00C56296"/>
    <w:rsid w:val="00C778F3"/>
    <w:rsid w:val="00C77C96"/>
    <w:rsid w:val="00C80CB2"/>
    <w:rsid w:val="00C83BEF"/>
    <w:rsid w:val="00C86226"/>
    <w:rsid w:val="00C945E3"/>
    <w:rsid w:val="00C94C88"/>
    <w:rsid w:val="00C94D83"/>
    <w:rsid w:val="00C95D0E"/>
    <w:rsid w:val="00CA43C5"/>
    <w:rsid w:val="00CA518A"/>
    <w:rsid w:val="00CB39AC"/>
    <w:rsid w:val="00CB5BA5"/>
    <w:rsid w:val="00CC1787"/>
    <w:rsid w:val="00CC47BF"/>
    <w:rsid w:val="00CC75CF"/>
    <w:rsid w:val="00CC7732"/>
    <w:rsid w:val="00CC7C53"/>
    <w:rsid w:val="00CD02B4"/>
    <w:rsid w:val="00CD2CB0"/>
    <w:rsid w:val="00CD34BE"/>
    <w:rsid w:val="00CD45E2"/>
    <w:rsid w:val="00CD4D36"/>
    <w:rsid w:val="00CE06B4"/>
    <w:rsid w:val="00CE2B71"/>
    <w:rsid w:val="00CF049E"/>
    <w:rsid w:val="00CF4E07"/>
    <w:rsid w:val="00CF527A"/>
    <w:rsid w:val="00CF71B9"/>
    <w:rsid w:val="00D01601"/>
    <w:rsid w:val="00D0337B"/>
    <w:rsid w:val="00D05B74"/>
    <w:rsid w:val="00D06EB4"/>
    <w:rsid w:val="00D12CBF"/>
    <w:rsid w:val="00D203C4"/>
    <w:rsid w:val="00D322AB"/>
    <w:rsid w:val="00D3588F"/>
    <w:rsid w:val="00D35EAA"/>
    <w:rsid w:val="00D40BEC"/>
    <w:rsid w:val="00D40ECF"/>
    <w:rsid w:val="00D4188A"/>
    <w:rsid w:val="00D41C09"/>
    <w:rsid w:val="00D474A1"/>
    <w:rsid w:val="00D50124"/>
    <w:rsid w:val="00D71E43"/>
    <w:rsid w:val="00D72254"/>
    <w:rsid w:val="00D73635"/>
    <w:rsid w:val="00D7470D"/>
    <w:rsid w:val="00D74906"/>
    <w:rsid w:val="00D7492C"/>
    <w:rsid w:val="00D758CF"/>
    <w:rsid w:val="00D75B25"/>
    <w:rsid w:val="00D84A97"/>
    <w:rsid w:val="00D9504A"/>
    <w:rsid w:val="00D95B60"/>
    <w:rsid w:val="00D96655"/>
    <w:rsid w:val="00D96F92"/>
    <w:rsid w:val="00DA04E1"/>
    <w:rsid w:val="00DA145D"/>
    <w:rsid w:val="00DA32E1"/>
    <w:rsid w:val="00DA3F71"/>
    <w:rsid w:val="00DA5123"/>
    <w:rsid w:val="00DA7BFC"/>
    <w:rsid w:val="00DB13E3"/>
    <w:rsid w:val="00DB196A"/>
    <w:rsid w:val="00DB4A19"/>
    <w:rsid w:val="00DB555F"/>
    <w:rsid w:val="00DB63A1"/>
    <w:rsid w:val="00DC0476"/>
    <w:rsid w:val="00DC3446"/>
    <w:rsid w:val="00DC7640"/>
    <w:rsid w:val="00DD074B"/>
    <w:rsid w:val="00DD0D77"/>
    <w:rsid w:val="00DD5B04"/>
    <w:rsid w:val="00DE1E3F"/>
    <w:rsid w:val="00DE2ACA"/>
    <w:rsid w:val="00DE49E8"/>
    <w:rsid w:val="00DF44FD"/>
    <w:rsid w:val="00E035F5"/>
    <w:rsid w:val="00E04A2D"/>
    <w:rsid w:val="00E05B98"/>
    <w:rsid w:val="00E25B8A"/>
    <w:rsid w:val="00E301E3"/>
    <w:rsid w:val="00E31F72"/>
    <w:rsid w:val="00E35056"/>
    <w:rsid w:val="00E40938"/>
    <w:rsid w:val="00E45ACA"/>
    <w:rsid w:val="00E56EAC"/>
    <w:rsid w:val="00E56F40"/>
    <w:rsid w:val="00E57901"/>
    <w:rsid w:val="00E602B6"/>
    <w:rsid w:val="00E625E9"/>
    <w:rsid w:val="00E64D1A"/>
    <w:rsid w:val="00E66E9C"/>
    <w:rsid w:val="00E70FD9"/>
    <w:rsid w:val="00E7586B"/>
    <w:rsid w:val="00E80126"/>
    <w:rsid w:val="00E82B0D"/>
    <w:rsid w:val="00E8469B"/>
    <w:rsid w:val="00E84C39"/>
    <w:rsid w:val="00E84CBA"/>
    <w:rsid w:val="00E85CDA"/>
    <w:rsid w:val="00E87C83"/>
    <w:rsid w:val="00E910F8"/>
    <w:rsid w:val="00E9285D"/>
    <w:rsid w:val="00E96375"/>
    <w:rsid w:val="00E96659"/>
    <w:rsid w:val="00E97DCF"/>
    <w:rsid w:val="00EA3AEF"/>
    <w:rsid w:val="00EB198F"/>
    <w:rsid w:val="00EB29F6"/>
    <w:rsid w:val="00EB517F"/>
    <w:rsid w:val="00EC244D"/>
    <w:rsid w:val="00EC4088"/>
    <w:rsid w:val="00EC4356"/>
    <w:rsid w:val="00EC4772"/>
    <w:rsid w:val="00ED2162"/>
    <w:rsid w:val="00ED7D89"/>
    <w:rsid w:val="00EE0426"/>
    <w:rsid w:val="00EE2ECF"/>
    <w:rsid w:val="00EE3690"/>
    <w:rsid w:val="00EE3D6B"/>
    <w:rsid w:val="00EF6D67"/>
    <w:rsid w:val="00F00A47"/>
    <w:rsid w:val="00F024BE"/>
    <w:rsid w:val="00F0314B"/>
    <w:rsid w:val="00F047CA"/>
    <w:rsid w:val="00F06D98"/>
    <w:rsid w:val="00F114C1"/>
    <w:rsid w:val="00F12D20"/>
    <w:rsid w:val="00F14943"/>
    <w:rsid w:val="00F15DAE"/>
    <w:rsid w:val="00F25847"/>
    <w:rsid w:val="00F25919"/>
    <w:rsid w:val="00F25A75"/>
    <w:rsid w:val="00F26509"/>
    <w:rsid w:val="00F26960"/>
    <w:rsid w:val="00F318EA"/>
    <w:rsid w:val="00F34FA4"/>
    <w:rsid w:val="00F41259"/>
    <w:rsid w:val="00F430D5"/>
    <w:rsid w:val="00F45185"/>
    <w:rsid w:val="00F47840"/>
    <w:rsid w:val="00F53ECB"/>
    <w:rsid w:val="00F55077"/>
    <w:rsid w:val="00F64B29"/>
    <w:rsid w:val="00F66C2D"/>
    <w:rsid w:val="00F75C6E"/>
    <w:rsid w:val="00F77018"/>
    <w:rsid w:val="00F80F0F"/>
    <w:rsid w:val="00F82296"/>
    <w:rsid w:val="00F839C6"/>
    <w:rsid w:val="00F8478D"/>
    <w:rsid w:val="00F8787D"/>
    <w:rsid w:val="00F90CA3"/>
    <w:rsid w:val="00F90D57"/>
    <w:rsid w:val="00FA4922"/>
    <w:rsid w:val="00FB1CC7"/>
    <w:rsid w:val="00FB3355"/>
    <w:rsid w:val="00FB640F"/>
    <w:rsid w:val="00FC105C"/>
    <w:rsid w:val="00FC7D99"/>
    <w:rsid w:val="00FD1A59"/>
    <w:rsid w:val="00FD2E19"/>
    <w:rsid w:val="00FD37FC"/>
    <w:rsid w:val="00FD44E7"/>
    <w:rsid w:val="00FD497C"/>
    <w:rsid w:val="00FE2E9B"/>
    <w:rsid w:val="00FE5345"/>
    <w:rsid w:val="00FE7B66"/>
    <w:rsid w:val="00FF0BB8"/>
    <w:rsid w:val="00FF12A8"/>
    <w:rsid w:val="00FF48E3"/>
    <w:rsid w:val="00FF4E7C"/>
    <w:rsid w:val="00FF5ACE"/>
    <w:rsid w:val="00FF5D3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4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2D4"/>
    <w:pPr>
      <w:spacing w:after="200" w:line="276" w:lineRule="auto"/>
    </w:pPr>
    <w:rPr>
      <w:sz w:val="22"/>
      <w:szCs w:val="22"/>
    </w:rPr>
  </w:style>
  <w:style w:type="paragraph" w:styleId="Heading4">
    <w:name w:val="heading 4"/>
    <w:basedOn w:val="Normal"/>
    <w:next w:val="Normal"/>
    <w:link w:val="Heading4Char"/>
    <w:qFormat/>
    <w:rsid w:val="008D0D9E"/>
    <w:pPr>
      <w:keepNext/>
      <w:spacing w:after="0" w:line="240" w:lineRule="auto"/>
      <w:jc w:val="both"/>
      <w:outlineLvl w:val="3"/>
    </w:pPr>
    <w:rPr>
      <w:rFonts w:ascii="Times New Roman" w:hAnsi="Times New Roman"/>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E8"/>
    <w:pPr>
      <w:ind w:left="720"/>
      <w:contextualSpacing/>
    </w:pPr>
  </w:style>
  <w:style w:type="paragraph" w:styleId="Caption">
    <w:name w:val="caption"/>
    <w:basedOn w:val="Normal"/>
    <w:next w:val="Normal"/>
    <w:unhideWhenUsed/>
    <w:qFormat/>
    <w:rsid w:val="003E3CE8"/>
    <w:pPr>
      <w:pBdr>
        <w:bottom w:val="double" w:sz="6" w:space="1" w:color="auto"/>
      </w:pBdr>
      <w:spacing w:after="0" w:line="240" w:lineRule="auto"/>
      <w:jc w:val="center"/>
    </w:pPr>
    <w:rPr>
      <w:rFonts w:ascii="Arial" w:hAnsi="Arial"/>
      <w:b/>
      <w:sz w:val="36"/>
      <w:szCs w:val="20"/>
      <w:lang w:val="en-US"/>
    </w:rPr>
  </w:style>
  <w:style w:type="paragraph" w:styleId="BalloonText">
    <w:name w:val="Balloon Text"/>
    <w:basedOn w:val="Normal"/>
    <w:link w:val="BalloonTextChar"/>
    <w:uiPriority w:val="99"/>
    <w:semiHidden/>
    <w:unhideWhenUsed/>
    <w:rsid w:val="003E3C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CE8"/>
    <w:rPr>
      <w:rFonts w:ascii="Tahoma" w:hAnsi="Tahoma" w:cs="Tahoma"/>
      <w:sz w:val="16"/>
      <w:szCs w:val="16"/>
    </w:rPr>
  </w:style>
  <w:style w:type="table" w:styleId="TableGrid">
    <w:name w:val="Table Grid"/>
    <w:basedOn w:val="TableNormal"/>
    <w:uiPriority w:val="59"/>
    <w:rsid w:val="001746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rsid w:val="008D0D9E"/>
    <w:rPr>
      <w:rFonts w:ascii="Times New Roman" w:hAnsi="Times New Roman"/>
      <w:sz w:val="32"/>
      <w:lang w:eastAsia="en-US"/>
    </w:rPr>
  </w:style>
  <w:style w:type="paragraph" w:styleId="BodyTextIndent3">
    <w:name w:val="Body Text Indent 3"/>
    <w:basedOn w:val="Normal"/>
    <w:link w:val="BodyTextIndent3Char"/>
    <w:semiHidden/>
    <w:rsid w:val="008D0D9E"/>
    <w:pPr>
      <w:spacing w:after="0" w:line="240" w:lineRule="auto"/>
      <w:ind w:firstLine="720"/>
      <w:jc w:val="both"/>
    </w:pPr>
    <w:rPr>
      <w:rFonts w:ascii="Arial" w:hAnsi="Arial"/>
      <w:b/>
      <w:sz w:val="28"/>
      <w:szCs w:val="20"/>
      <w:lang w:eastAsia="en-US"/>
    </w:rPr>
  </w:style>
  <w:style w:type="character" w:customStyle="1" w:styleId="BodyTextIndent3Char">
    <w:name w:val="Body Text Indent 3 Char"/>
    <w:basedOn w:val="DefaultParagraphFont"/>
    <w:link w:val="BodyTextIndent3"/>
    <w:semiHidden/>
    <w:rsid w:val="008D0D9E"/>
    <w:rPr>
      <w:rFonts w:ascii="Arial" w:hAnsi="Arial"/>
      <w:b/>
      <w:sz w:val="28"/>
      <w:lang w:eastAsia="en-US"/>
    </w:rPr>
  </w:style>
  <w:style w:type="paragraph" w:styleId="HTMLAddress">
    <w:name w:val="HTML Address"/>
    <w:basedOn w:val="Normal"/>
    <w:link w:val="HTMLAddressChar"/>
    <w:uiPriority w:val="99"/>
    <w:semiHidden/>
    <w:unhideWhenUsed/>
    <w:rsid w:val="00054EDF"/>
    <w:pPr>
      <w:spacing w:after="0" w:line="240" w:lineRule="auto"/>
    </w:pPr>
    <w:rPr>
      <w:rFonts w:ascii="Times New Roman" w:hAnsi="Times New Roman"/>
      <w:i/>
      <w:iCs/>
      <w:sz w:val="24"/>
      <w:szCs w:val="24"/>
    </w:rPr>
  </w:style>
  <w:style w:type="character" w:customStyle="1" w:styleId="HTMLAddressChar">
    <w:name w:val="HTML Address Char"/>
    <w:basedOn w:val="DefaultParagraphFont"/>
    <w:link w:val="HTMLAddress"/>
    <w:uiPriority w:val="99"/>
    <w:semiHidden/>
    <w:rsid w:val="00054EDF"/>
    <w:rPr>
      <w:rFonts w:ascii="Times New Roman" w:hAnsi="Times New Roman"/>
      <w:i/>
      <w:iCs/>
      <w:sz w:val="24"/>
      <w:szCs w:val="24"/>
    </w:rPr>
  </w:style>
  <w:style w:type="paragraph" w:styleId="Header">
    <w:name w:val="header"/>
    <w:basedOn w:val="Normal"/>
    <w:link w:val="HeaderChar"/>
    <w:uiPriority w:val="99"/>
    <w:unhideWhenUsed/>
    <w:rsid w:val="000154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015492"/>
    <w:rPr>
      <w:sz w:val="22"/>
      <w:szCs w:val="22"/>
    </w:rPr>
  </w:style>
  <w:style w:type="paragraph" w:styleId="Footer">
    <w:name w:val="footer"/>
    <w:basedOn w:val="Normal"/>
    <w:link w:val="FooterChar"/>
    <w:uiPriority w:val="99"/>
    <w:unhideWhenUsed/>
    <w:rsid w:val="000154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015492"/>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2D4"/>
    <w:pPr>
      <w:spacing w:after="200" w:line="276" w:lineRule="auto"/>
    </w:pPr>
    <w:rPr>
      <w:sz w:val="22"/>
      <w:szCs w:val="22"/>
    </w:rPr>
  </w:style>
  <w:style w:type="paragraph" w:styleId="Heading4">
    <w:name w:val="heading 4"/>
    <w:basedOn w:val="Normal"/>
    <w:next w:val="Normal"/>
    <w:link w:val="Heading4Char"/>
    <w:qFormat/>
    <w:rsid w:val="008D0D9E"/>
    <w:pPr>
      <w:keepNext/>
      <w:spacing w:after="0" w:line="240" w:lineRule="auto"/>
      <w:jc w:val="both"/>
      <w:outlineLvl w:val="3"/>
    </w:pPr>
    <w:rPr>
      <w:rFonts w:ascii="Times New Roman" w:hAnsi="Times New Roman"/>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E8"/>
    <w:pPr>
      <w:ind w:left="720"/>
      <w:contextualSpacing/>
    </w:pPr>
  </w:style>
  <w:style w:type="paragraph" w:styleId="Caption">
    <w:name w:val="caption"/>
    <w:basedOn w:val="Normal"/>
    <w:next w:val="Normal"/>
    <w:unhideWhenUsed/>
    <w:qFormat/>
    <w:rsid w:val="003E3CE8"/>
    <w:pPr>
      <w:pBdr>
        <w:bottom w:val="double" w:sz="6" w:space="1" w:color="auto"/>
      </w:pBdr>
      <w:spacing w:after="0" w:line="240" w:lineRule="auto"/>
      <w:jc w:val="center"/>
    </w:pPr>
    <w:rPr>
      <w:rFonts w:ascii="Arial" w:hAnsi="Arial"/>
      <w:b/>
      <w:sz w:val="36"/>
      <w:szCs w:val="20"/>
      <w:lang w:val="en-US"/>
    </w:rPr>
  </w:style>
  <w:style w:type="paragraph" w:styleId="BalloonText">
    <w:name w:val="Balloon Text"/>
    <w:basedOn w:val="Normal"/>
    <w:link w:val="BalloonTextChar"/>
    <w:uiPriority w:val="99"/>
    <w:semiHidden/>
    <w:unhideWhenUsed/>
    <w:rsid w:val="003E3C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CE8"/>
    <w:rPr>
      <w:rFonts w:ascii="Tahoma" w:hAnsi="Tahoma" w:cs="Tahoma"/>
      <w:sz w:val="16"/>
      <w:szCs w:val="16"/>
    </w:rPr>
  </w:style>
  <w:style w:type="table" w:styleId="TableGrid">
    <w:name w:val="Table Grid"/>
    <w:basedOn w:val="TableNormal"/>
    <w:uiPriority w:val="59"/>
    <w:rsid w:val="001746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rsid w:val="008D0D9E"/>
    <w:rPr>
      <w:rFonts w:ascii="Times New Roman" w:hAnsi="Times New Roman"/>
      <w:sz w:val="32"/>
      <w:lang w:eastAsia="en-US"/>
    </w:rPr>
  </w:style>
  <w:style w:type="paragraph" w:styleId="BodyTextIndent3">
    <w:name w:val="Body Text Indent 3"/>
    <w:basedOn w:val="Normal"/>
    <w:link w:val="BodyTextIndent3Char"/>
    <w:semiHidden/>
    <w:rsid w:val="008D0D9E"/>
    <w:pPr>
      <w:spacing w:after="0" w:line="240" w:lineRule="auto"/>
      <w:ind w:firstLine="720"/>
      <w:jc w:val="both"/>
    </w:pPr>
    <w:rPr>
      <w:rFonts w:ascii="Arial" w:hAnsi="Arial"/>
      <w:b/>
      <w:sz w:val="28"/>
      <w:szCs w:val="20"/>
      <w:lang w:eastAsia="en-US"/>
    </w:rPr>
  </w:style>
  <w:style w:type="character" w:customStyle="1" w:styleId="BodyTextIndent3Char">
    <w:name w:val="Body Text Indent 3 Char"/>
    <w:basedOn w:val="DefaultParagraphFont"/>
    <w:link w:val="BodyTextIndent3"/>
    <w:semiHidden/>
    <w:rsid w:val="008D0D9E"/>
    <w:rPr>
      <w:rFonts w:ascii="Arial" w:hAnsi="Arial"/>
      <w:b/>
      <w:sz w:val="28"/>
      <w:lang w:eastAsia="en-US"/>
    </w:rPr>
  </w:style>
  <w:style w:type="paragraph" w:styleId="HTMLAddress">
    <w:name w:val="HTML Address"/>
    <w:basedOn w:val="Normal"/>
    <w:link w:val="HTMLAddressChar"/>
    <w:uiPriority w:val="99"/>
    <w:semiHidden/>
    <w:unhideWhenUsed/>
    <w:rsid w:val="00054EDF"/>
    <w:pPr>
      <w:spacing w:after="0" w:line="240" w:lineRule="auto"/>
    </w:pPr>
    <w:rPr>
      <w:rFonts w:ascii="Times New Roman" w:hAnsi="Times New Roman"/>
      <w:i/>
      <w:iCs/>
      <w:sz w:val="24"/>
      <w:szCs w:val="24"/>
    </w:rPr>
  </w:style>
  <w:style w:type="character" w:customStyle="1" w:styleId="HTMLAddressChar">
    <w:name w:val="HTML Address Char"/>
    <w:basedOn w:val="DefaultParagraphFont"/>
    <w:link w:val="HTMLAddress"/>
    <w:uiPriority w:val="99"/>
    <w:semiHidden/>
    <w:rsid w:val="00054EDF"/>
    <w:rPr>
      <w:rFonts w:ascii="Times New Roman" w:hAnsi="Times New Roman"/>
      <w:i/>
      <w:iCs/>
      <w:sz w:val="24"/>
      <w:szCs w:val="24"/>
    </w:rPr>
  </w:style>
  <w:style w:type="paragraph" w:styleId="Header">
    <w:name w:val="header"/>
    <w:basedOn w:val="Normal"/>
    <w:link w:val="HeaderChar"/>
    <w:uiPriority w:val="99"/>
    <w:unhideWhenUsed/>
    <w:rsid w:val="000154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015492"/>
    <w:rPr>
      <w:sz w:val="22"/>
      <w:szCs w:val="22"/>
    </w:rPr>
  </w:style>
  <w:style w:type="paragraph" w:styleId="Footer">
    <w:name w:val="footer"/>
    <w:basedOn w:val="Normal"/>
    <w:link w:val="FooterChar"/>
    <w:uiPriority w:val="99"/>
    <w:unhideWhenUsed/>
    <w:rsid w:val="000154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01549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564856">
      <w:bodyDiv w:val="1"/>
      <w:marLeft w:val="0"/>
      <w:marRight w:val="0"/>
      <w:marTop w:val="0"/>
      <w:marBottom w:val="0"/>
      <w:divBdr>
        <w:top w:val="none" w:sz="0" w:space="0" w:color="auto"/>
        <w:left w:val="none" w:sz="0" w:space="0" w:color="auto"/>
        <w:bottom w:val="none" w:sz="0" w:space="0" w:color="auto"/>
        <w:right w:val="none" w:sz="0" w:space="0" w:color="auto"/>
      </w:divBdr>
    </w:div>
    <w:div w:id="1609506662">
      <w:bodyDiv w:val="1"/>
      <w:marLeft w:val="0"/>
      <w:marRight w:val="0"/>
      <w:marTop w:val="0"/>
      <w:marBottom w:val="0"/>
      <w:divBdr>
        <w:top w:val="none" w:sz="0" w:space="0" w:color="auto"/>
        <w:left w:val="none" w:sz="0" w:space="0" w:color="auto"/>
        <w:bottom w:val="none" w:sz="0" w:space="0" w:color="auto"/>
        <w:right w:val="none" w:sz="0" w:space="0" w:color="auto"/>
      </w:divBdr>
    </w:div>
    <w:div w:id="188563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46524-F70E-4BD6-85FB-78898ED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1115</Words>
  <Characters>6361</Characters>
  <Application>Microsoft Office Word</Application>
  <DocSecurity>0</DocSecurity>
  <Lines>53</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dc:creator>
  <cp:lastModifiedBy>Vio</cp:lastModifiedBy>
  <cp:revision>7</cp:revision>
  <cp:lastPrinted>2023-06-23T08:40:00Z</cp:lastPrinted>
  <dcterms:created xsi:type="dcterms:W3CDTF">2023-06-26T08:51:00Z</dcterms:created>
  <dcterms:modified xsi:type="dcterms:W3CDTF">2023-07-10T11:59:00Z</dcterms:modified>
</cp:coreProperties>
</file>