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FBF" w:rsidRPr="00743FBF" w:rsidRDefault="00F9558F" w:rsidP="00743FBF">
      <w:pPr>
        <w:tabs>
          <w:tab w:val="left" w:pos="6359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fr-FR" w:eastAsia="ro-RO"/>
        </w:rPr>
      </w:pPr>
      <w:bookmarkStart w:id="0" w:name="_GoBack"/>
      <w:r>
        <w:rPr>
          <w:rFonts w:ascii="Times New Roman" w:eastAsia="Times New Roman" w:hAnsi="Times New Roman" w:cs="Times New Roman"/>
          <w:lang w:val="en-US" w:eastAsia="ro-R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40.05pt;margin-top:5.9pt;width:34.5pt;height:42.75pt;z-index:251658752" fillcolor="window">
            <v:imagedata r:id="rId8" o:title=""/>
            <w10:wrap type="square" side="right"/>
          </v:shape>
          <o:OLEObject Type="Embed" ProgID="Word.Picture.8" ShapeID="_x0000_s1026" DrawAspect="Content" ObjectID="_1736851628" r:id="rId9"/>
        </w:pict>
      </w:r>
    </w:p>
    <w:bookmarkEnd w:id="0"/>
    <w:p w:rsidR="00743FBF" w:rsidRPr="00743FBF" w:rsidRDefault="00743FBF" w:rsidP="00743FBF">
      <w:pPr>
        <w:tabs>
          <w:tab w:val="left" w:pos="635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en-US" w:eastAsia="ro-RO"/>
        </w:rPr>
      </w:pPr>
      <w:r w:rsidRPr="00743FBF">
        <w:rPr>
          <w:rFonts w:ascii="Times New Roman" w:eastAsia="Times New Roman" w:hAnsi="Times New Roman" w:cs="Times New Roman"/>
          <w:lang w:val="fr-FR" w:eastAsia="ro-RO"/>
        </w:rPr>
        <w:t xml:space="preserve">                   </w:t>
      </w:r>
    </w:p>
    <w:p w:rsidR="00743FBF" w:rsidRPr="00743FBF" w:rsidRDefault="00743FBF" w:rsidP="00743FBF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en-US" w:eastAsia="ro-RO"/>
        </w:rPr>
      </w:pPr>
      <w:r w:rsidRPr="00743FBF">
        <w:rPr>
          <w:rFonts w:ascii="Times New Roman" w:eastAsia="Times New Roman" w:hAnsi="Times New Roman" w:cs="Times New Roman"/>
          <w:b/>
          <w:lang w:val="en-US" w:eastAsia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 w:rsidRPr="00743FBF">
        <w:rPr>
          <w:rFonts w:ascii="Times New Roman" w:eastAsia="Times New Roman" w:hAnsi="Times New Roman" w:cs="Times New Roman"/>
          <w:b/>
          <w:lang w:val="en-US" w:eastAsia="ro-RO"/>
        </w:rPr>
        <w:tab/>
      </w:r>
    </w:p>
    <w:p w:rsidR="00743FBF" w:rsidRPr="00743FBF" w:rsidRDefault="00743FBF" w:rsidP="00743FBF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lang w:val="en-US" w:eastAsia="ro-RO"/>
        </w:rPr>
      </w:pPr>
      <w:r w:rsidRPr="00743FBF">
        <w:rPr>
          <w:rFonts w:ascii="Times New Roman" w:eastAsia="Times New Roman" w:hAnsi="Times New Roman" w:cs="Times New Roman"/>
          <w:lang w:val="en-US" w:eastAsia="ro-RO"/>
        </w:rPr>
        <w:t xml:space="preserve">                                                                                     ROMÂNIA</w:t>
      </w:r>
      <w:r w:rsidRPr="00743FBF">
        <w:rPr>
          <w:rFonts w:ascii="Times New Roman" w:eastAsia="Times New Roman" w:hAnsi="Times New Roman" w:cs="Times New Roman"/>
          <w:lang w:val="en-US" w:eastAsia="ro-RO"/>
        </w:rPr>
        <w:tab/>
      </w:r>
      <w:r w:rsidRPr="00743FBF">
        <w:rPr>
          <w:rFonts w:ascii="Times New Roman" w:eastAsia="Times New Roman" w:hAnsi="Times New Roman" w:cs="Times New Roman"/>
          <w:lang w:val="en-US" w:eastAsia="ro-RO"/>
        </w:rPr>
        <w:tab/>
      </w:r>
      <w:r w:rsidRPr="00743FBF">
        <w:rPr>
          <w:rFonts w:ascii="Times New Roman" w:eastAsia="Times New Roman" w:hAnsi="Times New Roman" w:cs="Times New Roman"/>
          <w:lang w:val="en-US" w:eastAsia="ro-RO"/>
        </w:rPr>
        <w:tab/>
      </w:r>
      <w:r w:rsidRPr="00743FBF">
        <w:rPr>
          <w:rFonts w:ascii="Times New Roman" w:eastAsia="Times New Roman" w:hAnsi="Times New Roman" w:cs="Times New Roman"/>
          <w:lang w:val="en-US" w:eastAsia="ro-RO"/>
        </w:rPr>
        <w:tab/>
        <w:t xml:space="preserve">           </w:t>
      </w:r>
    </w:p>
    <w:p w:rsidR="00743FBF" w:rsidRPr="00743FBF" w:rsidRDefault="00743FBF" w:rsidP="00743FBF">
      <w:pPr>
        <w:tabs>
          <w:tab w:val="left" w:pos="6330"/>
        </w:tabs>
        <w:spacing w:after="0" w:line="240" w:lineRule="auto"/>
        <w:ind w:left="720"/>
        <w:rPr>
          <w:rFonts w:ascii="Times New Roman" w:eastAsia="Times New Roman" w:hAnsi="Times New Roman" w:cs="Times New Roman"/>
          <w:lang w:val="en-US" w:eastAsia="ro-RO"/>
        </w:rPr>
      </w:pPr>
      <w:r w:rsidRPr="00743FBF">
        <w:rPr>
          <w:rFonts w:ascii="Times New Roman" w:eastAsia="Times New Roman" w:hAnsi="Times New Roman" w:cs="Times New Roman"/>
          <w:lang w:val="en-US" w:eastAsia="ro-RO"/>
        </w:rPr>
        <w:t xml:space="preserve">                                </w:t>
      </w:r>
      <w:r w:rsidR="00BA10B6">
        <w:rPr>
          <w:rFonts w:ascii="Times New Roman" w:eastAsia="Times New Roman" w:hAnsi="Times New Roman" w:cs="Times New Roman"/>
          <w:lang w:val="en-US" w:eastAsia="ro-RO"/>
        </w:rPr>
        <w:t xml:space="preserve">                           JUDEȚUL CĂLĂRAȘ</w:t>
      </w:r>
      <w:r w:rsidRPr="00743FBF">
        <w:rPr>
          <w:rFonts w:ascii="Times New Roman" w:eastAsia="Times New Roman" w:hAnsi="Times New Roman" w:cs="Times New Roman"/>
          <w:lang w:val="en-US" w:eastAsia="ro-RO"/>
        </w:rPr>
        <w:t xml:space="preserve">I                                                 </w:t>
      </w:r>
    </w:p>
    <w:p w:rsidR="00743FBF" w:rsidRPr="00743FBF" w:rsidRDefault="00743FBF" w:rsidP="00743FBF">
      <w:pPr>
        <w:pBdr>
          <w:bottom w:val="double" w:sz="6" w:space="1" w:color="auto"/>
        </w:pBdr>
        <w:tabs>
          <w:tab w:val="center" w:pos="4985"/>
          <w:tab w:val="left" w:pos="8325"/>
        </w:tabs>
        <w:spacing w:after="0" w:line="240" w:lineRule="auto"/>
        <w:rPr>
          <w:rFonts w:ascii="Times New Roman" w:eastAsia="Times New Roman" w:hAnsi="Times New Roman" w:cs="Times New Roman"/>
          <w:lang w:val="en-US" w:eastAsia="ro-RO"/>
        </w:rPr>
      </w:pPr>
      <w:r w:rsidRPr="00743FBF">
        <w:rPr>
          <w:rFonts w:ascii="Times New Roman" w:eastAsia="Times New Roman" w:hAnsi="Times New Roman" w:cs="Times New Roman"/>
          <w:lang w:val="en-US" w:eastAsia="ro-RO"/>
        </w:rPr>
        <w:tab/>
        <w:t xml:space="preserve">      </w:t>
      </w:r>
      <w:r w:rsidR="00BA10B6">
        <w:rPr>
          <w:rFonts w:ascii="Times New Roman" w:eastAsia="Times New Roman" w:hAnsi="Times New Roman" w:cs="Times New Roman"/>
          <w:lang w:val="en-US" w:eastAsia="ro-RO"/>
        </w:rPr>
        <w:t xml:space="preserve">         CONSILIUL LOCAL AL ORAȘ</w:t>
      </w:r>
      <w:r w:rsidRPr="00743FBF">
        <w:rPr>
          <w:rFonts w:ascii="Times New Roman" w:eastAsia="Times New Roman" w:hAnsi="Times New Roman" w:cs="Times New Roman"/>
          <w:lang w:val="en-US" w:eastAsia="ro-RO"/>
        </w:rPr>
        <w:t xml:space="preserve">ULUI FUNDULEA                                 </w:t>
      </w:r>
    </w:p>
    <w:p w:rsidR="00743FBF" w:rsidRDefault="00743FBF" w:rsidP="00743F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o-RO"/>
        </w:rPr>
      </w:pPr>
      <w:proofErr w:type="spellStart"/>
      <w:r w:rsidRPr="00743FBF">
        <w:rPr>
          <w:rFonts w:ascii="Times New Roman" w:eastAsia="Times New Roman" w:hAnsi="Times New Roman" w:cs="Times New Roman"/>
          <w:bCs/>
          <w:lang w:val="en-US" w:eastAsia="ro-RO"/>
        </w:rPr>
        <w:t>Str.Mihail</w:t>
      </w:r>
      <w:proofErr w:type="spellEnd"/>
      <w:r w:rsidRPr="00743FBF">
        <w:rPr>
          <w:rFonts w:ascii="Times New Roman" w:eastAsia="Times New Roman" w:hAnsi="Times New Roman" w:cs="Times New Roman"/>
          <w:bCs/>
          <w:lang w:val="en-US" w:eastAsia="ro-RO"/>
        </w:rPr>
        <w:t xml:space="preserve"> </w:t>
      </w:r>
      <w:proofErr w:type="spellStart"/>
      <w:r w:rsidRPr="00743FBF">
        <w:rPr>
          <w:rFonts w:ascii="Times New Roman" w:eastAsia="Times New Roman" w:hAnsi="Times New Roman" w:cs="Times New Roman"/>
          <w:bCs/>
          <w:lang w:val="en-US" w:eastAsia="ro-RO"/>
        </w:rPr>
        <w:t>Kogălniceanu</w:t>
      </w:r>
      <w:proofErr w:type="spellEnd"/>
      <w:r w:rsidRPr="00743FBF">
        <w:rPr>
          <w:rFonts w:ascii="Times New Roman" w:eastAsia="Times New Roman" w:hAnsi="Times New Roman" w:cs="Times New Roman"/>
          <w:bCs/>
          <w:lang w:val="en-US" w:eastAsia="ro-RO"/>
        </w:rPr>
        <w:t xml:space="preserve">, nr.18, </w:t>
      </w:r>
      <w:proofErr w:type="spellStart"/>
      <w:r w:rsidRPr="00743FBF">
        <w:rPr>
          <w:rFonts w:ascii="Times New Roman" w:eastAsia="Times New Roman" w:hAnsi="Times New Roman" w:cs="Times New Roman"/>
          <w:bCs/>
          <w:lang w:val="en-US" w:eastAsia="ro-RO"/>
        </w:rPr>
        <w:t>județul</w:t>
      </w:r>
      <w:proofErr w:type="spellEnd"/>
      <w:r w:rsidRPr="00743FBF">
        <w:rPr>
          <w:rFonts w:ascii="Times New Roman" w:eastAsia="Times New Roman" w:hAnsi="Times New Roman" w:cs="Times New Roman"/>
          <w:bCs/>
          <w:lang w:val="en-US" w:eastAsia="ro-RO"/>
        </w:rPr>
        <w:t xml:space="preserve"> </w:t>
      </w:r>
      <w:proofErr w:type="spellStart"/>
      <w:r w:rsidRPr="00743FBF">
        <w:rPr>
          <w:rFonts w:ascii="Times New Roman" w:eastAsia="Times New Roman" w:hAnsi="Times New Roman" w:cs="Times New Roman"/>
          <w:bCs/>
          <w:lang w:val="en-US" w:eastAsia="ro-RO"/>
        </w:rPr>
        <w:t>Călărași</w:t>
      </w:r>
      <w:proofErr w:type="spellEnd"/>
      <w:r w:rsidRPr="00743FBF">
        <w:rPr>
          <w:rFonts w:ascii="Times New Roman" w:eastAsia="Times New Roman" w:hAnsi="Times New Roman" w:cs="Times New Roman"/>
          <w:bCs/>
          <w:lang w:val="en-US" w:eastAsia="ro-RO"/>
        </w:rPr>
        <w:t xml:space="preserve">, </w:t>
      </w:r>
      <w:proofErr w:type="spellStart"/>
      <w:r w:rsidRPr="00743FBF">
        <w:rPr>
          <w:rFonts w:ascii="Times New Roman" w:eastAsia="Times New Roman" w:hAnsi="Times New Roman" w:cs="Times New Roman"/>
          <w:bCs/>
          <w:lang w:val="en-US" w:eastAsia="ro-RO"/>
        </w:rPr>
        <w:t>telefon</w:t>
      </w:r>
      <w:proofErr w:type="spellEnd"/>
      <w:r w:rsidRPr="00743FBF">
        <w:rPr>
          <w:rFonts w:ascii="Times New Roman" w:eastAsia="Times New Roman" w:hAnsi="Times New Roman" w:cs="Times New Roman"/>
          <w:bCs/>
          <w:lang w:val="en-US" w:eastAsia="ro-RO"/>
        </w:rPr>
        <w:t>: 0242/642084; fax</w:t>
      </w:r>
      <w:proofErr w:type="gramStart"/>
      <w:r w:rsidRPr="00743FBF">
        <w:rPr>
          <w:rFonts w:ascii="Times New Roman" w:eastAsia="Times New Roman" w:hAnsi="Times New Roman" w:cs="Times New Roman"/>
          <w:bCs/>
          <w:lang w:val="en-US" w:eastAsia="ro-RO"/>
        </w:rPr>
        <w:t>:0242</w:t>
      </w:r>
      <w:proofErr w:type="gramEnd"/>
      <w:r w:rsidRPr="00743FBF">
        <w:rPr>
          <w:rFonts w:ascii="Times New Roman" w:eastAsia="Times New Roman" w:hAnsi="Times New Roman" w:cs="Times New Roman"/>
          <w:bCs/>
          <w:lang w:val="en-US" w:eastAsia="ro-RO"/>
        </w:rPr>
        <w:t>/642030</w:t>
      </w:r>
    </w:p>
    <w:p w:rsidR="00743FBF" w:rsidRDefault="00743FBF" w:rsidP="00D25A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o-RO"/>
        </w:rPr>
      </w:pPr>
    </w:p>
    <w:p w:rsidR="00D25A87" w:rsidRPr="00D25A87" w:rsidRDefault="00D25A87" w:rsidP="001B24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25A87">
        <w:rPr>
          <w:rFonts w:ascii="Times New Roman" w:eastAsia="Times New Roman" w:hAnsi="Times New Roman" w:cs="Times New Roman"/>
          <w:b/>
          <w:bCs/>
          <w:color w:val="000000"/>
          <w:lang w:eastAsia="ro-RO"/>
        </w:rPr>
        <w:t>HOTĂRÂRE</w:t>
      </w:r>
    </w:p>
    <w:p w:rsidR="00D25A87" w:rsidRPr="00D25A87" w:rsidRDefault="00D25A87" w:rsidP="001B24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 xml:space="preserve">privind aprobarea utilizării sumei de </w:t>
      </w:r>
      <w:r w:rsidR="00530FEA">
        <w:rPr>
          <w:rFonts w:ascii="Times New Roman" w:eastAsia="Times New Roman" w:hAnsi="Times New Roman" w:cs="Times New Roman"/>
          <w:color w:val="000000"/>
          <w:lang w:eastAsia="ro-RO"/>
        </w:rPr>
        <w:t>3.140 mii</w:t>
      </w: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>  lei din Excedentului anului 2022  pentru finanțarea unor cheltuieli din Secțiunea de Dezvoltare</w:t>
      </w:r>
    </w:p>
    <w:p w:rsidR="00D25A87" w:rsidRDefault="00D25A87" w:rsidP="00D2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1B24ED" w:rsidRPr="00D25A87" w:rsidRDefault="001B24ED" w:rsidP="00D2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D25A87" w:rsidRPr="00D25A87" w:rsidRDefault="00D25A87" w:rsidP="00D25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 xml:space="preserve">          Consiliul Local al orașului Fundulea, județul Călărași, întrunit în ședința </w:t>
      </w:r>
      <w:r w:rsidR="00BA10B6">
        <w:rPr>
          <w:rFonts w:ascii="Times New Roman" w:eastAsia="Times New Roman" w:hAnsi="Times New Roman" w:cs="Times New Roman"/>
          <w:color w:val="000000"/>
          <w:lang w:eastAsia="ro-RO"/>
        </w:rPr>
        <w:t xml:space="preserve">ordinară , </w:t>
      </w: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 xml:space="preserve">astăzi </w:t>
      </w:r>
      <w:r w:rsidR="00BA10B6">
        <w:rPr>
          <w:rFonts w:ascii="Times New Roman" w:eastAsia="Times New Roman" w:hAnsi="Times New Roman" w:cs="Times New Roman"/>
          <w:color w:val="000000"/>
          <w:lang w:eastAsia="ro-RO"/>
        </w:rPr>
        <w:t>01.02.2023</w:t>
      </w:r>
    </w:p>
    <w:p w:rsidR="00D25A87" w:rsidRPr="00D25A87" w:rsidRDefault="00D25A87" w:rsidP="00D25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>        Având în vedere :</w:t>
      </w:r>
    </w:p>
    <w:p w:rsidR="00D25A87" w:rsidRPr="00D25A87" w:rsidRDefault="00D25A87" w:rsidP="00D25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> -     proiectul de hotărâre nr.</w:t>
      </w:r>
      <w:r w:rsidR="006B4984">
        <w:rPr>
          <w:rFonts w:ascii="Times New Roman" w:eastAsia="Times New Roman" w:hAnsi="Times New Roman" w:cs="Times New Roman"/>
          <w:color w:val="000000"/>
          <w:lang w:eastAsia="ro-RO"/>
        </w:rPr>
        <w:t>4/19.01.</w:t>
      </w: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 xml:space="preserve">2023  </w:t>
      </w:r>
      <w:r w:rsidR="00530FEA">
        <w:rPr>
          <w:rFonts w:ascii="Times New Roman" w:eastAsia="Times New Roman" w:hAnsi="Times New Roman" w:cs="Times New Roman"/>
          <w:color w:val="000000"/>
          <w:lang w:eastAsia="ro-RO"/>
        </w:rPr>
        <w:t>inițiat</w:t>
      </w: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 xml:space="preserve"> de Primarul orașului Fundulea;</w:t>
      </w:r>
    </w:p>
    <w:p w:rsidR="00D25A87" w:rsidRPr="00D25A87" w:rsidRDefault="00D25A87" w:rsidP="00D25A87">
      <w:pPr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>-     referatul de aprobare nr.</w:t>
      </w:r>
      <w:r w:rsidR="003D73E7">
        <w:rPr>
          <w:rFonts w:ascii="Times New Roman" w:eastAsia="Times New Roman" w:hAnsi="Times New Roman" w:cs="Times New Roman"/>
          <w:color w:val="000000"/>
          <w:lang w:eastAsia="ro-RO"/>
        </w:rPr>
        <w:t>865/19.01.</w:t>
      </w: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>2023 al Primarului orașului Fundulea;</w:t>
      </w:r>
    </w:p>
    <w:p w:rsidR="00D25A87" w:rsidRPr="00D25A87" w:rsidRDefault="001B24ED" w:rsidP="001B24E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o-RO"/>
        </w:rPr>
      </w:pPr>
      <w:r>
        <w:rPr>
          <w:rFonts w:ascii="Times New Roman" w:eastAsia="Times New Roman" w:hAnsi="Times New Roman" w:cs="Times New Roman"/>
          <w:color w:val="000000"/>
          <w:lang w:eastAsia="ro-RO"/>
        </w:rPr>
        <w:t xml:space="preserve">-     </w:t>
      </w:r>
      <w:r w:rsidR="00D25A87" w:rsidRPr="00D25A87">
        <w:rPr>
          <w:rFonts w:ascii="Times New Roman" w:eastAsia="Times New Roman" w:hAnsi="Times New Roman" w:cs="Times New Roman"/>
          <w:color w:val="000000"/>
          <w:lang w:eastAsia="ro-RO"/>
        </w:rPr>
        <w:t xml:space="preserve">raportul de specialitate nr. </w:t>
      </w:r>
      <w:r w:rsidR="003D73E7">
        <w:rPr>
          <w:rFonts w:ascii="Times New Roman" w:eastAsia="Times New Roman" w:hAnsi="Times New Roman" w:cs="Times New Roman"/>
          <w:color w:val="000000"/>
          <w:lang w:eastAsia="ro-RO"/>
        </w:rPr>
        <w:t>866/19.01.</w:t>
      </w:r>
      <w:r w:rsidR="00D25A87" w:rsidRPr="00D25A87">
        <w:rPr>
          <w:rFonts w:ascii="Times New Roman" w:eastAsia="Times New Roman" w:hAnsi="Times New Roman" w:cs="Times New Roman"/>
          <w:color w:val="000000"/>
          <w:lang w:eastAsia="ro-RO"/>
        </w:rPr>
        <w:t>2023 al Biroului Contabilitate-Administrativ din cadrul aparatului de specialitate al Primarului orașului Fundulea;</w:t>
      </w:r>
    </w:p>
    <w:p w:rsidR="00D25A87" w:rsidRDefault="001B24ED" w:rsidP="001B24E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o-RO"/>
        </w:rPr>
      </w:pPr>
      <w:r>
        <w:rPr>
          <w:rFonts w:ascii="Times New Roman" w:eastAsia="Times New Roman" w:hAnsi="Times New Roman" w:cs="Times New Roman"/>
          <w:color w:val="000000"/>
          <w:lang w:eastAsia="ro-RO"/>
        </w:rPr>
        <w:t xml:space="preserve">-     </w:t>
      </w:r>
      <w:r w:rsidR="00D25A87" w:rsidRPr="00D25A87">
        <w:rPr>
          <w:rFonts w:ascii="Times New Roman" w:eastAsia="Times New Roman" w:hAnsi="Times New Roman" w:cs="Times New Roman"/>
          <w:color w:val="000000"/>
          <w:lang w:eastAsia="ro-RO"/>
        </w:rPr>
        <w:t xml:space="preserve">avizul favorabil nr. </w:t>
      </w:r>
      <w:r w:rsidR="00997B48">
        <w:rPr>
          <w:rFonts w:ascii="Times New Roman" w:eastAsia="Times New Roman" w:hAnsi="Times New Roman" w:cs="Times New Roman"/>
          <w:color w:val="000000"/>
          <w:lang w:eastAsia="ro-RO"/>
        </w:rPr>
        <w:t>868/19.01.</w:t>
      </w:r>
      <w:r w:rsidR="00D25A87" w:rsidRPr="00D25A87">
        <w:rPr>
          <w:rFonts w:ascii="Times New Roman" w:eastAsia="Times New Roman" w:hAnsi="Times New Roman" w:cs="Times New Roman"/>
          <w:color w:val="000000"/>
          <w:lang w:eastAsia="ro-RO"/>
        </w:rPr>
        <w:t>2023 privind controlul financiar preventiv propriu;</w:t>
      </w:r>
    </w:p>
    <w:p w:rsidR="00530FEA" w:rsidRPr="00D25A87" w:rsidRDefault="00530FEA" w:rsidP="001B24E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o-RO"/>
        </w:rPr>
      </w:pPr>
      <w:r>
        <w:rPr>
          <w:rFonts w:ascii="Times New Roman" w:eastAsia="Times New Roman" w:hAnsi="Times New Roman" w:cs="Times New Roman"/>
          <w:color w:val="000000"/>
          <w:lang w:eastAsia="ro-RO"/>
        </w:rPr>
        <w:t xml:space="preserve">-      </w:t>
      </w: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 xml:space="preserve">avizul favorabil nr. </w:t>
      </w:r>
      <w:r w:rsidR="00997B48">
        <w:rPr>
          <w:rFonts w:ascii="Times New Roman" w:eastAsia="Times New Roman" w:hAnsi="Times New Roman" w:cs="Times New Roman"/>
          <w:color w:val="000000"/>
          <w:lang w:eastAsia="ro-RO"/>
        </w:rPr>
        <w:t>871/19.01.</w:t>
      </w: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>2023 privind controlul financiar preventiv propriu;</w:t>
      </w:r>
    </w:p>
    <w:p w:rsidR="00D25A87" w:rsidRPr="00D25A87" w:rsidRDefault="001B24ED" w:rsidP="001B24E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o-RO"/>
        </w:rPr>
      </w:pPr>
      <w:r>
        <w:rPr>
          <w:rFonts w:ascii="Times New Roman" w:eastAsia="Times New Roman" w:hAnsi="Times New Roman" w:cs="Times New Roman"/>
          <w:color w:val="000000"/>
          <w:lang w:eastAsia="ro-RO"/>
        </w:rPr>
        <w:t xml:space="preserve">-     </w:t>
      </w:r>
      <w:r w:rsidR="00D25A87" w:rsidRPr="00D25A87">
        <w:rPr>
          <w:rFonts w:ascii="Times New Roman" w:eastAsia="Times New Roman" w:hAnsi="Times New Roman" w:cs="Times New Roman"/>
          <w:color w:val="000000"/>
          <w:lang w:eastAsia="ro-RO"/>
        </w:rPr>
        <w:t>avizele  favorabile ale comisiilor de specialitate din cadrul Consiliului Local Fundulea;</w:t>
      </w:r>
    </w:p>
    <w:p w:rsidR="001B24ED" w:rsidRDefault="00D25A87" w:rsidP="001B2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>-     prevederile Legii nr.273/2006 privind finanțele publice locale;</w:t>
      </w:r>
    </w:p>
    <w:p w:rsidR="00D25A87" w:rsidRPr="001B24ED" w:rsidRDefault="001B24ED" w:rsidP="001B2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-     </w:t>
      </w:r>
      <w:r w:rsidR="00D25A87" w:rsidRPr="00D25A87">
        <w:rPr>
          <w:rFonts w:ascii="Times New Roman" w:eastAsia="Times New Roman" w:hAnsi="Times New Roman" w:cs="Times New Roman"/>
          <w:color w:val="000000"/>
          <w:lang w:eastAsia="ro-RO"/>
        </w:rPr>
        <w:t>prevederile  Legii nr.368/2022  a Bugetului de Stat pentru anul 2023;</w:t>
      </w:r>
    </w:p>
    <w:p w:rsidR="00D25A87" w:rsidRPr="00D25A87" w:rsidRDefault="001B24ED" w:rsidP="001B24E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o-RO"/>
        </w:rPr>
      </w:pPr>
      <w:r>
        <w:rPr>
          <w:rFonts w:ascii="Times New Roman" w:eastAsia="Times New Roman" w:hAnsi="Times New Roman" w:cs="Times New Roman"/>
          <w:color w:val="000000"/>
          <w:lang w:eastAsia="ro-RO"/>
        </w:rPr>
        <w:t xml:space="preserve">-    </w:t>
      </w:r>
      <w:r w:rsidR="00D25A87" w:rsidRPr="00D25A87">
        <w:rPr>
          <w:rFonts w:ascii="Times New Roman" w:eastAsia="Times New Roman" w:hAnsi="Times New Roman" w:cs="Times New Roman"/>
          <w:color w:val="000000"/>
          <w:lang w:eastAsia="ro-RO"/>
        </w:rPr>
        <w:t>Hotărârea Consiliului Local Fundulea nr.</w:t>
      </w:r>
      <w:r w:rsidR="00530FEA">
        <w:rPr>
          <w:rFonts w:ascii="Times New Roman" w:eastAsia="Times New Roman" w:hAnsi="Times New Roman" w:cs="Times New Roman"/>
          <w:color w:val="000000"/>
          <w:lang w:eastAsia="ro-RO"/>
        </w:rPr>
        <w:t>82/05.12.2022</w:t>
      </w:r>
      <w:r w:rsidR="00D25A87" w:rsidRPr="00D25A87">
        <w:rPr>
          <w:rFonts w:ascii="Times New Roman" w:eastAsia="Times New Roman" w:hAnsi="Times New Roman" w:cs="Times New Roman"/>
          <w:color w:val="000000"/>
          <w:lang w:eastAsia="ro-RO"/>
        </w:rPr>
        <w:t>, privind alegerea președintelui de ședința pe o perioada de 3 (trei) luni;</w:t>
      </w:r>
    </w:p>
    <w:p w:rsidR="00D25A87" w:rsidRPr="00D25A87" w:rsidRDefault="00D25A87" w:rsidP="00D25A87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>În temeiul art. 196 alin. (1) , lit. a) din Codul administrativ,</w:t>
      </w:r>
    </w:p>
    <w:p w:rsidR="00D25A87" w:rsidRPr="00D25A87" w:rsidRDefault="00D25A87" w:rsidP="00D2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D25A87" w:rsidRPr="00D25A87" w:rsidRDefault="00D25A87" w:rsidP="00D25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25A87">
        <w:rPr>
          <w:rFonts w:ascii="Times New Roman" w:eastAsia="Times New Roman" w:hAnsi="Times New Roman" w:cs="Times New Roman"/>
          <w:b/>
          <w:bCs/>
          <w:color w:val="000000"/>
          <w:lang w:eastAsia="ro-RO"/>
        </w:rPr>
        <w:t>HOTĂRĂȘTE:</w:t>
      </w:r>
    </w:p>
    <w:p w:rsidR="00D25A87" w:rsidRPr="00D25A87" w:rsidRDefault="00D25A87" w:rsidP="00D2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D25A87" w:rsidRPr="00D25A87" w:rsidRDefault="00D25A87" w:rsidP="00D25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>          </w:t>
      </w:r>
      <w:r w:rsidRPr="00D25A87">
        <w:rPr>
          <w:rFonts w:ascii="Times New Roman" w:eastAsia="Times New Roman" w:hAnsi="Times New Roman" w:cs="Times New Roman"/>
          <w:b/>
          <w:bCs/>
          <w:color w:val="000000"/>
          <w:lang w:eastAsia="ro-RO"/>
        </w:rPr>
        <w:t>Art.1.</w:t>
      </w: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 xml:space="preserve"> Se aprobă utilizarea sumei de </w:t>
      </w:r>
      <w:r w:rsidR="00530FEA">
        <w:rPr>
          <w:rFonts w:ascii="Times New Roman" w:eastAsia="Times New Roman" w:hAnsi="Times New Roman" w:cs="Times New Roman"/>
          <w:color w:val="000000"/>
          <w:lang w:eastAsia="ro-RO"/>
        </w:rPr>
        <w:t>3.140 mii</w:t>
      </w: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 xml:space="preserve"> lei din Excedentul anului 2022 pentru finanțarea unor cheltuieli din Secțiunea de Dezvoltare, în structura prevăzută în anexa la prezenta hotărâre.</w:t>
      </w:r>
    </w:p>
    <w:p w:rsidR="00D25A87" w:rsidRPr="00D25A87" w:rsidRDefault="00D25A87" w:rsidP="00D25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>          </w:t>
      </w:r>
      <w:r w:rsidRPr="00D25A87">
        <w:rPr>
          <w:rFonts w:ascii="Times New Roman" w:eastAsia="Times New Roman" w:hAnsi="Times New Roman" w:cs="Times New Roman"/>
          <w:b/>
          <w:bCs/>
          <w:color w:val="000000"/>
          <w:lang w:eastAsia="ro-RO"/>
        </w:rPr>
        <w:t>Art.2.</w:t>
      </w: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 xml:space="preserve"> Primarul orașului Fundulea va asigura aducerea la îndeplinire a prezentei hotărâri.</w:t>
      </w:r>
    </w:p>
    <w:p w:rsidR="00D25A87" w:rsidRPr="00D25A87" w:rsidRDefault="00D25A87" w:rsidP="00D2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>          </w:t>
      </w:r>
      <w:r w:rsidRPr="00D25A87">
        <w:rPr>
          <w:rFonts w:ascii="Times New Roman" w:eastAsia="Times New Roman" w:hAnsi="Times New Roman" w:cs="Times New Roman"/>
          <w:b/>
          <w:bCs/>
          <w:color w:val="000000"/>
          <w:lang w:eastAsia="ro-RO"/>
        </w:rPr>
        <w:t>Art.3.</w:t>
      </w: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 xml:space="preserve"> Secretarul general al orașului Fundulea</w:t>
      </w:r>
      <w:r w:rsidR="00530FEA">
        <w:rPr>
          <w:rFonts w:ascii="Times New Roman" w:eastAsia="Times New Roman" w:hAnsi="Times New Roman" w:cs="Times New Roman"/>
          <w:color w:val="000000"/>
          <w:lang w:eastAsia="ro-RO"/>
        </w:rPr>
        <w:t>,</w:t>
      </w:r>
      <w:r w:rsidR="00BA10B6">
        <w:rPr>
          <w:rFonts w:ascii="Times New Roman" w:eastAsia="Times New Roman" w:hAnsi="Times New Roman" w:cs="Times New Roman"/>
          <w:color w:val="000000"/>
          <w:lang w:eastAsia="ro-RO"/>
        </w:rPr>
        <w:t xml:space="preserve"> </w:t>
      </w:r>
      <w:r w:rsidR="00530FEA">
        <w:rPr>
          <w:rFonts w:ascii="Times New Roman" w:eastAsia="Times New Roman" w:hAnsi="Times New Roman" w:cs="Times New Roman"/>
          <w:color w:val="000000"/>
          <w:lang w:eastAsia="ro-RO"/>
        </w:rPr>
        <w:t>județul Călărași,</w:t>
      </w: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 xml:space="preserve"> va asigura publicarea prezentei hotărâri și comunicarea acesteia către autoritățile, instituțiile și persoanele interesate.</w:t>
      </w:r>
    </w:p>
    <w:p w:rsidR="00D25A87" w:rsidRPr="00D25A87" w:rsidRDefault="00D25A87" w:rsidP="00D25A8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D25A87" w:rsidRDefault="00D25A87" w:rsidP="00530FEA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o-RO"/>
        </w:rPr>
      </w:pP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>        </w:t>
      </w:r>
    </w:p>
    <w:p w:rsidR="00530FEA" w:rsidRPr="00530FEA" w:rsidRDefault="00530FEA" w:rsidP="00530FE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r w:rsidRPr="00530FEA">
        <w:rPr>
          <w:rFonts w:ascii="Times New Roman" w:eastAsia="Times New Roman" w:hAnsi="Times New Roman" w:cs="Times New Roman"/>
          <w:lang w:eastAsia="ro-RO"/>
        </w:rPr>
        <w:t xml:space="preserve">PREŞEDINTE DE ȘEDINȚĂ ,                                                        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30FEA" w:rsidRPr="00530FEA" w:rsidRDefault="00530FEA" w:rsidP="00530FE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r w:rsidRPr="00530FEA">
        <w:rPr>
          <w:rFonts w:ascii="Times New Roman" w:eastAsia="Times New Roman" w:hAnsi="Times New Roman" w:cs="Times New Roman"/>
          <w:lang w:eastAsia="ro-RO"/>
        </w:rPr>
        <w:t xml:space="preserve">  Anișoara BEUDEAN                                                 SECRETAR GENERAL AL ORAȘULUI  FUNDULEA,                                                                  </w:t>
      </w:r>
    </w:p>
    <w:p w:rsidR="00530FEA" w:rsidRPr="00530FEA" w:rsidRDefault="00530FEA" w:rsidP="00530FEA">
      <w:pPr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r w:rsidRPr="00530FEA">
        <w:rPr>
          <w:rFonts w:ascii="Times New Roman" w:eastAsia="Times New Roman" w:hAnsi="Times New Roman" w:cs="Times New Roman"/>
          <w:lang w:eastAsia="ro-RO"/>
        </w:rPr>
        <w:t xml:space="preserve"> </w:t>
      </w:r>
      <w:r w:rsidRPr="00530FEA">
        <w:rPr>
          <w:rFonts w:ascii="Times New Roman" w:eastAsia="Times New Roman" w:hAnsi="Times New Roman" w:cs="Times New Roman"/>
          <w:lang w:eastAsia="ro-RO"/>
        </w:rPr>
        <w:tab/>
      </w:r>
      <w:r w:rsidRPr="00530FEA">
        <w:rPr>
          <w:rFonts w:ascii="Times New Roman" w:eastAsia="Times New Roman" w:hAnsi="Times New Roman" w:cs="Times New Roman"/>
          <w:lang w:eastAsia="ro-RO"/>
        </w:rPr>
        <w:tab/>
      </w:r>
      <w:r w:rsidRPr="00530FEA">
        <w:rPr>
          <w:rFonts w:ascii="Times New Roman" w:eastAsia="Times New Roman" w:hAnsi="Times New Roman" w:cs="Times New Roman"/>
          <w:lang w:eastAsia="ro-RO"/>
        </w:rPr>
        <w:tab/>
      </w:r>
      <w:r w:rsidRPr="00530FEA">
        <w:rPr>
          <w:rFonts w:ascii="Times New Roman" w:eastAsia="Times New Roman" w:hAnsi="Times New Roman" w:cs="Times New Roman"/>
          <w:lang w:eastAsia="ro-RO"/>
        </w:rPr>
        <w:tab/>
      </w:r>
      <w:r w:rsidRPr="00530FEA">
        <w:rPr>
          <w:rFonts w:ascii="Times New Roman" w:eastAsia="Times New Roman" w:hAnsi="Times New Roman" w:cs="Times New Roman"/>
          <w:lang w:eastAsia="ro-RO"/>
        </w:rPr>
        <w:tab/>
      </w:r>
      <w:r w:rsidRPr="00530FEA">
        <w:rPr>
          <w:rFonts w:ascii="Times New Roman" w:eastAsia="Times New Roman" w:hAnsi="Times New Roman" w:cs="Times New Roman"/>
          <w:lang w:eastAsia="ro-RO"/>
        </w:rPr>
        <w:tab/>
      </w:r>
      <w:r w:rsidRPr="00530FEA">
        <w:rPr>
          <w:rFonts w:ascii="Times New Roman" w:eastAsia="Times New Roman" w:hAnsi="Times New Roman" w:cs="Times New Roman"/>
          <w:lang w:eastAsia="ro-RO"/>
        </w:rPr>
        <w:tab/>
        <w:t xml:space="preserve">                 jr.Ovidiu-Iosif GURLUI</w:t>
      </w:r>
    </w:p>
    <w:p w:rsidR="00530FEA" w:rsidRDefault="00530FEA" w:rsidP="00530FEA">
      <w:pPr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r w:rsidRPr="00530FEA">
        <w:rPr>
          <w:rFonts w:ascii="Times New Roman" w:eastAsia="Times New Roman" w:hAnsi="Times New Roman" w:cs="Times New Roman"/>
          <w:lang w:eastAsia="ro-RO"/>
        </w:rPr>
        <w:t xml:space="preserve">                                                 </w:t>
      </w:r>
    </w:p>
    <w:p w:rsidR="00BA10B6" w:rsidRPr="00530FEA" w:rsidRDefault="00BA10B6" w:rsidP="00530FEA">
      <w:pPr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</w:p>
    <w:p w:rsidR="00530FEA" w:rsidRPr="00530FEA" w:rsidRDefault="00530FEA" w:rsidP="00530FEA">
      <w:pPr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r w:rsidRPr="00530FEA">
        <w:rPr>
          <w:rFonts w:ascii="Times New Roman" w:eastAsia="Times New Roman" w:hAnsi="Times New Roman" w:cs="Times New Roman"/>
          <w:lang w:eastAsia="ro-RO"/>
        </w:rPr>
        <w:t xml:space="preserve">                                                                  Nr. consilieri în funcţie = 15</w:t>
      </w:r>
    </w:p>
    <w:p w:rsidR="00530FEA" w:rsidRPr="00530FEA" w:rsidRDefault="00530FEA" w:rsidP="00530F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 w:rsidRPr="00530FEA">
        <w:rPr>
          <w:rFonts w:ascii="Times New Roman" w:eastAsia="Times New Roman" w:hAnsi="Times New Roman" w:cs="Times New Roman"/>
          <w:lang w:eastAsia="ro-RO"/>
        </w:rPr>
        <w:t xml:space="preserve">                                                                 Nr. consilieri prezenţi   = </w:t>
      </w:r>
      <w:r w:rsidR="000A2328">
        <w:rPr>
          <w:rFonts w:ascii="Times New Roman" w:eastAsia="Times New Roman" w:hAnsi="Times New Roman" w:cs="Times New Roman"/>
          <w:lang w:eastAsia="ro-RO"/>
        </w:rPr>
        <w:t>15</w:t>
      </w:r>
    </w:p>
    <w:p w:rsidR="00530FEA" w:rsidRPr="00530FEA" w:rsidRDefault="00530FEA" w:rsidP="00530F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 w:rsidRPr="00530FEA">
        <w:rPr>
          <w:rFonts w:ascii="Times New Roman" w:eastAsia="Times New Roman" w:hAnsi="Times New Roman" w:cs="Times New Roman"/>
          <w:lang w:eastAsia="ro-RO"/>
        </w:rPr>
        <w:t xml:space="preserve">                                                                 Voturi pentru                =  </w:t>
      </w:r>
      <w:r w:rsidR="000A2328">
        <w:rPr>
          <w:rFonts w:ascii="Times New Roman" w:eastAsia="Times New Roman" w:hAnsi="Times New Roman" w:cs="Times New Roman"/>
          <w:lang w:eastAsia="ro-RO"/>
        </w:rPr>
        <w:t>9</w:t>
      </w:r>
      <w:r w:rsidRPr="00530FEA">
        <w:rPr>
          <w:rFonts w:ascii="Times New Roman" w:eastAsia="Times New Roman" w:hAnsi="Times New Roman" w:cs="Times New Roman"/>
          <w:lang w:eastAsia="ro-RO"/>
        </w:rPr>
        <w:t xml:space="preserve"> </w:t>
      </w:r>
    </w:p>
    <w:p w:rsidR="00530FEA" w:rsidRPr="00530FEA" w:rsidRDefault="00530FEA" w:rsidP="00530F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 w:rsidRPr="00530FEA">
        <w:rPr>
          <w:rFonts w:ascii="Times New Roman" w:eastAsia="Times New Roman" w:hAnsi="Times New Roman" w:cs="Times New Roman"/>
          <w:lang w:eastAsia="ro-RO"/>
        </w:rPr>
        <w:t xml:space="preserve">                                                                  Voturi împotrivă           =  </w:t>
      </w:r>
      <w:r w:rsidR="000A2328">
        <w:rPr>
          <w:rFonts w:ascii="Times New Roman" w:eastAsia="Times New Roman" w:hAnsi="Times New Roman" w:cs="Times New Roman"/>
          <w:lang w:eastAsia="ro-RO"/>
        </w:rPr>
        <w:t>6</w:t>
      </w:r>
    </w:p>
    <w:p w:rsidR="00530FEA" w:rsidRPr="00530FEA" w:rsidRDefault="00530FEA" w:rsidP="00530F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 w:rsidRPr="00530FEA">
        <w:rPr>
          <w:rFonts w:ascii="Times New Roman" w:eastAsia="Times New Roman" w:hAnsi="Times New Roman" w:cs="Times New Roman"/>
          <w:lang w:eastAsia="ro-RO"/>
        </w:rPr>
        <w:t xml:space="preserve">                                                                                                     </w:t>
      </w:r>
    </w:p>
    <w:p w:rsidR="00530FEA" w:rsidRPr="00530FEA" w:rsidRDefault="000A2328" w:rsidP="00530FEA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>Nr.4</w:t>
      </w:r>
      <w:r w:rsidR="00530FEA" w:rsidRPr="00530FEA">
        <w:rPr>
          <w:rFonts w:ascii="Times New Roman" w:eastAsia="Times New Roman" w:hAnsi="Times New Roman" w:cs="Times New Roman"/>
          <w:lang w:eastAsia="ro-RO"/>
        </w:rPr>
        <w:tab/>
      </w:r>
      <w:r w:rsidR="00530FEA" w:rsidRPr="00530FEA">
        <w:rPr>
          <w:rFonts w:ascii="Times New Roman" w:eastAsia="Times New Roman" w:hAnsi="Times New Roman" w:cs="Times New Roman"/>
          <w:lang w:eastAsia="ro-RO"/>
        </w:rPr>
        <w:tab/>
      </w:r>
      <w:r w:rsidR="00530FEA" w:rsidRPr="00530FEA">
        <w:rPr>
          <w:rFonts w:ascii="Times New Roman" w:eastAsia="Times New Roman" w:hAnsi="Times New Roman" w:cs="Times New Roman"/>
          <w:lang w:eastAsia="ro-RO"/>
        </w:rPr>
        <w:tab/>
        <w:t xml:space="preserve">                                                                     </w:t>
      </w:r>
      <w:r w:rsidR="00530FEA" w:rsidRPr="00530FEA">
        <w:rPr>
          <w:rFonts w:ascii="Times New Roman" w:eastAsia="Times New Roman" w:hAnsi="Times New Roman" w:cs="Times New Roman"/>
          <w:lang w:eastAsia="ro-RO"/>
        </w:rPr>
        <w:tab/>
        <w:t xml:space="preserve">                                                                                </w:t>
      </w:r>
    </w:p>
    <w:p w:rsidR="00530FEA" w:rsidRPr="00530FEA" w:rsidRDefault="00530FEA" w:rsidP="00530FEA">
      <w:pPr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r w:rsidRPr="00530FEA">
        <w:rPr>
          <w:rFonts w:ascii="Times New Roman" w:eastAsia="Times New Roman" w:hAnsi="Times New Roman" w:cs="Times New Roman"/>
          <w:lang w:eastAsia="ro-RO"/>
        </w:rPr>
        <w:t>Adoptată la Fundulea</w:t>
      </w:r>
      <w:r w:rsidRPr="00530FEA">
        <w:rPr>
          <w:rFonts w:ascii="Times New Roman" w:eastAsia="Times New Roman" w:hAnsi="Times New Roman" w:cs="Times New Roman"/>
          <w:lang w:eastAsia="ro-RO"/>
        </w:rPr>
        <w:tab/>
      </w:r>
      <w:r w:rsidRPr="00530FEA">
        <w:rPr>
          <w:rFonts w:ascii="Times New Roman" w:eastAsia="Times New Roman" w:hAnsi="Times New Roman" w:cs="Times New Roman"/>
          <w:lang w:eastAsia="ro-RO"/>
        </w:rPr>
        <w:tab/>
      </w:r>
      <w:r w:rsidRPr="00530FEA">
        <w:rPr>
          <w:rFonts w:ascii="Times New Roman" w:eastAsia="Times New Roman" w:hAnsi="Times New Roman" w:cs="Times New Roman"/>
          <w:lang w:eastAsia="ro-RO"/>
        </w:rPr>
        <w:tab/>
      </w:r>
      <w:r w:rsidRPr="00530FEA">
        <w:rPr>
          <w:rFonts w:ascii="Times New Roman" w:eastAsia="Times New Roman" w:hAnsi="Times New Roman" w:cs="Times New Roman"/>
          <w:lang w:eastAsia="ro-RO"/>
        </w:rPr>
        <w:tab/>
      </w:r>
      <w:r w:rsidRPr="00530FEA">
        <w:rPr>
          <w:rFonts w:ascii="Times New Roman" w:eastAsia="Times New Roman" w:hAnsi="Times New Roman" w:cs="Times New Roman"/>
          <w:lang w:eastAsia="ro-RO"/>
        </w:rPr>
        <w:tab/>
        <w:t xml:space="preserve">                                   </w:t>
      </w:r>
    </w:p>
    <w:p w:rsidR="00530FEA" w:rsidRDefault="00530FEA" w:rsidP="00530FEA">
      <w:pPr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r w:rsidRPr="00530FEA">
        <w:rPr>
          <w:rFonts w:ascii="Times New Roman" w:eastAsia="Times New Roman" w:hAnsi="Times New Roman" w:cs="Times New Roman"/>
          <w:lang w:eastAsia="ro-RO"/>
        </w:rPr>
        <w:t xml:space="preserve">Astăzi </w:t>
      </w:r>
      <w:r w:rsidR="000A2328">
        <w:rPr>
          <w:rFonts w:ascii="Times New Roman" w:eastAsia="Times New Roman" w:hAnsi="Times New Roman" w:cs="Times New Roman"/>
          <w:lang w:eastAsia="ro-RO"/>
        </w:rPr>
        <w:t>01.02.</w:t>
      </w:r>
      <w:r w:rsidRPr="00530FEA">
        <w:rPr>
          <w:rFonts w:ascii="Times New Roman" w:eastAsia="Times New Roman" w:hAnsi="Times New Roman" w:cs="Times New Roman"/>
          <w:lang w:eastAsia="ro-RO"/>
        </w:rPr>
        <w:t xml:space="preserve">2023                                                                                          </w:t>
      </w:r>
    </w:p>
    <w:p w:rsidR="00BA10B6" w:rsidRDefault="00BA10B6" w:rsidP="00530FEA">
      <w:pPr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</w:p>
    <w:p w:rsidR="00BA10B6" w:rsidRDefault="00BA10B6" w:rsidP="00530FEA">
      <w:pPr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</w:p>
    <w:p w:rsidR="00BA10B6" w:rsidRPr="00530FEA" w:rsidRDefault="00BA10B6" w:rsidP="00530FEA">
      <w:pPr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</w:p>
    <w:p w:rsidR="00530FEA" w:rsidRPr="00530FEA" w:rsidRDefault="00530FEA" w:rsidP="00530FEA">
      <w:pPr>
        <w:spacing w:after="0" w:line="240" w:lineRule="auto"/>
        <w:rPr>
          <w:rFonts w:ascii="Times New Roman" w:eastAsia="Times New Roman" w:hAnsi="Times New Roman" w:cs="Times New Roman"/>
          <w:lang w:val="en-US" w:eastAsia="ro-RO"/>
        </w:rPr>
      </w:pPr>
    </w:p>
    <w:p w:rsidR="00530FEA" w:rsidRPr="00530FEA" w:rsidRDefault="00530FEA" w:rsidP="00530FEA">
      <w:pPr>
        <w:spacing w:after="0" w:line="240" w:lineRule="auto"/>
        <w:rPr>
          <w:rFonts w:ascii="Times New Roman" w:eastAsia="Times New Roman" w:hAnsi="Times New Roman" w:cs="Times New Roman"/>
          <w:lang w:val="en-US" w:eastAsia="ro-RO"/>
        </w:rPr>
      </w:pPr>
    </w:p>
    <w:p w:rsidR="00D25A87" w:rsidRPr="00D25A87" w:rsidRDefault="00D25A87" w:rsidP="00D25A8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530FEA" w:rsidRPr="00530FEA" w:rsidRDefault="00D25A87" w:rsidP="00530FEA">
      <w:pPr>
        <w:spacing w:after="0"/>
        <w:jc w:val="right"/>
        <w:rPr>
          <w:rFonts w:ascii="Times New Roman" w:eastAsia="Times New Roman" w:hAnsi="Times New Roman" w:cs="Times New Roman"/>
          <w:lang w:val="it-IT"/>
        </w:rPr>
      </w:pP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ab/>
        <w:t xml:space="preserve">                                    </w:t>
      </w:r>
      <w:r w:rsidRPr="00D25A87">
        <w:rPr>
          <w:rFonts w:ascii="Times New Roman" w:eastAsia="Times New Roman" w:hAnsi="Times New Roman" w:cs="Times New Roman"/>
          <w:color w:val="000000"/>
          <w:lang w:eastAsia="ro-RO"/>
        </w:rPr>
        <w:tab/>
      </w:r>
      <w:r w:rsidRPr="00D25A8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</w:r>
      <w:r w:rsidRPr="00D25A8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  <w:t>  </w:t>
      </w:r>
      <w:r w:rsidR="00530FEA" w:rsidRPr="00530FEA">
        <w:rPr>
          <w:rFonts w:ascii="Times New Roman" w:eastAsia="Times New Roman" w:hAnsi="Times New Roman" w:cs="Times New Roman"/>
          <w:lang w:val="it-IT"/>
        </w:rPr>
        <w:t xml:space="preserve">Anexa la </w:t>
      </w:r>
      <w:r w:rsidR="00BA10B6">
        <w:rPr>
          <w:rFonts w:ascii="Times New Roman" w:eastAsia="Times New Roman" w:hAnsi="Times New Roman" w:cs="Times New Roman"/>
          <w:lang w:val="it-IT"/>
        </w:rPr>
        <w:t>H</w:t>
      </w:r>
      <w:r w:rsidR="00530FEA" w:rsidRPr="00530FEA">
        <w:rPr>
          <w:rFonts w:ascii="Times New Roman" w:eastAsia="Times New Roman" w:hAnsi="Times New Roman" w:cs="Times New Roman"/>
          <w:lang w:val="it-IT"/>
        </w:rPr>
        <w:t>otărâre</w:t>
      </w:r>
      <w:r w:rsidR="00BA10B6">
        <w:rPr>
          <w:rFonts w:ascii="Times New Roman" w:eastAsia="Times New Roman" w:hAnsi="Times New Roman" w:cs="Times New Roman"/>
          <w:lang w:val="it-IT"/>
        </w:rPr>
        <w:t>a</w:t>
      </w:r>
      <w:r w:rsidR="00530FEA" w:rsidRPr="00530FEA">
        <w:rPr>
          <w:rFonts w:ascii="Times New Roman" w:eastAsia="Times New Roman" w:hAnsi="Times New Roman" w:cs="Times New Roman"/>
          <w:lang w:val="it-IT"/>
        </w:rPr>
        <w:t xml:space="preserve">  nr.</w:t>
      </w:r>
      <w:r w:rsidR="000A2328">
        <w:rPr>
          <w:rFonts w:ascii="Times New Roman" w:eastAsia="Times New Roman" w:hAnsi="Times New Roman" w:cs="Times New Roman"/>
          <w:lang w:val="it-IT"/>
        </w:rPr>
        <w:t>4/01.02.</w:t>
      </w:r>
      <w:r w:rsidR="00BA10B6">
        <w:rPr>
          <w:rFonts w:ascii="Times New Roman" w:eastAsia="Times New Roman" w:hAnsi="Times New Roman" w:cs="Times New Roman"/>
          <w:lang w:val="it-IT"/>
        </w:rPr>
        <w:t>2023</w:t>
      </w:r>
    </w:p>
    <w:p w:rsidR="00530FEA" w:rsidRPr="00530FEA" w:rsidRDefault="00530FEA" w:rsidP="00530FEA">
      <w:pPr>
        <w:spacing w:after="0" w:line="240" w:lineRule="auto"/>
        <w:jc w:val="right"/>
        <w:rPr>
          <w:rFonts w:ascii="Times New Roman" w:eastAsia="Times New Roman" w:hAnsi="Times New Roman" w:cs="Times New Roman"/>
          <w:lang w:val="en-US"/>
        </w:rPr>
      </w:pPr>
      <w:r w:rsidRPr="00530FEA">
        <w:rPr>
          <w:rFonts w:ascii="Times New Roman" w:eastAsia="Times New Roman" w:hAnsi="Times New Roman" w:cs="Times New Roman"/>
          <w:lang w:val="it-IT"/>
        </w:rPr>
        <w:tab/>
      </w:r>
      <w:r w:rsidRPr="00530FEA">
        <w:rPr>
          <w:rFonts w:ascii="Times New Roman" w:eastAsia="Times New Roman" w:hAnsi="Times New Roman" w:cs="Times New Roman"/>
          <w:lang w:val="it-IT"/>
        </w:rPr>
        <w:tab/>
      </w:r>
      <w:r w:rsidRPr="00530FEA">
        <w:rPr>
          <w:rFonts w:ascii="Times New Roman" w:eastAsia="Times New Roman" w:hAnsi="Times New Roman" w:cs="Times New Roman"/>
          <w:lang w:val="it-IT"/>
        </w:rPr>
        <w:tab/>
      </w:r>
      <w:r w:rsidRPr="00530FEA">
        <w:rPr>
          <w:rFonts w:ascii="Times New Roman" w:eastAsia="Times New Roman" w:hAnsi="Times New Roman" w:cs="Times New Roman"/>
          <w:lang w:val="it-IT"/>
        </w:rPr>
        <w:tab/>
      </w:r>
      <w:r w:rsidRPr="00530FEA">
        <w:rPr>
          <w:rFonts w:ascii="Times New Roman" w:eastAsia="Times New Roman" w:hAnsi="Times New Roman" w:cs="Times New Roman"/>
          <w:lang w:val="it-IT"/>
        </w:rPr>
        <w:tab/>
      </w:r>
      <w:proofErr w:type="gramStart"/>
      <w:r w:rsidRPr="00530FEA">
        <w:rPr>
          <w:rFonts w:ascii="Times New Roman" w:eastAsia="Times New Roman" w:hAnsi="Times New Roman" w:cs="Times New Roman"/>
          <w:lang w:val="en-US"/>
        </w:rPr>
        <w:t>a</w:t>
      </w:r>
      <w:proofErr w:type="gramEnd"/>
      <w:r w:rsidRPr="00530FEA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530FEA">
        <w:rPr>
          <w:rFonts w:ascii="Times New Roman" w:eastAsia="Times New Roman" w:hAnsi="Times New Roman" w:cs="Times New Roman"/>
          <w:lang w:val="en-US"/>
        </w:rPr>
        <w:t>Consiliului</w:t>
      </w:r>
      <w:proofErr w:type="spellEnd"/>
      <w:r w:rsidRPr="00530FEA">
        <w:rPr>
          <w:rFonts w:ascii="Times New Roman" w:eastAsia="Times New Roman" w:hAnsi="Times New Roman" w:cs="Times New Roman"/>
          <w:lang w:val="en-US"/>
        </w:rPr>
        <w:t xml:space="preserve"> Local </w:t>
      </w:r>
      <w:proofErr w:type="spellStart"/>
      <w:r w:rsidRPr="00530FEA">
        <w:rPr>
          <w:rFonts w:ascii="Times New Roman" w:eastAsia="Times New Roman" w:hAnsi="Times New Roman" w:cs="Times New Roman"/>
          <w:lang w:val="en-US"/>
        </w:rPr>
        <w:t>Fundulea</w:t>
      </w:r>
      <w:proofErr w:type="spellEnd"/>
    </w:p>
    <w:p w:rsidR="00530FEA" w:rsidRPr="00530FEA" w:rsidRDefault="00530FEA" w:rsidP="00530FEA">
      <w:pPr>
        <w:spacing w:after="0" w:line="240" w:lineRule="auto"/>
        <w:jc w:val="right"/>
        <w:rPr>
          <w:rFonts w:ascii="Times New Roman" w:eastAsia="Times New Roman" w:hAnsi="Times New Roman" w:cs="Times New Roman"/>
          <w:lang w:val="en-US"/>
        </w:rPr>
      </w:pPr>
    </w:p>
    <w:p w:rsidR="00F82C5A" w:rsidRPr="00530FEA" w:rsidRDefault="00F82C5A" w:rsidP="00530FEA">
      <w:pPr>
        <w:spacing w:after="0" w:line="240" w:lineRule="auto"/>
        <w:jc w:val="right"/>
        <w:rPr>
          <w:rFonts w:ascii="Times New Roman" w:eastAsia="Times New Roman" w:hAnsi="Times New Roman" w:cs="Times New Roman"/>
          <w:lang w:val="en-US"/>
        </w:rPr>
      </w:pPr>
    </w:p>
    <w:p w:rsidR="00D25A87" w:rsidRPr="00D25A87" w:rsidRDefault="00D25A87" w:rsidP="00D2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D25A87" w:rsidRPr="00D25A87" w:rsidRDefault="00D25A87" w:rsidP="00530F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25A8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                                  </w:t>
      </w:r>
    </w:p>
    <w:p w:rsidR="00D25A87" w:rsidRDefault="00BA10B6" w:rsidP="00D25A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>SECȚ</w:t>
      </w:r>
      <w:r w:rsidR="00D25A87" w:rsidRPr="00D25A87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 xml:space="preserve">IUNEA DE  DEZVOLTARE                                              -  </w:t>
      </w:r>
      <w:r w:rsidR="00530FEA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 xml:space="preserve"> mii </w:t>
      </w:r>
      <w:r w:rsidR="00D25A87" w:rsidRPr="00D25A87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 xml:space="preserve">lei </w:t>
      </w:r>
      <w:r w:rsidR="00530FEA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>–</w:t>
      </w:r>
    </w:p>
    <w:p w:rsidR="00530FEA" w:rsidRPr="00D25A87" w:rsidRDefault="00530FEA" w:rsidP="00D2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1"/>
        <w:gridCol w:w="2896"/>
        <w:gridCol w:w="1824"/>
      </w:tblGrid>
      <w:tr w:rsidR="00D25A87" w:rsidRPr="00D25A87" w:rsidTr="00D25A8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A87" w:rsidRPr="00D25A87" w:rsidRDefault="00D25A87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25A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DENUMIRE INDICATORI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A87" w:rsidRPr="00D25A87" w:rsidRDefault="00D25A87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25A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INFLUENTE +/-  TOTAL AN 2023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A87" w:rsidRPr="00D25A87" w:rsidRDefault="00D25A87" w:rsidP="00D25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25A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INFLUENTE +/-</w:t>
            </w:r>
          </w:p>
          <w:p w:rsidR="00D25A87" w:rsidRPr="00D25A87" w:rsidRDefault="00D25A87" w:rsidP="00D25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25A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TRIM.I</w:t>
            </w:r>
          </w:p>
          <w:p w:rsidR="00D25A87" w:rsidRPr="00D25A87" w:rsidRDefault="00D25A87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25A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2023</w:t>
            </w:r>
          </w:p>
        </w:tc>
      </w:tr>
      <w:tr w:rsidR="00D25A87" w:rsidRPr="00D25A87" w:rsidTr="00D25A8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A87" w:rsidRPr="00D25A87" w:rsidRDefault="00D25A87" w:rsidP="00D25A87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25A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VENITURI SD TOTAL din care 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A87" w:rsidRPr="00D25A87" w:rsidRDefault="00D25A87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25A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+</w:t>
            </w:r>
            <w:r w:rsidR="00530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3.140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A87" w:rsidRPr="00D25A87" w:rsidRDefault="00D25A87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25A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+</w:t>
            </w:r>
            <w:r w:rsidR="00530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3.140</w:t>
            </w:r>
          </w:p>
        </w:tc>
      </w:tr>
      <w:tr w:rsidR="00D25A87" w:rsidRPr="00D25A87" w:rsidTr="00D25A8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A87" w:rsidRPr="00D25A87" w:rsidRDefault="00D25A87" w:rsidP="00D25A87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25A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-Sume din excedent utilizate pentru finantarea sectiunii de dezvoltare – 40.02.14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A87" w:rsidRPr="00D25A87" w:rsidRDefault="00D25A87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25A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+</w:t>
            </w:r>
            <w:r w:rsidR="0053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3.140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A87" w:rsidRPr="00D25A87" w:rsidRDefault="00D25A87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25A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+</w:t>
            </w:r>
            <w:r w:rsidR="0053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3.140</w:t>
            </w:r>
          </w:p>
        </w:tc>
      </w:tr>
      <w:tr w:rsidR="00D25A87" w:rsidRPr="00D25A87" w:rsidTr="00D25A8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A87" w:rsidRPr="00D25A87" w:rsidRDefault="00D25A87" w:rsidP="00D25A87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25A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CHELTUIELI  SD TOTAL din care 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A87" w:rsidRPr="00D25A87" w:rsidRDefault="00D25A87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25A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+</w:t>
            </w:r>
            <w:r w:rsidR="00530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3.140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A87" w:rsidRPr="00D25A87" w:rsidRDefault="00D25A87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25A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+</w:t>
            </w:r>
            <w:r w:rsidR="00530F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3.140</w:t>
            </w:r>
          </w:p>
        </w:tc>
      </w:tr>
      <w:tr w:rsidR="00530FEA" w:rsidRPr="00FF476F" w:rsidTr="00D25A8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30FEA" w:rsidRPr="00FF476F" w:rsidRDefault="00FF476F" w:rsidP="00D25A87">
            <w:pPr>
              <w:spacing w:after="0" w:line="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 w:rsidRPr="00FF47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Cap. 51 – Autorități executive – chelt de capital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30FEA" w:rsidRPr="00FF476F" w:rsidRDefault="00FF476F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 w:rsidRPr="00FF47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+276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30FEA" w:rsidRPr="00FF476F" w:rsidRDefault="00FF476F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 w:rsidRPr="00FF47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+276</w:t>
            </w:r>
          </w:p>
        </w:tc>
      </w:tr>
      <w:tr w:rsidR="00530FEA" w:rsidRPr="00FF476F" w:rsidTr="00D25A8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30FEA" w:rsidRDefault="004047ED" w:rsidP="00D25A87">
            <w:pPr>
              <w:spacing w:after="0" w:line="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Cap.65- Învățământ total din care :</w:t>
            </w:r>
          </w:p>
          <w:p w:rsidR="004047ED" w:rsidRDefault="004047ED" w:rsidP="004047ED">
            <w:pPr>
              <w:pStyle w:val="ListParagraph"/>
              <w:numPr>
                <w:ilvl w:val="0"/>
                <w:numId w:val="6"/>
              </w:numPr>
              <w:spacing w:after="0" w:line="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Liceul Tehnologic nr. 1 Fundulea</w:t>
            </w:r>
          </w:p>
          <w:p w:rsidR="004047ED" w:rsidRDefault="004047ED" w:rsidP="004047ED">
            <w:pPr>
              <w:pStyle w:val="ListParagraph"/>
              <w:numPr>
                <w:ilvl w:val="0"/>
                <w:numId w:val="6"/>
              </w:numPr>
              <w:spacing w:after="0" w:line="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Școala gimnazială Mircea Nedelciu Fundulea</w:t>
            </w:r>
          </w:p>
          <w:p w:rsidR="004047ED" w:rsidRPr="004047ED" w:rsidRDefault="004047ED" w:rsidP="004047ED">
            <w:pPr>
              <w:pStyle w:val="ListParagraph"/>
              <w:numPr>
                <w:ilvl w:val="0"/>
                <w:numId w:val="6"/>
              </w:numPr>
              <w:spacing w:after="0" w:line="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Primărie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047ED" w:rsidRDefault="004047ED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+1.085</w:t>
            </w:r>
          </w:p>
          <w:p w:rsidR="00530FEA" w:rsidRDefault="004047ED" w:rsidP="004047ED">
            <w:pPr>
              <w:spacing w:after="0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     +150</w:t>
            </w:r>
          </w:p>
          <w:p w:rsidR="004047ED" w:rsidRDefault="004047ED" w:rsidP="004047ED">
            <w:pPr>
              <w:spacing w:after="0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     +  90</w:t>
            </w:r>
          </w:p>
          <w:p w:rsidR="004047ED" w:rsidRPr="004047ED" w:rsidRDefault="004047ED" w:rsidP="004047ED">
            <w:pPr>
              <w:spacing w:after="0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     +845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047ED" w:rsidRDefault="004047ED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+1.085</w:t>
            </w:r>
          </w:p>
          <w:p w:rsidR="004047ED" w:rsidRDefault="004047ED" w:rsidP="004047E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047ED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      +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150</w:t>
            </w:r>
          </w:p>
          <w:p w:rsidR="00530FEA" w:rsidRDefault="004047ED" w:rsidP="00404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      +  90</w:t>
            </w:r>
          </w:p>
          <w:p w:rsidR="004047ED" w:rsidRPr="004047ED" w:rsidRDefault="004047ED" w:rsidP="00404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      +845</w:t>
            </w:r>
          </w:p>
        </w:tc>
      </w:tr>
      <w:tr w:rsidR="00530FEA" w:rsidRPr="00FF476F" w:rsidTr="00D25A8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30FEA" w:rsidRPr="00FF476F" w:rsidRDefault="008C5EE4" w:rsidP="00D25A87">
            <w:pPr>
              <w:spacing w:after="0" w:line="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Cap.67-Cultură –chelt. de capital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30FEA" w:rsidRPr="00FF476F" w:rsidRDefault="00E06576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+550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30FEA" w:rsidRPr="00FF476F" w:rsidRDefault="00E06576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+550</w:t>
            </w:r>
          </w:p>
        </w:tc>
      </w:tr>
      <w:tr w:rsidR="00530FEA" w:rsidRPr="00FF476F" w:rsidTr="00D25A8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30FEA" w:rsidRPr="00FF476F" w:rsidRDefault="00B3212B" w:rsidP="00D25A87">
            <w:pPr>
              <w:spacing w:after="0" w:line="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Cap.70- Locuințe, servicii și dezvoltare publică- chelt. de capital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30FEA" w:rsidRPr="00FF476F" w:rsidRDefault="00B3212B" w:rsidP="00B3212B">
            <w:pPr>
              <w:spacing w:after="0" w:line="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                 +999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30FEA" w:rsidRPr="00FF476F" w:rsidRDefault="00B3212B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+999</w:t>
            </w:r>
          </w:p>
        </w:tc>
      </w:tr>
      <w:tr w:rsidR="00530FEA" w:rsidRPr="00FF476F" w:rsidTr="00D25A8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30FEA" w:rsidRPr="00FF476F" w:rsidRDefault="00CD0C0E" w:rsidP="00D25A87">
            <w:pPr>
              <w:spacing w:after="0" w:line="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Cap.74- Salubritate–chelt. de capital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30FEA" w:rsidRPr="00FF476F" w:rsidRDefault="00CD0C0E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+50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30FEA" w:rsidRPr="00FF476F" w:rsidRDefault="00CD0C0E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+50</w:t>
            </w:r>
          </w:p>
        </w:tc>
      </w:tr>
      <w:tr w:rsidR="00530FEA" w:rsidRPr="00FF476F" w:rsidTr="00D25A8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30FEA" w:rsidRPr="00FF476F" w:rsidRDefault="001E248D" w:rsidP="00D25A87">
            <w:pPr>
              <w:spacing w:after="0" w:line="0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Cap.84-Străzi –chelt. de capital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30FEA" w:rsidRPr="00FF476F" w:rsidRDefault="001E248D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+180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30FEA" w:rsidRPr="00FF476F" w:rsidRDefault="001E248D" w:rsidP="00D25A8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+180</w:t>
            </w:r>
          </w:p>
        </w:tc>
      </w:tr>
      <w:tr w:rsidR="00D25A87" w:rsidRPr="00FF476F" w:rsidTr="00D25A8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A87" w:rsidRPr="00FF476F" w:rsidRDefault="00D25A87" w:rsidP="00D25A87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o-R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A87" w:rsidRPr="00FF476F" w:rsidRDefault="00D25A87" w:rsidP="00D25A87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o-R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5A87" w:rsidRPr="00FF476F" w:rsidRDefault="00D25A87" w:rsidP="00D25A87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o-RO"/>
              </w:rPr>
            </w:pPr>
          </w:p>
        </w:tc>
      </w:tr>
    </w:tbl>
    <w:p w:rsidR="00D25A87" w:rsidRPr="00D25A87" w:rsidRDefault="00D25A87" w:rsidP="00D25A8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F476F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  <w:r w:rsidRPr="00D25A87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</w:p>
    <w:p w:rsidR="00530FEA" w:rsidRDefault="00D25A87" w:rsidP="00530F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25A87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ab/>
      </w:r>
    </w:p>
    <w:p w:rsidR="004C65F7" w:rsidRPr="004C65F7" w:rsidRDefault="004C65F7" w:rsidP="004C65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4C65F7">
        <w:rPr>
          <w:rFonts w:ascii="Times New Roman" w:eastAsia="Times New Roman" w:hAnsi="Times New Roman" w:cs="Times New Roman"/>
          <w:sz w:val="24"/>
          <w:szCs w:val="24"/>
          <w:lang w:val="it-IT"/>
        </w:rPr>
        <w:t>PREȘEDINTE DE ȘEDINȚĂ,</w:t>
      </w:r>
      <w:r w:rsidRPr="004C65F7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4C65F7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4C65F7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4C65F7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4C65F7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</w:t>
      </w:r>
      <w:r w:rsidRPr="004C65F7">
        <w:rPr>
          <w:rFonts w:ascii="Times New Roman" w:eastAsia="Times New Roman" w:hAnsi="Times New Roman" w:cs="Times New Roman"/>
          <w:sz w:val="24"/>
          <w:szCs w:val="24"/>
          <w:lang w:val="it-IT"/>
        </w:rPr>
        <w:t>SECRETAR GENERAL,</w:t>
      </w:r>
    </w:p>
    <w:p w:rsidR="004C65F7" w:rsidRPr="004C65F7" w:rsidRDefault="004C65F7" w:rsidP="004C65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C65F7" w:rsidRPr="004C65F7" w:rsidRDefault="004C65F7" w:rsidP="004C65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4C65F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</w:t>
      </w:r>
      <w:r w:rsidR="00AB48B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4C65F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Anișoara BEUDEAN                                                                      </w:t>
      </w:r>
      <w:r w:rsidR="00AB48B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</w:t>
      </w:r>
      <w:r w:rsidRPr="004C65F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jr.Ovidiu-Iosif GURLUI</w:t>
      </w:r>
    </w:p>
    <w:p w:rsidR="004C65F7" w:rsidRPr="004C65F7" w:rsidRDefault="004C65F7" w:rsidP="004C65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BC12BC" w:rsidRDefault="00D4251D" w:rsidP="00D4251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</w:p>
    <w:p w:rsidR="009D2247" w:rsidRDefault="009D2247" w:rsidP="00530FEA">
      <w:pPr>
        <w:tabs>
          <w:tab w:val="left" w:pos="4442"/>
        </w:tabs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sectPr w:rsidR="009D2247" w:rsidSect="00530FEA">
      <w:footerReference w:type="default" r:id="rId10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58F" w:rsidRDefault="00F9558F" w:rsidP="00185A91">
      <w:pPr>
        <w:spacing w:after="0" w:line="240" w:lineRule="auto"/>
      </w:pPr>
      <w:r>
        <w:separator/>
      </w:r>
    </w:p>
  </w:endnote>
  <w:endnote w:type="continuationSeparator" w:id="0">
    <w:p w:rsidR="00F9558F" w:rsidRDefault="00F9558F" w:rsidP="00185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595181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7E1860" w:rsidRDefault="007E1860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85A91" w:rsidRDefault="00185A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58F" w:rsidRDefault="00F9558F" w:rsidP="00185A91">
      <w:pPr>
        <w:spacing w:after="0" w:line="240" w:lineRule="auto"/>
      </w:pPr>
      <w:r>
        <w:separator/>
      </w:r>
    </w:p>
  </w:footnote>
  <w:footnote w:type="continuationSeparator" w:id="0">
    <w:p w:rsidR="00F9558F" w:rsidRDefault="00F9558F" w:rsidP="00185A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F6333"/>
    <w:multiLevelType w:val="multilevel"/>
    <w:tmpl w:val="B0D46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AA2C9E"/>
    <w:multiLevelType w:val="hybridMultilevel"/>
    <w:tmpl w:val="3CDC20F6"/>
    <w:lvl w:ilvl="0" w:tplc="0A1081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3E4C80"/>
    <w:multiLevelType w:val="multilevel"/>
    <w:tmpl w:val="3F1C6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FE246A"/>
    <w:multiLevelType w:val="multilevel"/>
    <w:tmpl w:val="58C05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462EBF"/>
    <w:multiLevelType w:val="multilevel"/>
    <w:tmpl w:val="301C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AC2140"/>
    <w:multiLevelType w:val="multilevel"/>
    <w:tmpl w:val="95A8D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AA3"/>
    <w:rsid w:val="00041E3B"/>
    <w:rsid w:val="00054CAB"/>
    <w:rsid w:val="000A2328"/>
    <w:rsid w:val="000B3579"/>
    <w:rsid w:val="000C2A9A"/>
    <w:rsid w:val="0014786D"/>
    <w:rsid w:val="0015707D"/>
    <w:rsid w:val="001710EF"/>
    <w:rsid w:val="00185A91"/>
    <w:rsid w:val="001B24ED"/>
    <w:rsid w:val="001B7D46"/>
    <w:rsid w:val="001E248D"/>
    <w:rsid w:val="00256D95"/>
    <w:rsid w:val="002E10AA"/>
    <w:rsid w:val="002F424B"/>
    <w:rsid w:val="00370517"/>
    <w:rsid w:val="003B5BF1"/>
    <w:rsid w:val="003D73E7"/>
    <w:rsid w:val="003E504B"/>
    <w:rsid w:val="004047ED"/>
    <w:rsid w:val="00454848"/>
    <w:rsid w:val="00471157"/>
    <w:rsid w:val="0049385C"/>
    <w:rsid w:val="004C65F7"/>
    <w:rsid w:val="00525BCA"/>
    <w:rsid w:val="00530FEA"/>
    <w:rsid w:val="00536E71"/>
    <w:rsid w:val="005A45D1"/>
    <w:rsid w:val="005D5D62"/>
    <w:rsid w:val="005F0F82"/>
    <w:rsid w:val="006233B4"/>
    <w:rsid w:val="00657B93"/>
    <w:rsid w:val="0066427C"/>
    <w:rsid w:val="00667AA3"/>
    <w:rsid w:val="006B4984"/>
    <w:rsid w:val="006E252B"/>
    <w:rsid w:val="007036C2"/>
    <w:rsid w:val="00731912"/>
    <w:rsid w:val="00743FBF"/>
    <w:rsid w:val="0075125F"/>
    <w:rsid w:val="007950BD"/>
    <w:rsid w:val="007E1860"/>
    <w:rsid w:val="008A16F5"/>
    <w:rsid w:val="008C17D2"/>
    <w:rsid w:val="008C5EE4"/>
    <w:rsid w:val="00980D5A"/>
    <w:rsid w:val="00994159"/>
    <w:rsid w:val="00997B48"/>
    <w:rsid w:val="009C3FC6"/>
    <w:rsid w:val="009D2247"/>
    <w:rsid w:val="009F0E28"/>
    <w:rsid w:val="00A11FF6"/>
    <w:rsid w:val="00A65DBD"/>
    <w:rsid w:val="00AB48B9"/>
    <w:rsid w:val="00AD2384"/>
    <w:rsid w:val="00B3212B"/>
    <w:rsid w:val="00BA10B6"/>
    <w:rsid w:val="00BA15C0"/>
    <w:rsid w:val="00BC12BC"/>
    <w:rsid w:val="00BC5D18"/>
    <w:rsid w:val="00C474FA"/>
    <w:rsid w:val="00C940E2"/>
    <w:rsid w:val="00CC2D1D"/>
    <w:rsid w:val="00CD0C0E"/>
    <w:rsid w:val="00CD5EE3"/>
    <w:rsid w:val="00CE15E6"/>
    <w:rsid w:val="00D25A87"/>
    <w:rsid w:val="00D4251D"/>
    <w:rsid w:val="00DB35E7"/>
    <w:rsid w:val="00DC7ADC"/>
    <w:rsid w:val="00E003A8"/>
    <w:rsid w:val="00E06576"/>
    <w:rsid w:val="00E77B34"/>
    <w:rsid w:val="00EB4D59"/>
    <w:rsid w:val="00F00429"/>
    <w:rsid w:val="00F82C5A"/>
    <w:rsid w:val="00F9558F"/>
    <w:rsid w:val="00FF4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5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A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47E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4251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5A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A91"/>
  </w:style>
  <w:style w:type="paragraph" w:styleId="Footer">
    <w:name w:val="footer"/>
    <w:basedOn w:val="Normal"/>
    <w:link w:val="FooterChar"/>
    <w:uiPriority w:val="99"/>
    <w:unhideWhenUsed/>
    <w:rsid w:val="00185A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5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A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47E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4251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5A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A91"/>
  </w:style>
  <w:style w:type="paragraph" w:styleId="Footer">
    <w:name w:val="footer"/>
    <w:basedOn w:val="Normal"/>
    <w:link w:val="FooterChar"/>
    <w:uiPriority w:val="99"/>
    <w:unhideWhenUsed/>
    <w:rsid w:val="00185A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44709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Contabilitate</dc:creator>
  <cp:lastModifiedBy>Vio</cp:lastModifiedBy>
  <cp:revision>55</cp:revision>
  <cp:lastPrinted>2023-02-02T12:01:00Z</cp:lastPrinted>
  <dcterms:created xsi:type="dcterms:W3CDTF">2023-01-18T12:08:00Z</dcterms:created>
  <dcterms:modified xsi:type="dcterms:W3CDTF">2023-02-02T12:01:00Z</dcterms:modified>
</cp:coreProperties>
</file>