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B555FC">
        <w:rPr>
          <w:rFonts w:ascii="Times New Roman" w:eastAsia="Times New Roman" w:hAnsi="Times New Roman" w:cs="Times New Roman"/>
          <w:lang w:val="ro-RO" w:eastAsia="ro-RO"/>
        </w:rPr>
        <w:t>2.66</w:t>
      </w:r>
      <w:r>
        <w:rPr>
          <w:rFonts w:ascii="Times New Roman" w:eastAsia="Times New Roman" w:hAnsi="Times New Roman" w:cs="Times New Roman"/>
          <w:lang w:val="ro-RO" w:eastAsia="ro-RO"/>
        </w:rPr>
        <w:t>0 mii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lei din Excedentului anului 20</w:t>
      </w:r>
      <w:r>
        <w:rPr>
          <w:rFonts w:ascii="Times New Roman" w:eastAsia="Times New Roman" w:hAnsi="Times New Roman" w:cs="Times New Roman"/>
          <w:lang w:val="ro-RO" w:eastAsia="ro-RO"/>
        </w:rPr>
        <w:t>21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2F3DBC">
        <w:rPr>
          <w:rFonts w:ascii="Times New Roman" w:eastAsia="Times New Roman" w:hAnsi="Times New Roman" w:cs="Times New Roman"/>
          <w:lang w:val="ro-RO" w:eastAsia="ro-RO"/>
        </w:rPr>
        <w:t>și completarea Programului de investiții , pe anul 2022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</w:t>
      </w:r>
      <w:r w:rsidR="003E5B90">
        <w:rPr>
          <w:rFonts w:ascii="Times New Roman" w:eastAsia="Times New Roman" w:hAnsi="Times New Roman" w:cs="Times New Roman"/>
          <w:lang w:val="ro-RO" w:eastAsia="ro-RO"/>
        </w:rPr>
        <w:t>i, întrunit în ședința ordinară astăzi 24.02.2022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</w:t>
      </w:r>
    </w:p>
    <w:p w:rsidR="00B56842" w:rsidRPr="00B56842" w:rsidRDefault="003E5B90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a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>vând în vedere :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F939B1">
        <w:rPr>
          <w:rFonts w:ascii="Times New Roman" w:eastAsia="Times New Roman" w:hAnsi="Times New Roman" w:cs="Times New Roman"/>
          <w:lang w:val="ro-RO" w:eastAsia="ro-RO"/>
        </w:rPr>
        <w:t>7/08.02.</w:t>
      </w:r>
      <w:r>
        <w:rPr>
          <w:rFonts w:ascii="Times New Roman" w:eastAsia="Times New Roman" w:hAnsi="Times New Roman" w:cs="Times New Roman"/>
          <w:lang w:val="ro-RO" w:eastAsia="ro-RO"/>
        </w:rPr>
        <w:t>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:rsidR="00B56842" w:rsidRPr="00B56842" w:rsidRDefault="00B56842" w:rsidP="00F12D7F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 referatul de aprobare nr.</w:t>
      </w:r>
      <w:r w:rsidR="00A81D4C" w:rsidRPr="00A81D4C">
        <w:rPr>
          <w:rFonts w:ascii="Times New Roman" w:eastAsia="Times New Roman" w:hAnsi="Times New Roman" w:cs="Times New Roman"/>
          <w:sz w:val="28"/>
          <w:szCs w:val="28"/>
          <w:lang w:val="pt-BR" w:eastAsia="ro-RO"/>
        </w:rPr>
        <w:t xml:space="preserve"> </w:t>
      </w:r>
      <w:r w:rsidR="00A81D4C" w:rsidRPr="00A81D4C">
        <w:rPr>
          <w:rFonts w:ascii="Times New Roman" w:eastAsia="Times New Roman" w:hAnsi="Times New Roman" w:cs="Times New Roman"/>
          <w:lang w:val="pt-BR" w:eastAsia="ro-RO"/>
        </w:rPr>
        <w:t xml:space="preserve">1940/08.02.2022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al Primarului orașului Fundulea;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raportul de specialitate nr. </w:t>
      </w:r>
      <w:r w:rsidR="000F0CB7" w:rsidRPr="000F0CB7">
        <w:rPr>
          <w:rFonts w:ascii="Times New Roman" w:eastAsia="Times New Roman" w:hAnsi="Times New Roman" w:cs="Times New Roman"/>
          <w:bCs/>
          <w:lang w:eastAsia="ro-RO"/>
        </w:rPr>
        <w:t>1941/08.02.2022</w:t>
      </w:r>
      <w:r w:rsidR="000F0CB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al Biroului Contabilitate-Administrativ din cadrul aparatului de specialitate al Primarului orașului Fundulea;</w:t>
      </w:r>
    </w:p>
    <w:p w:rsidR="00B56842" w:rsidRPr="00B56842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A423A1">
        <w:rPr>
          <w:rFonts w:ascii="Times New Roman" w:eastAsiaTheme="minorEastAsia" w:hAnsi="Times New Roman" w:cs="Times New Roman"/>
          <w:szCs w:val="24"/>
        </w:rPr>
        <w:t>1946/08.02.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>
        <w:rPr>
          <w:rFonts w:ascii="Times New Roman" w:eastAsia="Times New Roman" w:hAnsi="Times New Roman" w:cs="Times New Roman"/>
          <w:lang w:val="ro-RO" w:eastAsia="ro-RO"/>
        </w:rPr>
        <w:t>317</w:t>
      </w:r>
      <w:r w:rsidRPr="00B56842">
        <w:rPr>
          <w:rFonts w:ascii="Times New Roman" w:eastAsia="Times New Roman" w:hAnsi="Times New Roman" w:cs="Times New Roman"/>
          <w:lang w:val="ro-RO" w:eastAsia="ro-RO"/>
        </w:rPr>
        <w:t>/2021  a Bugetului de Stat pentru anul 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023E51">
        <w:rPr>
          <w:rFonts w:ascii="Times New Roman" w:eastAsia="Times New Roman" w:hAnsi="Times New Roman" w:cs="Times New Roman"/>
          <w:lang w:val="ro-RO" w:eastAsia="ro-RO"/>
        </w:rPr>
        <w:t>2/24</w:t>
      </w:r>
      <w:r>
        <w:rPr>
          <w:rFonts w:ascii="Times New Roman" w:eastAsia="Times New Roman" w:hAnsi="Times New Roman" w:cs="Times New Roman"/>
          <w:lang w:val="ro-RO" w:eastAsia="ro-RO"/>
        </w:rPr>
        <w:t>.02</w:t>
      </w:r>
      <w:r w:rsidRPr="00B56842">
        <w:rPr>
          <w:rFonts w:ascii="Times New Roman" w:eastAsia="Times New Roman" w:hAnsi="Times New Roman" w:cs="Times New Roman"/>
          <w:lang w:val="ro-RO" w:eastAsia="ro-RO"/>
        </w:rPr>
        <w:t>.202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B555FC">
        <w:rPr>
          <w:rFonts w:ascii="Times New Roman" w:eastAsia="Times New Roman" w:hAnsi="Times New Roman" w:cs="Times New Roman"/>
          <w:lang w:val="ro-RO" w:eastAsia="ro-RO"/>
        </w:rPr>
        <w:t>2.66</w:t>
      </w:r>
      <w:r>
        <w:rPr>
          <w:rFonts w:ascii="Times New Roman" w:eastAsia="Times New Roman" w:hAnsi="Times New Roman" w:cs="Times New Roman"/>
          <w:lang w:val="ro-RO" w:eastAsia="ro-RO"/>
        </w:rPr>
        <w:t>0 mii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lei din Excedentul anului 20</w:t>
      </w:r>
      <w:r>
        <w:rPr>
          <w:rFonts w:ascii="Times New Roman" w:eastAsia="Times New Roman" w:hAnsi="Times New Roman" w:cs="Times New Roman"/>
          <w:lang w:val="ro-RO" w:eastAsia="ro-RO"/>
        </w:rPr>
        <w:t xml:space="preserve">21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</w:t>
      </w:r>
      <w:r w:rsidR="00A2330B">
        <w:rPr>
          <w:rFonts w:ascii="Times New Roman" w:eastAsia="Times New Roman" w:hAnsi="Times New Roman" w:cs="Times New Roman"/>
          <w:lang w:val="ro-RO" w:eastAsia="ro-RO"/>
        </w:rPr>
        <w:t xml:space="preserve"> nr.1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la prezenta hotărâre.</w:t>
      </w:r>
    </w:p>
    <w:p w:rsidR="00A2330B" w:rsidRPr="00A2330B" w:rsidRDefault="00A2330B" w:rsidP="00A2330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A2330B">
        <w:rPr>
          <w:rFonts w:ascii="Times New Roman" w:eastAsia="Times New Roman" w:hAnsi="Times New Roman" w:cs="Times New Roman"/>
          <w:sz w:val="24"/>
          <w:lang w:eastAsia="ro-RO"/>
        </w:rPr>
        <w:t xml:space="preserve">         </w:t>
      </w:r>
      <w:proofErr w:type="gramStart"/>
      <w:r w:rsidRPr="00A2330B">
        <w:rPr>
          <w:rFonts w:ascii="Times New Roman" w:eastAsia="Times New Roman" w:hAnsi="Times New Roman" w:cs="Times New Roman"/>
          <w:b/>
          <w:lang w:eastAsia="ro-RO"/>
        </w:rPr>
        <w:t>Art.2</w:t>
      </w:r>
      <w:r w:rsidRPr="00A2330B">
        <w:rPr>
          <w:rFonts w:ascii="Times New Roman" w:eastAsia="Times New Roman" w:hAnsi="Times New Roman" w:cs="Times New Roman"/>
          <w:b/>
          <w:sz w:val="24"/>
          <w:lang w:eastAsia="ro-RO"/>
        </w:rPr>
        <w:t>.</w:t>
      </w:r>
      <w:r w:rsidRPr="00A2330B">
        <w:rPr>
          <w:rFonts w:ascii="Times New Roman" w:eastAsia="Times New Roman" w:hAnsi="Times New Roman" w:cs="Times New Roman"/>
          <w:sz w:val="24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Programul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de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investiții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pe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anul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2022,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anexă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la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Bugetul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de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venituri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și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cheltuieli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al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orașului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Fundulea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pe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anul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2022, se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completează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cu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investițiile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prevăzute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în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="00567266">
        <w:rPr>
          <w:rFonts w:ascii="Times New Roman" w:eastAsia="Times New Roman" w:hAnsi="Times New Roman" w:cs="Times New Roman"/>
          <w:lang w:eastAsia="ro-RO"/>
        </w:rPr>
        <w:t>anexa</w:t>
      </w:r>
      <w:proofErr w:type="spellEnd"/>
      <w:r w:rsidR="00567266">
        <w:rPr>
          <w:rFonts w:ascii="Times New Roman" w:eastAsia="Times New Roman" w:hAnsi="Times New Roman" w:cs="Times New Roman"/>
          <w:lang w:eastAsia="ro-RO"/>
        </w:rPr>
        <w:t xml:space="preserve"> nr.</w:t>
      </w:r>
      <w:proofErr w:type="gramEnd"/>
      <w:r w:rsidR="00567266">
        <w:rPr>
          <w:rFonts w:ascii="Times New Roman" w:eastAsia="Times New Roman" w:hAnsi="Times New Roman" w:cs="Times New Roman"/>
          <w:lang w:eastAsia="ro-RO"/>
        </w:rPr>
        <w:t xml:space="preserve"> 2 </w:t>
      </w:r>
      <w:proofErr w:type="gramStart"/>
      <w:r w:rsidR="00567266">
        <w:rPr>
          <w:rFonts w:ascii="Times New Roman" w:eastAsia="Times New Roman" w:hAnsi="Times New Roman" w:cs="Times New Roman"/>
          <w:lang w:eastAsia="ro-RO"/>
        </w:rPr>
        <w:t xml:space="preserve">la </w:t>
      </w:r>
      <w:r w:rsidRPr="00A2330B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A2330B">
        <w:rPr>
          <w:rFonts w:ascii="Times New Roman" w:eastAsia="Times New Roman" w:hAnsi="Times New Roman" w:cs="Times New Roman"/>
          <w:lang w:eastAsia="ro-RO"/>
        </w:rPr>
        <w:t>prezenta</w:t>
      </w:r>
      <w:proofErr w:type="spellEnd"/>
      <w:proofErr w:type="gramEnd"/>
      <w:r w:rsidRPr="00A2330B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A2330B">
        <w:rPr>
          <w:rFonts w:ascii="Times New Roman" w:eastAsia="Times New Roman" w:hAnsi="Times New Roman" w:cs="Times New Roman"/>
          <w:lang w:eastAsia="ro-RO"/>
        </w:rPr>
        <w:t>hotărâre</w:t>
      </w:r>
      <w:proofErr w:type="spellEnd"/>
      <w:r w:rsidRPr="00A2330B">
        <w:rPr>
          <w:rFonts w:ascii="Times New Roman" w:eastAsia="Times New Roman" w:hAnsi="Times New Roman" w:cs="Times New Roman"/>
          <w:lang w:eastAsia="ro-RO"/>
        </w:rPr>
        <w:t>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A2330B">
        <w:rPr>
          <w:rFonts w:ascii="Times New Roman" w:eastAsia="Times New Roman" w:hAnsi="Times New Roman" w:cs="Times New Roman"/>
          <w:b/>
          <w:lang w:val="ro-RO" w:eastAsia="ro-RO"/>
        </w:rPr>
        <w:t>Art.3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A2330B">
        <w:rPr>
          <w:rFonts w:ascii="Times New Roman" w:eastAsia="Times New Roman" w:hAnsi="Times New Roman" w:cs="Times New Roman"/>
          <w:b/>
          <w:lang w:val="ro-RO" w:eastAsia="ro-RO"/>
        </w:rPr>
        <w:t>Art.4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C3524F" w:rsidRDefault="00C3524F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C3524F" w:rsidRDefault="00C3524F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C3524F" w:rsidRDefault="00C3524F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21FEA" w:rsidRPr="00B56842" w:rsidRDefault="00B56842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</w:t>
      </w:r>
      <w:r w:rsidR="00021FEA">
        <w:rPr>
          <w:rFonts w:ascii="Times New Roman" w:eastAsia="Times New Roman" w:hAnsi="Times New Roman" w:cs="Times New Roman"/>
          <w:lang w:val="ro-RO" w:eastAsia="ro-RO"/>
        </w:rPr>
        <w:t>Ș</w:t>
      </w:r>
      <w:r w:rsidRPr="00B56842">
        <w:rPr>
          <w:rFonts w:ascii="Times New Roman" w:eastAsia="Times New Roman" w:hAnsi="Times New Roman" w:cs="Times New Roman"/>
          <w:lang w:val="ro-RO" w:eastAsia="ro-RO"/>
        </w:rPr>
        <w:t>EDINTE</w:t>
      </w:r>
      <w:r w:rsidR="00021FEA"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       </w:t>
      </w:r>
      <w:r w:rsidR="00021FEA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</w:t>
      </w:r>
      <w:r w:rsidR="00021FEA" w:rsidRPr="00B56842">
        <w:rPr>
          <w:rFonts w:ascii="Times New Roman" w:eastAsia="Times New Roman" w:hAnsi="Times New Roman" w:cs="Times New Roman"/>
          <w:lang w:val="ro-RO" w:eastAsia="ro-RO"/>
        </w:rPr>
        <w:t>CONTRASEMNEAZĂ</w:t>
      </w:r>
      <w:r w:rsidR="00C3524F">
        <w:rPr>
          <w:rFonts w:ascii="Times New Roman" w:eastAsia="Times New Roman" w:hAnsi="Times New Roman" w:cs="Times New Roman"/>
          <w:lang w:val="ro-RO" w:eastAsia="ro-RO"/>
        </w:rPr>
        <w:t>,</w:t>
      </w:r>
      <w:r w:rsidR="00021FEA"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  <w:r w:rsidR="00021FEA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proofErr w:type="spellStart"/>
      <w:r w:rsidR="00C3524F">
        <w:rPr>
          <w:rFonts w:ascii="Times New Roman" w:hAnsi="Times New Roman"/>
        </w:rPr>
        <w:t>Alexandru</w:t>
      </w:r>
      <w:proofErr w:type="spellEnd"/>
      <w:r w:rsidR="00C3524F">
        <w:rPr>
          <w:rFonts w:ascii="Times New Roman" w:hAnsi="Times New Roman"/>
        </w:rPr>
        <w:t xml:space="preserve"> DRĂGAN</w:t>
      </w:r>
      <w:r w:rsidR="00C3524F">
        <w:rPr>
          <w:rFonts w:ascii="Times New Roman" w:eastAsia="Times New Roman" w:hAnsi="Times New Roman" w:cs="Times New Roman"/>
          <w:lang w:val="ro-RO" w:eastAsia="ro-RO"/>
        </w:rPr>
        <w:t xml:space="preserve">                         </w:t>
      </w:r>
      <w:r w:rsidR="00021FE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C3524F">
        <w:rPr>
          <w:rFonts w:ascii="Times New Roman" w:eastAsia="Times New Roman" w:hAnsi="Times New Roman" w:cs="Times New Roman"/>
          <w:lang w:val="ro-RO" w:eastAsia="ro-RO"/>
        </w:rPr>
        <w:t xml:space="preserve">         SECRETAR GENERAL AL ORAȘ</w:t>
      </w:r>
      <w:r w:rsidR="00021FEA" w:rsidRPr="00B56842">
        <w:rPr>
          <w:rFonts w:ascii="Times New Roman" w:eastAsia="Times New Roman" w:hAnsi="Times New Roman" w:cs="Times New Roman"/>
          <w:lang w:val="ro-RO" w:eastAsia="ro-RO"/>
        </w:rPr>
        <w:t xml:space="preserve">ULUI  FUNDULEA, </w:t>
      </w:r>
    </w:p>
    <w:p w:rsidR="00021FEA" w:rsidRDefault="00021FEA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jr. Ovidiu – Iosif GURLUI</w:t>
      </w:r>
    </w:p>
    <w:p w:rsidR="00021FEA" w:rsidRDefault="00021FEA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A55A98" w:rsidRDefault="00B56842" w:rsidP="00021FE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</w:t>
      </w:r>
    </w:p>
    <w:p w:rsidR="00A55A98" w:rsidRPr="00B56842" w:rsidRDefault="00A55A9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</w:t>
      </w:r>
      <w:r w:rsidR="003D6CDD">
        <w:rPr>
          <w:rFonts w:ascii="Times New Roman" w:eastAsia="Times New Roman" w:hAnsi="Times New Roman" w:cs="Times New Roman"/>
          <w:lang w:val="ro-RO" w:eastAsia="ro-RO"/>
        </w:rPr>
        <w:t xml:space="preserve">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Nr. Consilieri în funcție = 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Nr. Consilieri prezenți   =</w:t>
      </w:r>
      <w:r w:rsidR="00A16441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pentru                =</w:t>
      </w:r>
      <w:r w:rsidR="00A16441">
        <w:rPr>
          <w:rFonts w:ascii="Times New Roman" w:eastAsia="Times New Roman" w:hAnsi="Times New Roman" w:cs="Times New Roman"/>
          <w:lang w:val="ro-RO" w:eastAsia="ro-RO"/>
        </w:rPr>
        <w:t>13</w:t>
      </w:r>
    </w:p>
    <w:p w:rsidR="00A55A98" w:rsidRDefault="00B56842" w:rsidP="00D175D1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împotrivă           =</w:t>
      </w:r>
      <w:r w:rsidR="00A1644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2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B56842" w:rsidRPr="00B56842" w:rsidRDefault="00021FEA" w:rsidP="00B56842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 7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</w:t>
      </w:r>
    </w:p>
    <w:p w:rsidR="00B56842" w:rsidRDefault="00021FE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Astăzi 24.02.</w:t>
      </w:r>
      <w:r w:rsidR="0023480A">
        <w:rPr>
          <w:rFonts w:ascii="Times New Roman" w:eastAsia="Times New Roman" w:hAnsi="Times New Roman" w:cs="Times New Roman"/>
          <w:lang w:val="ro-RO" w:eastAsia="ro-RO"/>
        </w:rPr>
        <w:t>20</w:t>
      </w:r>
      <w:r w:rsidR="00392BB8">
        <w:rPr>
          <w:rFonts w:ascii="Times New Roman" w:eastAsia="Times New Roman" w:hAnsi="Times New Roman" w:cs="Times New Roman"/>
          <w:lang w:val="ro-RO" w:eastAsia="ro-RO"/>
        </w:rPr>
        <w:t>22</w:t>
      </w:r>
    </w:p>
    <w:p w:rsidR="00021FEA" w:rsidRDefault="00021FE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21FEA" w:rsidRDefault="00021FE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21FEA" w:rsidRDefault="00021FE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21FEA" w:rsidRDefault="00021FE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141A" w:rsidRDefault="00B5141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141A" w:rsidRDefault="00B5141A" w:rsidP="0023480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23480A" w:rsidRDefault="00B56842" w:rsidP="0023480A">
      <w:pPr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</w:t>
      </w:r>
      <w:r w:rsidR="0023480A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</w:t>
      </w:r>
      <w:r w:rsidR="002348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>Anexa</w:t>
      </w:r>
      <w:proofErr w:type="spellEnd"/>
      <w:r w:rsidR="002348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nr.1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>Hotărârea</w:t>
      </w:r>
      <w:proofErr w:type="spellEnd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>Consiliului</w:t>
      </w:r>
      <w:proofErr w:type="spellEnd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Local</w:t>
      </w:r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>Fundulea</w:t>
      </w:r>
      <w:proofErr w:type="spellEnd"/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>județul</w:t>
      </w:r>
      <w:proofErr w:type="spellEnd"/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D298B">
        <w:rPr>
          <w:rFonts w:ascii="Times New Roman" w:eastAsia="Times New Roman" w:hAnsi="Times New Roman" w:cs="Times New Roman"/>
          <w:sz w:val="24"/>
          <w:szCs w:val="24"/>
          <w:lang w:val="fr-FR"/>
        </w:rPr>
        <w:t>Călărași</w:t>
      </w:r>
      <w:proofErr w:type="spellEnd"/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nr.</w:t>
      </w:r>
      <w:r w:rsidR="00021FEA">
        <w:rPr>
          <w:rFonts w:ascii="Times New Roman" w:eastAsia="Times New Roman" w:hAnsi="Times New Roman" w:cs="Times New Roman"/>
          <w:sz w:val="24"/>
          <w:szCs w:val="24"/>
          <w:lang w:val="fr-FR"/>
        </w:rPr>
        <w:t>7/24.02.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2022  </w:t>
      </w:r>
    </w:p>
    <w:p w:rsidR="00AC2A01" w:rsidRPr="00AC2A01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SECTIUNEA DE  DEZVOLTARE                                              - mii lei -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160"/>
        <w:gridCol w:w="2430"/>
      </w:tblGrid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2160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2022</w:t>
            </w:r>
          </w:p>
        </w:tc>
        <w:tc>
          <w:tcPr>
            <w:tcW w:w="2430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</w:p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2022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VENITURI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+2.66</w:t>
            </w:r>
            <w:r w:rsidR="00A035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+2.66</w:t>
            </w:r>
            <w:r w:rsidR="00A035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0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Sume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excedent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utilizate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finantarea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sectiunii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dezvoltare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–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40.02.14</w:t>
            </w:r>
          </w:p>
        </w:tc>
        <w:tc>
          <w:tcPr>
            <w:tcW w:w="216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+2.66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+2.66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+2.66</w:t>
            </w:r>
            <w:r w:rsidR="00A035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+2.6 6</w:t>
            </w:r>
            <w:r w:rsidR="00A035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0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-Cap.51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Autoritati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executive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 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</w:p>
        </w:tc>
        <w:tc>
          <w:tcPr>
            <w:tcW w:w="216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C2A01" w:rsidRPr="00AC2A01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-Cap.65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Invatamant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Primarie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)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</w:p>
        </w:tc>
        <w:tc>
          <w:tcPr>
            <w:tcW w:w="2160" w:type="dxa"/>
          </w:tcPr>
          <w:p w:rsidR="00A035E0" w:rsidRDefault="00A035E0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+400</w:t>
            </w:r>
          </w:p>
        </w:tc>
        <w:tc>
          <w:tcPr>
            <w:tcW w:w="2430" w:type="dxa"/>
          </w:tcPr>
          <w:p w:rsidR="00A035E0" w:rsidRDefault="00A035E0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+400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-Cap.67 – Cultura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</w:p>
        </w:tc>
        <w:tc>
          <w:tcPr>
            <w:tcW w:w="216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-Cap.70 -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Locuinte, servicii si dezv.publica –chelt.capital</w:t>
            </w:r>
          </w:p>
        </w:tc>
        <w:tc>
          <w:tcPr>
            <w:tcW w:w="216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+790</w:t>
            </w:r>
          </w:p>
        </w:tc>
        <w:tc>
          <w:tcPr>
            <w:tcW w:w="243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+79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-Cap.74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Salubritate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</w:p>
        </w:tc>
        <w:tc>
          <w:tcPr>
            <w:tcW w:w="216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  <w:tc>
          <w:tcPr>
            <w:tcW w:w="2430" w:type="dxa"/>
          </w:tcPr>
          <w:p w:rsidR="00A035E0" w:rsidRDefault="009230F7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A035E0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-Cap.84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Strazi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</w:p>
        </w:tc>
        <w:tc>
          <w:tcPr>
            <w:tcW w:w="2160" w:type="dxa"/>
          </w:tcPr>
          <w:p w:rsidR="00A035E0" w:rsidRDefault="00A035E0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+800</w:t>
            </w:r>
          </w:p>
        </w:tc>
        <w:tc>
          <w:tcPr>
            <w:tcW w:w="2430" w:type="dxa"/>
          </w:tcPr>
          <w:p w:rsidR="00A035E0" w:rsidRDefault="00A035E0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+800</w:t>
            </w:r>
          </w:p>
        </w:tc>
      </w:tr>
    </w:tbl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 w:rsidR="00A55A9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PREȘ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EDINTE</w:t>
      </w:r>
      <w:r w:rsidR="008A05A4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DE ȘE</w:t>
      </w:r>
      <w:r w:rsidR="004C477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DINȚĂ,        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      SECRETAR GENERAL,</w:t>
      </w:r>
    </w:p>
    <w:p w:rsidR="00A55A98" w:rsidRPr="00AC2A01" w:rsidRDefault="00A55A98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7913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</w:t>
      </w:r>
      <w:proofErr w:type="spellStart"/>
      <w:r w:rsidR="008E65AA" w:rsidRPr="008E65AA">
        <w:rPr>
          <w:rFonts w:ascii="Times New Roman" w:eastAsia="Times New Roman" w:hAnsi="Times New Roman" w:cs="Times New Roman"/>
          <w:sz w:val="24"/>
          <w:szCs w:val="24"/>
          <w:lang w:eastAsia="ro-RO"/>
        </w:rPr>
        <w:t>Alexandru</w:t>
      </w:r>
      <w:proofErr w:type="spellEnd"/>
      <w:r w:rsidR="008E65AA" w:rsidRPr="008E65A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DRĂGAN</w:t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   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</w:t>
      </w:r>
      <w:r w:rsidR="008E65A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</w:t>
      </w:r>
      <w:r w:rsidR="004C477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</w:t>
      </w:r>
      <w:proofErr w:type="gramStart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jr</w:t>
      </w:r>
      <w:proofErr w:type="gramEnd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. </w:t>
      </w:r>
      <w:proofErr w:type="spellStart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Ovidiu-Iosif</w:t>
      </w:r>
      <w:proofErr w:type="spellEnd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GURLUI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480A" w:rsidRDefault="0023480A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F01" w:rsidRPr="00AC2A01" w:rsidRDefault="00527F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62D" w:rsidRPr="0071162D" w:rsidRDefault="0071162D" w:rsidP="007116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it-IT"/>
        </w:rPr>
        <w:t>Anexa nr.2 la Hotărârea</w:t>
      </w:r>
      <w:r w:rsidRPr="007116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sz w:val="24"/>
          <w:szCs w:val="24"/>
        </w:rPr>
        <w:t>Consiliului</w:t>
      </w:r>
      <w:proofErr w:type="spellEnd"/>
      <w:r w:rsidRPr="0071162D">
        <w:rPr>
          <w:rFonts w:ascii="Times New Roman" w:eastAsia="Times New Roman" w:hAnsi="Times New Roman" w:cs="Times New Roman"/>
          <w:sz w:val="24"/>
          <w:szCs w:val="24"/>
        </w:rPr>
        <w:t xml:space="preserve"> Local </w:t>
      </w:r>
      <w:proofErr w:type="spellStart"/>
      <w:r w:rsidRPr="0071162D">
        <w:rPr>
          <w:rFonts w:ascii="Times New Roman" w:eastAsia="Times New Roman" w:hAnsi="Times New Roman" w:cs="Times New Roman"/>
          <w:sz w:val="24"/>
          <w:szCs w:val="24"/>
        </w:rPr>
        <w:t>Fundulea</w:t>
      </w:r>
      <w:proofErr w:type="spellEnd"/>
      <w:r w:rsidR="00B424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424E0">
        <w:rPr>
          <w:rFonts w:ascii="Times New Roman" w:eastAsia="Times New Roman" w:hAnsi="Times New Roman" w:cs="Times New Roman"/>
          <w:sz w:val="24"/>
          <w:szCs w:val="24"/>
        </w:rPr>
        <w:t>județul</w:t>
      </w:r>
      <w:proofErr w:type="spellEnd"/>
      <w:r w:rsidR="00B424E0">
        <w:rPr>
          <w:rFonts w:ascii="Times New Roman" w:eastAsia="Times New Roman" w:hAnsi="Times New Roman" w:cs="Times New Roman"/>
          <w:sz w:val="24"/>
          <w:szCs w:val="24"/>
        </w:rPr>
        <w:t xml:space="preserve"> Călărași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nr.</w:t>
      </w:r>
      <w:r w:rsidR="00527F01">
        <w:rPr>
          <w:rFonts w:ascii="Times New Roman" w:eastAsia="Times New Roman" w:hAnsi="Times New Roman" w:cs="Times New Roman"/>
          <w:sz w:val="24"/>
          <w:szCs w:val="24"/>
          <w:lang w:val="it-IT"/>
        </w:rPr>
        <w:t>7/24.02.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it-IT"/>
        </w:rPr>
        <w:t>2022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Pr="007116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3D0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PROGRAMUL DE INVESTIȚII PENTRU ANUL 2022</w:t>
      </w:r>
    </w:p>
    <w:p w:rsidR="0071162D" w:rsidRPr="0071162D" w:rsidRDefault="0071162D" w:rsidP="003D0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71162D" w:rsidRPr="004569B7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4569B7">
        <w:rPr>
          <w:rFonts w:ascii="Times New Roman" w:eastAsia="Times New Roman" w:hAnsi="Times New Roman" w:cs="Times New Roman"/>
          <w:b/>
          <w:sz w:val="28"/>
          <w:szCs w:val="24"/>
          <w:lang w:val="ro-RO"/>
        </w:rPr>
        <w:t xml:space="preserve">                    -mii lei-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1.INV</w:t>
      </w:r>
      <w:r w:rsidR="003D07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ESTIȚII ÎN CONTINUARE</w:t>
      </w:r>
      <w:r w:rsidR="003D07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3D07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3D07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3D07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-        550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Cap.70 – Locuințe, servicii și dezv.publică: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Extindere rețea de distribuție  gaze naturale în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                          -       100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orașul Fundulea și în satul Gostilele precum 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racordare/branșare instituții publice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 67 – Case de Cultură 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Reabilitare, extindere și modernizare Casă de Cultură                                            -          50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din orașul Fundulea,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Cap.65 Învățămant (Primărie):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Îmbunătățirea infrastructurii educationale prin Realizare și</w:t>
      </w:r>
      <w:r w:rsidR="00755E7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55E75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-          50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Echipare Grădiniță cu Program Prelungit în orașul Fundulea,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județul Călărași (POR Axa 10.1)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Cap.65 Învățământ (Primărie):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Reabilitare și modernizare și  școală gimanzială nr. 1, sat Gostilele,                       -       300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oraș Fundulea, județul Călărași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Cap.51 – Autorițăti executive: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Îmbunătățirea</w:t>
      </w:r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calitații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vieții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populației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din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orașul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Fundulea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prin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reabilitare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zonă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  -          50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centrală</w:t>
      </w:r>
      <w:proofErr w:type="spellEnd"/>
      <w:proofErr w:type="gram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situată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în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lungul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zonei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DN3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strada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Vasile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Babuș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zonă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alei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trotuare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proofErr w:type="gram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accese</w:t>
      </w:r>
      <w:proofErr w:type="spellEnd"/>
      <w:proofErr w:type="gram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în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proprietăți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reabilitare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modernizare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locuințe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sociale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>centru</w:t>
      </w:r>
      <w:proofErr w:type="spellEnd"/>
      <w:r w:rsidRPr="0071162D">
        <w:rPr>
          <w:rFonts w:ascii="Times New Roman" w:eastAsia="Times New Roman" w:hAnsi="Times New Roman" w:cs="Times New Roman"/>
          <w:bCs/>
          <w:sz w:val="24"/>
          <w:szCs w:val="24"/>
        </w:rPr>
        <w:t xml:space="preserve"> socio-cultural</w:t>
      </w: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 INVESTIȚII NOI   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                   -           100       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                                                           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Cap.67 - Cultură :                                      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Construire Bază sportivă Tip I, strada Nicolae Bălcescu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 </w:t>
      </w:r>
      <w:r w:rsidR="00755E7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            50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nr. 14-16 oraș Fundulea, județul Călărași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Cap.65 Învățământ (Primărie):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Realizare Sală de sport școlară, strada Nichita Stănescu nr.2                                 -             50</w:t>
      </w: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4569B7" w:rsidRDefault="0071162D" w:rsidP="00456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oraș Fundulea, cvartal 33, parcela1054/2, 1056, județul Călărași</w:t>
      </w:r>
    </w:p>
    <w:p w:rsidR="0071162D" w:rsidRPr="0071162D" w:rsidRDefault="004569B7" w:rsidP="00456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3. ALTE CHELTUIELI DE INVESTIȚII                                           </w:t>
      </w:r>
      <w:r w:rsidR="004569B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-      2.010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Cap.84 – Străzi: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Documentație Asfaltare și modernizare străzi în orașul Fundulea,                               -        100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județul Călărași 2020 – 2024 – 31 străzi- Anghel Saligny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Cap.70 – Iluminat public: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Documentație Lucrări de reabilitare și modernizare sistem de                                    -        100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iluminat public în orașul Fundulea,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Cap.70 - Locuințe, servicii și dezv.publică:                          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Documentație Amplasare stații de reîncărcare pentru vehicule                                    -          50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electrice în orașul Fundulea și satul Gostilele,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Cap.51 – Autorități executive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Documentație Amenajare, reabilitare și modernizare zonă de alei                               -          50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și trotuare accese în proprietăți strada Mihail Kogălniceanu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Cap.84 – Străzi: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Documentație Asfaltare și modernizare străzi în orașul Fundulea                               -        100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și satul Gostilele,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 70 - Locuințe, servicii si dezv.publică:                          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Documentație Realizare stație tratat apă și rețea distribuție apă                                  -        100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potabilă în satul Gostilele  din orașul Fundulea,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Cap.74 - Salubritate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Realizare platformă pentru gunoi de grajd și vegetal                                                   -          70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 70 - Locuințe, servicii și dezv.publică:                          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Actualizare Plan Urbanistic General                                                                          -         390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Cap.51 – Autorități executive: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Amenajare și modernizare parcare primăria orașului Fundulea 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-          350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Cap.70 - Locuințe, servicii și dezv.publică:                                                                                                        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Achiziția și montarea a 30 camere de supraveghere                    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            50     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Cap.84 – Străzi: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Reparație capitală (TRONSON II) strada Muncii din orașu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 Fundulea,     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-           600 județul Călărași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Cap.51 – Autorități executive                                                                  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</w:t>
      </w: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-                 50</w:t>
      </w:r>
    </w:p>
    <w:p w:rsidR="0071162D" w:rsidRPr="0071162D" w:rsidRDefault="004569B7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Dotări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4569B7" w:rsidP="00711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TOTAL : 2.660</w:t>
      </w:r>
      <w:r w:rsidR="0071162D" w:rsidRPr="007116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mii lei</w:t>
      </w:r>
    </w:p>
    <w:p w:rsidR="00AC583D" w:rsidRDefault="00AC583D" w:rsidP="00456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AC583D" w:rsidRDefault="00AC583D" w:rsidP="00456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569B7" w:rsidRDefault="0071162D" w:rsidP="00456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sz w:val="24"/>
          <w:szCs w:val="24"/>
          <w:lang w:val="ro-RO"/>
        </w:rPr>
        <w:t>Notă:</w:t>
      </w:r>
    </w:p>
    <w:p w:rsidR="0071162D" w:rsidRPr="004569B7" w:rsidRDefault="0071162D" w:rsidP="004569B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569B7">
        <w:rPr>
          <w:rFonts w:ascii="Times New Roman" w:eastAsia="Times New Roman" w:hAnsi="Times New Roman" w:cs="Times New Roman"/>
          <w:sz w:val="24"/>
          <w:szCs w:val="24"/>
          <w:lang w:val="ro-RO"/>
        </w:rPr>
        <w:t>Termen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>ul de execuție pentru obiectivele</w:t>
      </w:r>
      <w:r w:rsidRP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înscris</w:t>
      </w:r>
      <w:r w:rsidR="004569B7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4569B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program este până la data de 31.12.2022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1162D" w:rsidRDefault="0071162D" w:rsidP="00527F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PREȘEDINTE</w:t>
      </w:r>
      <w:r w:rsidR="00527F0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DE ȘEDINȚĂ</w:t>
      </w: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, </w:t>
      </w: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  <w:t xml:space="preserve">                          </w:t>
      </w:r>
      <w:r w:rsidR="00527F0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</w:t>
      </w:r>
      <w:r w:rsidR="00484D0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="00527F0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SECRETAR GENERAL ,</w:t>
      </w:r>
    </w:p>
    <w:p w:rsidR="00484D03" w:rsidRPr="0071162D" w:rsidRDefault="00484D03" w:rsidP="00527F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71162D" w:rsidRPr="0071162D" w:rsidRDefault="00484D03" w:rsidP="007116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proofErr w:type="spellStart"/>
      <w:r w:rsidRPr="00484D03">
        <w:rPr>
          <w:rFonts w:ascii="Times New Roman" w:eastAsia="Times New Roman" w:hAnsi="Times New Roman" w:cs="Times New Roman"/>
          <w:b/>
          <w:bCs/>
          <w:sz w:val="24"/>
          <w:szCs w:val="24"/>
        </w:rPr>
        <w:t>Alexandru</w:t>
      </w:r>
      <w:proofErr w:type="spellEnd"/>
      <w:r w:rsidRPr="00484D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DRĂGAN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  <w:r w:rsidRPr="00484D0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gramStart"/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jr</w:t>
      </w:r>
      <w:proofErr w:type="gramEnd"/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. Ovidiu-Iosif GURLUI</w:t>
      </w:r>
    </w:p>
    <w:p w:rsidR="0071162D" w:rsidRPr="0071162D" w:rsidRDefault="0071162D" w:rsidP="007116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</w:t>
      </w:r>
      <w:r w:rsidR="00527F0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</w:t>
      </w:r>
      <w:r w:rsidRPr="0071162D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bookmarkStart w:id="0" w:name="_GoBack"/>
      <w:bookmarkEnd w:id="0"/>
    </w:p>
    <w:sectPr w:rsidR="0071162D" w:rsidRPr="0071162D" w:rsidSect="00527F01">
      <w:pgSz w:w="11906" w:h="16838"/>
      <w:pgMar w:top="56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2AE" w:rsidRDefault="007F12AE" w:rsidP="00A62AD0">
      <w:pPr>
        <w:spacing w:after="0" w:line="240" w:lineRule="auto"/>
      </w:pPr>
      <w:r>
        <w:separator/>
      </w:r>
    </w:p>
  </w:endnote>
  <w:endnote w:type="continuationSeparator" w:id="0">
    <w:p w:rsidR="007F12AE" w:rsidRDefault="007F12AE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2AE" w:rsidRDefault="007F12AE" w:rsidP="00A62AD0">
      <w:pPr>
        <w:spacing w:after="0" w:line="240" w:lineRule="auto"/>
      </w:pPr>
      <w:r>
        <w:separator/>
      </w:r>
    </w:p>
  </w:footnote>
  <w:footnote w:type="continuationSeparator" w:id="0">
    <w:p w:rsidR="007F12AE" w:rsidRDefault="007F12AE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4737"/>
    <w:rsid w:val="00021FEA"/>
    <w:rsid w:val="00023E51"/>
    <w:rsid w:val="00075D5C"/>
    <w:rsid w:val="000A7451"/>
    <w:rsid w:val="000D298B"/>
    <w:rsid w:val="000E5E3C"/>
    <w:rsid w:val="000F0CB7"/>
    <w:rsid w:val="000F4703"/>
    <w:rsid w:val="00110340"/>
    <w:rsid w:val="00112A9D"/>
    <w:rsid w:val="00120898"/>
    <w:rsid w:val="00131950"/>
    <w:rsid w:val="00137A6C"/>
    <w:rsid w:val="001514B6"/>
    <w:rsid w:val="00185819"/>
    <w:rsid w:val="001C047B"/>
    <w:rsid w:val="001E0696"/>
    <w:rsid w:val="00200BE5"/>
    <w:rsid w:val="0023480A"/>
    <w:rsid w:val="00250D96"/>
    <w:rsid w:val="00261A93"/>
    <w:rsid w:val="00262AF6"/>
    <w:rsid w:val="00264F7C"/>
    <w:rsid w:val="002766A1"/>
    <w:rsid w:val="002C01E4"/>
    <w:rsid w:val="002C6B81"/>
    <w:rsid w:val="002F3DBC"/>
    <w:rsid w:val="00311114"/>
    <w:rsid w:val="003351D6"/>
    <w:rsid w:val="00340AC1"/>
    <w:rsid w:val="00392BB8"/>
    <w:rsid w:val="003B6A62"/>
    <w:rsid w:val="003D07CD"/>
    <w:rsid w:val="003D4125"/>
    <w:rsid w:val="003D6CDD"/>
    <w:rsid w:val="003E5B90"/>
    <w:rsid w:val="00441598"/>
    <w:rsid w:val="004517B9"/>
    <w:rsid w:val="004569B7"/>
    <w:rsid w:val="00473E31"/>
    <w:rsid w:val="0047482E"/>
    <w:rsid w:val="0047711F"/>
    <w:rsid w:val="00484D03"/>
    <w:rsid w:val="004C4772"/>
    <w:rsid w:val="004C780D"/>
    <w:rsid w:val="00511597"/>
    <w:rsid w:val="00527F01"/>
    <w:rsid w:val="00530BA2"/>
    <w:rsid w:val="00560970"/>
    <w:rsid w:val="00567266"/>
    <w:rsid w:val="00594C5F"/>
    <w:rsid w:val="00632C33"/>
    <w:rsid w:val="00636C92"/>
    <w:rsid w:val="006D6669"/>
    <w:rsid w:val="0071162D"/>
    <w:rsid w:val="00741BC9"/>
    <w:rsid w:val="00752A1D"/>
    <w:rsid w:val="00755E75"/>
    <w:rsid w:val="0078034B"/>
    <w:rsid w:val="007913F3"/>
    <w:rsid w:val="00791C14"/>
    <w:rsid w:val="00794931"/>
    <w:rsid w:val="007A1AEB"/>
    <w:rsid w:val="007C0373"/>
    <w:rsid w:val="007D154A"/>
    <w:rsid w:val="007F12AE"/>
    <w:rsid w:val="00822D35"/>
    <w:rsid w:val="00832070"/>
    <w:rsid w:val="00842D38"/>
    <w:rsid w:val="0085550D"/>
    <w:rsid w:val="008A05A4"/>
    <w:rsid w:val="008E65AA"/>
    <w:rsid w:val="009230F7"/>
    <w:rsid w:val="00923F03"/>
    <w:rsid w:val="00947A4D"/>
    <w:rsid w:val="00A035E0"/>
    <w:rsid w:val="00A079C9"/>
    <w:rsid w:val="00A16441"/>
    <w:rsid w:val="00A2330B"/>
    <w:rsid w:val="00A423A1"/>
    <w:rsid w:val="00A55A98"/>
    <w:rsid w:val="00A62AD0"/>
    <w:rsid w:val="00A75E47"/>
    <w:rsid w:val="00A81D4C"/>
    <w:rsid w:val="00AC271D"/>
    <w:rsid w:val="00AC2A01"/>
    <w:rsid w:val="00AC583D"/>
    <w:rsid w:val="00AC7E4A"/>
    <w:rsid w:val="00AD36C2"/>
    <w:rsid w:val="00B424E0"/>
    <w:rsid w:val="00B5141A"/>
    <w:rsid w:val="00B555FC"/>
    <w:rsid w:val="00B56842"/>
    <w:rsid w:val="00B636EE"/>
    <w:rsid w:val="00B66D0B"/>
    <w:rsid w:val="00B90268"/>
    <w:rsid w:val="00C107A1"/>
    <w:rsid w:val="00C24405"/>
    <w:rsid w:val="00C3524F"/>
    <w:rsid w:val="00C451F3"/>
    <w:rsid w:val="00C52886"/>
    <w:rsid w:val="00C76233"/>
    <w:rsid w:val="00CB3BCE"/>
    <w:rsid w:val="00CE6CEF"/>
    <w:rsid w:val="00CF0D91"/>
    <w:rsid w:val="00D175D1"/>
    <w:rsid w:val="00D24BF6"/>
    <w:rsid w:val="00D3792F"/>
    <w:rsid w:val="00D41456"/>
    <w:rsid w:val="00D62D22"/>
    <w:rsid w:val="00D67BA9"/>
    <w:rsid w:val="00D67DB0"/>
    <w:rsid w:val="00DC2152"/>
    <w:rsid w:val="00DD299D"/>
    <w:rsid w:val="00E0583E"/>
    <w:rsid w:val="00E064B0"/>
    <w:rsid w:val="00EC77AB"/>
    <w:rsid w:val="00EF3EA7"/>
    <w:rsid w:val="00EF732C"/>
    <w:rsid w:val="00F12D7F"/>
    <w:rsid w:val="00F939B1"/>
    <w:rsid w:val="00FB1CF3"/>
    <w:rsid w:val="00FB73BE"/>
    <w:rsid w:val="00FC255F"/>
    <w:rsid w:val="00F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DFA91-7C84-467B-9C05-E35255A4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43</cp:revision>
  <cp:lastPrinted>2022-02-08T11:57:00Z</cp:lastPrinted>
  <dcterms:created xsi:type="dcterms:W3CDTF">2022-02-07T14:01:00Z</dcterms:created>
  <dcterms:modified xsi:type="dcterms:W3CDTF">2022-02-24T13:10:00Z</dcterms:modified>
</cp:coreProperties>
</file>