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08F" w:rsidRPr="0088108F" w:rsidRDefault="0088108F" w:rsidP="0088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1"/>
          <w:sz w:val="20"/>
          <w:szCs w:val="20"/>
          <w:lang w:eastAsia="hi-IN" w:bidi="hi-IN"/>
        </w:rPr>
      </w:pPr>
      <w:r w:rsidRPr="0088108F">
        <w:rPr>
          <w:rFonts w:ascii="Times New Roman" w:eastAsia="SimSun" w:hAnsi="Times New Roman" w:cs="Times New Roman"/>
          <w:kern w:val="1"/>
          <w:sz w:val="20"/>
          <w:szCs w:val="20"/>
          <w:lang w:val="en-US"/>
        </w:rPr>
        <w:drawing>
          <wp:inline distT="0" distB="0" distL="0" distR="0" wp14:anchorId="264C7A72" wp14:editId="5F024167">
            <wp:extent cx="445135" cy="556895"/>
            <wp:effectExtent l="0" t="0" r="0" b="0"/>
            <wp:docPr id="5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08F" w:rsidRPr="0088108F" w:rsidRDefault="0088108F" w:rsidP="0088108F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noProof w:val="0"/>
          <w:kern w:val="1"/>
          <w:sz w:val="20"/>
          <w:szCs w:val="20"/>
          <w:lang w:eastAsia="hi-IN" w:bidi="hi-IN"/>
        </w:rPr>
      </w:pPr>
      <w:r w:rsidRPr="0088108F">
        <w:rPr>
          <w:rFonts w:ascii="Times New Roman" w:eastAsia="SimSun" w:hAnsi="Times New Roman" w:cs="Times New Roman"/>
          <w:b/>
          <w:noProof w:val="0"/>
          <w:kern w:val="1"/>
          <w:sz w:val="20"/>
          <w:szCs w:val="20"/>
          <w:lang w:eastAsia="hi-IN" w:bidi="hi-IN"/>
        </w:rPr>
        <w:t>ROMÂNIA</w:t>
      </w:r>
    </w:p>
    <w:p w:rsidR="0088108F" w:rsidRPr="0088108F" w:rsidRDefault="0088108F" w:rsidP="0088108F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sz w:val="20"/>
          <w:szCs w:val="20"/>
          <w:lang w:eastAsia="hi-IN" w:bidi="hi-IN"/>
        </w:rPr>
      </w:pPr>
      <w:r w:rsidRPr="0088108F">
        <w:rPr>
          <w:rFonts w:ascii="Times New Roman" w:eastAsia="SimSun" w:hAnsi="Times New Roman" w:cs="Times New Roman"/>
          <w:noProof w:val="0"/>
          <w:kern w:val="1"/>
          <w:sz w:val="20"/>
          <w:szCs w:val="20"/>
          <w:lang w:eastAsia="hi-IN" w:bidi="hi-IN"/>
        </w:rPr>
        <w:t>JUDEȚUL CĂLĂRAȘI</w:t>
      </w:r>
    </w:p>
    <w:p w:rsidR="0088108F" w:rsidRPr="0088108F" w:rsidRDefault="0088108F" w:rsidP="0088108F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noProof w:val="0"/>
          <w:kern w:val="1"/>
          <w:sz w:val="20"/>
          <w:szCs w:val="20"/>
          <w:lang w:eastAsia="hi-IN" w:bidi="hi-IN"/>
        </w:rPr>
      </w:pPr>
      <w:r w:rsidRPr="0088108F">
        <w:rPr>
          <w:rFonts w:ascii="Times New Roman" w:eastAsia="SimSun" w:hAnsi="Times New Roman" w:cs="Times New Roman"/>
          <w:noProof w:val="0"/>
          <w:kern w:val="1"/>
          <w:sz w:val="20"/>
          <w:szCs w:val="20"/>
          <w:lang w:eastAsia="hi-IN" w:bidi="hi-IN"/>
        </w:rPr>
        <w:t>CONSILIUL  LOCAL  AL  ORAȘULUI  FUNDULEA</w:t>
      </w:r>
    </w:p>
    <w:p w:rsidR="0088108F" w:rsidRPr="0088108F" w:rsidRDefault="0088108F" w:rsidP="0088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noProof w:val="0"/>
          <w:kern w:val="1"/>
          <w:sz w:val="20"/>
          <w:szCs w:val="20"/>
          <w:lang w:eastAsia="hi-IN" w:bidi="hi-IN"/>
        </w:rPr>
      </w:pPr>
      <w:r w:rsidRPr="0088108F">
        <w:rPr>
          <w:rFonts w:ascii="Times New Roman" w:eastAsia="SimSun" w:hAnsi="Times New Roman" w:cs="Times New Roman"/>
          <w:bCs/>
          <w:noProof w:val="0"/>
          <w:kern w:val="1"/>
          <w:sz w:val="20"/>
          <w:szCs w:val="20"/>
          <w:lang w:eastAsia="hi-IN" w:bidi="hi-IN"/>
        </w:rPr>
        <w:t>oraș Fundulea, str. Mihail Kogălniceanu, nr.18, județul Călărași, telefon: 0242/642084; fax:0242/642030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88108F" w:rsidP="0088108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HOTĂRÂRE</w:t>
      </w:r>
    </w:p>
    <w:p w:rsidR="0088108F" w:rsidRPr="0088108F" w:rsidRDefault="0088108F" w:rsidP="0088108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privind stabilirea  modului  de intocmire  a registrului  agricol al  orasului Fundulea , judetul Calarasi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88108F" w:rsidP="0088108F">
      <w:pPr>
        <w:spacing w:after="0"/>
        <w:ind w:firstLine="72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Consiliul Local al orașului Fundulea, județul Călărași, întrunit în şedinţa publică </w:t>
      </w:r>
      <w:r w:rsidR="004E49FF">
        <w:rPr>
          <w:rFonts w:ascii="Times New Roman" w:hAnsi="Times New Roman" w:cs="Times New Roman"/>
          <w:sz w:val="20"/>
          <w:szCs w:val="20"/>
        </w:rPr>
        <w:t xml:space="preserve">ordinară </w:t>
      </w:r>
      <w:r w:rsidRPr="0088108F">
        <w:rPr>
          <w:rFonts w:ascii="Times New Roman" w:hAnsi="Times New Roman" w:cs="Times New Roman"/>
          <w:sz w:val="20"/>
          <w:szCs w:val="20"/>
        </w:rPr>
        <w:t xml:space="preserve">astăzi </w:t>
      </w:r>
      <w:r w:rsidR="004E49FF">
        <w:rPr>
          <w:rFonts w:ascii="Times New Roman" w:hAnsi="Times New Roman" w:cs="Times New Roman"/>
          <w:sz w:val="20"/>
          <w:szCs w:val="20"/>
        </w:rPr>
        <w:t>27.09.2022</w:t>
      </w:r>
      <w:r w:rsidRPr="0088108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Având în vedere :</w:t>
      </w:r>
    </w:p>
    <w:p w:rsid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 xml:space="preserve">proiectul de hotărâre nr. </w:t>
      </w:r>
      <w:r w:rsidR="008802A9">
        <w:rPr>
          <w:rFonts w:ascii="Times New Roman" w:hAnsi="Times New Roman" w:cs="Times New Roman"/>
          <w:sz w:val="20"/>
          <w:szCs w:val="20"/>
        </w:rPr>
        <w:t>66/20.09.</w:t>
      </w:r>
      <w:r w:rsidRPr="0088108F">
        <w:rPr>
          <w:rFonts w:ascii="Times New Roman" w:hAnsi="Times New Roman" w:cs="Times New Roman"/>
          <w:sz w:val="20"/>
          <w:szCs w:val="20"/>
        </w:rPr>
        <w:t>2022 propus de Primarul orașului Fundulea;</w:t>
      </w:r>
    </w:p>
    <w:p w:rsidR="00D76308" w:rsidRPr="0088108F" w:rsidRDefault="00D76308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        referatul nr.</w:t>
      </w:r>
      <w:r w:rsidR="008802A9">
        <w:rPr>
          <w:rFonts w:ascii="Times New Roman" w:hAnsi="Times New Roman" w:cs="Times New Roman"/>
          <w:sz w:val="20"/>
          <w:szCs w:val="20"/>
        </w:rPr>
        <w:t>13107/20.09.</w:t>
      </w:r>
      <w:r>
        <w:rPr>
          <w:rFonts w:ascii="Times New Roman" w:hAnsi="Times New Roman" w:cs="Times New Roman"/>
          <w:sz w:val="20"/>
          <w:szCs w:val="20"/>
        </w:rPr>
        <w:t xml:space="preserve">2022 al </w:t>
      </w:r>
      <w:r w:rsidRPr="0088108F">
        <w:rPr>
          <w:rFonts w:ascii="Times New Roman" w:hAnsi="Times New Roman" w:cs="Times New Roman"/>
          <w:sz w:val="20"/>
          <w:szCs w:val="20"/>
        </w:rPr>
        <w:t>compartimentului Registrul Agricol  din  cadrul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8108F">
        <w:rPr>
          <w:rFonts w:ascii="Times New Roman" w:hAnsi="Times New Roman" w:cs="Times New Roman"/>
          <w:sz w:val="20"/>
          <w:szCs w:val="20"/>
        </w:rPr>
        <w:t>aparatului  de  specialitate  al Primarului  orasului Fundulea  privind  stabilirea  modului  de intocmire  a registrului  agricol al  orasul</w:t>
      </w:r>
      <w:r>
        <w:rPr>
          <w:rFonts w:ascii="Times New Roman" w:hAnsi="Times New Roman" w:cs="Times New Roman"/>
          <w:sz w:val="20"/>
          <w:szCs w:val="20"/>
        </w:rPr>
        <w:t>ui Fundulea , judetul Calarasi ;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 xml:space="preserve">referatul  de  aprobare  nr </w:t>
      </w:r>
      <w:r w:rsidR="008802A9">
        <w:rPr>
          <w:rFonts w:ascii="Times New Roman" w:hAnsi="Times New Roman" w:cs="Times New Roman"/>
          <w:sz w:val="20"/>
          <w:szCs w:val="20"/>
        </w:rPr>
        <w:t>13.106/20.09.</w:t>
      </w:r>
      <w:r w:rsidRPr="0088108F">
        <w:rPr>
          <w:rFonts w:ascii="Times New Roman" w:hAnsi="Times New Roman" w:cs="Times New Roman"/>
          <w:sz w:val="20"/>
          <w:szCs w:val="20"/>
        </w:rPr>
        <w:t>2022 al Primarului   orasului Fundulea privind  stabilirea  modului  de intocmire  a registrului  agricol  al orasului Fundulea;</w:t>
      </w:r>
    </w:p>
    <w:p w:rsidR="0088108F" w:rsidRPr="0088108F" w:rsidRDefault="0088108F" w:rsidP="00D7630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>raportul  de specialitate  nr</w:t>
      </w:r>
      <w:r w:rsidR="008802A9">
        <w:rPr>
          <w:rFonts w:ascii="Times New Roman" w:hAnsi="Times New Roman" w:cs="Times New Roman"/>
          <w:sz w:val="20"/>
          <w:szCs w:val="20"/>
        </w:rPr>
        <w:t xml:space="preserve">.13108/20.09.2022 </w:t>
      </w:r>
      <w:r w:rsidRPr="0088108F">
        <w:rPr>
          <w:rFonts w:ascii="Times New Roman" w:hAnsi="Times New Roman" w:cs="Times New Roman"/>
          <w:sz w:val="20"/>
          <w:szCs w:val="20"/>
        </w:rPr>
        <w:t xml:space="preserve">al </w:t>
      </w:r>
      <w:r w:rsidR="00D76308" w:rsidRPr="00D76308">
        <w:rPr>
          <w:rFonts w:ascii="Times New Roman" w:hAnsi="Times New Roman" w:cs="Times New Roman"/>
          <w:sz w:val="20"/>
          <w:szCs w:val="20"/>
        </w:rPr>
        <w:t xml:space="preserve">secretarului general al   orasului Fundulea  </w:t>
      </w:r>
      <w:r w:rsidR="00D76308">
        <w:rPr>
          <w:rFonts w:ascii="Times New Roman" w:hAnsi="Times New Roman" w:cs="Times New Roman"/>
          <w:sz w:val="20"/>
          <w:szCs w:val="20"/>
        </w:rPr>
        <w:t>;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="00D76308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88108F">
        <w:rPr>
          <w:rFonts w:ascii="Times New Roman" w:hAnsi="Times New Roman" w:cs="Times New Roman"/>
          <w:sz w:val="20"/>
          <w:szCs w:val="20"/>
        </w:rPr>
        <w:t>avizele comisiilor de  specialitate  ale consiliului  local  orasului Fundulea,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 xml:space="preserve"> Prevederile  art.1  alin.(6) si (7)  din O.G. nr.28/2008 privind registrul agricol, cu completările şi modificările ulterioare;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>Hotărârea de Guvern  nr.  985/2019 privind registrul agricol pentru perioada 2020 – 2024;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>programul de măsuri propus  de către compartimentul de specialitate;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-</w:t>
      </w:r>
      <w:r w:rsidRPr="0088108F">
        <w:rPr>
          <w:rFonts w:ascii="Times New Roman" w:hAnsi="Times New Roman" w:cs="Times New Roman"/>
          <w:sz w:val="20"/>
          <w:szCs w:val="20"/>
        </w:rPr>
        <w:tab/>
        <w:t>Ordonanța de Guvern. nr. 2/2001 privind regimul juridic al contravențiilor, cu completările şi modificările ulterioare;</w:t>
      </w:r>
    </w:p>
    <w:p w:rsidR="0088108F" w:rsidRPr="0088108F" w:rsidRDefault="0088108F" w:rsidP="0088108F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- </w:t>
      </w:r>
      <w:r w:rsidR="00D76308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        </w:t>
      </w:r>
      <w:r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Hotărârea Consiliului Local  Fundulea nr.57/16.08.2022, privind alegerea președintelui de ședință pe o perioadă de 3 (trei) luni, 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In temeiul  art.196  alin.(1) lit.a) din Ordonanta  de urgenta  nr.57/2019 privind Codul administrativ ,cu  modificarile  si completarile ulterioare,</w:t>
      </w:r>
    </w:p>
    <w:p w:rsidR="0088108F" w:rsidRPr="0088108F" w:rsidRDefault="0088108F" w:rsidP="0088108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H O T Ă R Ă Ş T E :</w:t>
      </w:r>
    </w:p>
    <w:p w:rsidR="0088108F" w:rsidRPr="0088108F" w:rsidRDefault="0088108F" w:rsidP="0088108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D76308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Art.1. </w:t>
      </w:r>
      <w:r w:rsidR="0088108F" w:rsidRPr="0088108F">
        <w:rPr>
          <w:rFonts w:ascii="Times New Roman" w:hAnsi="Times New Roman" w:cs="Times New Roman"/>
          <w:sz w:val="20"/>
          <w:szCs w:val="20"/>
        </w:rPr>
        <w:t xml:space="preserve">  Pana la 31.12.2022 , registrul agricol al orasului Fundulea , va fi intocmit  pe suport  hartie.</w:t>
      </w:r>
    </w:p>
    <w:p w:rsidR="0088108F" w:rsidRPr="0088108F" w:rsidRDefault="00D76308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Art.2 </w:t>
      </w:r>
      <w:r w:rsidR="0088108F" w:rsidRPr="0088108F">
        <w:rPr>
          <w:rFonts w:ascii="Times New Roman" w:hAnsi="Times New Roman" w:cs="Times New Roman"/>
          <w:sz w:val="20"/>
          <w:szCs w:val="20"/>
        </w:rPr>
        <w:t xml:space="preserve">  Primarul   orasului Fundulea , prin compartimentul  Registru agricol – va  lua  masuri  pentru c</w:t>
      </w:r>
      <w:r w:rsidR="00D50972">
        <w:rPr>
          <w:rFonts w:ascii="Times New Roman" w:hAnsi="Times New Roman" w:cs="Times New Roman"/>
          <w:sz w:val="20"/>
          <w:szCs w:val="20"/>
        </w:rPr>
        <w:t>a  , începând cu 1 ianuarie 2023</w:t>
      </w:r>
      <w:r w:rsidR="0088108F" w:rsidRPr="0088108F">
        <w:rPr>
          <w:rFonts w:ascii="Times New Roman" w:hAnsi="Times New Roman" w:cs="Times New Roman"/>
          <w:sz w:val="20"/>
          <w:szCs w:val="20"/>
        </w:rPr>
        <w:t>, registrul agricol al orasului Fundulea  sa se intocmeasca   si   sa se tine la zi  in format electronic</w:t>
      </w:r>
      <w:r w:rsidR="008802A9">
        <w:rPr>
          <w:rFonts w:ascii="Times New Roman" w:hAnsi="Times New Roman" w:cs="Times New Roman"/>
          <w:sz w:val="20"/>
          <w:szCs w:val="20"/>
        </w:rPr>
        <w:t xml:space="preserve"> cât și pe suport de hârtie</w:t>
      </w:r>
      <w:r w:rsidR="0088108F" w:rsidRPr="0088108F">
        <w:rPr>
          <w:rFonts w:ascii="Times New Roman" w:hAnsi="Times New Roman" w:cs="Times New Roman"/>
          <w:sz w:val="20"/>
          <w:szCs w:val="20"/>
        </w:rPr>
        <w:t>.</w:t>
      </w:r>
      <w:r w:rsidR="008802A9" w:rsidRPr="008802A9">
        <w:t xml:space="preserve"> </w:t>
      </w:r>
      <w:r w:rsidR="008802A9" w:rsidRPr="008802A9">
        <w:rPr>
          <w:rFonts w:ascii="Times New Roman" w:hAnsi="Times New Roman" w:cs="Times New Roman"/>
          <w:sz w:val="20"/>
          <w:szCs w:val="20"/>
        </w:rPr>
        <w:t>Începând cu anul 2024 întocmirea  Registului Agricol se va realiza exclusiv în format electronic.</w:t>
      </w:r>
    </w:p>
    <w:p w:rsidR="0088108F" w:rsidRPr="0088108F" w:rsidRDefault="00D76308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Art.3 </w:t>
      </w:r>
      <w:r w:rsidR="0088108F" w:rsidRPr="0088108F">
        <w:rPr>
          <w:rFonts w:ascii="Times New Roman" w:hAnsi="Times New Roman" w:cs="Times New Roman"/>
          <w:sz w:val="20"/>
          <w:szCs w:val="20"/>
        </w:rPr>
        <w:t xml:space="preserve"> Primarul  orasului Fundulea  , prin compartimentul  Registru agricol va pune  in aplicare prezenta  hotarare.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>Art.4. Secretarul general al orasului Fundulea</w:t>
      </w:r>
      <w:r w:rsidR="00F8099A">
        <w:rPr>
          <w:rFonts w:ascii="Times New Roman" w:hAnsi="Times New Roman" w:cs="Times New Roman"/>
          <w:sz w:val="20"/>
          <w:szCs w:val="20"/>
        </w:rPr>
        <w:t>, județul Călărași</w:t>
      </w:r>
      <w:r w:rsidR="00D70733">
        <w:rPr>
          <w:rFonts w:ascii="Times New Roman" w:hAnsi="Times New Roman" w:cs="Times New Roman"/>
          <w:sz w:val="20"/>
          <w:szCs w:val="20"/>
        </w:rPr>
        <w:t>,</w:t>
      </w:r>
      <w:r w:rsidRPr="0088108F">
        <w:rPr>
          <w:rFonts w:ascii="Times New Roman" w:hAnsi="Times New Roman" w:cs="Times New Roman"/>
          <w:sz w:val="20"/>
          <w:szCs w:val="20"/>
        </w:rPr>
        <w:t xml:space="preserve">  va </w:t>
      </w:r>
      <w:r w:rsidR="00D70733">
        <w:rPr>
          <w:rFonts w:ascii="Times New Roman" w:hAnsi="Times New Roman" w:cs="Times New Roman"/>
          <w:sz w:val="20"/>
          <w:szCs w:val="20"/>
        </w:rPr>
        <w:t>comunica  hotararea primarului o</w:t>
      </w:r>
      <w:r w:rsidRPr="0088108F">
        <w:rPr>
          <w:rFonts w:ascii="Times New Roman" w:hAnsi="Times New Roman" w:cs="Times New Roman"/>
          <w:sz w:val="20"/>
          <w:szCs w:val="20"/>
        </w:rPr>
        <w:t xml:space="preserve">rasului Fundulea, compartimentului Registrul agricol si o va face publica , prin afisare, </w:t>
      </w:r>
      <w:r w:rsidR="00D70733">
        <w:rPr>
          <w:rFonts w:ascii="Times New Roman" w:hAnsi="Times New Roman" w:cs="Times New Roman"/>
          <w:sz w:val="20"/>
          <w:szCs w:val="20"/>
        </w:rPr>
        <w:t xml:space="preserve">și </w:t>
      </w:r>
      <w:r w:rsidRPr="0088108F">
        <w:rPr>
          <w:rFonts w:ascii="Times New Roman" w:hAnsi="Times New Roman" w:cs="Times New Roman"/>
          <w:sz w:val="20"/>
          <w:szCs w:val="20"/>
        </w:rPr>
        <w:t>o  va inainta Institutiei</w:t>
      </w:r>
      <w:r w:rsidR="00D70733">
        <w:rPr>
          <w:rFonts w:ascii="Times New Roman" w:hAnsi="Times New Roman" w:cs="Times New Roman"/>
          <w:sz w:val="20"/>
          <w:szCs w:val="20"/>
        </w:rPr>
        <w:t xml:space="preserve"> Prefectului –Judetul Calarasi </w:t>
      </w:r>
      <w:bookmarkStart w:id="0" w:name="_GoBack"/>
      <w:bookmarkEnd w:id="0"/>
      <w:r w:rsidRPr="0088108F">
        <w:rPr>
          <w:rFonts w:ascii="Times New Roman" w:hAnsi="Times New Roman" w:cs="Times New Roman"/>
          <w:sz w:val="20"/>
          <w:szCs w:val="20"/>
        </w:rPr>
        <w:t xml:space="preserve"> pentru  verificarea legalitatii.</w:t>
      </w:r>
    </w:p>
    <w:p w:rsid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PREŞEDINTE DE  ŞEDINŢĂ,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88108F">
        <w:rPr>
          <w:rFonts w:ascii="Times New Roman" w:hAnsi="Times New Roman" w:cs="Times New Roman"/>
          <w:sz w:val="20"/>
          <w:szCs w:val="20"/>
        </w:rPr>
        <w:t>CONTRASEMNEAZĂ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Daniela NEDELCU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88108F">
        <w:rPr>
          <w:rFonts w:ascii="Times New Roman" w:hAnsi="Times New Roman" w:cs="Times New Roman"/>
          <w:sz w:val="20"/>
          <w:szCs w:val="20"/>
        </w:rPr>
        <w:t xml:space="preserve">       SECRETAR GENERAL  FUNDULEA 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4E49FF">
        <w:rPr>
          <w:rFonts w:ascii="Times New Roman" w:hAnsi="Times New Roman"/>
        </w:rPr>
        <w:t>jr.Ovidiu-Iosif GURLUI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8108F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Nr. consilieri in functie=</w:t>
      </w:r>
      <w:r w:rsidRPr="0088108F">
        <w:rPr>
          <w:rFonts w:ascii="Times New Roman" w:hAnsi="Times New Roman" w:cs="Times New Roman"/>
          <w:sz w:val="20"/>
          <w:szCs w:val="20"/>
        </w:rPr>
        <w:t xml:space="preserve"> </w:t>
      </w:r>
      <w:r w:rsidR="004E49FF">
        <w:rPr>
          <w:rFonts w:ascii="Times New Roman" w:hAnsi="Times New Roman" w:cs="Times New Roman"/>
          <w:sz w:val="20"/>
          <w:szCs w:val="20"/>
        </w:rPr>
        <w:t>15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Nr. consilieri prezenti =</w:t>
      </w:r>
      <w:r w:rsidR="00B31524">
        <w:rPr>
          <w:rFonts w:ascii="Times New Roman" w:hAnsi="Times New Roman" w:cs="Times New Roman"/>
          <w:sz w:val="20"/>
          <w:szCs w:val="20"/>
        </w:rPr>
        <w:t>15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Voturi pentru  =</w:t>
      </w:r>
      <w:r w:rsidR="00B31524">
        <w:rPr>
          <w:rFonts w:ascii="Times New Roman" w:hAnsi="Times New Roman" w:cs="Times New Roman"/>
          <w:sz w:val="20"/>
          <w:szCs w:val="20"/>
        </w:rPr>
        <w:t>14</w:t>
      </w:r>
    </w:p>
    <w:p w:rsidR="0088108F" w:rsidRPr="0088108F" w:rsidRDefault="0088108F" w:rsidP="0088108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Voturi impotriva  =</w:t>
      </w:r>
      <w:r w:rsidR="00B31524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ab/>
      </w:r>
      <w:r w:rsidRPr="00881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4E49FF" w:rsidRDefault="0088108F" w:rsidP="004E49FF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                       </w:t>
      </w:r>
    </w:p>
    <w:p w:rsidR="0088108F" w:rsidRPr="0088108F" w:rsidRDefault="004E49FF" w:rsidP="004E49FF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o-RO"/>
        </w:rPr>
        <w:t>Nr.69</w:t>
      </w:r>
      <w:r w:rsidR="0088108F"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</w:r>
      <w:r w:rsidR="0088108F"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</w:r>
      <w:r w:rsidR="0088108F"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</w:r>
      <w:r w:rsidR="0088108F"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 xml:space="preserve">                                                       </w:t>
      </w:r>
    </w:p>
    <w:p w:rsidR="0088108F" w:rsidRPr="0088108F" w:rsidRDefault="0088108F" w:rsidP="0088108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>Adoptată la Fundulea</w:t>
      </w:r>
      <w:r w:rsidRPr="0088108F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  <w:t xml:space="preserve">                                                                                        </w:t>
      </w:r>
    </w:p>
    <w:p w:rsidR="00CF3250" w:rsidRPr="00CF3250" w:rsidRDefault="004E49FF" w:rsidP="00CF3250">
      <w:pPr>
        <w:rPr>
          <w:rFonts w:ascii="Times New Roman" w:eastAsia="Times New Roman" w:hAnsi="Times New Roman" w:cs="Times New Roman"/>
          <w:sz w:val="20"/>
          <w:szCs w:val="20"/>
          <w:lang w:eastAsia="ro-RO"/>
        </w:rPr>
        <w:sectPr w:rsidR="00CF3250" w:rsidRPr="00CF3250" w:rsidSect="008802A9">
          <w:footerReference w:type="default" r:id="rId8"/>
          <w:pgSz w:w="12240" w:h="15840"/>
          <w:pgMar w:top="284" w:right="737" w:bottom="567" w:left="737" w:header="720" w:footer="720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sz w:val="20"/>
          <w:szCs w:val="20"/>
          <w:lang w:eastAsia="ro-RO"/>
        </w:rPr>
        <w:t>Astăzi 27.09.2022</w:t>
      </w:r>
    </w:p>
    <w:p w:rsidR="00CF3250" w:rsidRPr="00CF3250" w:rsidRDefault="00CF3250" w:rsidP="004E49FF">
      <w:pPr>
        <w:tabs>
          <w:tab w:val="center" w:pos="4355"/>
          <w:tab w:val="left" w:pos="7680"/>
        </w:tabs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0"/>
          <w:szCs w:val="20"/>
          <w:lang w:eastAsia="ro-RO"/>
        </w:rPr>
      </w:pPr>
    </w:p>
    <w:sectPr w:rsidR="00CF3250" w:rsidRPr="00CF32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CA0" w:rsidRDefault="00BC7CA0">
      <w:pPr>
        <w:spacing w:after="0" w:line="240" w:lineRule="auto"/>
      </w:pPr>
      <w:r>
        <w:separator/>
      </w:r>
    </w:p>
  </w:endnote>
  <w:endnote w:type="continuationSeparator" w:id="0">
    <w:p w:rsidR="00BC7CA0" w:rsidRDefault="00BC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5A7A" w:rsidRDefault="007F64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7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5A7A" w:rsidRDefault="00BC7C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CA0" w:rsidRDefault="00BC7CA0">
      <w:pPr>
        <w:spacing w:after="0" w:line="240" w:lineRule="auto"/>
      </w:pPr>
      <w:r>
        <w:separator/>
      </w:r>
    </w:p>
  </w:footnote>
  <w:footnote w:type="continuationSeparator" w:id="0">
    <w:p w:rsidR="00BC7CA0" w:rsidRDefault="00BC7C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59"/>
    <w:rsid w:val="00031116"/>
    <w:rsid w:val="00342C42"/>
    <w:rsid w:val="004824CF"/>
    <w:rsid w:val="004E49FF"/>
    <w:rsid w:val="007E55F4"/>
    <w:rsid w:val="007F6452"/>
    <w:rsid w:val="008802A9"/>
    <w:rsid w:val="0088108F"/>
    <w:rsid w:val="008F5A59"/>
    <w:rsid w:val="0095283F"/>
    <w:rsid w:val="00B31524"/>
    <w:rsid w:val="00BC7CA0"/>
    <w:rsid w:val="00BE7352"/>
    <w:rsid w:val="00C1102D"/>
    <w:rsid w:val="00CB2EE9"/>
    <w:rsid w:val="00CD6861"/>
    <w:rsid w:val="00CF3250"/>
    <w:rsid w:val="00D50972"/>
    <w:rsid w:val="00D70733"/>
    <w:rsid w:val="00D76308"/>
    <w:rsid w:val="00D842FF"/>
    <w:rsid w:val="00F8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08F"/>
    <w:rPr>
      <w:rFonts w:ascii="Tahoma" w:hAnsi="Tahoma" w:cs="Tahoma"/>
      <w:noProof/>
      <w:sz w:val="16"/>
      <w:szCs w:val="16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8108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8108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1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08F"/>
    <w:rPr>
      <w:rFonts w:ascii="Tahoma" w:hAnsi="Tahoma" w:cs="Tahoma"/>
      <w:noProof/>
      <w:sz w:val="16"/>
      <w:szCs w:val="16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8108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8108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607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14</cp:revision>
  <cp:lastPrinted>2022-09-27T10:57:00Z</cp:lastPrinted>
  <dcterms:created xsi:type="dcterms:W3CDTF">2022-09-19T08:04:00Z</dcterms:created>
  <dcterms:modified xsi:type="dcterms:W3CDTF">2022-09-27T12:10:00Z</dcterms:modified>
</cp:coreProperties>
</file>