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3AC29" w14:textId="05F73958" w:rsidR="00E47CFF" w:rsidRPr="001470C0" w:rsidRDefault="00E47CFF" w:rsidP="00E47CF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>ANEXA</w:t>
      </w:r>
      <w:r w:rsidR="006F3181">
        <w:rPr>
          <w:rFonts w:ascii="Times New Roman" w:hAnsi="Times New Roman" w:cs="Times New Roman"/>
          <w:b/>
          <w:sz w:val="24"/>
          <w:szCs w:val="24"/>
        </w:rPr>
        <w:t xml:space="preserve"> nr.</w:t>
      </w:r>
      <w:r w:rsidRPr="001470C0">
        <w:rPr>
          <w:rFonts w:ascii="Times New Roman" w:hAnsi="Times New Roman" w:cs="Times New Roman"/>
          <w:b/>
          <w:sz w:val="24"/>
          <w:szCs w:val="24"/>
        </w:rPr>
        <w:t xml:space="preserve">1 la HCL </w:t>
      </w:r>
      <w:r w:rsidRPr="001470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………….. </w:t>
      </w:r>
    </w:p>
    <w:p w14:paraId="00A0860D" w14:textId="28917F74" w:rsidR="00E47CFF" w:rsidRPr="001470C0" w:rsidRDefault="00E47CFF" w:rsidP="00E47C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>Indicatori</w:t>
      </w:r>
      <w:r w:rsidR="001470C0">
        <w:rPr>
          <w:rFonts w:ascii="Times New Roman" w:hAnsi="Times New Roman" w:cs="Times New Roman"/>
          <w:b/>
          <w:sz w:val="24"/>
          <w:szCs w:val="24"/>
        </w:rPr>
        <w:t>i</w:t>
      </w:r>
      <w:r w:rsidRPr="001470C0">
        <w:rPr>
          <w:rFonts w:ascii="Times New Roman" w:hAnsi="Times New Roman" w:cs="Times New Roman"/>
          <w:b/>
          <w:sz w:val="24"/>
          <w:szCs w:val="24"/>
        </w:rPr>
        <w:t xml:space="preserve"> tehnico - economici ai obiectivului </w:t>
      </w:r>
    </w:p>
    <w:p w14:paraId="019EC81B" w14:textId="42CB3F63" w:rsidR="002A3C1C" w:rsidRPr="009620E7" w:rsidRDefault="002A3C1C" w:rsidP="009620E7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620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,,</w:t>
      </w:r>
      <w:r w:rsidR="009620E7" w:rsidRPr="009620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Reabilitare </w:t>
      </w:r>
      <w:r w:rsidR="00B901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si modernizare </w:t>
      </w:r>
      <w:r w:rsidR="009620E7" w:rsidRPr="009620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Parcul</w:t>
      </w:r>
      <w:r w:rsidR="00B901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53A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Garii</w:t>
      </w:r>
      <w:r w:rsidR="00B901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in Municipiul Drobeta Turnu Severin</w:t>
      </w:r>
      <w:r w:rsidRPr="009620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”</w:t>
      </w:r>
    </w:p>
    <w:p w14:paraId="183E2BFA" w14:textId="77777777" w:rsidR="00E47CFF" w:rsidRPr="001470C0" w:rsidRDefault="00E47CFF" w:rsidP="00E47C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29DB65" w14:textId="232071C7" w:rsidR="002F2726" w:rsidRPr="001470C0" w:rsidRDefault="00E47CFF" w:rsidP="00E47CFF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 xml:space="preserve">Documentatia: </w:t>
      </w:r>
      <w:r w:rsidR="00C4149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Proiect tehnic</w:t>
      </w:r>
    </w:p>
    <w:p w14:paraId="74D26B0C" w14:textId="6BEB3B9C" w:rsidR="00E47CFF" w:rsidRPr="009620E7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 xml:space="preserve">Faza de proiectare: </w:t>
      </w:r>
      <w:r w:rsidR="00C4149F">
        <w:rPr>
          <w:rFonts w:ascii="Times New Roman" w:hAnsi="Times New Roman" w:cs="Times New Roman"/>
          <w:bCs/>
          <w:sz w:val="24"/>
          <w:szCs w:val="24"/>
        </w:rPr>
        <w:t>PT</w:t>
      </w:r>
    </w:p>
    <w:p w14:paraId="47619A24" w14:textId="4F5E598F" w:rsidR="00E47CFF" w:rsidRPr="009620E7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>Proiectant</w:t>
      </w:r>
      <w:r w:rsidR="00F17FB4">
        <w:rPr>
          <w:rFonts w:ascii="Times New Roman" w:hAnsi="Times New Roman" w:cs="Times New Roman"/>
          <w:b/>
          <w:sz w:val="24"/>
          <w:szCs w:val="24"/>
        </w:rPr>
        <w:t xml:space="preserve"> general </w:t>
      </w:r>
      <w:r w:rsidRPr="001470C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17FB4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="00F17FB4" w:rsidRPr="00F17FB4">
        <w:rPr>
          <w:rFonts w:ascii="Times New Roman" w:hAnsi="Times New Roman" w:cs="Times New Roman"/>
          <w:bCs/>
          <w:sz w:val="24"/>
          <w:szCs w:val="24"/>
        </w:rPr>
        <w:t>SC YARDMAN SRL</w:t>
      </w:r>
    </w:p>
    <w:p w14:paraId="0663332B" w14:textId="77777777" w:rsidR="00E47CFF" w:rsidRPr="001470C0" w:rsidRDefault="00E47CFF" w:rsidP="00E47C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 xml:space="preserve">Beneficiar: </w:t>
      </w:r>
      <w:r w:rsidRPr="009620E7">
        <w:rPr>
          <w:rFonts w:ascii="Times New Roman" w:hAnsi="Times New Roman" w:cs="Times New Roman"/>
          <w:bCs/>
          <w:sz w:val="24"/>
          <w:szCs w:val="24"/>
        </w:rPr>
        <w:t>UAT Municipiul Drobeta Turnu Severin</w:t>
      </w:r>
    </w:p>
    <w:p w14:paraId="26AEB52A" w14:textId="77777777" w:rsidR="00E47CFF" w:rsidRPr="009620E7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 xml:space="preserve">Amplasament: </w:t>
      </w:r>
      <w:r w:rsidRPr="009620E7">
        <w:rPr>
          <w:rFonts w:ascii="Times New Roman" w:hAnsi="Times New Roman" w:cs="Times New Roman"/>
          <w:bCs/>
          <w:sz w:val="24"/>
          <w:szCs w:val="24"/>
        </w:rPr>
        <w:t>Judeţul: Mehedinti</w:t>
      </w:r>
    </w:p>
    <w:p w14:paraId="1768DD1C" w14:textId="76C9F24E" w:rsidR="00E47CFF" w:rsidRPr="009620E7" w:rsidRDefault="009620E7" w:rsidP="009620E7">
      <w:pPr>
        <w:ind w:left="141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20E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47CFF" w:rsidRPr="009620E7">
        <w:rPr>
          <w:rFonts w:ascii="Times New Roman" w:hAnsi="Times New Roman" w:cs="Times New Roman"/>
          <w:bCs/>
          <w:sz w:val="24"/>
          <w:szCs w:val="24"/>
        </w:rPr>
        <w:t>Localitatea: Drobeta Turnu Severin</w:t>
      </w:r>
      <w:r w:rsidRPr="009620E7">
        <w:rPr>
          <w:rFonts w:ascii="Times New Roman" w:hAnsi="Times New Roman" w:cs="Times New Roman"/>
          <w:bCs/>
          <w:sz w:val="24"/>
          <w:szCs w:val="24"/>
        </w:rPr>
        <w:t>, Parc</w:t>
      </w:r>
      <w:r w:rsidR="00953A15">
        <w:rPr>
          <w:rFonts w:ascii="Times New Roman" w:hAnsi="Times New Roman" w:cs="Times New Roman"/>
          <w:bCs/>
          <w:sz w:val="24"/>
          <w:szCs w:val="24"/>
        </w:rPr>
        <w:t>ul</w:t>
      </w:r>
      <w:r w:rsidRPr="009620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3A15">
        <w:rPr>
          <w:rFonts w:ascii="Times New Roman" w:hAnsi="Times New Roman" w:cs="Times New Roman"/>
          <w:bCs/>
          <w:sz w:val="24"/>
          <w:szCs w:val="24"/>
        </w:rPr>
        <w:t>Garii</w:t>
      </w:r>
    </w:p>
    <w:p w14:paraId="21B708A0" w14:textId="77777777" w:rsidR="00E47CFF" w:rsidRPr="001470C0" w:rsidRDefault="00E47CFF" w:rsidP="00E47C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 xml:space="preserve">PRINCIPALII INDICATORI TEHNICO - ECONOMICI AI INVESTIŢIEI  </w:t>
      </w:r>
    </w:p>
    <w:p w14:paraId="20483F30" w14:textId="46705517" w:rsidR="002A3C1C" w:rsidRPr="001470C0" w:rsidRDefault="00E47CFF" w:rsidP="00E47C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>1.</w:t>
      </w:r>
      <w:r w:rsidR="002A3C1C" w:rsidRPr="001470C0">
        <w:rPr>
          <w:rFonts w:ascii="Times New Roman" w:hAnsi="Times New Roman" w:cs="Times New Roman"/>
          <w:b/>
          <w:sz w:val="24"/>
          <w:szCs w:val="24"/>
        </w:rPr>
        <w:tab/>
        <w:t>Indicatori maximali</w:t>
      </w:r>
      <w:r w:rsidRPr="001470C0">
        <w:rPr>
          <w:rFonts w:ascii="Times New Roman" w:hAnsi="Times New Roman" w:cs="Times New Roman"/>
          <w:b/>
          <w:sz w:val="24"/>
          <w:szCs w:val="24"/>
        </w:rPr>
        <w:tab/>
      </w:r>
    </w:p>
    <w:p w14:paraId="05D2A9C3" w14:textId="75F8769E" w:rsidR="00E47CFF" w:rsidRPr="002B50B1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50B1">
        <w:rPr>
          <w:rFonts w:ascii="Times New Roman" w:hAnsi="Times New Roman" w:cs="Times New Roman"/>
          <w:bCs/>
          <w:sz w:val="24"/>
          <w:szCs w:val="24"/>
        </w:rPr>
        <w:t>Valoarea totala  (INV) lei  cu TVA / lei f</w:t>
      </w:r>
      <w:r w:rsidR="001B5463">
        <w:rPr>
          <w:rFonts w:ascii="Times New Roman" w:hAnsi="Times New Roman" w:cs="Times New Roman"/>
          <w:bCs/>
          <w:sz w:val="24"/>
          <w:szCs w:val="24"/>
        </w:rPr>
        <w:t>ă</w:t>
      </w:r>
      <w:r w:rsidRPr="002B50B1">
        <w:rPr>
          <w:rFonts w:ascii="Times New Roman" w:hAnsi="Times New Roman" w:cs="Times New Roman"/>
          <w:bCs/>
          <w:sz w:val="24"/>
          <w:szCs w:val="24"/>
        </w:rPr>
        <w:t>r</w:t>
      </w:r>
      <w:r w:rsidR="001B5463">
        <w:rPr>
          <w:rFonts w:ascii="Times New Roman" w:hAnsi="Times New Roman" w:cs="Times New Roman"/>
          <w:bCs/>
          <w:sz w:val="24"/>
          <w:szCs w:val="24"/>
        </w:rPr>
        <w:t>ă</w:t>
      </w:r>
      <w:r w:rsidRPr="002B50B1">
        <w:rPr>
          <w:rFonts w:ascii="Times New Roman" w:hAnsi="Times New Roman" w:cs="Times New Roman"/>
          <w:bCs/>
          <w:sz w:val="24"/>
          <w:szCs w:val="24"/>
        </w:rPr>
        <w:t xml:space="preserve"> TVA</w:t>
      </w:r>
    </w:p>
    <w:p w14:paraId="7DC743D3" w14:textId="07908329" w:rsidR="00E47CFF" w:rsidRPr="002B50B1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50B1">
        <w:rPr>
          <w:rFonts w:ascii="Times New Roman" w:hAnsi="Times New Roman" w:cs="Times New Roman"/>
          <w:bCs/>
          <w:sz w:val="24"/>
          <w:szCs w:val="24"/>
        </w:rPr>
        <w:tab/>
      </w:r>
      <w:r w:rsidRPr="002B50B1">
        <w:rPr>
          <w:rFonts w:ascii="Times New Roman" w:hAnsi="Times New Roman" w:cs="Times New Roman"/>
          <w:bCs/>
          <w:sz w:val="24"/>
          <w:szCs w:val="24"/>
        </w:rPr>
        <w:tab/>
      </w:r>
      <w:r w:rsidRPr="002B50B1">
        <w:rPr>
          <w:rFonts w:ascii="Times New Roman" w:hAnsi="Times New Roman" w:cs="Times New Roman"/>
          <w:bCs/>
          <w:sz w:val="24"/>
          <w:szCs w:val="24"/>
        </w:rPr>
        <w:tab/>
      </w:r>
      <w:r w:rsidRPr="002B50B1">
        <w:rPr>
          <w:rFonts w:ascii="Times New Roman" w:hAnsi="Times New Roman" w:cs="Times New Roman"/>
          <w:bCs/>
          <w:sz w:val="24"/>
          <w:szCs w:val="24"/>
        </w:rPr>
        <w:tab/>
      </w:r>
      <w:r w:rsidR="00166F1A" w:rsidRPr="00166F1A">
        <w:rPr>
          <w:rFonts w:ascii="Times New Roman" w:hAnsi="Times New Roman" w:cs="Times New Roman"/>
          <w:bCs/>
          <w:sz w:val="24"/>
          <w:szCs w:val="24"/>
        </w:rPr>
        <w:t>13</w:t>
      </w:r>
      <w:r w:rsidR="00166F1A">
        <w:rPr>
          <w:rFonts w:ascii="Times New Roman" w:hAnsi="Times New Roman" w:cs="Times New Roman"/>
          <w:bCs/>
          <w:sz w:val="24"/>
          <w:szCs w:val="24"/>
        </w:rPr>
        <w:t>.</w:t>
      </w:r>
      <w:r w:rsidR="00166F1A" w:rsidRPr="00166F1A">
        <w:rPr>
          <w:rFonts w:ascii="Times New Roman" w:hAnsi="Times New Roman" w:cs="Times New Roman"/>
          <w:bCs/>
          <w:sz w:val="24"/>
          <w:szCs w:val="24"/>
        </w:rPr>
        <w:t>348</w:t>
      </w:r>
      <w:r w:rsidR="00166F1A">
        <w:rPr>
          <w:rFonts w:ascii="Times New Roman" w:hAnsi="Times New Roman" w:cs="Times New Roman"/>
          <w:bCs/>
          <w:sz w:val="24"/>
          <w:szCs w:val="24"/>
        </w:rPr>
        <w:t>.</w:t>
      </w:r>
      <w:r w:rsidR="00166F1A" w:rsidRPr="00166F1A">
        <w:rPr>
          <w:rFonts w:ascii="Times New Roman" w:hAnsi="Times New Roman" w:cs="Times New Roman"/>
          <w:bCs/>
          <w:sz w:val="24"/>
          <w:szCs w:val="24"/>
        </w:rPr>
        <w:t>824</w:t>
      </w:r>
      <w:r w:rsidR="00166F1A">
        <w:rPr>
          <w:rFonts w:ascii="Times New Roman" w:hAnsi="Times New Roman" w:cs="Times New Roman"/>
          <w:bCs/>
          <w:sz w:val="24"/>
          <w:szCs w:val="24"/>
        </w:rPr>
        <w:t>,</w:t>
      </w:r>
      <w:r w:rsidR="00166F1A" w:rsidRPr="00166F1A">
        <w:rPr>
          <w:rFonts w:ascii="Times New Roman" w:hAnsi="Times New Roman" w:cs="Times New Roman"/>
          <w:bCs/>
          <w:sz w:val="24"/>
          <w:szCs w:val="24"/>
        </w:rPr>
        <w:t>83</w:t>
      </w:r>
      <w:r w:rsidRPr="002B50B1">
        <w:rPr>
          <w:rFonts w:ascii="Times New Roman" w:hAnsi="Times New Roman" w:cs="Times New Roman"/>
          <w:bCs/>
          <w:sz w:val="24"/>
          <w:szCs w:val="24"/>
        </w:rPr>
        <w:t xml:space="preserve"> cu TVA /  </w:t>
      </w:r>
      <w:r w:rsidR="00166F1A" w:rsidRPr="00166F1A">
        <w:rPr>
          <w:rFonts w:ascii="Times New Roman" w:hAnsi="Times New Roman" w:cs="Times New Roman"/>
          <w:bCs/>
          <w:sz w:val="24"/>
          <w:szCs w:val="24"/>
        </w:rPr>
        <w:t>11</w:t>
      </w:r>
      <w:r w:rsidR="00166F1A">
        <w:rPr>
          <w:rFonts w:ascii="Times New Roman" w:hAnsi="Times New Roman" w:cs="Times New Roman"/>
          <w:bCs/>
          <w:sz w:val="24"/>
          <w:szCs w:val="24"/>
        </w:rPr>
        <w:t>.</w:t>
      </w:r>
      <w:r w:rsidR="00166F1A" w:rsidRPr="00166F1A">
        <w:rPr>
          <w:rFonts w:ascii="Times New Roman" w:hAnsi="Times New Roman" w:cs="Times New Roman"/>
          <w:bCs/>
          <w:sz w:val="24"/>
          <w:szCs w:val="24"/>
        </w:rPr>
        <w:t>233</w:t>
      </w:r>
      <w:r w:rsidR="00166F1A">
        <w:rPr>
          <w:rFonts w:ascii="Times New Roman" w:hAnsi="Times New Roman" w:cs="Times New Roman"/>
          <w:bCs/>
          <w:sz w:val="24"/>
          <w:szCs w:val="24"/>
        </w:rPr>
        <w:t>.</w:t>
      </w:r>
      <w:r w:rsidR="00166F1A" w:rsidRPr="00166F1A">
        <w:rPr>
          <w:rFonts w:ascii="Times New Roman" w:hAnsi="Times New Roman" w:cs="Times New Roman"/>
          <w:bCs/>
          <w:sz w:val="24"/>
          <w:szCs w:val="24"/>
        </w:rPr>
        <w:t>011</w:t>
      </w:r>
      <w:r w:rsidR="00166F1A">
        <w:rPr>
          <w:rFonts w:ascii="Times New Roman" w:hAnsi="Times New Roman" w:cs="Times New Roman"/>
          <w:bCs/>
          <w:sz w:val="24"/>
          <w:szCs w:val="24"/>
        </w:rPr>
        <w:t>,</w:t>
      </w:r>
      <w:r w:rsidR="00166F1A" w:rsidRPr="00166F1A">
        <w:rPr>
          <w:rFonts w:ascii="Times New Roman" w:hAnsi="Times New Roman" w:cs="Times New Roman"/>
          <w:bCs/>
          <w:sz w:val="24"/>
          <w:szCs w:val="24"/>
        </w:rPr>
        <w:t>86</w:t>
      </w:r>
      <w:r w:rsidR="00166F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50B1">
        <w:rPr>
          <w:rFonts w:ascii="Times New Roman" w:hAnsi="Times New Roman" w:cs="Times New Roman"/>
          <w:bCs/>
          <w:sz w:val="24"/>
          <w:szCs w:val="24"/>
        </w:rPr>
        <w:t xml:space="preserve">lei </w:t>
      </w:r>
      <w:r w:rsidR="009620E7" w:rsidRPr="002B50B1">
        <w:rPr>
          <w:rFonts w:ascii="Times New Roman" w:hAnsi="Times New Roman" w:cs="Times New Roman"/>
          <w:bCs/>
          <w:sz w:val="24"/>
          <w:szCs w:val="24"/>
        </w:rPr>
        <w:t>fără</w:t>
      </w:r>
      <w:r w:rsidRPr="002B50B1">
        <w:rPr>
          <w:rFonts w:ascii="Times New Roman" w:hAnsi="Times New Roman" w:cs="Times New Roman"/>
          <w:bCs/>
          <w:sz w:val="24"/>
          <w:szCs w:val="24"/>
        </w:rPr>
        <w:t xml:space="preserve"> TVA </w:t>
      </w:r>
    </w:p>
    <w:p w14:paraId="6081F960" w14:textId="77777777" w:rsidR="00E47CFF" w:rsidRPr="002B50B1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50B1">
        <w:rPr>
          <w:rFonts w:ascii="Times New Roman" w:hAnsi="Times New Roman" w:cs="Times New Roman"/>
          <w:bCs/>
          <w:sz w:val="24"/>
          <w:szCs w:val="24"/>
        </w:rPr>
        <w:t>din care :</w:t>
      </w:r>
    </w:p>
    <w:p w14:paraId="7548BE4D" w14:textId="20F5FEB4" w:rsidR="00E47CFF" w:rsidRPr="002B50B1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50B1">
        <w:rPr>
          <w:rFonts w:ascii="Times New Roman" w:hAnsi="Times New Roman" w:cs="Times New Roman"/>
          <w:bCs/>
          <w:sz w:val="24"/>
          <w:szCs w:val="24"/>
        </w:rPr>
        <w:t>Construc</w:t>
      </w:r>
      <w:r w:rsidR="009620E7" w:rsidRPr="002B50B1">
        <w:rPr>
          <w:rFonts w:ascii="Times New Roman" w:hAnsi="Times New Roman" w:cs="Times New Roman"/>
          <w:bCs/>
          <w:sz w:val="24"/>
          <w:szCs w:val="24"/>
        </w:rPr>
        <w:t>ț</w:t>
      </w:r>
      <w:r w:rsidRPr="002B50B1">
        <w:rPr>
          <w:rFonts w:ascii="Times New Roman" w:hAnsi="Times New Roman" w:cs="Times New Roman"/>
          <w:bCs/>
          <w:sz w:val="24"/>
          <w:szCs w:val="24"/>
        </w:rPr>
        <w:t xml:space="preserve">ii montaj (C+M) lei cu  TVA / lei </w:t>
      </w:r>
      <w:bookmarkStart w:id="0" w:name="_Hlk127451900"/>
      <w:r w:rsidRPr="002B50B1">
        <w:rPr>
          <w:rFonts w:ascii="Times New Roman" w:hAnsi="Times New Roman" w:cs="Times New Roman"/>
          <w:bCs/>
          <w:sz w:val="24"/>
          <w:szCs w:val="24"/>
        </w:rPr>
        <w:t>f</w:t>
      </w:r>
      <w:r w:rsidR="009620E7" w:rsidRPr="002B50B1">
        <w:rPr>
          <w:rFonts w:ascii="Times New Roman" w:hAnsi="Times New Roman" w:cs="Times New Roman"/>
          <w:bCs/>
          <w:sz w:val="24"/>
          <w:szCs w:val="24"/>
        </w:rPr>
        <w:t>ă</w:t>
      </w:r>
      <w:r w:rsidRPr="002B50B1">
        <w:rPr>
          <w:rFonts w:ascii="Times New Roman" w:hAnsi="Times New Roman" w:cs="Times New Roman"/>
          <w:bCs/>
          <w:sz w:val="24"/>
          <w:szCs w:val="24"/>
        </w:rPr>
        <w:t>r</w:t>
      </w:r>
      <w:r w:rsidR="009620E7" w:rsidRPr="002B50B1">
        <w:rPr>
          <w:rFonts w:ascii="Times New Roman" w:hAnsi="Times New Roman" w:cs="Times New Roman"/>
          <w:bCs/>
          <w:sz w:val="24"/>
          <w:szCs w:val="24"/>
        </w:rPr>
        <w:t>ă</w:t>
      </w:r>
      <w:bookmarkEnd w:id="0"/>
      <w:r w:rsidR="009620E7" w:rsidRPr="002B50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50B1">
        <w:rPr>
          <w:rFonts w:ascii="Times New Roman" w:hAnsi="Times New Roman" w:cs="Times New Roman"/>
          <w:bCs/>
          <w:sz w:val="24"/>
          <w:szCs w:val="24"/>
        </w:rPr>
        <w:t>TVA</w:t>
      </w:r>
    </w:p>
    <w:p w14:paraId="02B9756E" w14:textId="7EF8AA4C" w:rsidR="00E47CFF" w:rsidRPr="002B50B1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50B1">
        <w:rPr>
          <w:rFonts w:ascii="Times New Roman" w:hAnsi="Times New Roman" w:cs="Times New Roman"/>
          <w:bCs/>
          <w:sz w:val="24"/>
          <w:szCs w:val="24"/>
        </w:rPr>
        <w:tab/>
      </w:r>
      <w:r w:rsidRPr="002B50B1">
        <w:rPr>
          <w:rFonts w:ascii="Times New Roman" w:hAnsi="Times New Roman" w:cs="Times New Roman"/>
          <w:bCs/>
          <w:sz w:val="24"/>
          <w:szCs w:val="24"/>
        </w:rPr>
        <w:tab/>
      </w:r>
      <w:r w:rsidRPr="002B50B1">
        <w:rPr>
          <w:rFonts w:ascii="Times New Roman" w:hAnsi="Times New Roman" w:cs="Times New Roman"/>
          <w:bCs/>
          <w:sz w:val="24"/>
          <w:szCs w:val="24"/>
        </w:rPr>
        <w:tab/>
      </w:r>
      <w:r w:rsidRPr="002B50B1">
        <w:rPr>
          <w:rFonts w:ascii="Times New Roman" w:hAnsi="Times New Roman" w:cs="Times New Roman"/>
          <w:bCs/>
          <w:sz w:val="24"/>
          <w:szCs w:val="24"/>
        </w:rPr>
        <w:tab/>
      </w:r>
      <w:r w:rsidR="00166F1A" w:rsidRPr="00166F1A">
        <w:rPr>
          <w:rFonts w:ascii="Times New Roman" w:hAnsi="Times New Roman" w:cs="Times New Roman"/>
          <w:bCs/>
          <w:sz w:val="24"/>
          <w:szCs w:val="24"/>
        </w:rPr>
        <w:t>10</w:t>
      </w:r>
      <w:r w:rsidR="00166F1A">
        <w:rPr>
          <w:rFonts w:ascii="Times New Roman" w:hAnsi="Times New Roman" w:cs="Times New Roman"/>
          <w:bCs/>
          <w:sz w:val="24"/>
          <w:szCs w:val="24"/>
        </w:rPr>
        <w:t>.</w:t>
      </w:r>
      <w:r w:rsidR="00166F1A" w:rsidRPr="00166F1A">
        <w:rPr>
          <w:rFonts w:ascii="Times New Roman" w:hAnsi="Times New Roman" w:cs="Times New Roman"/>
          <w:bCs/>
          <w:sz w:val="24"/>
          <w:szCs w:val="24"/>
        </w:rPr>
        <w:t>233</w:t>
      </w:r>
      <w:r w:rsidR="00166F1A">
        <w:rPr>
          <w:rFonts w:ascii="Times New Roman" w:hAnsi="Times New Roman" w:cs="Times New Roman"/>
          <w:bCs/>
          <w:sz w:val="24"/>
          <w:szCs w:val="24"/>
        </w:rPr>
        <w:t>.</w:t>
      </w:r>
      <w:r w:rsidR="00166F1A" w:rsidRPr="00166F1A">
        <w:rPr>
          <w:rFonts w:ascii="Times New Roman" w:hAnsi="Times New Roman" w:cs="Times New Roman"/>
          <w:bCs/>
          <w:sz w:val="24"/>
          <w:szCs w:val="24"/>
        </w:rPr>
        <w:t>686</w:t>
      </w:r>
      <w:r w:rsidR="00166F1A">
        <w:rPr>
          <w:rFonts w:ascii="Times New Roman" w:hAnsi="Times New Roman" w:cs="Times New Roman"/>
          <w:bCs/>
          <w:sz w:val="24"/>
          <w:szCs w:val="24"/>
        </w:rPr>
        <w:t>,</w:t>
      </w:r>
      <w:r w:rsidR="00166F1A" w:rsidRPr="00166F1A">
        <w:rPr>
          <w:rFonts w:ascii="Times New Roman" w:hAnsi="Times New Roman" w:cs="Times New Roman"/>
          <w:bCs/>
          <w:sz w:val="24"/>
          <w:szCs w:val="24"/>
        </w:rPr>
        <w:t>60</w:t>
      </w:r>
      <w:r w:rsidR="00166F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50B1">
        <w:rPr>
          <w:rFonts w:ascii="Times New Roman" w:hAnsi="Times New Roman" w:cs="Times New Roman"/>
          <w:bCs/>
          <w:sz w:val="24"/>
          <w:szCs w:val="24"/>
        </w:rPr>
        <w:t>cu TVA /</w:t>
      </w:r>
      <w:r w:rsidR="007405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6F1A" w:rsidRPr="00166F1A">
        <w:rPr>
          <w:rFonts w:ascii="Times New Roman" w:hAnsi="Times New Roman" w:cs="Times New Roman"/>
          <w:bCs/>
          <w:sz w:val="24"/>
          <w:szCs w:val="24"/>
        </w:rPr>
        <w:t>8</w:t>
      </w:r>
      <w:r w:rsidR="00166F1A">
        <w:rPr>
          <w:rFonts w:ascii="Times New Roman" w:hAnsi="Times New Roman" w:cs="Times New Roman"/>
          <w:bCs/>
          <w:sz w:val="24"/>
          <w:szCs w:val="24"/>
        </w:rPr>
        <w:t>.</w:t>
      </w:r>
      <w:r w:rsidR="00166F1A" w:rsidRPr="00166F1A">
        <w:rPr>
          <w:rFonts w:ascii="Times New Roman" w:hAnsi="Times New Roman" w:cs="Times New Roman"/>
          <w:bCs/>
          <w:sz w:val="24"/>
          <w:szCs w:val="24"/>
        </w:rPr>
        <w:t>599</w:t>
      </w:r>
      <w:r w:rsidR="00166F1A">
        <w:rPr>
          <w:rFonts w:ascii="Times New Roman" w:hAnsi="Times New Roman" w:cs="Times New Roman"/>
          <w:bCs/>
          <w:sz w:val="24"/>
          <w:szCs w:val="24"/>
        </w:rPr>
        <w:t>.</w:t>
      </w:r>
      <w:r w:rsidR="00166F1A" w:rsidRPr="00166F1A">
        <w:rPr>
          <w:rFonts w:ascii="Times New Roman" w:hAnsi="Times New Roman" w:cs="Times New Roman"/>
          <w:bCs/>
          <w:sz w:val="24"/>
          <w:szCs w:val="24"/>
        </w:rPr>
        <w:t>736</w:t>
      </w:r>
      <w:r w:rsidR="00166F1A">
        <w:rPr>
          <w:rFonts w:ascii="Times New Roman" w:hAnsi="Times New Roman" w:cs="Times New Roman"/>
          <w:bCs/>
          <w:sz w:val="24"/>
          <w:szCs w:val="24"/>
        </w:rPr>
        <w:t>,</w:t>
      </w:r>
      <w:r w:rsidR="00166F1A" w:rsidRPr="00166F1A">
        <w:rPr>
          <w:rFonts w:ascii="Times New Roman" w:hAnsi="Times New Roman" w:cs="Times New Roman"/>
          <w:bCs/>
          <w:sz w:val="24"/>
          <w:szCs w:val="24"/>
        </w:rPr>
        <w:t>64</w:t>
      </w:r>
      <w:r w:rsidRPr="002B50B1">
        <w:rPr>
          <w:rFonts w:ascii="Times New Roman" w:hAnsi="Times New Roman" w:cs="Times New Roman"/>
          <w:bCs/>
          <w:sz w:val="24"/>
          <w:szCs w:val="24"/>
        </w:rPr>
        <w:t xml:space="preserve"> lei f</w:t>
      </w:r>
      <w:r w:rsidR="006F3181">
        <w:rPr>
          <w:rFonts w:ascii="Times New Roman" w:hAnsi="Times New Roman" w:cs="Times New Roman"/>
          <w:bCs/>
          <w:sz w:val="24"/>
          <w:szCs w:val="24"/>
        </w:rPr>
        <w:t>ă</w:t>
      </w:r>
      <w:r w:rsidRPr="002B50B1">
        <w:rPr>
          <w:rFonts w:ascii="Times New Roman" w:hAnsi="Times New Roman" w:cs="Times New Roman"/>
          <w:bCs/>
          <w:sz w:val="24"/>
          <w:szCs w:val="24"/>
        </w:rPr>
        <w:t>r</w:t>
      </w:r>
      <w:r w:rsidR="006F3181">
        <w:rPr>
          <w:rFonts w:ascii="Times New Roman" w:hAnsi="Times New Roman" w:cs="Times New Roman"/>
          <w:bCs/>
          <w:sz w:val="24"/>
          <w:szCs w:val="24"/>
        </w:rPr>
        <w:t xml:space="preserve">ă </w:t>
      </w:r>
      <w:r w:rsidRPr="002B50B1">
        <w:rPr>
          <w:rFonts w:ascii="Times New Roman" w:hAnsi="Times New Roman" w:cs="Times New Roman"/>
          <w:bCs/>
          <w:sz w:val="24"/>
          <w:szCs w:val="24"/>
        </w:rPr>
        <w:t>TVA</w:t>
      </w:r>
    </w:p>
    <w:p w14:paraId="2D59A69D" w14:textId="2FF305E1" w:rsidR="001470C0" w:rsidRPr="001470C0" w:rsidRDefault="002A3C1C" w:rsidP="00E47C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 xml:space="preserve">2.  </w:t>
      </w:r>
      <w:r w:rsidR="001470C0" w:rsidRPr="001470C0">
        <w:rPr>
          <w:rFonts w:ascii="Times New Roman" w:hAnsi="Times New Roman" w:cs="Times New Roman"/>
          <w:b/>
          <w:sz w:val="24"/>
          <w:szCs w:val="24"/>
        </w:rPr>
        <w:t>Indicatori minimali</w:t>
      </w:r>
      <w:r w:rsidR="001470C0" w:rsidRPr="001470C0">
        <w:rPr>
          <w:rFonts w:ascii="Times New Roman" w:hAnsi="Times New Roman" w:cs="Times New Roman"/>
          <w:b/>
          <w:sz w:val="24"/>
          <w:szCs w:val="24"/>
        </w:rPr>
        <w:tab/>
      </w:r>
    </w:p>
    <w:p w14:paraId="22B3E069" w14:textId="58D607A6" w:rsidR="00E47CFF" w:rsidRPr="002B50B1" w:rsidRDefault="00E47CFF" w:rsidP="00324CC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50B1">
        <w:rPr>
          <w:rFonts w:ascii="Times New Roman" w:hAnsi="Times New Roman" w:cs="Times New Roman"/>
          <w:bCs/>
          <w:sz w:val="24"/>
          <w:szCs w:val="24"/>
        </w:rPr>
        <w:t>Capacit</w:t>
      </w:r>
      <w:r w:rsidR="006F3181">
        <w:rPr>
          <w:rFonts w:ascii="Times New Roman" w:hAnsi="Times New Roman" w:cs="Times New Roman"/>
          <w:bCs/>
          <w:sz w:val="24"/>
          <w:szCs w:val="24"/>
        </w:rPr>
        <w:t>ăț</w:t>
      </w:r>
      <w:r w:rsidRPr="002B50B1">
        <w:rPr>
          <w:rFonts w:ascii="Times New Roman" w:hAnsi="Times New Roman" w:cs="Times New Roman"/>
          <w:bCs/>
          <w:sz w:val="24"/>
          <w:szCs w:val="24"/>
        </w:rPr>
        <w:t>i  fizice :</w:t>
      </w:r>
    </w:p>
    <w:p w14:paraId="1DAA6118" w14:textId="4FEFA94F" w:rsidR="00EE0B22" w:rsidRPr="00324CC9" w:rsidRDefault="00F17FB4" w:rsidP="00324CC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4CC9">
        <w:rPr>
          <w:rFonts w:ascii="Times New Roman" w:hAnsi="Times New Roman" w:cs="Times New Roman"/>
          <w:bCs/>
          <w:sz w:val="24"/>
          <w:szCs w:val="24"/>
        </w:rPr>
        <w:t xml:space="preserve">Suprafata  spatii verzi </w:t>
      </w:r>
      <w:r w:rsidR="00D408F8">
        <w:rPr>
          <w:rFonts w:ascii="Times New Roman" w:hAnsi="Times New Roman" w:cs="Times New Roman"/>
          <w:bCs/>
          <w:sz w:val="24"/>
          <w:szCs w:val="24"/>
        </w:rPr>
        <w:t xml:space="preserve">modernizata </w:t>
      </w:r>
      <w:r w:rsidR="00D408F8" w:rsidRPr="00D408F8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324CC9">
        <w:rPr>
          <w:rFonts w:ascii="Times New Roman" w:hAnsi="Times New Roman" w:cs="Times New Roman"/>
          <w:bCs/>
          <w:sz w:val="24"/>
          <w:szCs w:val="24"/>
        </w:rPr>
        <w:t>20</w:t>
      </w:r>
      <w:r w:rsidR="007D510B" w:rsidRPr="00324CC9">
        <w:rPr>
          <w:rFonts w:ascii="Times New Roman" w:hAnsi="Times New Roman" w:cs="Times New Roman"/>
          <w:bCs/>
          <w:sz w:val="24"/>
          <w:szCs w:val="24"/>
        </w:rPr>
        <w:t>.</w:t>
      </w:r>
      <w:r w:rsidRPr="00324CC9">
        <w:rPr>
          <w:rFonts w:ascii="Times New Roman" w:hAnsi="Times New Roman" w:cs="Times New Roman"/>
          <w:bCs/>
          <w:sz w:val="24"/>
          <w:szCs w:val="24"/>
        </w:rPr>
        <w:t>493,50 mp</w:t>
      </w:r>
    </w:p>
    <w:p w14:paraId="04E17870" w14:textId="77777777" w:rsidR="00324CC9" w:rsidRPr="00C4149F" w:rsidRDefault="00324CC9" w:rsidP="00324CC9">
      <w:pPr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383E8906" w14:textId="41BBBCAE" w:rsidR="00E47CFF" w:rsidRDefault="002A3C1C" w:rsidP="00E47CFF">
      <w:pPr>
        <w:tabs>
          <w:tab w:val="left" w:pos="3360"/>
        </w:tabs>
        <w:rPr>
          <w:rFonts w:ascii="Times New Roman" w:hAnsi="Times New Roman" w:cs="Times New Roman"/>
          <w:sz w:val="24"/>
          <w:szCs w:val="24"/>
        </w:rPr>
      </w:pPr>
      <w:r w:rsidRPr="00324CC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470C0">
        <w:rPr>
          <w:rFonts w:ascii="Times New Roman" w:hAnsi="Times New Roman" w:cs="Times New Roman"/>
          <w:sz w:val="24"/>
          <w:szCs w:val="24"/>
        </w:rPr>
        <w:t xml:space="preserve">. </w:t>
      </w:r>
      <w:r w:rsidRPr="009620E7">
        <w:rPr>
          <w:rFonts w:ascii="Times New Roman" w:hAnsi="Times New Roman" w:cs="Times New Roman"/>
          <w:b/>
          <w:bCs/>
          <w:sz w:val="24"/>
          <w:szCs w:val="24"/>
        </w:rPr>
        <w:t>Durata de execuție a obiectivului de investiție</w:t>
      </w:r>
      <w:bookmarkStart w:id="1" w:name="_Hlk193352676"/>
      <w:r w:rsidRPr="001470C0">
        <w:rPr>
          <w:rFonts w:ascii="Times New Roman" w:hAnsi="Times New Roman" w:cs="Times New Roman"/>
          <w:sz w:val="24"/>
          <w:szCs w:val="24"/>
        </w:rPr>
        <w:t xml:space="preserve">: </w:t>
      </w:r>
      <w:bookmarkEnd w:id="1"/>
      <w:r w:rsidR="00C4149F">
        <w:rPr>
          <w:rFonts w:ascii="Times New Roman" w:hAnsi="Times New Roman" w:cs="Times New Roman"/>
          <w:sz w:val="24"/>
          <w:szCs w:val="24"/>
        </w:rPr>
        <w:t>15</w:t>
      </w:r>
      <w:r w:rsidR="00EE0B22">
        <w:rPr>
          <w:rFonts w:ascii="Times New Roman" w:hAnsi="Times New Roman" w:cs="Times New Roman"/>
          <w:sz w:val="24"/>
          <w:szCs w:val="24"/>
        </w:rPr>
        <w:t xml:space="preserve"> </w:t>
      </w:r>
      <w:r w:rsidR="009620E7">
        <w:rPr>
          <w:rFonts w:ascii="Times New Roman" w:hAnsi="Times New Roman" w:cs="Times New Roman"/>
          <w:sz w:val="24"/>
          <w:szCs w:val="24"/>
        </w:rPr>
        <w:t>luni</w:t>
      </w:r>
      <w:r w:rsidRPr="001470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1E7785" w14:textId="77777777" w:rsidR="002B50B1" w:rsidRPr="001470C0" w:rsidRDefault="002B50B1" w:rsidP="00E47CFF">
      <w:pPr>
        <w:tabs>
          <w:tab w:val="left" w:pos="336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14:paraId="27055E61" w14:textId="77777777" w:rsidR="009620E7" w:rsidRDefault="009620E7" w:rsidP="009620E7">
      <w:pPr>
        <w:tabs>
          <w:tab w:val="left" w:pos="4651"/>
        </w:tabs>
        <w:spacing w:after="69" w:line="220" w:lineRule="exact"/>
        <w:rPr>
          <w:rFonts w:ascii="Times New Roman" w:hAnsi="Times New Roman" w:cs="Times New Roman"/>
          <w:sz w:val="24"/>
          <w:szCs w:val="24"/>
        </w:rPr>
      </w:pPr>
    </w:p>
    <w:p w14:paraId="053AFD73" w14:textId="67F50AC8" w:rsidR="00E47CFF" w:rsidRPr="001470C0" w:rsidRDefault="00324CC9" w:rsidP="00E47CFF">
      <w:pPr>
        <w:tabs>
          <w:tab w:val="left" w:pos="3360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Proiectant,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Beneficiar,</w:t>
      </w:r>
      <w:r w:rsidR="00E47CFF" w:rsidRPr="001470C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47CFF" w:rsidRPr="001470C0">
        <w:rPr>
          <w:rFonts w:ascii="Times New Roman" w:hAnsi="Times New Roman" w:cs="Times New Roman"/>
          <w:sz w:val="24"/>
          <w:szCs w:val="24"/>
        </w:rPr>
        <w:tab/>
      </w:r>
      <w:r w:rsidR="00E47CFF" w:rsidRPr="001470C0">
        <w:rPr>
          <w:rFonts w:ascii="Times New Roman" w:hAnsi="Times New Roman" w:cs="Times New Roman"/>
          <w:sz w:val="24"/>
          <w:szCs w:val="24"/>
        </w:rPr>
        <w:tab/>
      </w:r>
      <w:r w:rsidR="00E47CFF" w:rsidRPr="001470C0">
        <w:rPr>
          <w:rFonts w:ascii="Times New Roman" w:hAnsi="Times New Roman" w:cs="Times New Roman"/>
          <w:sz w:val="24"/>
          <w:szCs w:val="24"/>
        </w:rPr>
        <w:tab/>
      </w:r>
      <w:r w:rsidR="00E47CFF" w:rsidRPr="001470C0">
        <w:rPr>
          <w:rFonts w:ascii="Times New Roman" w:hAnsi="Times New Roman" w:cs="Times New Roman"/>
          <w:sz w:val="24"/>
          <w:szCs w:val="24"/>
        </w:rPr>
        <w:tab/>
      </w:r>
      <w:r w:rsidR="00E47CFF" w:rsidRPr="001470C0">
        <w:rPr>
          <w:rFonts w:ascii="Times New Roman" w:hAnsi="Times New Roman" w:cs="Times New Roman"/>
          <w:sz w:val="24"/>
          <w:szCs w:val="24"/>
        </w:rPr>
        <w:tab/>
      </w:r>
    </w:p>
    <w:p w14:paraId="4319D089" w14:textId="77777777" w:rsidR="00E47CFF" w:rsidRPr="001470C0" w:rsidRDefault="00E47CFF" w:rsidP="00E47CFF">
      <w:pPr>
        <w:tabs>
          <w:tab w:val="left" w:pos="4350"/>
          <w:tab w:val="center" w:pos="4933"/>
        </w:tabs>
        <w:rPr>
          <w:rFonts w:ascii="Times New Roman" w:hAnsi="Times New Roman" w:cs="Times New Roman"/>
          <w:vanish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ab/>
      </w:r>
      <w:r w:rsidRPr="001470C0">
        <w:rPr>
          <w:rFonts w:ascii="Times New Roman" w:hAnsi="Times New Roman" w:cs="Times New Roman"/>
          <w:vanish/>
          <w:sz w:val="24"/>
          <w:szCs w:val="24"/>
        </w:rPr>
        <w:t>Partea superioară a formularului</w:t>
      </w:r>
    </w:p>
    <w:p w14:paraId="5061F49B" w14:textId="77777777" w:rsidR="00E47CFF" w:rsidRPr="001470C0" w:rsidRDefault="00E47CFF" w:rsidP="00E47CFF">
      <w:pPr>
        <w:pBdr>
          <w:top w:val="single" w:sz="6" w:space="1" w:color="auto"/>
        </w:pBdr>
        <w:jc w:val="center"/>
        <w:rPr>
          <w:rFonts w:ascii="Times New Roman" w:hAnsi="Times New Roman" w:cs="Times New Roman"/>
          <w:vanish/>
          <w:sz w:val="24"/>
          <w:szCs w:val="24"/>
        </w:rPr>
      </w:pPr>
      <w:r w:rsidRPr="001470C0">
        <w:rPr>
          <w:rFonts w:ascii="Times New Roman" w:hAnsi="Times New Roman" w:cs="Times New Roman"/>
          <w:vanish/>
          <w:sz w:val="24"/>
          <w:szCs w:val="24"/>
        </w:rPr>
        <w:t>Partea inferioară a formularului</w:t>
      </w:r>
    </w:p>
    <w:p w14:paraId="58F1BA2B" w14:textId="77777777" w:rsidR="00E47CFF" w:rsidRPr="001470C0" w:rsidRDefault="00E47CFF" w:rsidP="00E47CFF">
      <w:pPr>
        <w:rPr>
          <w:rFonts w:ascii="Times New Roman" w:hAnsi="Times New Roman" w:cs="Times New Roman"/>
          <w:sz w:val="24"/>
          <w:szCs w:val="24"/>
          <w:lang w:eastAsia="ar-SA"/>
        </w:rPr>
      </w:pPr>
    </w:p>
    <w:sectPr w:rsidR="00E47CFF" w:rsidRPr="001470C0" w:rsidSect="00694A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79" w:right="991" w:bottom="851" w:left="1418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357F6" w14:textId="77777777" w:rsidR="008F1470" w:rsidRDefault="008F1470" w:rsidP="00E47CFF">
      <w:pPr>
        <w:spacing w:after="0" w:line="240" w:lineRule="auto"/>
      </w:pPr>
      <w:r>
        <w:separator/>
      </w:r>
    </w:p>
  </w:endnote>
  <w:endnote w:type="continuationSeparator" w:id="0">
    <w:p w14:paraId="1F32E825" w14:textId="77777777" w:rsidR="008F1470" w:rsidRDefault="008F1470" w:rsidP="00E47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9C0E4" w14:textId="77777777" w:rsidR="00E47CFF" w:rsidRDefault="00E47CF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3A0D4" w14:textId="77777777" w:rsidR="00E47CFF" w:rsidRDefault="00E47CF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54C33" w14:textId="77777777" w:rsidR="00E47CFF" w:rsidRDefault="00E47CF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86907" w14:textId="77777777" w:rsidR="008F1470" w:rsidRDefault="008F1470" w:rsidP="00E47CFF">
      <w:pPr>
        <w:spacing w:after="0" w:line="240" w:lineRule="auto"/>
      </w:pPr>
      <w:r>
        <w:separator/>
      </w:r>
    </w:p>
  </w:footnote>
  <w:footnote w:type="continuationSeparator" w:id="0">
    <w:p w14:paraId="54DC5E13" w14:textId="77777777" w:rsidR="008F1470" w:rsidRDefault="008F1470" w:rsidP="00E47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E4797" w14:textId="77777777" w:rsidR="00E47CFF" w:rsidRDefault="00E47CFF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A229" w14:textId="77777777" w:rsidR="00E47CFF" w:rsidRDefault="00E47CFF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F68EA" w14:textId="77777777" w:rsidR="000B7F29" w:rsidRDefault="000B7F29" w:rsidP="00BF1683">
    <w:pPr>
      <w:pStyle w:val="Antet"/>
      <w:ind w:firstLine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7CFF"/>
    <w:rsid w:val="00035C9D"/>
    <w:rsid w:val="00075320"/>
    <w:rsid w:val="0008622D"/>
    <w:rsid w:val="000B7F29"/>
    <w:rsid w:val="000C7692"/>
    <w:rsid w:val="001470C0"/>
    <w:rsid w:val="00166F1A"/>
    <w:rsid w:val="001B5463"/>
    <w:rsid w:val="002171AC"/>
    <w:rsid w:val="002865CC"/>
    <w:rsid w:val="00291CC7"/>
    <w:rsid w:val="002A3C1C"/>
    <w:rsid w:val="002B50B1"/>
    <w:rsid w:val="002C61FD"/>
    <w:rsid w:val="002F2726"/>
    <w:rsid w:val="00324CC9"/>
    <w:rsid w:val="003363D2"/>
    <w:rsid w:val="00397206"/>
    <w:rsid w:val="003D3275"/>
    <w:rsid w:val="00517D00"/>
    <w:rsid w:val="00557E60"/>
    <w:rsid w:val="006F3181"/>
    <w:rsid w:val="00703A74"/>
    <w:rsid w:val="00710A0C"/>
    <w:rsid w:val="007405D7"/>
    <w:rsid w:val="00767398"/>
    <w:rsid w:val="007D510B"/>
    <w:rsid w:val="007D7295"/>
    <w:rsid w:val="007E3E4C"/>
    <w:rsid w:val="008168F0"/>
    <w:rsid w:val="00871F7B"/>
    <w:rsid w:val="008F1470"/>
    <w:rsid w:val="00953A15"/>
    <w:rsid w:val="00956163"/>
    <w:rsid w:val="00957590"/>
    <w:rsid w:val="009620E7"/>
    <w:rsid w:val="00A03677"/>
    <w:rsid w:val="00A10777"/>
    <w:rsid w:val="00A15473"/>
    <w:rsid w:val="00A70150"/>
    <w:rsid w:val="00A77F54"/>
    <w:rsid w:val="00A83F87"/>
    <w:rsid w:val="00B05252"/>
    <w:rsid w:val="00B65D06"/>
    <w:rsid w:val="00B901D6"/>
    <w:rsid w:val="00C4149F"/>
    <w:rsid w:val="00C96CC5"/>
    <w:rsid w:val="00CA2C21"/>
    <w:rsid w:val="00CD324B"/>
    <w:rsid w:val="00D401D4"/>
    <w:rsid w:val="00D408F8"/>
    <w:rsid w:val="00D45887"/>
    <w:rsid w:val="00D510B7"/>
    <w:rsid w:val="00D56734"/>
    <w:rsid w:val="00DC1447"/>
    <w:rsid w:val="00E47CFF"/>
    <w:rsid w:val="00EE0B22"/>
    <w:rsid w:val="00EF4B58"/>
    <w:rsid w:val="00F17FB4"/>
    <w:rsid w:val="00FF4C8A"/>
    <w:rsid w:val="00FF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5EC36"/>
  <w15:docId w15:val="{327A9708-4397-458D-B280-2CA78C9A9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CC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47CF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E47CFF"/>
    <w:rPr>
      <w:rFonts w:eastAsiaTheme="minorHAnsi"/>
      <w:lang w:eastAsia="en-US"/>
    </w:rPr>
  </w:style>
  <w:style w:type="table" w:styleId="Tabelgril">
    <w:name w:val="Table Grid"/>
    <w:basedOn w:val="TabelNormal"/>
    <w:uiPriority w:val="39"/>
    <w:rsid w:val="00E47CF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E47CFF"/>
    <w:rPr>
      <w:color w:val="0000FF"/>
      <w:u w:val="single"/>
    </w:rPr>
  </w:style>
  <w:style w:type="paragraph" w:styleId="Subsol">
    <w:name w:val="footer"/>
    <w:basedOn w:val="Normal"/>
    <w:link w:val="SubsolCaracter"/>
    <w:uiPriority w:val="99"/>
    <w:semiHidden/>
    <w:unhideWhenUsed/>
    <w:rsid w:val="00E47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E47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141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Camelia</cp:lastModifiedBy>
  <cp:revision>30</cp:revision>
  <cp:lastPrinted>2023-02-21T09:18:00Z</cp:lastPrinted>
  <dcterms:created xsi:type="dcterms:W3CDTF">2021-03-18T11:11:00Z</dcterms:created>
  <dcterms:modified xsi:type="dcterms:W3CDTF">2025-03-20T06:45:00Z</dcterms:modified>
</cp:coreProperties>
</file>