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C27" w:rsidRPr="009619DF" w:rsidRDefault="009619DF" w:rsidP="009619DF">
      <w:pPr>
        <w:pStyle w:val="Title"/>
        <w:jc w:val="right"/>
        <w:rPr>
          <w:sz w:val="24"/>
          <w:szCs w:val="24"/>
        </w:rPr>
      </w:pPr>
      <w:r>
        <w:rPr>
          <w:sz w:val="24"/>
          <w:szCs w:val="24"/>
        </w:rPr>
        <w:t>An</w:t>
      </w:r>
      <w:r w:rsidR="008B6AF0">
        <w:rPr>
          <w:sz w:val="24"/>
          <w:szCs w:val="24"/>
        </w:rPr>
        <w:t>exă la Proiectul HCL nr. 215/25.08.2025</w:t>
      </w:r>
    </w:p>
    <w:p w:rsidR="00340C27" w:rsidRPr="00D02FF4" w:rsidRDefault="00340C27" w:rsidP="00952C45">
      <w:pPr>
        <w:pStyle w:val="Title"/>
        <w:jc w:val="left"/>
      </w:pPr>
    </w:p>
    <w:p w:rsidR="00340C27" w:rsidRPr="00D02FF4" w:rsidRDefault="00340C27" w:rsidP="00A15F5D"/>
    <w:p w:rsidR="00340C27" w:rsidRPr="00D02FF4" w:rsidRDefault="00340C27" w:rsidP="00A15F5D"/>
    <w:p w:rsidR="00340C27" w:rsidRPr="00D02FF4" w:rsidRDefault="00340C27" w:rsidP="00A15F5D"/>
    <w:p w:rsidR="00340C27" w:rsidRPr="00D02FF4" w:rsidRDefault="00340C27" w:rsidP="00A15F5D"/>
    <w:p w:rsidR="00340C27" w:rsidRPr="00D02FF4" w:rsidRDefault="00340C27" w:rsidP="00952C45">
      <w:pPr>
        <w:pBdr>
          <w:bottom w:val="single" w:sz="4" w:space="1" w:color="auto"/>
        </w:pBdr>
        <w:shd w:val="clear" w:color="auto" w:fill="C3E0F2"/>
      </w:pPr>
    </w:p>
    <w:p w:rsidR="00340C27" w:rsidRPr="00D02FF4" w:rsidRDefault="00340C27" w:rsidP="002E725D">
      <w:pPr>
        <w:pStyle w:val="Title"/>
        <w:pBdr>
          <w:bottom w:val="single" w:sz="4" w:space="1" w:color="auto"/>
        </w:pBdr>
        <w:shd w:val="clear" w:color="auto" w:fill="C3E0F2"/>
        <w:rPr>
          <w:color w:val="002060"/>
          <w:sz w:val="40"/>
          <w:szCs w:val="40"/>
        </w:rPr>
      </w:pPr>
      <w:r w:rsidRPr="00BF7C98">
        <w:rPr>
          <w:color w:val="002060"/>
          <w:sz w:val="40"/>
          <w:szCs w:val="40"/>
        </w:rPr>
        <w:t>REGULAMENTUL SERVI</w:t>
      </w:r>
      <w:r w:rsidR="00942281" w:rsidRPr="00BF7C98">
        <w:rPr>
          <w:color w:val="002060"/>
          <w:sz w:val="40"/>
          <w:szCs w:val="40"/>
        </w:rPr>
        <w:t>CIULUI DE SALUBRIZARE A MUNICIPIULUI DROBETA TURNU SEVERIN</w:t>
      </w:r>
    </w:p>
    <w:p w:rsidR="00340C27" w:rsidRPr="00D02FF4" w:rsidRDefault="00340C27" w:rsidP="00952C45"/>
    <w:p w:rsidR="00340C27" w:rsidRPr="00D02FF4" w:rsidRDefault="00340C27" w:rsidP="00952C45"/>
    <w:p w:rsidR="00340C27" w:rsidRPr="00D02FF4" w:rsidRDefault="00340C27" w:rsidP="00952C45"/>
    <w:p w:rsidR="001129B1" w:rsidRPr="00D02FF4" w:rsidRDefault="001129B1" w:rsidP="00871A85">
      <w:pPr>
        <w:ind w:firstLine="0"/>
        <w:jc w:val="left"/>
        <w:rPr>
          <w:i/>
          <w:iCs/>
          <w:color w:val="C00000"/>
          <w:sz w:val="24"/>
          <w:szCs w:val="24"/>
        </w:rPr>
      </w:pPr>
    </w:p>
    <w:p w:rsidR="00340C27" w:rsidRPr="00916818" w:rsidRDefault="00340C27" w:rsidP="00871A85">
      <w:pPr>
        <w:ind w:firstLine="0"/>
        <w:jc w:val="left"/>
        <w:rPr>
          <w:iCs/>
          <w:color w:val="C00000"/>
          <w:sz w:val="24"/>
          <w:szCs w:val="24"/>
        </w:rPr>
      </w:pPr>
    </w:p>
    <w:p w:rsidR="00340C27" w:rsidRPr="00916818" w:rsidRDefault="00340C27" w:rsidP="00871A85">
      <w:pPr>
        <w:pBdr>
          <w:bottom w:val="single" w:sz="4" w:space="1" w:color="auto"/>
        </w:pBdr>
        <w:ind w:firstLine="0"/>
        <w:rPr>
          <w:b/>
          <w:bCs/>
          <w:sz w:val="28"/>
          <w:szCs w:val="28"/>
        </w:rPr>
        <w:sectPr w:rsidR="00340C27" w:rsidRPr="00916818" w:rsidSect="00014205">
          <w:footerReference w:type="default" r:id="rId8"/>
          <w:pgSz w:w="11907" w:h="16839" w:code="9"/>
          <w:pgMar w:top="1417" w:right="1440" w:bottom="1417" w:left="1440" w:header="708" w:footer="708" w:gutter="0"/>
          <w:cols w:space="708"/>
          <w:rtlGutter/>
          <w:docGrid w:linePitch="299"/>
        </w:sectPr>
      </w:pPr>
    </w:p>
    <w:p w:rsidR="00340C27" w:rsidRPr="007F046D" w:rsidRDefault="00340C27" w:rsidP="00871A85">
      <w:pPr>
        <w:pBdr>
          <w:bottom w:val="single" w:sz="4" w:space="1" w:color="auto"/>
        </w:pBdr>
        <w:ind w:firstLine="0"/>
        <w:jc w:val="left"/>
        <w:rPr>
          <w:b/>
          <w:bCs/>
          <w:sz w:val="28"/>
          <w:szCs w:val="28"/>
        </w:rPr>
      </w:pPr>
      <w:r w:rsidRPr="007F046D">
        <w:rPr>
          <w:b/>
          <w:bCs/>
          <w:sz w:val="28"/>
          <w:szCs w:val="28"/>
        </w:rPr>
        <w:lastRenderedPageBreak/>
        <w:t>Cuprins:</w:t>
      </w:r>
    </w:p>
    <w:p w:rsidR="00340C27" w:rsidRPr="002A6829" w:rsidRDefault="00340C27">
      <w:pPr>
        <w:ind w:firstLine="0"/>
        <w:jc w:val="left"/>
        <w:rPr>
          <w:highlight w:val="yellow"/>
        </w:rPr>
      </w:pPr>
    </w:p>
    <w:p w:rsidR="00340C27" w:rsidRPr="007F046D" w:rsidRDefault="0019435C">
      <w:pPr>
        <w:pStyle w:val="TOC1"/>
        <w:tabs>
          <w:tab w:val="left" w:pos="446"/>
          <w:tab w:val="right" w:leader="dot" w:pos="9017"/>
        </w:tabs>
        <w:rPr>
          <w:noProof/>
        </w:rPr>
      </w:pPr>
      <w:r w:rsidRPr="0019435C">
        <w:fldChar w:fldCharType="begin"/>
      </w:r>
      <w:r w:rsidR="00340C27" w:rsidRPr="007F046D">
        <w:instrText xml:space="preserve"> TOC \o "1-4" \h \z \u </w:instrText>
      </w:r>
      <w:r w:rsidRPr="0019435C">
        <w:fldChar w:fldCharType="separate"/>
      </w:r>
      <w:hyperlink w:anchor="_Toc421021859" w:history="1">
        <w:r w:rsidR="00340C27" w:rsidRPr="007F046D">
          <w:rPr>
            <w:rStyle w:val="Hyperlink"/>
            <w:noProof/>
          </w:rPr>
          <w:t>1</w:t>
        </w:r>
        <w:r w:rsidR="00340C27" w:rsidRPr="007F046D">
          <w:rPr>
            <w:b w:val="0"/>
            <w:bCs w:val="0"/>
            <w:noProof/>
            <w:lang w:val="en-US" w:eastAsia="en-US"/>
          </w:rPr>
          <w:tab/>
        </w:r>
        <w:r w:rsidR="00340C27" w:rsidRPr="007F046D">
          <w:rPr>
            <w:rStyle w:val="Hyperlink"/>
            <w:noProof/>
          </w:rPr>
          <w:t>Date generale</w:t>
        </w:r>
        <w:r w:rsidR="00340C27" w:rsidRPr="007F046D">
          <w:rPr>
            <w:noProof/>
            <w:webHidden/>
          </w:rPr>
          <w:tab/>
        </w:r>
        <w:r w:rsidRPr="007F046D">
          <w:rPr>
            <w:noProof/>
            <w:webHidden/>
          </w:rPr>
          <w:fldChar w:fldCharType="begin"/>
        </w:r>
        <w:r w:rsidR="00340C27" w:rsidRPr="007F046D">
          <w:rPr>
            <w:noProof/>
            <w:webHidden/>
          </w:rPr>
          <w:instrText xml:space="preserve"> PAGEREF _Toc421021859 \h </w:instrText>
        </w:r>
        <w:r w:rsidRPr="007F046D">
          <w:rPr>
            <w:noProof/>
            <w:webHidden/>
          </w:rPr>
        </w:r>
        <w:r w:rsidRPr="007F046D">
          <w:rPr>
            <w:noProof/>
            <w:webHidden/>
          </w:rPr>
          <w:fldChar w:fldCharType="separate"/>
        </w:r>
        <w:r w:rsidR="00A06B0F">
          <w:rPr>
            <w:noProof/>
            <w:webHidden/>
          </w:rPr>
          <w:t>3</w:t>
        </w:r>
        <w:r w:rsidRPr="007F046D">
          <w:rPr>
            <w:noProof/>
            <w:webHidden/>
          </w:rPr>
          <w:fldChar w:fldCharType="end"/>
        </w:r>
      </w:hyperlink>
    </w:p>
    <w:p w:rsidR="00EE0936" w:rsidRPr="007F046D" w:rsidRDefault="00EE0936" w:rsidP="00EE0936"/>
    <w:p w:rsidR="00340C27" w:rsidRPr="007F046D" w:rsidRDefault="0019435C">
      <w:pPr>
        <w:pStyle w:val="TOC1"/>
        <w:tabs>
          <w:tab w:val="left" w:pos="446"/>
          <w:tab w:val="right" w:leader="dot" w:pos="9017"/>
        </w:tabs>
        <w:rPr>
          <w:b w:val="0"/>
          <w:bCs w:val="0"/>
          <w:noProof/>
          <w:lang w:val="en-US" w:eastAsia="en-US"/>
        </w:rPr>
      </w:pPr>
      <w:hyperlink w:anchor="_Toc421021860" w:history="1">
        <w:r w:rsidR="00340C27" w:rsidRPr="007F046D">
          <w:rPr>
            <w:rStyle w:val="Hyperlink"/>
            <w:noProof/>
          </w:rPr>
          <w:t>2</w:t>
        </w:r>
        <w:r w:rsidR="00340C27" w:rsidRPr="007F046D">
          <w:rPr>
            <w:b w:val="0"/>
            <w:bCs w:val="0"/>
            <w:noProof/>
            <w:lang w:val="en-US" w:eastAsia="en-US"/>
          </w:rPr>
          <w:tab/>
        </w:r>
        <w:r w:rsidR="00340C27" w:rsidRPr="007F046D">
          <w:rPr>
            <w:rStyle w:val="Hyperlink"/>
            <w:noProof/>
          </w:rPr>
          <w:t>Regulamentul serviciului de salubrizare</w:t>
        </w:r>
        <w:r w:rsidR="00340C27" w:rsidRPr="007F046D">
          <w:rPr>
            <w:noProof/>
            <w:webHidden/>
          </w:rPr>
          <w:tab/>
        </w:r>
        <w:r w:rsidR="00985046">
          <w:rPr>
            <w:noProof/>
            <w:webHidden/>
          </w:rPr>
          <w:t>3</w:t>
        </w:r>
      </w:hyperlink>
    </w:p>
    <w:p w:rsidR="00340C27" w:rsidRPr="007F046D" w:rsidRDefault="0019435C">
      <w:pPr>
        <w:pStyle w:val="TOC2"/>
        <w:tabs>
          <w:tab w:val="right" w:leader="dot" w:pos="9017"/>
        </w:tabs>
        <w:rPr>
          <w:noProof/>
          <w:lang w:val="en-US" w:eastAsia="en-US"/>
        </w:rPr>
      </w:pPr>
      <w:hyperlink w:anchor="_Toc421021861" w:history="1">
        <w:r w:rsidR="00340C27" w:rsidRPr="007F046D">
          <w:rPr>
            <w:rStyle w:val="Hyperlink"/>
            <w:noProof/>
          </w:rPr>
          <w:t>Capitolul I. Dispozi</w:t>
        </w:r>
        <w:r w:rsidR="00340C27" w:rsidRPr="007F046D">
          <w:rPr>
            <w:rStyle w:val="Hyperlink"/>
            <w:rFonts w:hAnsi="Palatino Linotype" w:cs="Palatino Linotype"/>
            <w:noProof/>
          </w:rPr>
          <w:t>ț</w:t>
        </w:r>
        <w:r w:rsidR="00340C27" w:rsidRPr="007F046D">
          <w:rPr>
            <w:rStyle w:val="Hyperlink"/>
            <w:noProof/>
          </w:rPr>
          <w:t>ii generale</w:t>
        </w:r>
        <w:r w:rsidR="00340C27" w:rsidRPr="007F046D">
          <w:rPr>
            <w:noProof/>
            <w:webHidden/>
          </w:rPr>
          <w:tab/>
        </w:r>
        <w:r w:rsidR="00985046">
          <w:rPr>
            <w:noProof/>
            <w:webHidden/>
          </w:rPr>
          <w:t>3</w:t>
        </w:r>
      </w:hyperlink>
    </w:p>
    <w:p w:rsidR="00340C27" w:rsidRPr="007F046D" w:rsidRDefault="0019435C" w:rsidP="00ED213D">
      <w:pPr>
        <w:pStyle w:val="TOC3"/>
        <w:rPr>
          <w:noProof/>
          <w:lang w:val="en-US" w:eastAsia="en-US"/>
        </w:rPr>
      </w:pPr>
      <w:hyperlink w:anchor="_Toc421021862" w:history="1">
        <w:r w:rsidR="00340C27" w:rsidRPr="007F046D">
          <w:rPr>
            <w:rStyle w:val="Hyperlink"/>
            <w:noProof/>
          </w:rPr>
          <w:t>Sec</w:t>
        </w:r>
        <w:r w:rsidR="00340C27" w:rsidRPr="007F046D">
          <w:rPr>
            <w:rStyle w:val="Hyperlink"/>
            <w:rFonts w:hAnsi="Palatino Linotype" w:cs="Palatino Linotype"/>
            <w:noProof/>
          </w:rPr>
          <w:t>ț</w:t>
        </w:r>
        <w:r w:rsidR="00340C27" w:rsidRPr="007F046D">
          <w:rPr>
            <w:rStyle w:val="Hyperlink"/>
            <w:noProof/>
          </w:rPr>
          <w:t>iunea 1 – Domeniul de aplicare</w:t>
        </w:r>
        <w:r w:rsidR="00EE0936" w:rsidRPr="007F046D">
          <w:rPr>
            <w:noProof/>
            <w:webHidden/>
          </w:rPr>
          <w:t xml:space="preserve"> ………………………………………………………………</w:t>
        </w:r>
        <w:r w:rsidR="00985046">
          <w:rPr>
            <w:noProof/>
            <w:webHidden/>
          </w:rPr>
          <w:t>3</w:t>
        </w:r>
      </w:hyperlink>
    </w:p>
    <w:p w:rsidR="00340C27" w:rsidRPr="007F046D" w:rsidRDefault="0019435C" w:rsidP="00ED213D">
      <w:pPr>
        <w:pStyle w:val="TOC3"/>
        <w:rPr>
          <w:noProof/>
          <w:lang w:val="en-US" w:eastAsia="en-US"/>
        </w:rPr>
      </w:pPr>
      <w:hyperlink w:anchor="_Toc421021863" w:history="1">
        <w:r w:rsidR="00340C27" w:rsidRPr="007F046D">
          <w:rPr>
            <w:rStyle w:val="Hyperlink"/>
            <w:noProof/>
          </w:rPr>
          <w:t>Sec</w:t>
        </w:r>
        <w:r w:rsidR="00340C27" w:rsidRPr="007F046D">
          <w:rPr>
            <w:rStyle w:val="Hyperlink"/>
            <w:rFonts w:hAnsi="Palatino Linotype" w:cs="Palatino Linotype"/>
            <w:noProof/>
          </w:rPr>
          <w:t>ț</w:t>
        </w:r>
        <w:r w:rsidR="00340C27" w:rsidRPr="007F046D">
          <w:rPr>
            <w:rStyle w:val="Hyperlink"/>
            <w:noProof/>
          </w:rPr>
          <w:t>iunea 2 – Accesul la serviciu</w:t>
        </w:r>
        <w:r w:rsidR="000653EE" w:rsidRPr="007F046D">
          <w:rPr>
            <w:rStyle w:val="Hyperlink"/>
            <w:noProof/>
          </w:rPr>
          <w:t xml:space="preserve"> ................................................................................................</w:t>
        </w:r>
        <w:r w:rsidR="00985046">
          <w:rPr>
            <w:rStyle w:val="Hyperlink"/>
            <w:noProof/>
          </w:rPr>
          <w:t>..</w:t>
        </w:r>
        <w:r w:rsidR="000653EE" w:rsidRPr="007F046D">
          <w:rPr>
            <w:rStyle w:val="Hyperlink"/>
            <w:noProof/>
          </w:rPr>
          <w:t xml:space="preserve"> </w:t>
        </w:r>
        <w:r w:rsidRPr="007F046D">
          <w:rPr>
            <w:noProof/>
            <w:webHidden/>
          </w:rPr>
          <w:fldChar w:fldCharType="begin"/>
        </w:r>
        <w:r w:rsidR="00340C27" w:rsidRPr="007F046D">
          <w:rPr>
            <w:noProof/>
            <w:webHidden/>
          </w:rPr>
          <w:instrText xml:space="preserve"> PAGEREF _Toc421021863 \h </w:instrText>
        </w:r>
        <w:r w:rsidRPr="007F046D">
          <w:rPr>
            <w:noProof/>
            <w:webHidden/>
          </w:rPr>
        </w:r>
        <w:r w:rsidRPr="007F046D">
          <w:rPr>
            <w:noProof/>
            <w:webHidden/>
          </w:rPr>
          <w:fldChar w:fldCharType="separate"/>
        </w:r>
        <w:r w:rsidR="00A06B0F">
          <w:rPr>
            <w:noProof/>
            <w:webHidden/>
          </w:rPr>
          <w:t>8</w:t>
        </w:r>
        <w:r w:rsidRPr="007F046D">
          <w:rPr>
            <w:noProof/>
            <w:webHidden/>
          </w:rPr>
          <w:fldChar w:fldCharType="end"/>
        </w:r>
      </w:hyperlink>
    </w:p>
    <w:p w:rsidR="00340C27" w:rsidRPr="007F046D" w:rsidRDefault="0019435C" w:rsidP="00ED213D">
      <w:pPr>
        <w:pStyle w:val="TOC3"/>
        <w:rPr>
          <w:noProof/>
          <w:lang w:val="en-US" w:eastAsia="en-US"/>
        </w:rPr>
      </w:pPr>
      <w:hyperlink w:anchor="_Toc421021864" w:history="1">
        <w:r w:rsidR="00340C27" w:rsidRPr="007F046D">
          <w:rPr>
            <w:rStyle w:val="Hyperlink"/>
            <w:noProof/>
          </w:rPr>
          <w:t>Sec</w:t>
        </w:r>
        <w:r w:rsidR="00340C27" w:rsidRPr="007F046D">
          <w:rPr>
            <w:rStyle w:val="Hyperlink"/>
            <w:rFonts w:hAnsi="Palatino Linotype" w:cs="Palatino Linotype"/>
            <w:noProof/>
          </w:rPr>
          <w:t>ț</w:t>
        </w:r>
        <w:r w:rsidR="00340C27" w:rsidRPr="007F046D">
          <w:rPr>
            <w:rStyle w:val="Hyperlink"/>
            <w:noProof/>
          </w:rPr>
          <w:t>iunea 3 – Documenta</w:t>
        </w:r>
        <w:r w:rsidR="00340C27" w:rsidRPr="007F046D">
          <w:rPr>
            <w:rStyle w:val="Hyperlink"/>
            <w:rFonts w:hAnsi="Palatino Linotype" w:cs="Palatino Linotype"/>
            <w:noProof/>
          </w:rPr>
          <w:t>ț</w:t>
        </w:r>
        <w:r w:rsidR="00340C27" w:rsidRPr="007F046D">
          <w:rPr>
            <w:rStyle w:val="Hyperlink"/>
            <w:noProof/>
          </w:rPr>
          <w:t>ia tehnică</w:t>
        </w:r>
        <w:r w:rsidR="00340C27" w:rsidRPr="007F046D">
          <w:rPr>
            <w:noProof/>
            <w:webHidden/>
          </w:rPr>
          <w:tab/>
        </w:r>
      </w:hyperlink>
      <w:r w:rsidR="00985046">
        <w:t>9</w:t>
      </w:r>
    </w:p>
    <w:p w:rsidR="00340C27" w:rsidRPr="007F046D" w:rsidRDefault="0019435C" w:rsidP="00ED213D">
      <w:pPr>
        <w:pStyle w:val="TOC3"/>
        <w:rPr>
          <w:noProof/>
          <w:lang w:val="en-US" w:eastAsia="en-US"/>
        </w:rPr>
      </w:pPr>
      <w:hyperlink w:anchor="_Toc421021865" w:history="1">
        <w:r w:rsidR="00340C27" w:rsidRPr="007F046D">
          <w:rPr>
            <w:rStyle w:val="Hyperlink"/>
            <w:noProof/>
          </w:rPr>
          <w:t>Sec</w:t>
        </w:r>
        <w:r w:rsidR="00340C27" w:rsidRPr="007F046D">
          <w:rPr>
            <w:rStyle w:val="Hyperlink"/>
            <w:rFonts w:hAnsi="Palatino Linotype" w:cs="Palatino Linotype"/>
            <w:noProof/>
          </w:rPr>
          <w:t>ț</w:t>
        </w:r>
        <w:r w:rsidR="00340C27" w:rsidRPr="007F046D">
          <w:rPr>
            <w:rStyle w:val="Hyperlink"/>
            <w:noProof/>
          </w:rPr>
          <w:t>iunea 4 – Îndatoririle personalului operativ</w:t>
        </w:r>
        <w:r w:rsidR="00340C27" w:rsidRPr="007F046D">
          <w:rPr>
            <w:noProof/>
            <w:webHidden/>
          </w:rPr>
          <w:tab/>
        </w:r>
        <w:r w:rsidR="0031471D">
          <w:rPr>
            <w:noProof/>
            <w:webHidden/>
          </w:rPr>
          <w:t>1</w:t>
        </w:r>
      </w:hyperlink>
      <w:r w:rsidR="00985046">
        <w:t>0</w:t>
      </w:r>
    </w:p>
    <w:p w:rsidR="00340C27" w:rsidRPr="007F046D" w:rsidRDefault="0019435C">
      <w:pPr>
        <w:pStyle w:val="TOC2"/>
        <w:tabs>
          <w:tab w:val="right" w:leader="dot" w:pos="9017"/>
        </w:tabs>
        <w:rPr>
          <w:noProof/>
          <w:lang w:val="en-US" w:eastAsia="en-US"/>
        </w:rPr>
      </w:pPr>
      <w:hyperlink w:anchor="_Toc421021866" w:history="1">
        <w:r w:rsidR="00340C27" w:rsidRPr="007F046D">
          <w:rPr>
            <w:rStyle w:val="Hyperlink"/>
            <w:noProof/>
          </w:rPr>
          <w:t xml:space="preserve">Capitolul II. Asigurarea Serviciului de salubrizare </w:t>
        </w:r>
        <w:r w:rsidR="00340C27" w:rsidRPr="007F046D">
          <w:rPr>
            <w:rStyle w:val="Hyperlink"/>
            <w:rFonts w:hAnsi="Palatino Linotype" w:cs="Palatino Linotype"/>
            <w:noProof/>
          </w:rPr>
          <w:t>ș</w:t>
        </w:r>
        <w:r w:rsidR="00340C27" w:rsidRPr="007F046D">
          <w:rPr>
            <w:rStyle w:val="Hyperlink"/>
            <w:noProof/>
          </w:rPr>
          <w:t>i condi</w:t>
        </w:r>
        <w:r w:rsidR="00340C27" w:rsidRPr="007F046D">
          <w:rPr>
            <w:rStyle w:val="Hyperlink"/>
            <w:rFonts w:hAnsi="Palatino Linotype" w:cs="Palatino Linotype"/>
            <w:noProof/>
          </w:rPr>
          <w:t>ț</w:t>
        </w:r>
        <w:r w:rsidR="00340C27" w:rsidRPr="007F046D">
          <w:rPr>
            <w:rStyle w:val="Hyperlink"/>
            <w:noProof/>
          </w:rPr>
          <w:t>ii de func</w:t>
        </w:r>
        <w:r w:rsidR="00340C27" w:rsidRPr="007F046D">
          <w:rPr>
            <w:rStyle w:val="Hyperlink"/>
            <w:rFonts w:hAnsi="Palatino Linotype" w:cs="Palatino Linotype"/>
            <w:noProof/>
          </w:rPr>
          <w:t>ț</w:t>
        </w:r>
        <w:r w:rsidR="00340C27" w:rsidRPr="007F046D">
          <w:rPr>
            <w:rStyle w:val="Hyperlink"/>
            <w:noProof/>
          </w:rPr>
          <w:t>ionare</w:t>
        </w:r>
        <w:r w:rsidR="00340C27" w:rsidRPr="007F046D">
          <w:rPr>
            <w:noProof/>
            <w:webHidden/>
          </w:rPr>
          <w:tab/>
        </w:r>
        <w:r w:rsidR="0031471D">
          <w:rPr>
            <w:noProof/>
            <w:webHidden/>
          </w:rPr>
          <w:t>1</w:t>
        </w:r>
      </w:hyperlink>
      <w:r w:rsidR="00985046">
        <w:t>1</w:t>
      </w:r>
    </w:p>
    <w:p w:rsidR="00340C27" w:rsidRPr="007F046D" w:rsidRDefault="0019435C" w:rsidP="00ED213D">
      <w:pPr>
        <w:pStyle w:val="TOC3"/>
        <w:rPr>
          <w:noProof/>
          <w:lang w:val="en-US" w:eastAsia="en-US"/>
        </w:rPr>
      </w:pPr>
      <w:hyperlink w:anchor="_Toc421021867" w:history="1">
        <w:r w:rsidR="00340C27" w:rsidRPr="007F046D">
          <w:rPr>
            <w:rStyle w:val="Hyperlink"/>
            <w:noProof/>
          </w:rPr>
          <w:t>Sec</w:t>
        </w:r>
        <w:r w:rsidR="00340C27" w:rsidRPr="007F046D">
          <w:rPr>
            <w:rStyle w:val="Hyperlink"/>
            <w:rFonts w:hAnsi="Palatino Linotype" w:cs="Palatino Linotype"/>
            <w:noProof/>
          </w:rPr>
          <w:t>ț</w:t>
        </w:r>
        <w:r w:rsidR="00340C27" w:rsidRPr="007F046D">
          <w:rPr>
            <w:rStyle w:val="Hyperlink"/>
            <w:noProof/>
          </w:rPr>
          <w:t xml:space="preserve">iunea 1 –  Colectarea separată </w:t>
        </w:r>
        <w:r w:rsidR="00340C27" w:rsidRPr="007F046D">
          <w:rPr>
            <w:rStyle w:val="Hyperlink"/>
            <w:rFonts w:hAnsi="Palatino Linotype" w:cs="Palatino Linotype"/>
            <w:noProof/>
          </w:rPr>
          <w:t>ș</w:t>
        </w:r>
        <w:r w:rsidR="00340C27" w:rsidRPr="007F046D">
          <w:rPr>
            <w:rStyle w:val="Hyperlink"/>
            <w:noProof/>
          </w:rPr>
          <w:t>i transportul separat al de</w:t>
        </w:r>
        <w:r w:rsidR="00340C27" w:rsidRPr="007F046D">
          <w:rPr>
            <w:rStyle w:val="Hyperlink"/>
            <w:rFonts w:hAnsi="Palatino Linotype" w:cs="Palatino Linotype"/>
            <w:noProof/>
          </w:rPr>
          <w:t>ș</w:t>
        </w:r>
        <w:r w:rsidR="00340C27" w:rsidRPr="007F046D">
          <w:rPr>
            <w:rStyle w:val="Hyperlink"/>
            <w:noProof/>
          </w:rPr>
          <w:t xml:space="preserve">eurilor menajere </w:t>
        </w:r>
        <w:r w:rsidR="00340C27" w:rsidRPr="007F046D">
          <w:rPr>
            <w:rStyle w:val="Hyperlink"/>
            <w:rFonts w:hAnsi="Palatino Linotype" w:cs="Palatino Linotype"/>
            <w:noProof/>
          </w:rPr>
          <w:t>ș</w:t>
        </w:r>
        <w:r w:rsidR="00340C27" w:rsidRPr="007F046D">
          <w:rPr>
            <w:rStyle w:val="Hyperlink"/>
            <w:noProof/>
          </w:rPr>
          <w:t>i al de</w:t>
        </w:r>
        <w:r w:rsidR="00340C27" w:rsidRPr="007F046D">
          <w:rPr>
            <w:rStyle w:val="Hyperlink"/>
            <w:rFonts w:hAnsi="Palatino Linotype" w:cs="Palatino Linotype"/>
            <w:noProof/>
          </w:rPr>
          <w:t>ș</w:t>
        </w:r>
        <w:r w:rsidR="00340C27" w:rsidRPr="007F046D">
          <w:rPr>
            <w:rStyle w:val="Hyperlink"/>
            <w:noProof/>
          </w:rPr>
          <w:t>eurilor similare provenite din activită</w:t>
        </w:r>
        <w:r w:rsidR="00340C27" w:rsidRPr="007F046D">
          <w:rPr>
            <w:rStyle w:val="Hyperlink"/>
            <w:rFonts w:hAnsi="Palatino Linotype" w:cs="Palatino Linotype"/>
            <w:noProof/>
          </w:rPr>
          <w:t>ț</w:t>
        </w:r>
        <w:r w:rsidR="00340C27" w:rsidRPr="007F046D">
          <w:rPr>
            <w:rStyle w:val="Hyperlink"/>
            <w:noProof/>
          </w:rPr>
          <w:t xml:space="preserve">i comerciale, din industrie </w:t>
        </w:r>
        <w:r w:rsidR="00340C27" w:rsidRPr="007F046D">
          <w:rPr>
            <w:rStyle w:val="Hyperlink"/>
            <w:rFonts w:hAnsi="Palatino Linotype" w:cs="Palatino Linotype"/>
            <w:noProof/>
          </w:rPr>
          <w:t>ș</w:t>
        </w:r>
        <w:r w:rsidR="00340C27" w:rsidRPr="007F046D">
          <w:rPr>
            <w:rStyle w:val="Hyperlink"/>
            <w:noProof/>
          </w:rPr>
          <w:t>i institu</w:t>
        </w:r>
        <w:r w:rsidR="00340C27" w:rsidRPr="007F046D">
          <w:rPr>
            <w:rStyle w:val="Hyperlink"/>
            <w:rFonts w:hAnsi="Palatino Linotype" w:cs="Palatino Linotype"/>
            <w:noProof/>
          </w:rPr>
          <w:t>ț</w:t>
        </w:r>
        <w:r w:rsidR="00340C27" w:rsidRPr="007F046D">
          <w:rPr>
            <w:rStyle w:val="Hyperlink"/>
            <w:noProof/>
          </w:rPr>
          <w:t>ii, inclusiv frac</w:t>
        </w:r>
        <w:r w:rsidR="00340C27" w:rsidRPr="007F046D">
          <w:rPr>
            <w:rStyle w:val="Hyperlink"/>
            <w:rFonts w:hAnsi="Palatino Linotype" w:cs="Palatino Linotype"/>
            <w:noProof/>
          </w:rPr>
          <w:t>ț</w:t>
        </w:r>
        <w:r w:rsidR="00340C27" w:rsidRPr="007F046D">
          <w:rPr>
            <w:rStyle w:val="Hyperlink"/>
            <w:noProof/>
          </w:rPr>
          <w:t>ii colectate separat,</w:t>
        </w:r>
        <w:r w:rsidR="00340C27" w:rsidRPr="007F046D">
          <w:rPr>
            <w:noProof/>
            <w:webHidden/>
          </w:rPr>
          <w:tab/>
        </w:r>
        <w:r w:rsidR="0031471D">
          <w:rPr>
            <w:noProof/>
            <w:webHidden/>
          </w:rPr>
          <w:t>1</w:t>
        </w:r>
      </w:hyperlink>
      <w:r w:rsidR="00985046">
        <w:t>1</w:t>
      </w:r>
    </w:p>
    <w:p w:rsidR="00340C27" w:rsidRPr="007F046D" w:rsidRDefault="0019435C" w:rsidP="00ED213D">
      <w:pPr>
        <w:pStyle w:val="TOC3"/>
        <w:rPr>
          <w:noProof/>
          <w:lang w:val="en-US" w:eastAsia="en-US"/>
        </w:rPr>
      </w:pPr>
      <w:hyperlink w:anchor="_Toc421021868" w:history="1">
        <w:r w:rsidR="00340C27" w:rsidRPr="007F046D">
          <w:rPr>
            <w:rStyle w:val="Hyperlink"/>
            <w:noProof/>
          </w:rPr>
          <w:t>Sec</w:t>
        </w:r>
        <w:r w:rsidR="00340C27" w:rsidRPr="007F046D">
          <w:rPr>
            <w:rStyle w:val="Hyperlink"/>
            <w:rFonts w:hAnsi="Palatino Linotype" w:cs="Palatino Linotype"/>
            <w:noProof/>
          </w:rPr>
          <w:t>ț</w:t>
        </w:r>
        <w:r w:rsidR="00340C27" w:rsidRPr="007F046D">
          <w:rPr>
            <w:rStyle w:val="Hyperlink"/>
            <w:noProof/>
          </w:rPr>
          <w:t xml:space="preserve">iunea 2 – </w:t>
        </w:r>
        <w:r w:rsidR="0031471D">
          <w:rPr>
            <w:rStyle w:val="Hyperlink"/>
            <w:noProof/>
          </w:rPr>
          <w:t>Operarea</w:t>
        </w:r>
      </w:hyperlink>
      <w:r w:rsidR="0031471D">
        <w:t xml:space="preserve"> centrelor de colecatre prin aport voluntar a deșeurilor de la persoanele fizice.............................................................................................................................................. 1</w:t>
      </w:r>
      <w:r w:rsidR="001E1B02">
        <w:t>6</w:t>
      </w:r>
    </w:p>
    <w:p w:rsidR="00340C27" w:rsidRPr="007F046D" w:rsidRDefault="0019435C" w:rsidP="00ED213D">
      <w:pPr>
        <w:pStyle w:val="TOC3"/>
        <w:rPr>
          <w:noProof/>
          <w:lang w:val="en-US" w:eastAsia="en-US"/>
        </w:rPr>
      </w:pPr>
      <w:hyperlink w:anchor="_Toc421021869" w:history="1">
        <w:r w:rsidR="00340C27" w:rsidRPr="007F046D">
          <w:rPr>
            <w:rStyle w:val="Hyperlink"/>
            <w:noProof/>
          </w:rPr>
          <w:t>Sec</w:t>
        </w:r>
        <w:r w:rsidR="00340C27" w:rsidRPr="007F046D">
          <w:rPr>
            <w:rStyle w:val="Hyperlink"/>
            <w:rFonts w:hAnsi="Palatino Linotype" w:cs="Palatino Linotype"/>
            <w:noProof/>
          </w:rPr>
          <w:t>ț</w:t>
        </w:r>
        <w:r w:rsidR="00340C27" w:rsidRPr="007F046D">
          <w:rPr>
            <w:rStyle w:val="Hyperlink"/>
            <w:noProof/>
          </w:rPr>
          <w:t>iunea 3 –</w:t>
        </w:r>
        <w:r w:rsidR="00E5355B" w:rsidRPr="00E5355B">
          <w:rPr>
            <w:noProof/>
          </w:rPr>
          <w:t xml:space="preserve"> </w:t>
        </w:r>
        <w:r w:rsidR="00E5355B" w:rsidRPr="00AD1280">
          <w:rPr>
            <w:noProof/>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r w:rsidR="00340C27" w:rsidRPr="007F046D">
          <w:rPr>
            <w:noProof/>
            <w:webHidden/>
          </w:rPr>
          <w:tab/>
        </w:r>
      </w:hyperlink>
      <w:r w:rsidR="001E1B02">
        <w:t>17</w:t>
      </w:r>
    </w:p>
    <w:p w:rsidR="00340C27" w:rsidRPr="007F046D" w:rsidRDefault="0019435C" w:rsidP="00ED213D">
      <w:pPr>
        <w:pStyle w:val="TOC3"/>
        <w:rPr>
          <w:noProof/>
          <w:lang w:val="en-US" w:eastAsia="en-US"/>
        </w:rPr>
      </w:pPr>
      <w:hyperlink w:anchor="_Toc421021870" w:history="1">
        <w:r w:rsidR="00340C27" w:rsidRPr="007F046D">
          <w:rPr>
            <w:rStyle w:val="Hyperlink"/>
            <w:noProof/>
          </w:rPr>
          <w:t>Sec</w:t>
        </w:r>
        <w:r w:rsidR="00340C27" w:rsidRPr="007F046D">
          <w:rPr>
            <w:rStyle w:val="Hyperlink"/>
            <w:rFonts w:hAnsi="Palatino Linotype" w:cs="Palatino Linotype"/>
            <w:noProof/>
          </w:rPr>
          <w:t>ț</w:t>
        </w:r>
        <w:r w:rsidR="00340C27" w:rsidRPr="007F046D">
          <w:rPr>
            <w:rStyle w:val="Hyperlink"/>
            <w:noProof/>
          </w:rPr>
          <w:t xml:space="preserve">iunea 4 – </w:t>
        </w:r>
        <w:r w:rsidR="00E5355B" w:rsidRPr="00EF7DBF">
          <w:t>Administrarea depozitelor de de</w:t>
        </w:r>
        <w:r w:rsidR="00E5355B" w:rsidRPr="00EF7DBF">
          <w:rPr>
            <w:rFonts w:hAnsi="Palatino Linotype"/>
          </w:rPr>
          <w:t>ș</w:t>
        </w:r>
        <w:r w:rsidR="00E5355B" w:rsidRPr="00EF7DBF">
          <w:t xml:space="preserve">euri </w:t>
        </w:r>
        <w:r w:rsidR="00E5355B" w:rsidRPr="00EF7DBF">
          <w:rPr>
            <w:rFonts w:hAnsi="Palatino Linotype"/>
          </w:rPr>
          <w:t>ș</w:t>
        </w:r>
        <w:r w:rsidR="00E5355B" w:rsidRPr="00EF7DBF">
          <w:t>i/sau a instala</w:t>
        </w:r>
        <w:r w:rsidR="00E5355B" w:rsidRPr="00EF7DBF">
          <w:rPr>
            <w:rFonts w:hAnsi="Palatino Linotype"/>
          </w:rPr>
          <w:t>ț</w:t>
        </w:r>
        <w:r w:rsidR="00E5355B" w:rsidRPr="00EF7DBF">
          <w:t>iilor de eliminare a de</w:t>
        </w:r>
        <w:r w:rsidR="00E5355B" w:rsidRPr="00EF7DBF">
          <w:rPr>
            <w:rFonts w:hAnsi="Palatino Linotype"/>
          </w:rPr>
          <w:t>ș</w:t>
        </w:r>
        <w:r w:rsidR="00E5355B" w:rsidRPr="00EF7DBF">
          <w:t>eurilor municipale</w:t>
        </w:r>
        <w:r w:rsidR="00E5355B" w:rsidRPr="007F046D">
          <w:t xml:space="preserve"> </w:t>
        </w:r>
      </w:hyperlink>
      <w:r w:rsidR="00E5355B">
        <w:t>.....................................................................................................................................</w:t>
      </w:r>
      <w:r w:rsidR="001E1B02">
        <w:t>18</w:t>
      </w:r>
    </w:p>
    <w:p w:rsidR="00340C27" w:rsidRPr="007F046D" w:rsidRDefault="0019435C" w:rsidP="00ED213D">
      <w:pPr>
        <w:pStyle w:val="TOC3"/>
        <w:rPr>
          <w:noProof/>
          <w:lang w:val="en-US" w:eastAsia="en-US"/>
        </w:rPr>
      </w:pPr>
      <w:hyperlink w:anchor="_Toc421021872" w:history="1">
        <w:r w:rsidR="00340C27" w:rsidRPr="007F046D">
          <w:rPr>
            <w:rStyle w:val="Hyperlink"/>
            <w:noProof/>
          </w:rPr>
          <w:t>Sec</w:t>
        </w:r>
        <w:r w:rsidR="00340C27" w:rsidRPr="007F046D">
          <w:rPr>
            <w:rStyle w:val="Hyperlink"/>
            <w:rFonts w:hAnsi="Palatino Linotype" w:cs="Palatino Linotype"/>
            <w:noProof/>
          </w:rPr>
          <w:t>ț</w:t>
        </w:r>
        <w:r w:rsidR="007F1EEE">
          <w:rPr>
            <w:rStyle w:val="Hyperlink"/>
            <w:noProof/>
          </w:rPr>
          <w:t>iunea 5</w:t>
        </w:r>
        <w:r w:rsidR="00340C27" w:rsidRPr="007F046D">
          <w:rPr>
            <w:rStyle w:val="Hyperlink"/>
            <w:noProof/>
          </w:rPr>
          <w:t xml:space="preserve"> – </w:t>
        </w:r>
        <w:r w:rsidR="00ED213D" w:rsidRPr="007F046D">
          <w:rPr>
            <w:rStyle w:val="Hyperlink"/>
            <w:noProof/>
          </w:rPr>
          <w:t>Măturatul, spălatul, stropirea și întreținerea căilor publice</w:t>
        </w:r>
        <w:r w:rsidR="00340C27" w:rsidRPr="007F046D">
          <w:rPr>
            <w:noProof/>
            <w:webHidden/>
          </w:rPr>
          <w:tab/>
        </w:r>
      </w:hyperlink>
      <w:r w:rsidR="007F1EEE">
        <w:t>2</w:t>
      </w:r>
      <w:r w:rsidR="001E1B02">
        <w:t>3</w:t>
      </w:r>
    </w:p>
    <w:p w:rsidR="007F1EEE" w:rsidRDefault="0019435C" w:rsidP="007F1EEE">
      <w:pPr>
        <w:pStyle w:val="TOC3"/>
      </w:pPr>
      <w:hyperlink w:anchor="_Toc421021873" w:history="1">
        <w:r w:rsidR="00340C27" w:rsidRPr="007F046D">
          <w:rPr>
            <w:rStyle w:val="Hyperlink"/>
            <w:noProof/>
          </w:rPr>
          <w:t>Sec</w:t>
        </w:r>
        <w:r w:rsidR="00340C27" w:rsidRPr="007F046D">
          <w:rPr>
            <w:rStyle w:val="Hyperlink"/>
            <w:rFonts w:hAnsi="Palatino Linotype" w:cs="Palatino Linotype"/>
            <w:noProof/>
          </w:rPr>
          <w:t>ț</w:t>
        </w:r>
        <w:r w:rsidR="00340C27" w:rsidRPr="007F046D">
          <w:rPr>
            <w:rStyle w:val="Hyperlink"/>
            <w:noProof/>
          </w:rPr>
          <w:t xml:space="preserve">iunea </w:t>
        </w:r>
        <w:r w:rsidR="007F1EEE">
          <w:rPr>
            <w:rStyle w:val="Hyperlink"/>
            <w:noProof/>
          </w:rPr>
          <w:t>6</w:t>
        </w:r>
        <w:r w:rsidR="00340C27" w:rsidRPr="007F046D">
          <w:rPr>
            <w:rStyle w:val="Hyperlink"/>
            <w:noProof/>
          </w:rPr>
          <w:t xml:space="preserve"> – </w:t>
        </w:r>
        <w:r w:rsidR="00ED213D" w:rsidRPr="007F046D">
          <w:rPr>
            <w:rStyle w:val="Hyperlink"/>
            <w:noProof/>
          </w:rPr>
          <w:t>Curățarea și transportul zăpezii de pe căile publice și menținerea în funcțiune a acestora pe timp de polei sau de îngheț</w:t>
        </w:r>
        <w:r w:rsidR="00340C27" w:rsidRPr="007F046D">
          <w:rPr>
            <w:noProof/>
            <w:webHidden/>
          </w:rPr>
          <w:tab/>
        </w:r>
      </w:hyperlink>
      <w:r w:rsidR="001E1B02">
        <w:t>26</w:t>
      </w:r>
    </w:p>
    <w:p w:rsidR="00D561AE" w:rsidRPr="007F1EEE" w:rsidRDefault="007F1EEE" w:rsidP="007F1EEE">
      <w:pPr>
        <w:pStyle w:val="TOC3"/>
        <w:rPr>
          <w:noProof/>
          <w:lang w:val="en-US" w:eastAsia="en-US"/>
        </w:rPr>
      </w:pPr>
      <w:r>
        <w:rPr>
          <w:bCs/>
          <w:color w:val="000000"/>
          <w:sz w:val="26"/>
          <w:szCs w:val="26"/>
          <w:lang w:val="en-US"/>
        </w:rPr>
        <w:t xml:space="preserve">Sectiunea 7 - </w:t>
      </w:r>
      <w:r w:rsidR="00C34733" w:rsidRPr="007F046D">
        <w:t xml:space="preserve"> </w:t>
      </w:r>
      <w:r w:rsidR="00ED213D" w:rsidRPr="007F046D">
        <w:rPr>
          <w:bCs/>
          <w:color w:val="000000"/>
          <w:sz w:val="26"/>
          <w:szCs w:val="26"/>
          <w:lang w:val="en-US"/>
        </w:rPr>
        <w:t>Dezinsecț</w:t>
      </w:r>
      <w:r w:rsidR="00C34733" w:rsidRPr="007F046D">
        <w:rPr>
          <w:bCs/>
          <w:color w:val="000000"/>
          <w:sz w:val="26"/>
          <w:szCs w:val="26"/>
          <w:lang w:val="en-US"/>
        </w:rPr>
        <w:t xml:space="preserve">ia, </w:t>
      </w:r>
      <w:r w:rsidR="00ED213D" w:rsidRPr="007F046D">
        <w:rPr>
          <w:bCs/>
          <w:color w:val="000000"/>
          <w:sz w:val="26"/>
          <w:szCs w:val="26"/>
          <w:lang w:val="en-US"/>
        </w:rPr>
        <w:t>dezinfecția ș</w:t>
      </w:r>
      <w:r w:rsidR="00C34733" w:rsidRPr="007F046D">
        <w:rPr>
          <w:bCs/>
          <w:color w:val="000000"/>
          <w:sz w:val="26"/>
          <w:szCs w:val="26"/>
          <w:lang w:val="en-US"/>
        </w:rPr>
        <w:t>i deratizarea</w:t>
      </w:r>
      <w:r w:rsidR="001E1B02">
        <w:rPr>
          <w:bCs/>
          <w:color w:val="000000"/>
          <w:sz w:val="26"/>
          <w:szCs w:val="26"/>
          <w:lang w:val="en-US"/>
        </w:rPr>
        <w:t>…………………………….29</w:t>
      </w:r>
    </w:p>
    <w:p w:rsidR="00340C27" w:rsidRPr="007F046D" w:rsidRDefault="0019435C">
      <w:pPr>
        <w:pStyle w:val="TOC2"/>
        <w:tabs>
          <w:tab w:val="right" w:leader="dot" w:pos="9017"/>
        </w:tabs>
        <w:rPr>
          <w:noProof/>
          <w:lang w:val="en-US" w:eastAsia="en-US"/>
        </w:rPr>
      </w:pPr>
      <w:hyperlink w:anchor="_Toc421021875" w:history="1">
        <w:r w:rsidR="00340C27" w:rsidRPr="007F046D">
          <w:rPr>
            <w:rStyle w:val="Hyperlink"/>
            <w:noProof/>
          </w:rPr>
          <w:t xml:space="preserve">Capitolul III. Drepturi </w:t>
        </w:r>
        <w:r w:rsidR="00340C27" w:rsidRPr="007F046D">
          <w:rPr>
            <w:rStyle w:val="Hyperlink"/>
            <w:rFonts w:hAnsi="Palatino Linotype" w:cs="Palatino Linotype"/>
            <w:noProof/>
          </w:rPr>
          <w:t>ș</w:t>
        </w:r>
        <w:r w:rsidR="00340C27" w:rsidRPr="007F046D">
          <w:rPr>
            <w:rStyle w:val="Hyperlink"/>
            <w:noProof/>
          </w:rPr>
          <w:t>i obliga</w:t>
        </w:r>
        <w:r w:rsidR="00340C27" w:rsidRPr="007F046D">
          <w:rPr>
            <w:rStyle w:val="Hyperlink"/>
            <w:rFonts w:hAnsi="Palatino Linotype" w:cs="Palatino Linotype"/>
            <w:noProof/>
          </w:rPr>
          <w:t>ț</w:t>
        </w:r>
        <w:r w:rsidR="00340C27" w:rsidRPr="007F046D">
          <w:rPr>
            <w:rStyle w:val="Hyperlink"/>
            <w:noProof/>
          </w:rPr>
          <w:t>ii</w:t>
        </w:r>
        <w:r w:rsidR="00340C27" w:rsidRPr="007F046D">
          <w:rPr>
            <w:noProof/>
            <w:webHidden/>
          </w:rPr>
          <w:tab/>
        </w:r>
      </w:hyperlink>
      <w:r w:rsidR="007F1EEE">
        <w:t>3</w:t>
      </w:r>
      <w:r w:rsidR="001E1B02">
        <w:t>4</w:t>
      </w:r>
    </w:p>
    <w:p w:rsidR="00340C27" w:rsidRPr="007F046D" w:rsidRDefault="0019435C" w:rsidP="00ED213D">
      <w:pPr>
        <w:pStyle w:val="TOC3"/>
        <w:rPr>
          <w:noProof/>
          <w:lang w:val="en-US" w:eastAsia="en-US"/>
        </w:rPr>
      </w:pPr>
      <w:hyperlink w:anchor="_Toc421021876" w:history="1">
        <w:r w:rsidR="00340C27" w:rsidRPr="007F046D">
          <w:rPr>
            <w:rStyle w:val="Hyperlink"/>
            <w:noProof/>
          </w:rPr>
          <w:t>Sec</w:t>
        </w:r>
        <w:r w:rsidR="00340C27" w:rsidRPr="007F046D">
          <w:rPr>
            <w:rStyle w:val="Hyperlink"/>
            <w:rFonts w:hAnsi="Palatino Linotype" w:cs="Palatino Linotype"/>
            <w:noProof/>
          </w:rPr>
          <w:t>ț</w:t>
        </w:r>
        <w:r w:rsidR="00340C27" w:rsidRPr="007F046D">
          <w:rPr>
            <w:rStyle w:val="Hyperlink"/>
            <w:noProof/>
          </w:rPr>
          <w:t xml:space="preserve">iunea 1 - Drepturile </w:t>
        </w:r>
        <w:r w:rsidR="00340C27" w:rsidRPr="007F046D">
          <w:rPr>
            <w:rStyle w:val="Hyperlink"/>
            <w:rFonts w:hAnsi="Palatino Linotype" w:cs="Palatino Linotype"/>
            <w:noProof/>
          </w:rPr>
          <w:t>ș</w:t>
        </w:r>
        <w:r w:rsidR="00340C27" w:rsidRPr="007F046D">
          <w:rPr>
            <w:rStyle w:val="Hyperlink"/>
            <w:noProof/>
          </w:rPr>
          <w:t>i obliga</w:t>
        </w:r>
        <w:r w:rsidR="00340C27" w:rsidRPr="007F046D">
          <w:rPr>
            <w:rStyle w:val="Hyperlink"/>
            <w:rFonts w:hAnsi="Palatino Linotype" w:cs="Palatino Linotype"/>
            <w:noProof/>
          </w:rPr>
          <w:t>ț</w:t>
        </w:r>
        <w:r w:rsidR="00340C27" w:rsidRPr="007F046D">
          <w:rPr>
            <w:rStyle w:val="Hyperlink"/>
            <w:noProof/>
          </w:rPr>
          <w:t>iile operatorilor serviciului de salubrizare</w:t>
        </w:r>
      </w:hyperlink>
      <w:r w:rsidR="007F1EEE">
        <w:t>...............................3</w:t>
      </w:r>
      <w:r w:rsidR="001E1B02">
        <w:t>4</w:t>
      </w:r>
    </w:p>
    <w:p w:rsidR="00340C27" w:rsidRPr="007F046D" w:rsidRDefault="0019435C" w:rsidP="00ED213D">
      <w:pPr>
        <w:pStyle w:val="TOC3"/>
        <w:rPr>
          <w:noProof/>
          <w:lang w:val="en-US" w:eastAsia="en-US"/>
        </w:rPr>
      </w:pPr>
      <w:hyperlink w:anchor="_Toc421021877" w:history="1">
        <w:r w:rsidR="00340C27" w:rsidRPr="007F046D">
          <w:rPr>
            <w:rStyle w:val="Hyperlink"/>
            <w:noProof/>
          </w:rPr>
          <w:t>Sec</w:t>
        </w:r>
        <w:r w:rsidR="00340C27" w:rsidRPr="007F046D">
          <w:rPr>
            <w:rStyle w:val="Hyperlink"/>
            <w:rFonts w:hAnsi="Palatino Linotype" w:cs="Palatino Linotype"/>
            <w:noProof/>
          </w:rPr>
          <w:t>ț</w:t>
        </w:r>
        <w:r w:rsidR="00340C27" w:rsidRPr="007F046D">
          <w:rPr>
            <w:rStyle w:val="Hyperlink"/>
            <w:noProof/>
          </w:rPr>
          <w:t xml:space="preserve">iunea 2 - Drepturile </w:t>
        </w:r>
        <w:r w:rsidR="00340C27" w:rsidRPr="007F046D">
          <w:rPr>
            <w:rStyle w:val="Hyperlink"/>
            <w:rFonts w:hAnsi="Palatino Linotype" w:cs="Palatino Linotype"/>
            <w:noProof/>
          </w:rPr>
          <w:t>ș</w:t>
        </w:r>
        <w:r w:rsidR="00340C27" w:rsidRPr="007F046D">
          <w:rPr>
            <w:rStyle w:val="Hyperlink"/>
            <w:noProof/>
          </w:rPr>
          <w:t>i obliga</w:t>
        </w:r>
        <w:r w:rsidR="00340C27" w:rsidRPr="007F046D">
          <w:rPr>
            <w:rStyle w:val="Hyperlink"/>
            <w:rFonts w:hAnsi="Palatino Linotype" w:cs="Palatino Linotype"/>
            <w:noProof/>
          </w:rPr>
          <w:t>ț</w:t>
        </w:r>
        <w:r w:rsidR="00340C27" w:rsidRPr="007F046D">
          <w:rPr>
            <w:rStyle w:val="Hyperlink"/>
            <w:noProof/>
          </w:rPr>
          <w:t>iile utilizatorilor</w:t>
        </w:r>
        <w:r w:rsidR="00340C27" w:rsidRPr="007F046D">
          <w:rPr>
            <w:noProof/>
            <w:webHidden/>
          </w:rPr>
          <w:tab/>
        </w:r>
      </w:hyperlink>
      <w:r w:rsidR="001E1B02">
        <w:t>36</w:t>
      </w:r>
    </w:p>
    <w:p w:rsidR="00340C27" w:rsidRPr="007F046D" w:rsidRDefault="0019435C">
      <w:pPr>
        <w:pStyle w:val="TOC2"/>
        <w:tabs>
          <w:tab w:val="right" w:leader="dot" w:pos="9017"/>
        </w:tabs>
        <w:rPr>
          <w:noProof/>
          <w:lang w:val="en-US" w:eastAsia="en-US"/>
        </w:rPr>
      </w:pPr>
      <w:hyperlink w:anchor="_Toc421021878" w:history="1">
        <w:r w:rsidR="00340C27" w:rsidRPr="007F046D">
          <w:rPr>
            <w:rStyle w:val="Hyperlink"/>
            <w:noProof/>
          </w:rPr>
          <w:t>Capitolul IV. Determinarea cantită</w:t>
        </w:r>
        <w:r w:rsidR="00340C27" w:rsidRPr="007F046D">
          <w:rPr>
            <w:rStyle w:val="Hyperlink"/>
            <w:rFonts w:hAnsi="Palatino Linotype" w:cs="Palatino Linotype"/>
            <w:noProof/>
          </w:rPr>
          <w:t>ț</w:t>
        </w:r>
        <w:r w:rsidR="00340C27" w:rsidRPr="007F046D">
          <w:rPr>
            <w:rStyle w:val="Hyperlink"/>
            <w:noProof/>
          </w:rPr>
          <w:t xml:space="preserve">ilor </w:t>
        </w:r>
        <w:r w:rsidR="00340C27" w:rsidRPr="007F046D">
          <w:rPr>
            <w:rStyle w:val="Hyperlink"/>
            <w:rFonts w:hAnsi="Palatino Linotype" w:cs="Palatino Linotype"/>
            <w:noProof/>
          </w:rPr>
          <w:t>ș</w:t>
        </w:r>
        <w:r w:rsidR="00340C27" w:rsidRPr="007F046D">
          <w:rPr>
            <w:rStyle w:val="Hyperlink"/>
            <w:noProof/>
          </w:rPr>
          <w:t>i volumului de lucrări prestate</w:t>
        </w:r>
        <w:r w:rsidR="00340C27" w:rsidRPr="007F046D">
          <w:rPr>
            <w:noProof/>
            <w:webHidden/>
          </w:rPr>
          <w:tab/>
        </w:r>
      </w:hyperlink>
      <w:r w:rsidR="001E1B02">
        <w:t>38</w:t>
      </w:r>
    </w:p>
    <w:p w:rsidR="00EE0936" w:rsidRPr="007F046D" w:rsidRDefault="0019435C" w:rsidP="00EE0936">
      <w:pPr>
        <w:pStyle w:val="TOC1"/>
        <w:tabs>
          <w:tab w:val="right" w:leader="dot" w:pos="9017"/>
        </w:tabs>
        <w:rPr>
          <w:noProof/>
        </w:rPr>
      </w:pPr>
      <w:hyperlink w:anchor="_Toc421021881" w:history="1">
        <w:r w:rsidR="00340C27" w:rsidRPr="007F046D">
          <w:rPr>
            <w:rStyle w:val="Hyperlink"/>
            <w:noProof/>
          </w:rPr>
          <w:t>Anexe</w:t>
        </w:r>
      </w:hyperlink>
    </w:p>
    <w:p w:rsidR="00C81D70" w:rsidRDefault="0019435C" w:rsidP="00C81D70">
      <w:pPr>
        <w:pStyle w:val="TOC1"/>
        <w:tabs>
          <w:tab w:val="right" w:leader="dot" w:pos="9017"/>
        </w:tabs>
      </w:pPr>
      <w:hyperlink w:anchor="_Toc421021882" w:history="1">
        <w:r w:rsidR="00340C27" w:rsidRPr="007F046D">
          <w:rPr>
            <w:rStyle w:val="Hyperlink"/>
            <w:noProof/>
          </w:rPr>
          <w:t xml:space="preserve">Anexa 1. </w:t>
        </w:r>
        <w:r w:rsidR="00C81D70">
          <w:rPr>
            <w:rStyle w:val="Hyperlink"/>
            <w:noProof/>
          </w:rPr>
          <w:t>Monitorizare i</w:t>
        </w:r>
        <w:r w:rsidR="00340C27" w:rsidRPr="007F046D">
          <w:rPr>
            <w:rStyle w:val="Hyperlink"/>
            <w:noProof/>
          </w:rPr>
          <w:t>ndicatori de performan</w:t>
        </w:r>
        <w:r w:rsidR="00340C27" w:rsidRPr="007F046D">
          <w:rPr>
            <w:rStyle w:val="Hyperlink"/>
            <w:rFonts w:hAnsi="Palatino Linotype" w:cs="Palatino Linotype"/>
            <w:noProof/>
          </w:rPr>
          <w:t>ț</w:t>
        </w:r>
        <w:r w:rsidR="00340C27" w:rsidRPr="007F046D">
          <w:rPr>
            <w:rStyle w:val="Hyperlink"/>
            <w:noProof/>
          </w:rPr>
          <w:t>ă pentru salubrizare</w:t>
        </w:r>
      </w:hyperlink>
      <w:r w:rsidR="00C81D70">
        <w:t>a stradală</w:t>
      </w:r>
    </w:p>
    <w:p w:rsidR="00C81D70" w:rsidRPr="00C81D70" w:rsidRDefault="00C81D70" w:rsidP="00C81D70">
      <w:pPr>
        <w:ind w:firstLine="0"/>
        <w:rPr>
          <w:b/>
        </w:rPr>
      </w:pPr>
      <w:r w:rsidRPr="00C81D70">
        <w:rPr>
          <w:b/>
        </w:rPr>
        <w:t>Anexa 2. Contravenții și sancțiuni</w:t>
      </w:r>
    </w:p>
    <w:p w:rsidR="00340C27" w:rsidRPr="00D02FF4" w:rsidRDefault="0019435C">
      <w:pPr>
        <w:ind w:firstLine="0"/>
        <w:jc w:val="left"/>
      </w:pPr>
      <w:r w:rsidRPr="007F046D">
        <w:fldChar w:fldCharType="end"/>
      </w:r>
    </w:p>
    <w:p w:rsidR="00EE0936" w:rsidRPr="00D02FF4" w:rsidRDefault="00EE0936" w:rsidP="00952C45"/>
    <w:p w:rsidR="00340C27" w:rsidRPr="00432798" w:rsidRDefault="00340C27" w:rsidP="00952C45">
      <w:pPr>
        <w:pStyle w:val="Heading1"/>
        <w:rPr>
          <w:rFonts w:ascii="Times New Roman" w:hAnsi="Times New Roman" w:cs="Times New Roman"/>
        </w:rPr>
      </w:pPr>
      <w:bookmarkStart w:id="0" w:name="_Toc421021859"/>
      <w:r w:rsidRPr="00432798">
        <w:rPr>
          <w:rFonts w:ascii="Times New Roman" w:hAnsi="Times New Roman" w:cs="Times New Roman"/>
        </w:rPr>
        <w:lastRenderedPageBreak/>
        <w:t>Date generale</w:t>
      </w:r>
      <w:bookmarkEnd w:id="0"/>
    </w:p>
    <w:p w:rsidR="00C519F6" w:rsidRPr="00432798" w:rsidRDefault="00C519F6" w:rsidP="00C519F6">
      <w:pPr>
        <w:rPr>
          <w:sz w:val="24"/>
          <w:szCs w:val="24"/>
        </w:rPr>
      </w:pPr>
      <w:r w:rsidRPr="00432798">
        <w:rPr>
          <w:sz w:val="24"/>
          <w:szCs w:val="24"/>
        </w:rPr>
        <w:t xml:space="preserve">Prezentul regulament a fost întocmit în conformitate cu prevederile: ▪ </w:t>
      </w:r>
    </w:p>
    <w:p w:rsidR="00C519F6" w:rsidRPr="00432798" w:rsidRDefault="00C519F6" w:rsidP="00C519F6">
      <w:pPr>
        <w:rPr>
          <w:sz w:val="24"/>
          <w:szCs w:val="24"/>
        </w:rPr>
      </w:pPr>
      <w:r w:rsidRPr="00432798">
        <w:rPr>
          <w:sz w:val="24"/>
          <w:szCs w:val="24"/>
        </w:rPr>
        <w:t xml:space="preserve">         Legii nr. 51/2006 privind serviciile comunitare de utilități publice, care, la art. 22 alin. (4), instituie obligativitatea desfășurării activităților specifice oricărui serviciu de utilități publice, pe baza unui regulament al serviciului, elaborat și aprobat de autoritățile administrației publice locale. </w:t>
      </w:r>
    </w:p>
    <w:p w:rsidR="00C519F6" w:rsidRPr="00432798" w:rsidRDefault="00C519F6" w:rsidP="00C519F6">
      <w:pPr>
        <w:rPr>
          <w:sz w:val="24"/>
          <w:szCs w:val="24"/>
        </w:rPr>
      </w:pPr>
      <w:r w:rsidRPr="00432798">
        <w:rPr>
          <w:sz w:val="24"/>
          <w:szCs w:val="24"/>
        </w:rPr>
        <w:t xml:space="preserve">▪      Ordinului A.N.R.S.C. nr. 97 din 9 martie 2025 privind aprobarea Regulamentului-cadru al serviciului de salubrizare a localităților. </w:t>
      </w:r>
    </w:p>
    <w:p w:rsidR="00C519F6" w:rsidRPr="00432798" w:rsidRDefault="00C519F6" w:rsidP="00C519F6">
      <w:pPr>
        <w:rPr>
          <w:sz w:val="24"/>
          <w:szCs w:val="24"/>
        </w:rPr>
      </w:pPr>
      <w:r w:rsidRPr="00432798">
        <w:rPr>
          <w:sz w:val="24"/>
          <w:szCs w:val="24"/>
        </w:rPr>
        <w:t xml:space="preserve">▪ Legii nr. 101/2006 privind Serviciul de salubrizare a localităților, cu modificările și completările ulterioare, care, la art. 6 alin. (1) litera “h” prevede că elaborarea şi aprobarea caietelor de sarcini şi a regulamentelor serviciului, se face pe baza Caietului de sarcini-cadru şi a Regulamentului-cadru al serviciului de salubrizare, elaborate de A.N.R.S.C. </w:t>
      </w:r>
    </w:p>
    <w:p w:rsidR="00340C27" w:rsidRPr="00921193" w:rsidRDefault="005A7E83" w:rsidP="00921193">
      <w:pPr>
        <w:pStyle w:val="Heading1"/>
        <w:numPr>
          <w:ilvl w:val="0"/>
          <w:numId w:val="0"/>
        </w:numPr>
        <w:jc w:val="left"/>
        <w:rPr>
          <w:rFonts w:ascii="Times New Roman" w:hAnsi="Times New Roman" w:cs="Times New Roman"/>
          <w:sz w:val="32"/>
          <w:szCs w:val="32"/>
        </w:rPr>
      </w:pPr>
      <w:bookmarkStart w:id="1" w:name="_Toc421021860"/>
      <w:r w:rsidRPr="00921193">
        <w:rPr>
          <w:rFonts w:ascii="Times New Roman" w:hAnsi="Times New Roman" w:cs="Times New Roman"/>
          <w:sz w:val="32"/>
          <w:szCs w:val="32"/>
        </w:rPr>
        <w:t>1.</w:t>
      </w:r>
      <w:r w:rsidR="00DA0FA4" w:rsidRPr="00921193">
        <w:rPr>
          <w:rFonts w:ascii="Times New Roman" w:hAnsi="Times New Roman" w:cs="Times New Roman"/>
          <w:sz w:val="32"/>
          <w:szCs w:val="32"/>
        </w:rPr>
        <w:t xml:space="preserve"> </w:t>
      </w:r>
      <w:r w:rsidR="00340C27" w:rsidRPr="00921193">
        <w:rPr>
          <w:rFonts w:ascii="Times New Roman" w:hAnsi="Times New Roman" w:cs="Times New Roman"/>
          <w:sz w:val="32"/>
          <w:szCs w:val="32"/>
        </w:rPr>
        <w:t>Regulamentul serviciului de salubrizare</w:t>
      </w:r>
      <w:bookmarkEnd w:id="1"/>
    </w:p>
    <w:p w:rsidR="005B585D" w:rsidRDefault="00340C27" w:rsidP="005477F4">
      <w:pPr>
        <w:pStyle w:val="Heading2"/>
        <w:numPr>
          <w:ilvl w:val="0"/>
          <w:numId w:val="0"/>
        </w:numPr>
        <w:spacing w:line="240" w:lineRule="auto"/>
        <w:ind w:left="576" w:hanging="576"/>
      </w:pPr>
      <w:bookmarkStart w:id="2" w:name="_Toc421021861"/>
      <w:r w:rsidRPr="00D02FF4">
        <w:t xml:space="preserve">Capitolul I. </w:t>
      </w:r>
    </w:p>
    <w:p w:rsidR="00340C27" w:rsidRPr="00D02FF4" w:rsidRDefault="00340C27" w:rsidP="005477F4">
      <w:pPr>
        <w:pStyle w:val="Heading2"/>
        <w:numPr>
          <w:ilvl w:val="0"/>
          <w:numId w:val="0"/>
        </w:numPr>
        <w:spacing w:line="240" w:lineRule="auto"/>
        <w:ind w:left="576" w:hanging="576"/>
      </w:pPr>
      <w:r w:rsidRPr="00D02FF4">
        <w:t>Dispozi</w:t>
      </w:r>
      <w:r w:rsidRPr="00D02FF4">
        <w:rPr>
          <w:rFonts w:hAnsi="Palatino Linotype" w:cs="Palatino Linotype"/>
        </w:rPr>
        <w:t>ț</w:t>
      </w:r>
      <w:r w:rsidRPr="00D02FF4">
        <w:t>ii generale</w:t>
      </w:r>
      <w:bookmarkEnd w:id="2"/>
    </w:p>
    <w:p w:rsidR="005B585D" w:rsidRPr="009C0770" w:rsidRDefault="00340C27" w:rsidP="005477F4">
      <w:pPr>
        <w:spacing w:line="240" w:lineRule="auto"/>
        <w:rPr>
          <w:b/>
        </w:rPr>
      </w:pPr>
      <w:bookmarkStart w:id="3" w:name="_Toc421021862"/>
      <w:r w:rsidRPr="009C0770">
        <w:rPr>
          <w:b/>
        </w:rPr>
        <w:t xml:space="preserve">Secțiunea 1 </w:t>
      </w:r>
    </w:p>
    <w:p w:rsidR="00340C27" w:rsidRPr="005E780F" w:rsidRDefault="00340C27" w:rsidP="005477F4">
      <w:pPr>
        <w:spacing w:line="240" w:lineRule="auto"/>
        <w:rPr>
          <w:b/>
        </w:rPr>
      </w:pPr>
      <w:r w:rsidRPr="005E780F">
        <w:rPr>
          <w:b/>
        </w:rPr>
        <w:t>Domeniul de aplicare</w:t>
      </w:r>
      <w:bookmarkEnd w:id="3"/>
    </w:p>
    <w:p w:rsidR="00340C27" w:rsidRPr="00921193" w:rsidRDefault="00340C27" w:rsidP="005477F4">
      <w:pPr>
        <w:spacing w:line="240" w:lineRule="auto"/>
        <w:ind w:firstLine="0"/>
        <w:rPr>
          <w:b/>
          <w:bCs/>
          <w:sz w:val="24"/>
          <w:szCs w:val="24"/>
        </w:rPr>
      </w:pPr>
      <w:r w:rsidRPr="00921193">
        <w:rPr>
          <w:b/>
          <w:bCs/>
          <w:sz w:val="24"/>
          <w:szCs w:val="24"/>
        </w:rPr>
        <w:t>Art.1.</w:t>
      </w:r>
    </w:p>
    <w:p w:rsidR="00340C27" w:rsidRPr="009C0770" w:rsidRDefault="00621F4E" w:rsidP="005477F4">
      <w:pPr>
        <w:pStyle w:val="ListParagraph"/>
        <w:numPr>
          <w:ilvl w:val="0"/>
          <w:numId w:val="20"/>
        </w:numPr>
        <w:tabs>
          <w:tab w:val="left" w:pos="284"/>
        </w:tabs>
        <w:spacing w:line="240" w:lineRule="auto"/>
        <w:ind w:left="0" w:firstLine="0"/>
        <w:rPr>
          <w:color w:val="000000" w:themeColor="text1"/>
          <w:sz w:val="24"/>
          <w:szCs w:val="24"/>
        </w:rPr>
      </w:pPr>
      <w:r w:rsidRPr="009C0770">
        <w:rPr>
          <w:color w:val="000000" w:themeColor="text1"/>
          <w:sz w:val="24"/>
          <w:szCs w:val="24"/>
        </w:rPr>
        <w:t xml:space="preserve"> </w:t>
      </w:r>
      <w:r w:rsidR="00340C27" w:rsidRPr="009C0770">
        <w:rPr>
          <w:color w:val="000000" w:themeColor="text1"/>
          <w:sz w:val="24"/>
          <w:szCs w:val="24"/>
        </w:rPr>
        <w:t>Prevederile prezentului regulament se aplică serviciului pub</w:t>
      </w:r>
      <w:r w:rsidR="00A204D0" w:rsidRPr="009C0770">
        <w:rPr>
          <w:color w:val="000000" w:themeColor="text1"/>
          <w:sz w:val="24"/>
          <w:szCs w:val="24"/>
        </w:rPr>
        <w:t xml:space="preserve">lic de salubrizare a localitatilor </w:t>
      </w:r>
      <w:r w:rsidR="00340C27" w:rsidRPr="009C0770">
        <w:rPr>
          <w:color w:val="000000" w:themeColor="text1"/>
          <w:sz w:val="24"/>
          <w:szCs w:val="24"/>
        </w:rPr>
        <w:t>denumi</w:t>
      </w:r>
      <w:r w:rsidR="00A204D0" w:rsidRPr="009C0770">
        <w:rPr>
          <w:color w:val="000000" w:themeColor="text1"/>
          <w:sz w:val="24"/>
          <w:szCs w:val="24"/>
        </w:rPr>
        <w:t>t în continuare Serviciu de salubrizare,</w:t>
      </w:r>
      <w:r w:rsidR="00A657B9" w:rsidRPr="009C0770">
        <w:rPr>
          <w:color w:val="000000" w:themeColor="text1"/>
          <w:sz w:val="24"/>
          <w:szCs w:val="24"/>
        </w:rPr>
        <w:t xml:space="preserve"> î</w:t>
      </w:r>
      <w:r w:rsidR="00A204D0" w:rsidRPr="009C0770">
        <w:rPr>
          <w:color w:val="000000" w:themeColor="text1"/>
          <w:sz w:val="24"/>
          <w:szCs w:val="24"/>
        </w:rPr>
        <w:t>nfiin</w:t>
      </w:r>
      <w:r w:rsidR="00A657B9" w:rsidRPr="009C0770">
        <w:rPr>
          <w:color w:val="000000" w:themeColor="text1"/>
          <w:sz w:val="24"/>
          <w:szCs w:val="24"/>
        </w:rPr>
        <w:t>țat ș</w:t>
      </w:r>
      <w:r w:rsidR="00A204D0" w:rsidRPr="009C0770">
        <w:rPr>
          <w:color w:val="000000" w:themeColor="text1"/>
          <w:sz w:val="24"/>
          <w:szCs w:val="24"/>
        </w:rPr>
        <w:t>i organizat la nivelul municipiului Dr</w:t>
      </w:r>
      <w:r w:rsidR="00541A52" w:rsidRPr="009C0770">
        <w:rPr>
          <w:color w:val="000000" w:themeColor="text1"/>
          <w:sz w:val="24"/>
          <w:szCs w:val="24"/>
        </w:rPr>
        <w:t xml:space="preserve">obeta </w:t>
      </w:r>
      <w:r w:rsidR="00A204D0" w:rsidRPr="009C0770">
        <w:rPr>
          <w:color w:val="000000" w:themeColor="text1"/>
          <w:sz w:val="24"/>
          <w:szCs w:val="24"/>
        </w:rPr>
        <w:t>T</w:t>
      </w:r>
      <w:r w:rsidR="00541A52" w:rsidRPr="009C0770">
        <w:rPr>
          <w:color w:val="000000" w:themeColor="text1"/>
          <w:sz w:val="24"/>
          <w:szCs w:val="24"/>
        </w:rPr>
        <w:t>urnu</w:t>
      </w:r>
      <w:r w:rsidR="00A204D0" w:rsidRPr="009C0770">
        <w:rPr>
          <w:color w:val="000000" w:themeColor="text1"/>
          <w:sz w:val="24"/>
          <w:szCs w:val="24"/>
        </w:rPr>
        <w:t xml:space="preserve"> Severin</w:t>
      </w:r>
      <w:r w:rsidR="00340C27" w:rsidRPr="009C0770">
        <w:rPr>
          <w:color w:val="000000" w:themeColor="text1"/>
          <w:sz w:val="24"/>
          <w:szCs w:val="24"/>
        </w:rPr>
        <w:t xml:space="preserve"> pentru satisfacerea nevoilor de salubrizare ale populației, ale instituțiilor publice și ale operatorilor economici de p</w:t>
      </w:r>
      <w:r w:rsidR="00A657B9" w:rsidRPr="009C0770">
        <w:rPr>
          <w:color w:val="000000" w:themeColor="text1"/>
          <w:sz w:val="24"/>
          <w:szCs w:val="24"/>
        </w:rPr>
        <w:t>e teritoriul unităț</w:t>
      </w:r>
      <w:r w:rsidR="00A204D0" w:rsidRPr="009C0770">
        <w:rPr>
          <w:color w:val="000000" w:themeColor="text1"/>
          <w:sz w:val="24"/>
          <w:szCs w:val="24"/>
        </w:rPr>
        <w:t>ii administrativ-teritoriale a municipiului</w:t>
      </w:r>
      <w:r w:rsidR="00A657B9" w:rsidRPr="009C0770">
        <w:rPr>
          <w:color w:val="000000" w:themeColor="text1"/>
          <w:sz w:val="24"/>
          <w:szCs w:val="24"/>
        </w:rPr>
        <w:t>.</w:t>
      </w:r>
    </w:p>
    <w:p w:rsidR="00340C27" w:rsidRPr="009C0770" w:rsidRDefault="00621F4E" w:rsidP="005477F4">
      <w:pPr>
        <w:numPr>
          <w:ilvl w:val="0"/>
          <w:numId w:val="20"/>
        </w:numPr>
        <w:tabs>
          <w:tab w:val="left" w:pos="284"/>
        </w:tabs>
        <w:spacing w:line="240" w:lineRule="auto"/>
        <w:ind w:left="0" w:firstLine="0"/>
        <w:rPr>
          <w:color w:val="000000" w:themeColor="text1"/>
          <w:sz w:val="24"/>
          <w:szCs w:val="24"/>
        </w:rPr>
      </w:pPr>
      <w:r w:rsidRPr="009C0770">
        <w:rPr>
          <w:color w:val="000000" w:themeColor="text1"/>
          <w:sz w:val="24"/>
          <w:szCs w:val="24"/>
        </w:rPr>
        <w:t xml:space="preserve"> </w:t>
      </w:r>
      <w:r w:rsidR="00340C27" w:rsidRPr="009C0770">
        <w:rPr>
          <w:color w:val="000000" w:themeColor="text1"/>
          <w:sz w:val="24"/>
          <w:szCs w:val="24"/>
        </w:rPr>
        <w:t>Prezentul regulament-cadru stabilește cadrul juridic unitar privind desfășurarea serviciului de salubrizare, definind modalitățile și condiț</w:t>
      </w:r>
      <w:r w:rsidR="00A204D0" w:rsidRPr="009C0770">
        <w:rPr>
          <w:color w:val="000000" w:themeColor="text1"/>
          <w:sz w:val="24"/>
          <w:szCs w:val="24"/>
        </w:rPr>
        <w:t>iile</w:t>
      </w:r>
      <w:r w:rsidR="00340C27" w:rsidRPr="009C0770">
        <w:rPr>
          <w:color w:val="000000" w:themeColor="text1"/>
          <w:sz w:val="24"/>
          <w:szCs w:val="24"/>
        </w:rPr>
        <w:t xml:space="preserve"> ce trebuie îndeplinite pentru asigurarea serviciului de salubrizare, indicatorii de performanță</w:t>
      </w:r>
      <w:r w:rsidR="00107A6F" w:rsidRPr="009C0770">
        <w:rPr>
          <w:color w:val="000000" w:themeColor="text1"/>
          <w:sz w:val="24"/>
          <w:szCs w:val="24"/>
        </w:rPr>
        <w:t xml:space="preserve"> ai serviciului</w:t>
      </w:r>
      <w:r w:rsidR="00340C27" w:rsidRPr="009C0770">
        <w:rPr>
          <w:color w:val="000000" w:themeColor="text1"/>
          <w:sz w:val="24"/>
          <w:szCs w:val="24"/>
        </w:rPr>
        <w:t>,</w:t>
      </w:r>
      <w:r w:rsidR="00A657B9" w:rsidRPr="009C0770">
        <w:rPr>
          <w:color w:val="000000" w:themeColor="text1"/>
          <w:sz w:val="24"/>
          <w:szCs w:val="24"/>
        </w:rPr>
        <w:t xml:space="preserve"> </w:t>
      </w:r>
      <w:r w:rsidR="007A0F8C" w:rsidRPr="009C0770">
        <w:rPr>
          <w:color w:val="000000" w:themeColor="text1"/>
          <w:sz w:val="24"/>
          <w:szCs w:val="24"/>
        </w:rPr>
        <w:t>(Anexa 1)</w:t>
      </w:r>
      <w:r w:rsidR="00340C27" w:rsidRPr="009C0770">
        <w:rPr>
          <w:color w:val="000000" w:themeColor="text1"/>
          <w:sz w:val="24"/>
          <w:szCs w:val="24"/>
        </w:rPr>
        <w:t xml:space="preserve"> </w:t>
      </w:r>
      <w:r w:rsidR="00107A6F" w:rsidRPr="009C0770">
        <w:rPr>
          <w:color w:val="000000" w:themeColor="text1"/>
          <w:sz w:val="24"/>
          <w:szCs w:val="24"/>
        </w:rPr>
        <w:t xml:space="preserve">cerintele fundamentale aplicabile serviciului, </w:t>
      </w:r>
      <w:r w:rsidR="00340C27" w:rsidRPr="009C0770">
        <w:rPr>
          <w:color w:val="000000" w:themeColor="text1"/>
          <w:sz w:val="24"/>
          <w:szCs w:val="24"/>
        </w:rPr>
        <w:t>raporturile dintre operator ș</w:t>
      </w:r>
      <w:r w:rsidR="004B588C" w:rsidRPr="009C0770">
        <w:rPr>
          <w:color w:val="000000" w:themeColor="text1"/>
          <w:sz w:val="24"/>
          <w:szCs w:val="24"/>
        </w:rPr>
        <w:t>i utilizator</w:t>
      </w:r>
      <w:r w:rsidR="007A0F8C" w:rsidRPr="009C0770">
        <w:rPr>
          <w:color w:val="000000" w:themeColor="text1"/>
          <w:sz w:val="24"/>
          <w:szCs w:val="24"/>
        </w:rPr>
        <w:t>.</w:t>
      </w:r>
    </w:p>
    <w:p w:rsidR="00340C27" w:rsidRPr="009C0770" w:rsidRDefault="00541A52" w:rsidP="005477F4">
      <w:pPr>
        <w:spacing w:line="240" w:lineRule="auto"/>
        <w:ind w:hanging="284"/>
        <w:rPr>
          <w:color w:val="000000" w:themeColor="text1"/>
          <w:sz w:val="24"/>
          <w:szCs w:val="24"/>
        </w:rPr>
      </w:pPr>
      <w:r w:rsidRPr="009C0770">
        <w:rPr>
          <w:color w:val="000000" w:themeColor="text1"/>
          <w:sz w:val="24"/>
          <w:szCs w:val="24"/>
        </w:rPr>
        <w:t xml:space="preserve">    </w:t>
      </w:r>
      <w:r w:rsidR="00340C27" w:rsidRPr="009C0770">
        <w:rPr>
          <w:color w:val="000000" w:themeColor="text1"/>
          <w:sz w:val="24"/>
          <w:szCs w:val="24"/>
        </w:rPr>
        <w:t xml:space="preserve">(3) Prevederile prezentului regulament se aplică  </w:t>
      </w:r>
      <w:r w:rsidR="00DC1530" w:rsidRPr="009C0770">
        <w:rPr>
          <w:color w:val="000000" w:themeColor="text1"/>
          <w:sz w:val="24"/>
          <w:szCs w:val="24"/>
        </w:rPr>
        <w:t>la proi</w:t>
      </w:r>
      <w:r w:rsidR="00511C6C" w:rsidRPr="009C0770">
        <w:rPr>
          <w:color w:val="000000" w:themeColor="text1"/>
          <w:sz w:val="24"/>
          <w:szCs w:val="24"/>
        </w:rPr>
        <w:t xml:space="preserve">ectarea si </w:t>
      </w:r>
      <w:r w:rsidR="00C105E9" w:rsidRPr="009C0770">
        <w:rPr>
          <w:color w:val="000000" w:themeColor="text1"/>
          <w:sz w:val="24"/>
          <w:szCs w:val="24"/>
        </w:rPr>
        <w:t>receptionarea investitiilor din sistemul public de salubrizare care sunt in sarcina operatorilor, cu urmarirea tuturor cerintelor legale specifice in vigoare</w:t>
      </w:r>
      <w:r w:rsidR="008A4776" w:rsidRPr="009C0770">
        <w:rPr>
          <w:color w:val="000000" w:themeColor="text1"/>
          <w:sz w:val="24"/>
          <w:szCs w:val="24"/>
        </w:rPr>
        <w:t>.</w:t>
      </w:r>
    </w:p>
    <w:p w:rsidR="00340C27" w:rsidRPr="009C0770" w:rsidRDefault="008A4776" w:rsidP="005477F4">
      <w:pPr>
        <w:spacing w:line="240" w:lineRule="auto"/>
        <w:ind w:firstLine="0"/>
        <w:rPr>
          <w:color w:val="000000" w:themeColor="text1"/>
          <w:sz w:val="24"/>
          <w:szCs w:val="24"/>
        </w:rPr>
      </w:pPr>
      <w:r w:rsidRPr="009C0770">
        <w:rPr>
          <w:color w:val="000000" w:themeColor="text1"/>
          <w:sz w:val="24"/>
          <w:szCs w:val="24"/>
        </w:rPr>
        <w:t>(4) Operatorii s</w:t>
      </w:r>
      <w:r w:rsidR="00340C27" w:rsidRPr="009C0770">
        <w:rPr>
          <w:color w:val="000000" w:themeColor="text1"/>
          <w:sz w:val="24"/>
          <w:szCs w:val="24"/>
        </w:rPr>
        <w:t>erviciului</w:t>
      </w:r>
      <w:r w:rsidRPr="009C0770">
        <w:rPr>
          <w:color w:val="000000" w:themeColor="text1"/>
          <w:sz w:val="24"/>
          <w:szCs w:val="24"/>
        </w:rPr>
        <w:t xml:space="preserve"> de salubrizare</w:t>
      </w:r>
      <w:r w:rsidR="00340C27" w:rsidRPr="009C0770">
        <w:rPr>
          <w:color w:val="000000" w:themeColor="text1"/>
          <w:sz w:val="24"/>
          <w:szCs w:val="24"/>
        </w:rPr>
        <w:t xml:space="preserve">, indiferent de forma de proprietate și de modul în </w:t>
      </w:r>
      <w:r w:rsidRPr="009C0770">
        <w:rPr>
          <w:color w:val="000000" w:themeColor="text1"/>
          <w:sz w:val="24"/>
          <w:szCs w:val="24"/>
        </w:rPr>
        <w:t>care este organizată gestiunea s</w:t>
      </w:r>
      <w:r w:rsidR="00340C27" w:rsidRPr="009C0770">
        <w:rPr>
          <w:color w:val="000000" w:themeColor="text1"/>
          <w:sz w:val="24"/>
          <w:szCs w:val="24"/>
        </w:rPr>
        <w:t>erviciului</w:t>
      </w:r>
      <w:r w:rsidR="007A0F8C" w:rsidRPr="009C0770">
        <w:rPr>
          <w:color w:val="000000" w:themeColor="text1"/>
          <w:sz w:val="24"/>
          <w:szCs w:val="24"/>
        </w:rPr>
        <w:t xml:space="preserve"> de salubrizare</w:t>
      </w:r>
      <w:r w:rsidR="00340C27" w:rsidRPr="009C0770">
        <w:rPr>
          <w:color w:val="000000" w:themeColor="text1"/>
          <w:sz w:val="24"/>
          <w:szCs w:val="24"/>
        </w:rPr>
        <w:t xml:space="preserve"> în cadrul unităților ad</w:t>
      </w:r>
      <w:r w:rsidR="007A0F8C" w:rsidRPr="009C0770">
        <w:rPr>
          <w:color w:val="000000" w:themeColor="text1"/>
          <w:sz w:val="24"/>
          <w:szCs w:val="24"/>
        </w:rPr>
        <w:t xml:space="preserve">ministrativ </w:t>
      </w:r>
      <w:r w:rsidRPr="009C0770">
        <w:rPr>
          <w:color w:val="000000" w:themeColor="text1"/>
          <w:sz w:val="24"/>
          <w:szCs w:val="24"/>
        </w:rPr>
        <w:t>-</w:t>
      </w:r>
      <w:r w:rsidR="007A0F8C" w:rsidRPr="009C0770">
        <w:rPr>
          <w:color w:val="000000" w:themeColor="text1"/>
          <w:sz w:val="24"/>
          <w:szCs w:val="24"/>
        </w:rPr>
        <w:t xml:space="preserve">teritoriale </w:t>
      </w:r>
      <w:r w:rsidR="00340C27" w:rsidRPr="009C0770">
        <w:rPr>
          <w:color w:val="000000" w:themeColor="text1"/>
          <w:sz w:val="24"/>
          <w:szCs w:val="24"/>
        </w:rPr>
        <w:t xml:space="preserve"> se vor conforma prevederilor prezentului regulament.</w:t>
      </w:r>
    </w:p>
    <w:p w:rsidR="00C5077B" w:rsidRPr="009C0770" w:rsidRDefault="00621F4E" w:rsidP="005477F4">
      <w:pPr>
        <w:spacing w:line="240" w:lineRule="auto"/>
        <w:ind w:firstLine="0"/>
        <w:rPr>
          <w:color w:val="000000" w:themeColor="text1"/>
          <w:sz w:val="24"/>
          <w:szCs w:val="24"/>
        </w:rPr>
      </w:pPr>
      <w:r w:rsidRPr="009C0770">
        <w:rPr>
          <w:color w:val="000000" w:themeColor="text1"/>
          <w:sz w:val="24"/>
          <w:szCs w:val="24"/>
        </w:rPr>
        <w:lastRenderedPageBreak/>
        <w:t xml:space="preserve"> </w:t>
      </w:r>
      <w:r w:rsidR="00107A6F" w:rsidRPr="009C0770">
        <w:rPr>
          <w:color w:val="000000" w:themeColor="text1"/>
          <w:sz w:val="24"/>
          <w:szCs w:val="24"/>
        </w:rPr>
        <w:t>(5) Prestarea activitatilor specifice serviciului de salubrizare se va re</w:t>
      </w:r>
      <w:r w:rsidR="00511C6C" w:rsidRPr="009C0770">
        <w:rPr>
          <w:color w:val="000000" w:themeColor="text1"/>
          <w:sz w:val="24"/>
          <w:szCs w:val="24"/>
        </w:rPr>
        <w:t>aliza numai pe baza contractelor</w:t>
      </w:r>
      <w:r w:rsidR="00107A6F" w:rsidRPr="009C0770">
        <w:rPr>
          <w:color w:val="000000" w:themeColor="text1"/>
          <w:sz w:val="24"/>
          <w:szCs w:val="24"/>
        </w:rPr>
        <w:t xml:space="preserve"> de delegare a gestiunii incheiate cu autoritatile </w:t>
      </w:r>
      <w:r w:rsidR="004C36E4" w:rsidRPr="009C0770">
        <w:rPr>
          <w:color w:val="000000" w:themeColor="text1"/>
          <w:sz w:val="24"/>
          <w:szCs w:val="24"/>
        </w:rPr>
        <w:t>admin</w:t>
      </w:r>
      <w:r w:rsidR="00511C6C" w:rsidRPr="009C0770">
        <w:rPr>
          <w:color w:val="000000" w:themeColor="text1"/>
          <w:sz w:val="24"/>
          <w:szCs w:val="24"/>
        </w:rPr>
        <w:t>istratiei locale,</w:t>
      </w:r>
      <w:r w:rsidR="004C36E4" w:rsidRPr="009C0770">
        <w:rPr>
          <w:color w:val="000000" w:themeColor="text1"/>
          <w:sz w:val="24"/>
          <w:szCs w:val="24"/>
        </w:rPr>
        <w:t xml:space="preserve"> sau a hotararii de dare in administrare, de catre operatori licentiati ANRSC, dupa obtinerea avizelor</w:t>
      </w:r>
      <w:r w:rsidR="00C5077B" w:rsidRPr="009C0770">
        <w:rPr>
          <w:color w:val="000000" w:themeColor="text1"/>
          <w:sz w:val="24"/>
          <w:szCs w:val="24"/>
        </w:rPr>
        <w:t>,acordurilor</w:t>
      </w:r>
      <w:r w:rsidR="00511C6C" w:rsidRPr="009C0770">
        <w:rPr>
          <w:color w:val="000000" w:themeColor="text1"/>
          <w:sz w:val="24"/>
          <w:szCs w:val="24"/>
        </w:rPr>
        <w:t xml:space="preserve"> </w:t>
      </w:r>
      <w:r w:rsidR="00C5077B" w:rsidRPr="009C0770">
        <w:rPr>
          <w:color w:val="000000" w:themeColor="text1"/>
          <w:sz w:val="24"/>
          <w:szCs w:val="24"/>
        </w:rPr>
        <w:t>si autorizatiilor solicitate prin actele normative in vigoare.</w:t>
      </w:r>
    </w:p>
    <w:p w:rsidR="00732439" w:rsidRPr="009C0770" w:rsidRDefault="00621F4E" w:rsidP="005477F4">
      <w:pPr>
        <w:spacing w:line="240" w:lineRule="auto"/>
        <w:ind w:firstLine="0"/>
        <w:rPr>
          <w:color w:val="000000" w:themeColor="text1"/>
          <w:sz w:val="24"/>
          <w:szCs w:val="24"/>
        </w:rPr>
      </w:pPr>
      <w:r w:rsidRPr="009C0770">
        <w:rPr>
          <w:color w:val="000000" w:themeColor="text1"/>
          <w:sz w:val="24"/>
          <w:szCs w:val="24"/>
        </w:rPr>
        <w:t xml:space="preserve"> </w:t>
      </w:r>
      <w:r w:rsidR="00C5077B" w:rsidRPr="009C0770">
        <w:rPr>
          <w:color w:val="000000" w:themeColor="text1"/>
          <w:sz w:val="24"/>
          <w:szCs w:val="24"/>
        </w:rPr>
        <w:t>(6) Prevederile prezentului regulament- cadru au caracter minimal.In vederea cresterii calitatii si eficientei prestarii serviciului, consiliile locale, pot aproba si alte conditii specifice pentru organizarea si desfasurarea serviciului de salubrizare, dupa dezbaterea publica a acestora, cu as</w:t>
      </w:r>
      <w:r w:rsidR="00732439" w:rsidRPr="009C0770">
        <w:rPr>
          <w:color w:val="000000" w:themeColor="text1"/>
          <w:sz w:val="24"/>
          <w:szCs w:val="24"/>
        </w:rPr>
        <w:t>igurarea echilibrului contractual si fara a aduce atingere altor dispozitii legale.</w:t>
      </w:r>
    </w:p>
    <w:p w:rsidR="00340C27" w:rsidRPr="009C0770" w:rsidRDefault="00340C27" w:rsidP="005477F4">
      <w:pPr>
        <w:spacing w:line="240" w:lineRule="auto"/>
        <w:ind w:firstLine="0"/>
        <w:rPr>
          <w:b/>
          <w:bCs/>
          <w:sz w:val="24"/>
          <w:szCs w:val="24"/>
        </w:rPr>
      </w:pPr>
      <w:r w:rsidRPr="009C0770">
        <w:rPr>
          <w:b/>
          <w:bCs/>
          <w:sz w:val="24"/>
          <w:szCs w:val="24"/>
        </w:rPr>
        <w:t>Art. 2.</w:t>
      </w:r>
    </w:p>
    <w:p w:rsidR="00340C27" w:rsidRDefault="006A26FB" w:rsidP="005477F4">
      <w:pPr>
        <w:spacing w:line="240" w:lineRule="auto"/>
        <w:ind w:firstLine="0"/>
        <w:rPr>
          <w:color w:val="000000" w:themeColor="text1"/>
          <w:sz w:val="24"/>
          <w:szCs w:val="24"/>
        </w:rPr>
      </w:pPr>
      <w:r w:rsidRPr="009C0770">
        <w:rPr>
          <w:color w:val="000000" w:themeColor="text1"/>
          <w:sz w:val="24"/>
          <w:szCs w:val="24"/>
        </w:rPr>
        <w:t xml:space="preserve"> (1) </w:t>
      </w:r>
      <w:r w:rsidR="00340C27" w:rsidRPr="009C0770">
        <w:rPr>
          <w:color w:val="000000" w:themeColor="text1"/>
          <w:sz w:val="24"/>
          <w:szCs w:val="24"/>
        </w:rPr>
        <w:t>Prezentul regulament se aplică următoarelor activităț</w:t>
      </w:r>
      <w:r w:rsidR="007A0F8C" w:rsidRPr="009C0770">
        <w:rPr>
          <w:color w:val="000000" w:themeColor="text1"/>
          <w:sz w:val="24"/>
          <w:szCs w:val="24"/>
        </w:rPr>
        <w:t>i ale Serviciului de salubrizare:</w:t>
      </w:r>
    </w:p>
    <w:p w:rsidR="00432798" w:rsidRDefault="00BC2272" w:rsidP="005477F4">
      <w:pPr>
        <w:pStyle w:val="Lista3"/>
        <w:numPr>
          <w:ilvl w:val="0"/>
          <w:numId w:val="0"/>
        </w:numPr>
        <w:spacing w:line="240" w:lineRule="auto"/>
        <w:ind w:left="1134" w:hanging="1134"/>
        <w:rPr>
          <w:color w:val="7030A0"/>
          <w:sz w:val="24"/>
          <w:szCs w:val="24"/>
        </w:rPr>
      </w:pPr>
      <w:r>
        <w:rPr>
          <w:color w:val="000000" w:themeColor="text1"/>
          <w:sz w:val="24"/>
          <w:szCs w:val="24"/>
        </w:rPr>
        <w:t xml:space="preserve">             a)</w:t>
      </w:r>
      <w:r>
        <w:rPr>
          <w:color w:val="7030A0"/>
          <w:sz w:val="24"/>
          <w:szCs w:val="24"/>
        </w:rPr>
        <w:t xml:space="preserve"> </w:t>
      </w:r>
      <w:r w:rsidRPr="00943E28">
        <w:rPr>
          <w:sz w:val="24"/>
          <w:szCs w:val="24"/>
        </w:rPr>
        <w:t xml:space="preserve">operarea centrelor de colectare prin aport voluntar a deseurilor de la persoanele </w:t>
      </w:r>
      <w:r w:rsidR="00BD5BB5" w:rsidRPr="00943E28">
        <w:rPr>
          <w:sz w:val="24"/>
          <w:szCs w:val="24"/>
        </w:rPr>
        <w:t xml:space="preserve">    </w:t>
      </w:r>
      <w:r w:rsidRPr="00943E28">
        <w:rPr>
          <w:sz w:val="24"/>
          <w:szCs w:val="24"/>
        </w:rPr>
        <w:t>fizice</w:t>
      </w:r>
    </w:p>
    <w:p w:rsidR="00432798" w:rsidRDefault="00432798" w:rsidP="005477F4">
      <w:pPr>
        <w:pStyle w:val="Lista3"/>
        <w:numPr>
          <w:ilvl w:val="0"/>
          <w:numId w:val="0"/>
        </w:numPr>
        <w:spacing w:line="240" w:lineRule="auto"/>
        <w:ind w:left="1134" w:hanging="1134"/>
        <w:rPr>
          <w:color w:val="7030A0"/>
          <w:sz w:val="24"/>
          <w:szCs w:val="24"/>
        </w:rPr>
      </w:pPr>
      <w:r>
        <w:rPr>
          <w:color w:val="7030A0"/>
          <w:sz w:val="24"/>
          <w:szCs w:val="24"/>
        </w:rPr>
        <w:t xml:space="preserve">            </w:t>
      </w:r>
      <w:r>
        <w:rPr>
          <w:color w:val="000000" w:themeColor="text1"/>
          <w:sz w:val="24"/>
          <w:szCs w:val="24"/>
        </w:rPr>
        <w:t xml:space="preserve">b) </w:t>
      </w:r>
      <w:r w:rsidR="006E5D8B" w:rsidRPr="009C0770">
        <w:rPr>
          <w:color w:val="000000" w:themeColor="text1"/>
          <w:sz w:val="24"/>
          <w:szCs w:val="24"/>
        </w:rPr>
        <w:t>eliminarea prin depozitare</w:t>
      </w:r>
      <w:r w:rsidR="00B54DE4" w:rsidRPr="009C0770">
        <w:rPr>
          <w:color w:val="000000" w:themeColor="text1"/>
          <w:sz w:val="24"/>
          <w:szCs w:val="24"/>
        </w:rPr>
        <w:t>,</w:t>
      </w:r>
      <w:r w:rsidR="006E5D8B" w:rsidRPr="009C0770">
        <w:rPr>
          <w:color w:val="000000" w:themeColor="text1"/>
          <w:sz w:val="24"/>
          <w:szCs w:val="24"/>
        </w:rPr>
        <w:t xml:space="preserve"> </w:t>
      </w:r>
      <w:r w:rsidR="00B54DE4" w:rsidRPr="009C0770">
        <w:rPr>
          <w:color w:val="000000" w:themeColor="text1"/>
          <w:sz w:val="24"/>
          <w:szCs w:val="24"/>
        </w:rPr>
        <w:t>a deseurilor reziduale,</w:t>
      </w:r>
      <w:r w:rsidR="00914088" w:rsidRPr="009C0770">
        <w:rPr>
          <w:color w:val="000000" w:themeColor="text1"/>
          <w:sz w:val="24"/>
          <w:szCs w:val="24"/>
        </w:rPr>
        <w:t xml:space="preserve"> a deseurilor stradale, a deseurilor de pamant si pietre provenite de pe caile publice, precum si a deseurilor care nu pot fi </w:t>
      </w:r>
      <w:r w:rsidR="0095601D" w:rsidRPr="009C0770">
        <w:rPr>
          <w:color w:val="000000" w:themeColor="text1"/>
          <w:sz w:val="24"/>
          <w:szCs w:val="24"/>
        </w:rPr>
        <w:t>valorificate provenite din activitati de reamenajare si reabilitare interioara si/sau exterioara a locuintelor la depozitele de deseuri nepericuloase;</w:t>
      </w:r>
    </w:p>
    <w:p w:rsidR="00432798" w:rsidRDefault="00432798" w:rsidP="005477F4">
      <w:pPr>
        <w:pStyle w:val="Lista3"/>
        <w:numPr>
          <w:ilvl w:val="0"/>
          <w:numId w:val="0"/>
        </w:numPr>
        <w:spacing w:line="240" w:lineRule="auto"/>
        <w:ind w:left="1134" w:hanging="1134"/>
        <w:rPr>
          <w:color w:val="7030A0"/>
          <w:sz w:val="24"/>
          <w:szCs w:val="24"/>
        </w:rPr>
      </w:pPr>
      <w:r>
        <w:rPr>
          <w:color w:val="7030A0"/>
          <w:sz w:val="24"/>
          <w:szCs w:val="24"/>
        </w:rPr>
        <w:t xml:space="preserve">            </w:t>
      </w:r>
      <w:r>
        <w:rPr>
          <w:color w:val="000000" w:themeColor="text1"/>
          <w:sz w:val="24"/>
          <w:szCs w:val="24"/>
        </w:rPr>
        <w:t xml:space="preserve">c) </w:t>
      </w:r>
      <w:r w:rsidR="005B06C4" w:rsidRPr="00621F4E">
        <w:rPr>
          <w:color w:val="000000" w:themeColor="text1"/>
          <w:sz w:val="24"/>
          <w:szCs w:val="24"/>
        </w:rPr>
        <w:t>m</w:t>
      </w:r>
      <w:r w:rsidR="00A657B9" w:rsidRPr="00621F4E">
        <w:rPr>
          <w:color w:val="000000" w:themeColor="text1"/>
          <w:sz w:val="24"/>
          <w:szCs w:val="24"/>
        </w:rPr>
        <w:t>ă</w:t>
      </w:r>
      <w:r w:rsidR="005B06C4" w:rsidRPr="00621F4E">
        <w:rPr>
          <w:color w:val="000000" w:themeColor="text1"/>
          <w:sz w:val="24"/>
          <w:szCs w:val="24"/>
        </w:rPr>
        <w:t>turatul,</w:t>
      </w:r>
      <w:r w:rsidR="00A657B9" w:rsidRPr="00621F4E">
        <w:rPr>
          <w:color w:val="000000" w:themeColor="text1"/>
          <w:sz w:val="24"/>
          <w:szCs w:val="24"/>
        </w:rPr>
        <w:t xml:space="preserve"> spă</w:t>
      </w:r>
      <w:r w:rsidR="005B06C4" w:rsidRPr="00621F4E">
        <w:rPr>
          <w:color w:val="000000" w:themeColor="text1"/>
          <w:sz w:val="24"/>
          <w:szCs w:val="24"/>
        </w:rPr>
        <w:t>latul,</w:t>
      </w:r>
      <w:r w:rsidR="00A657B9" w:rsidRPr="00621F4E">
        <w:rPr>
          <w:color w:val="000000" w:themeColor="text1"/>
          <w:sz w:val="24"/>
          <w:szCs w:val="24"/>
        </w:rPr>
        <w:t xml:space="preserve"> stropirea ș</w:t>
      </w:r>
      <w:r w:rsidR="005B06C4" w:rsidRPr="00621F4E">
        <w:rPr>
          <w:color w:val="000000" w:themeColor="text1"/>
          <w:sz w:val="24"/>
          <w:szCs w:val="24"/>
        </w:rPr>
        <w:t xml:space="preserve">i </w:t>
      </w:r>
      <w:r w:rsidR="00A657B9" w:rsidRPr="00621F4E">
        <w:rPr>
          <w:color w:val="000000" w:themeColor="text1"/>
          <w:sz w:val="24"/>
          <w:szCs w:val="24"/>
        </w:rPr>
        <w:t>întreținerea că</w:t>
      </w:r>
      <w:r w:rsidR="005B06C4" w:rsidRPr="00621F4E">
        <w:rPr>
          <w:color w:val="000000" w:themeColor="text1"/>
          <w:sz w:val="24"/>
          <w:szCs w:val="24"/>
        </w:rPr>
        <w:t>ilor publice</w:t>
      </w:r>
      <w:r w:rsidR="006A26FB" w:rsidRPr="00621F4E">
        <w:rPr>
          <w:color w:val="000000" w:themeColor="text1"/>
          <w:sz w:val="24"/>
          <w:szCs w:val="24"/>
        </w:rPr>
        <w:t xml:space="preserve"> din localitate</w:t>
      </w:r>
      <w:r w:rsidR="005B06C4" w:rsidRPr="00621F4E">
        <w:rPr>
          <w:color w:val="000000" w:themeColor="text1"/>
          <w:sz w:val="24"/>
          <w:szCs w:val="24"/>
        </w:rPr>
        <w:t xml:space="preserve">; </w:t>
      </w:r>
      <w:r w:rsidR="006A26FB" w:rsidRPr="00621F4E">
        <w:rPr>
          <w:color w:val="000000" w:themeColor="text1"/>
          <w:sz w:val="24"/>
          <w:szCs w:val="24"/>
        </w:rPr>
        <w:t>iclusiv colectarea si transportul deseurilor de pamant si pietre provenite de pe caile publice la depozitele de deseuri provenite din cosurile stradale la depozitele de deseuri si/sau inslatiile de tratare;</w:t>
      </w:r>
    </w:p>
    <w:p w:rsidR="00432798" w:rsidRDefault="00432798" w:rsidP="005477F4">
      <w:pPr>
        <w:pStyle w:val="Lista3"/>
        <w:numPr>
          <w:ilvl w:val="0"/>
          <w:numId w:val="0"/>
        </w:numPr>
        <w:spacing w:line="240" w:lineRule="auto"/>
        <w:ind w:left="1134" w:hanging="1134"/>
        <w:rPr>
          <w:color w:val="7030A0"/>
          <w:sz w:val="24"/>
          <w:szCs w:val="24"/>
        </w:rPr>
      </w:pPr>
      <w:r>
        <w:rPr>
          <w:color w:val="7030A0"/>
          <w:sz w:val="24"/>
          <w:szCs w:val="24"/>
        </w:rPr>
        <w:t xml:space="preserve">             </w:t>
      </w:r>
      <w:r>
        <w:rPr>
          <w:color w:val="000000" w:themeColor="text1"/>
          <w:sz w:val="24"/>
          <w:szCs w:val="24"/>
        </w:rPr>
        <w:t xml:space="preserve">d) </w:t>
      </w:r>
      <w:r w:rsidR="005B06C4" w:rsidRPr="00621F4E">
        <w:rPr>
          <w:color w:val="000000" w:themeColor="text1"/>
          <w:sz w:val="24"/>
          <w:szCs w:val="24"/>
        </w:rPr>
        <w:t>cur</w:t>
      </w:r>
      <w:r w:rsidR="00A657B9" w:rsidRPr="00621F4E">
        <w:rPr>
          <w:color w:val="000000" w:themeColor="text1"/>
          <w:sz w:val="24"/>
          <w:szCs w:val="24"/>
        </w:rPr>
        <w:t>ăț</w:t>
      </w:r>
      <w:r w:rsidR="005B06C4" w:rsidRPr="00621F4E">
        <w:rPr>
          <w:color w:val="000000" w:themeColor="text1"/>
          <w:sz w:val="24"/>
          <w:szCs w:val="24"/>
        </w:rPr>
        <w:t xml:space="preserve">area </w:t>
      </w:r>
      <w:r w:rsidR="00A657B9" w:rsidRPr="00621F4E">
        <w:rPr>
          <w:color w:val="000000" w:themeColor="text1"/>
          <w:sz w:val="24"/>
          <w:szCs w:val="24"/>
        </w:rPr>
        <w:t>ș</w:t>
      </w:r>
      <w:r w:rsidR="005B06C4" w:rsidRPr="00621F4E">
        <w:rPr>
          <w:color w:val="000000" w:themeColor="text1"/>
          <w:sz w:val="24"/>
          <w:szCs w:val="24"/>
        </w:rPr>
        <w:t>i transportul z</w:t>
      </w:r>
      <w:r w:rsidR="00A657B9" w:rsidRPr="00621F4E">
        <w:rPr>
          <w:color w:val="000000" w:themeColor="text1"/>
          <w:sz w:val="24"/>
          <w:szCs w:val="24"/>
        </w:rPr>
        <w:t xml:space="preserve">ăpezii de pe căile publice </w:t>
      </w:r>
      <w:r w:rsidR="006A26FB" w:rsidRPr="00621F4E">
        <w:rPr>
          <w:color w:val="000000" w:themeColor="text1"/>
          <w:sz w:val="24"/>
          <w:szCs w:val="24"/>
        </w:rPr>
        <w:t xml:space="preserve">din localitate </w:t>
      </w:r>
      <w:r w:rsidR="00A657B9" w:rsidRPr="00621F4E">
        <w:rPr>
          <w:color w:val="000000" w:themeColor="text1"/>
          <w:sz w:val="24"/>
          <w:szCs w:val="24"/>
        </w:rPr>
        <w:t>și menținerea în funcț</w:t>
      </w:r>
      <w:r w:rsidR="005B06C4" w:rsidRPr="00621F4E">
        <w:rPr>
          <w:color w:val="000000" w:themeColor="text1"/>
          <w:sz w:val="24"/>
          <w:szCs w:val="24"/>
        </w:rPr>
        <w:t>iune a ac</w:t>
      </w:r>
      <w:r w:rsidR="00A657B9" w:rsidRPr="00621F4E">
        <w:rPr>
          <w:color w:val="000000" w:themeColor="text1"/>
          <w:sz w:val="24"/>
          <w:szCs w:val="24"/>
        </w:rPr>
        <w:t>estora pe timp de polei sau de îngheț</w:t>
      </w:r>
      <w:r w:rsidR="005B06C4" w:rsidRPr="00621F4E">
        <w:rPr>
          <w:color w:val="000000" w:themeColor="text1"/>
          <w:sz w:val="24"/>
          <w:szCs w:val="24"/>
        </w:rPr>
        <w:t>;</w:t>
      </w:r>
    </w:p>
    <w:p w:rsidR="006A26FB" w:rsidRPr="00432798" w:rsidRDefault="00432798" w:rsidP="005477F4">
      <w:pPr>
        <w:pStyle w:val="Lista3"/>
        <w:numPr>
          <w:ilvl w:val="0"/>
          <w:numId w:val="0"/>
        </w:numPr>
        <w:spacing w:line="240" w:lineRule="auto"/>
        <w:ind w:left="1134" w:hanging="1134"/>
        <w:rPr>
          <w:color w:val="7030A0"/>
          <w:sz w:val="24"/>
          <w:szCs w:val="24"/>
        </w:rPr>
      </w:pPr>
      <w:r>
        <w:rPr>
          <w:color w:val="7030A0"/>
          <w:sz w:val="24"/>
          <w:szCs w:val="24"/>
        </w:rPr>
        <w:t xml:space="preserve">             </w:t>
      </w:r>
      <w:r>
        <w:rPr>
          <w:color w:val="000000" w:themeColor="text1"/>
          <w:sz w:val="24"/>
          <w:szCs w:val="24"/>
        </w:rPr>
        <w:t xml:space="preserve">e) </w:t>
      </w:r>
      <w:r w:rsidR="006A26FB" w:rsidRPr="00621F4E">
        <w:rPr>
          <w:color w:val="000000" w:themeColor="text1"/>
          <w:sz w:val="24"/>
          <w:szCs w:val="24"/>
        </w:rPr>
        <w:t>dezinsecția,dezinfecția și deratizarea la obiectivele din domeniul public si domeniul privat al al unitatii administrativ – teritoriale;</w:t>
      </w:r>
    </w:p>
    <w:p w:rsidR="00BF49AE" w:rsidRPr="00C71381" w:rsidRDefault="00C71381" w:rsidP="005477F4">
      <w:pPr>
        <w:spacing w:line="240" w:lineRule="auto"/>
        <w:ind w:firstLine="0"/>
        <w:rPr>
          <w:color w:val="000000" w:themeColor="text1"/>
          <w:sz w:val="24"/>
          <w:szCs w:val="24"/>
        </w:rPr>
      </w:pPr>
      <w:r w:rsidRPr="009C0770">
        <w:rPr>
          <w:sz w:val="24"/>
          <w:szCs w:val="24"/>
        </w:rPr>
        <w:t xml:space="preserve"> </w:t>
      </w:r>
      <w:r w:rsidR="00BF49AE" w:rsidRPr="009C0770">
        <w:rPr>
          <w:sz w:val="24"/>
          <w:szCs w:val="24"/>
        </w:rPr>
        <w:t>(2)  Prezentul</w:t>
      </w:r>
      <w:r w:rsidR="00BF49AE" w:rsidRPr="00C71381">
        <w:rPr>
          <w:color w:val="000000" w:themeColor="text1"/>
          <w:sz w:val="24"/>
          <w:szCs w:val="24"/>
        </w:rPr>
        <w:t xml:space="preserve"> regulament se aplică si serviciilor conexe serviciului de salubrizare, precum si activitatilor de colectare a deseurilor abandonate ocazional respectiv:</w:t>
      </w:r>
    </w:p>
    <w:p w:rsidR="00BF49AE" w:rsidRPr="00943E28" w:rsidRDefault="00BF49AE" w:rsidP="005477F4">
      <w:pPr>
        <w:spacing w:line="240" w:lineRule="auto"/>
        <w:ind w:firstLine="0"/>
        <w:rPr>
          <w:sz w:val="24"/>
          <w:szCs w:val="24"/>
        </w:rPr>
      </w:pPr>
      <w:r w:rsidRPr="00C71381">
        <w:rPr>
          <w:color w:val="000000" w:themeColor="text1"/>
          <w:sz w:val="24"/>
          <w:szCs w:val="24"/>
        </w:rPr>
        <w:t xml:space="preserve">            </w:t>
      </w:r>
      <w:r w:rsidR="00BD5BB5">
        <w:rPr>
          <w:color w:val="000000" w:themeColor="text1"/>
          <w:sz w:val="24"/>
          <w:szCs w:val="24"/>
        </w:rPr>
        <w:t xml:space="preserve">a) </w:t>
      </w:r>
      <w:r w:rsidRPr="00943E28">
        <w:rPr>
          <w:sz w:val="24"/>
          <w:szCs w:val="24"/>
        </w:rPr>
        <w:t>colectarea si transportul deseurilor din constructii provenite din locuinte, generate de activitati de amenajare si</w:t>
      </w:r>
      <w:r w:rsidR="009262A6" w:rsidRPr="00943E28">
        <w:rPr>
          <w:sz w:val="24"/>
          <w:szCs w:val="24"/>
        </w:rPr>
        <w:t xml:space="preserve"> reabilitare si reabilitare int</w:t>
      </w:r>
      <w:r w:rsidRPr="00943E28">
        <w:rPr>
          <w:sz w:val="24"/>
          <w:szCs w:val="24"/>
        </w:rPr>
        <w:t>erioara /exterioara a acestora</w:t>
      </w:r>
      <w:r w:rsidR="00BD5BB5" w:rsidRPr="00943E28">
        <w:rPr>
          <w:sz w:val="24"/>
          <w:szCs w:val="24"/>
        </w:rPr>
        <w:t>;</w:t>
      </w:r>
    </w:p>
    <w:p w:rsidR="002715DF" w:rsidRPr="00943E28" w:rsidRDefault="00BF49AE" w:rsidP="005477F4">
      <w:pPr>
        <w:tabs>
          <w:tab w:val="left" w:pos="851"/>
        </w:tabs>
        <w:spacing w:line="240" w:lineRule="auto"/>
        <w:ind w:firstLine="0"/>
        <w:rPr>
          <w:sz w:val="24"/>
          <w:szCs w:val="24"/>
        </w:rPr>
      </w:pPr>
      <w:r w:rsidRPr="00943E28">
        <w:rPr>
          <w:sz w:val="24"/>
          <w:szCs w:val="24"/>
        </w:rPr>
        <w:t xml:space="preserve">            b)</w:t>
      </w:r>
      <w:r w:rsidR="002715DF" w:rsidRPr="00943E28">
        <w:rPr>
          <w:sz w:val="24"/>
          <w:szCs w:val="24"/>
        </w:rPr>
        <w:t xml:space="preserve"> colectarea  deseurilor voluminoase, inclusiv saltelele si mobila, in afara ca</w:t>
      </w:r>
      <w:r w:rsidR="00BD5BB5" w:rsidRPr="00943E28">
        <w:rPr>
          <w:sz w:val="24"/>
          <w:szCs w:val="24"/>
        </w:rPr>
        <w:t>mpaniilor regulate de colectare;</w:t>
      </w:r>
    </w:p>
    <w:p w:rsidR="002715DF" w:rsidRPr="00943E28" w:rsidRDefault="00AA28FB" w:rsidP="005477F4">
      <w:pPr>
        <w:spacing w:line="240" w:lineRule="auto"/>
        <w:ind w:firstLine="0"/>
        <w:rPr>
          <w:sz w:val="24"/>
          <w:szCs w:val="24"/>
        </w:rPr>
      </w:pPr>
      <w:r w:rsidRPr="00943E28">
        <w:rPr>
          <w:sz w:val="24"/>
          <w:szCs w:val="24"/>
        </w:rPr>
        <w:t xml:space="preserve">            </w:t>
      </w:r>
      <w:r w:rsidR="002715DF" w:rsidRPr="00943E28">
        <w:rPr>
          <w:sz w:val="24"/>
          <w:szCs w:val="24"/>
        </w:rPr>
        <w:t>c) colectarea  deseurilor provenite de la evenimentele publice, precum balciuri, festivaluri,concerte,targuri,campinguri s</w:t>
      </w:r>
      <w:r w:rsidR="00BD5BB5" w:rsidRPr="00943E28">
        <w:rPr>
          <w:sz w:val="24"/>
          <w:szCs w:val="24"/>
        </w:rPr>
        <w:t xml:space="preserve">i alte evenimente similare; </w:t>
      </w:r>
    </w:p>
    <w:p w:rsidR="002715DF" w:rsidRPr="00BD5BB5" w:rsidRDefault="002715DF" w:rsidP="005477F4">
      <w:pPr>
        <w:spacing w:line="240" w:lineRule="auto"/>
        <w:ind w:firstLine="0"/>
        <w:rPr>
          <w:sz w:val="24"/>
          <w:szCs w:val="24"/>
        </w:rPr>
      </w:pPr>
      <w:r w:rsidRPr="00BD5BB5">
        <w:rPr>
          <w:sz w:val="24"/>
          <w:szCs w:val="24"/>
        </w:rPr>
        <w:t xml:space="preserve">              d) colectarea  deseurilor municipale abandonate si a deseurilor din constructii abandonate langa punctele de colectare a deseurilor</w:t>
      </w:r>
      <w:r w:rsidR="00BD5BB5">
        <w:rPr>
          <w:sz w:val="24"/>
          <w:szCs w:val="24"/>
        </w:rPr>
        <w:t xml:space="preserve">;    </w:t>
      </w:r>
    </w:p>
    <w:p w:rsidR="00340C27" w:rsidRPr="00A57018" w:rsidRDefault="00E26635" w:rsidP="005477F4">
      <w:pPr>
        <w:spacing w:line="240" w:lineRule="auto"/>
        <w:ind w:firstLine="0"/>
        <w:rPr>
          <w:color w:val="FF0000"/>
          <w:sz w:val="24"/>
          <w:szCs w:val="24"/>
        </w:rPr>
      </w:pPr>
      <w:r w:rsidRPr="00BD5BB5">
        <w:rPr>
          <w:color w:val="000000" w:themeColor="text1"/>
          <w:sz w:val="24"/>
          <w:szCs w:val="24"/>
        </w:rPr>
        <w:t xml:space="preserve">              e) colectarea  deseurilor municipale abandonate si a deseurilor din constructii abandonate pe caile publice</w:t>
      </w:r>
      <w:r w:rsidR="00BD5BB5">
        <w:rPr>
          <w:color w:val="000000" w:themeColor="text1"/>
          <w:sz w:val="24"/>
          <w:szCs w:val="24"/>
        </w:rPr>
        <w:t>;</w:t>
      </w:r>
      <w:r w:rsidRPr="00BD5BB5">
        <w:rPr>
          <w:color w:val="000000" w:themeColor="text1"/>
          <w:sz w:val="24"/>
          <w:szCs w:val="24"/>
        </w:rPr>
        <w:t xml:space="preserve"> </w:t>
      </w:r>
    </w:p>
    <w:p w:rsidR="00340C27" w:rsidRPr="00A07F96" w:rsidRDefault="00340C27" w:rsidP="005477F4">
      <w:pPr>
        <w:spacing w:line="240" w:lineRule="auto"/>
        <w:ind w:firstLine="0"/>
        <w:rPr>
          <w:b/>
          <w:bCs/>
          <w:sz w:val="24"/>
          <w:szCs w:val="24"/>
        </w:rPr>
      </w:pPr>
      <w:r w:rsidRPr="00A07F96">
        <w:rPr>
          <w:b/>
          <w:bCs/>
          <w:sz w:val="24"/>
          <w:szCs w:val="24"/>
        </w:rPr>
        <w:t>Art. 3.</w:t>
      </w:r>
    </w:p>
    <w:p w:rsidR="00956AC7" w:rsidRDefault="00956AC7" w:rsidP="005477F4">
      <w:pPr>
        <w:spacing w:line="240" w:lineRule="auto"/>
        <w:ind w:firstLine="0"/>
        <w:rPr>
          <w:color w:val="000000" w:themeColor="text1"/>
          <w:sz w:val="24"/>
          <w:szCs w:val="24"/>
        </w:rPr>
      </w:pPr>
      <w:r>
        <w:rPr>
          <w:color w:val="000000" w:themeColor="text1"/>
          <w:sz w:val="24"/>
          <w:szCs w:val="24"/>
        </w:rPr>
        <w:t xml:space="preserve">(1) </w:t>
      </w:r>
      <w:r w:rsidR="00340C27" w:rsidRPr="00C71381">
        <w:rPr>
          <w:color w:val="000000" w:themeColor="text1"/>
          <w:sz w:val="24"/>
          <w:szCs w:val="24"/>
        </w:rPr>
        <w:t>Modul de organizare și funcț</w:t>
      </w:r>
      <w:r w:rsidR="00E26635" w:rsidRPr="00C71381">
        <w:rPr>
          <w:color w:val="000000" w:themeColor="text1"/>
          <w:sz w:val="24"/>
          <w:szCs w:val="24"/>
        </w:rPr>
        <w:t>ionare a s</w:t>
      </w:r>
      <w:r w:rsidR="00340C27" w:rsidRPr="00C71381">
        <w:rPr>
          <w:color w:val="000000" w:themeColor="text1"/>
          <w:sz w:val="24"/>
          <w:szCs w:val="24"/>
        </w:rPr>
        <w:t>erviciului</w:t>
      </w:r>
      <w:r w:rsidR="00E26635" w:rsidRPr="00C71381">
        <w:rPr>
          <w:color w:val="000000" w:themeColor="text1"/>
          <w:sz w:val="24"/>
          <w:szCs w:val="24"/>
        </w:rPr>
        <w:t xml:space="preserve"> de salubrizare </w:t>
      </w:r>
      <w:r w:rsidR="00340C27" w:rsidRPr="00C71381">
        <w:rPr>
          <w:color w:val="000000" w:themeColor="text1"/>
          <w:sz w:val="24"/>
          <w:szCs w:val="24"/>
        </w:rPr>
        <w:t xml:space="preserve"> trebuie să se realizeze pe baza următoarelor principii</w:t>
      </w:r>
    </w:p>
    <w:p w:rsidR="00956AC7" w:rsidRDefault="00956AC7" w:rsidP="005477F4">
      <w:pPr>
        <w:spacing w:line="240" w:lineRule="auto"/>
        <w:ind w:firstLine="0"/>
        <w:rPr>
          <w:color w:val="000000" w:themeColor="text1"/>
          <w:sz w:val="24"/>
          <w:szCs w:val="24"/>
        </w:rPr>
      </w:pPr>
      <w:r>
        <w:rPr>
          <w:color w:val="000000" w:themeColor="text1"/>
          <w:sz w:val="24"/>
          <w:szCs w:val="24"/>
        </w:rPr>
        <w:t xml:space="preserve">              a) </w:t>
      </w:r>
      <w:r w:rsidR="00340C27" w:rsidRPr="00C71381">
        <w:rPr>
          <w:color w:val="000000" w:themeColor="text1"/>
          <w:sz w:val="24"/>
          <w:szCs w:val="24"/>
        </w:rPr>
        <w:t>protec</w:t>
      </w:r>
      <w:r w:rsidR="00340C27" w:rsidRPr="00C71381">
        <w:rPr>
          <w:rFonts w:hAnsi="Palatino Linotype"/>
          <w:color w:val="000000" w:themeColor="text1"/>
          <w:sz w:val="24"/>
          <w:szCs w:val="24"/>
        </w:rPr>
        <w:t>ț</w:t>
      </w:r>
      <w:r w:rsidR="00340C27" w:rsidRPr="00C71381">
        <w:rPr>
          <w:color w:val="000000" w:themeColor="text1"/>
          <w:sz w:val="24"/>
          <w:szCs w:val="24"/>
        </w:rPr>
        <w:t>ia sănătă</w:t>
      </w:r>
      <w:r w:rsidR="00340C27" w:rsidRPr="00C71381">
        <w:rPr>
          <w:rFonts w:hAnsi="Palatino Linotype"/>
          <w:color w:val="000000" w:themeColor="text1"/>
          <w:sz w:val="24"/>
          <w:szCs w:val="24"/>
        </w:rPr>
        <w:t>ț</w:t>
      </w:r>
      <w:r w:rsidR="00340C27" w:rsidRPr="00C71381">
        <w:rPr>
          <w:color w:val="000000" w:themeColor="text1"/>
          <w:sz w:val="24"/>
          <w:szCs w:val="24"/>
        </w:rPr>
        <w:t>ii popula</w:t>
      </w:r>
      <w:r w:rsidR="00340C27" w:rsidRPr="00C71381">
        <w:rPr>
          <w:rFonts w:hAnsi="Palatino Linotype"/>
          <w:color w:val="000000" w:themeColor="text1"/>
          <w:sz w:val="24"/>
          <w:szCs w:val="24"/>
        </w:rPr>
        <w:t>ț</w:t>
      </w:r>
      <w:r w:rsidR="00340C27" w:rsidRPr="00C71381">
        <w:rPr>
          <w:color w:val="000000" w:themeColor="text1"/>
          <w:sz w:val="24"/>
          <w:szCs w:val="24"/>
        </w:rPr>
        <w:t>iei;</w:t>
      </w:r>
    </w:p>
    <w:p w:rsidR="00956AC7" w:rsidRDefault="00956AC7" w:rsidP="005477F4">
      <w:pPr>
        <w:spacing w:line="240" w:lineRule="auto"/>
        <w:ind w:firstLine="0"/>
        <w:rPr>
          <w:color w:val="000000" w:themeColor="text1"/>
          <w:sz w:val="24"/>
          <w:szCs w:val="24"/>
        </w:rPr>
      </w:pPr>
      <w:r>
        <w:rPr>
          <w:color w:val="000000" w:themeColor="text1"/>
          <w:sz w:val="24"/>
          <w:szCs w:val="24"/>
        </w:rPr>
        <w:t xml:space="preserve">              b) </w:t>
      </w:r>
      <w:r w:rsidR="00E26635" w:rsidRPr="00C71381">
        <w:rPr>
          <w:color w:val="000000" w:themeColor="text1"/>
          <w:sz w:val="24"/>
          <w:szCs w:val="24"/>
        </w:rPr>
        <w:t>autonomia locala si descentralizare serviciilor</w:t>
      </w:r>
      <w:r>
        <w:rPr>
          <w:color w:val="000000" w:themeColor="text1"/>
          <w:sz w:val="24"/>
          <w:szCs w:val="24"/>
        </w:rPr>
        <w:t>;</w:t>
      </w:r>
    </w:p>
    <w:p w:rsidR="00956AC7" w:rsidRDefault="00956AC7" w:rsidP="005477F4">
      <w:pPr>
        <w:spacing w:line="240" w:lineRule="auto"/>
        <w:ind w:firstLine="0"/>
        <w:rPr>
          <w:color w:val="000000" w:themeColor="text1"/>
          <w:sz w:val="24"/>
          <w:szCs w:val="24"/>
        </w:rPr>
      </w:pPr>
      <w:r>
        <w:rPr>
          <w:color w:val="000000" w:themeColor="text1"/>
          <w:sz w:val="24"/>
          <w:szCs w:val="24"/>
        </w:rPr>
        <w:lastRenderedPageBreak/>
        <w:t xml:space="preserve">              c) </w:t>
      </w:r>
      <w:r w:rsidR="00340C27" w:rsidRPr="00C71381">
        <w:rPr>
          <w:color w:val="000000" w:themeColor="text1"/>
          <w:sz w:val="24"/>
          <w:szCs w:val="24"/>
        </w:rPr>
        <w:t>responsabilitatea fa</w:t>
      </w:r>
      <w:r w:rsidR="00340C27" w:rsidRPr="00C71381">
        <w:rPr>
          <w:rFonts w:hAnsi="Palatino Linotype"/>
          <w:color w:val="000000" w:themeColor="text1"/>
          <w:sz w:val="24"/>
          <w:szCs w:val="24"/>
        </w:rPr>
        <w:t>ț</w:t>
      </w:r>
      <w:r w:rsidR="00340C27" w:rsidRPr="00C71381">
        <w:rPr>
          <w:color w:val="000000" w:themeColor="text1"/>
          <w:sz w:val="24"/>
          <w:szCs w:val="24"/>
        </w:rPr>
        <w:t>ă de cetă</w:t>
      </w:r>
      <w:r w:rsidR="00340C27" w:rsidRPr="00C71381">
        <w:rPr>
          <w:rFonts w:hAnsi="Palatino Linotype"/>
          <w:color w:val="000000" w:themeColor="text1"/>
          <w:sz w:val="24"/>
          <w:szCs w:val="24"/>
        </w:rPr>
        <w:t>ț</w:t>
      </w:r>
      <w:r w:rsidR="00340C27" w:rsidRPr="00C71381">
        <w:rPr>
          <w:color w:val="000000" w:themeColor="text1"/>
          <w:sz w:val="24"/>
          <w:szCs w:val="24"/>
        </w:rPr>
        <w:t>eni;</w:t>
      </w:r>
    </w:p>
    <w:p w:rsidR="00956AC7" w:rsidRDefault="00956AC7" w:rsidP="005477F4">
      <w:pPr>
        <w:spacing w:line="240" w:lineRule="auto"/>
        <w:ind w:firstLine="0"/>
        <w:rPr>
          <w:color w:val="000000" w:themeColor="text1"/>
          <w:sz w:val="24"/>
          <w:szCs w:val="24"/>
        </w:rPr>
      </w:pPr>
      <w:r>
        <w:rPr>
          <w:color w:val="000000" w:themeColor="text1"/>
          <w:sz w:val="24"/>
          <w:szCs w:val="24"/>
        </w:rPr>
        <w:t xml:space="preserve">              d) </w:t>
      </w:r>
      <w:r w:rsidR="00340C27" w:rsidRPr="00C71381">
        <w:rPr>
          <w:color w:val="000000" w:themeColor="text1"/>
          <w:sz w:val="24"/>
          <w:szCs w:val="24"/>
        </w:rPr>
        <w:t xml:space="preserve">conservarea </w:t>
      </w:r>
      <w:r w:rsidR="00340C27" w:rsidRPr="00C71381">
        <w:rPr>
          <w:rFonts w:hAnsi="Palatino Linotype"/>
          <w:color w:val="000000" w:themeColor="text1"/>
          <w:sz w:val="24"/>
          <w:szCs w:val="24"/>
        </w:rPr>
        <w:t>ș</w:t>
      </w:r>
      <w:r w:rsidR="00340C27" w:rsidRPr="00C71381">
        <w:rPr>
          <w:color w:val="000000" w:themeColor="text1"/>
          <w:sz w:val="24"/>
          <w:szCs w:val="24"/>
        </w:rPr>
        <w:t>i protec</w:t>
      </w:r>
      <w:r w:rsidR="00340C27" w:rsidRPr="00C71381">
        <w:rPr>
          <w:rFonts w:hAnsi="Palatino Linotype"/>
          <w:color w:val="000000" w:themeColor="text1"/>
          <w:sz w:val="24"/>
          <w:szCs w:val="24"/>
        </w:rPr>
        <w:t>ț</w:t>
      </w:r>
      <w:r w:rsidR="00340C27" w:rsidRPr="00C71381">
        <w:rPr>
          <w:color w:val="000000" w:themeColor="text1"/>
          <w:sz w:val="24"/>
          <w:szCs w:val="24"/>
        </w:rPr>
        <w:t>ia mediului înconjurător;</w:t>
      </w:r>
    </w:p>
    <w:p w:rsidR="00956AC7" w:rsidRDefault="00956AC7" w:rsidP="005477F4">
      <w:pPr>
        <w:spacing w:line="240" w:lineRule="auto"/>
        <w:ind w:firstLine="0"/>
        <w:rPr>
          <w:color w:val="000000" w:themeColor="text1"/>
          <w:sz w:val="24"/>
          <w:szCs w:val="24"/>
        </w:rPr>
      </w:pPr>
      <w:r>
        <w:rPr>
          <w:color w:val="000000" w:themeColor="text1"/>
          <w:sz w:val="24"/>
          <w:szCs w:val="24"/>
        </w:rPr>
        <w:t xml:space="preserve">              e) </w:t>
      </w:r>
      <w:r w:rsidR="00340C27" w:rsidRPr="00C71381">
        <w:rPr>
          <w:color w:val="000000" w:themeColor="text1"/>
          <w:sz w:val="24"/>
          <w:szCs w:val="24"/>
        </w:rPr>
        <w:t>asigurarea calită</w:t>
      </w:r>
      <w:r w:rsidR="00340C27" w:rsidRPr="00C71381">
        <w:rPr>
          <w:rFonts w:hAnsi="Palatino Linotype"/>
          <w:color w:val="000000" w:themeColor="text1"/>
          <w:sz w:val="24"/>
          <w:szCs w:val="24"/>
        </w:rPr>
        <w:t>ț</w:t>
      </w:r>
      <w:r w:rsidR="00340C27" w:rsidRPr="00C71381">
        <w:rPr>
          <w:color w:val="000000" w:themeColor="text1"/>
          <w:sz w:val="24"/>
          <w:szCs w:val="24"/>
        </w:rPr>
        <w:t xml:space="preserve">ii </w:t>
      </w:r>
      <w:r w:rsidR="00340C27" w:rsidRPr="00C71381">
        <w:rPr>
          <w:rFonts w:hAnsi="Palatino Linotype"/>
          <w:color w:val="000000" w:themeColor="text1"/>
          <w:sz w:val="24"/>
          <w:szCs w:val="24"/>
        </w:rPr>
        <w:t>ș</w:t>
      </w:r>
      <w:r w:rsidR="00340C27" w:rsidRPr="00C71381">
        <w:rPr>
          <w:color w:val="000000" w:themeColor="text1"/>
          <w:sz w:val="24"/>
          <w:szCs w:val="24"/>
        </w:rPr>
        <w:t>i continuită</w:t>
      </w:r>
      <w:r w:rsidR="00340C27" w:rsidRPr="00C71381">
        <w:rPr>
          <w:rFonts w:hAnsi="Palatino Linotype"/>
          <w:color w:val="000000" w:themeColor="text1"/>
          <w:sz w:val="24"/>
          <w:szCs w:val="24"/>
        </w:rPr>
        <w:t>ț</w:t>
      </w:r>
      <w:r w:rsidR="00E26635" w:rsidRPr="00C71381">
        <w:rPr>
          <w:color w:val="000000" w:themeColor="text1"/>
          <w:sz w:val="24"/>
          <w:szCs w:val="24"/>
        </w:rPr>
        <w:t>ii s</w:t>
      </w:r>
      <w:r w:rsidR="00340C27" w:rsidRPr="00C71381">
        <w:rPr>
          <w:color w:val="000000" w:themeColor="text1"/>
          <w:sz w:val="24"/>
          <w:szCs w:val="24"/>
        </w:rPr>
        <w:t>erviciului;</w:t>
      </w:r>
    </w:p>
    <w:p w:rsidR="00956AC7" w:rsidRDefault="00956AC7" w:rsidP="005477F4">
      <w:pPr>
        <w:spacing w:line="240" w:lineRule="auto"/>
        <w:ind w:firstLine="0"/>
        <w:rPr>
          <w:color w:val="000000" w:themeColor="text1"/>
          <w:sz w:val="24"/>
          <w:szCs w:val="24"/>
        </w:rPr>
      </w:pPr>
      <w:r>
        <w:rPr>
          <w:color w:val="000000" w:themeColor="text1"/>
          <w:sz w:val="24"/>
          <w:szCs w:val="24"/>
        </w:rPr>
        <w:t xml:space="preserve">              f) </w:t>
      </w:r>
      <w:r w:rsidR="00340C27" w:rsidRPr="00C71381">
        <w:rPr>
          <w:color w:val="000000" w:themeColor="text1"/>
          <w:sz w:val="24"/>
          <w:szCs w:val="24"/>
        </w:rPr>
        <w:t xml:space="preserve">tarifarea echitabilă, corelată cu calitatea </w:t>
      </w:r>
      <w:r w:rsidR="00340C27" w:rsidRPr="00C71381">
        <w:rPr>
          <w:rFonts w:hAnsi="Palatino Linotype"/>
          <w:color w:val="000000" w:themeColor="text1"/>
          <w:sz w:val="24"/>
          <w:szCs w:val="24"/>
        </w:rPr>
        <w:t>ș</w:t>
      </w:r>
      <w:r w:rsidR="00340C27" w:rsidRPr="00C71381">
        <w:rPr>
          <w:color w:val="000000" w:themeColor="text1"/>
          <w:sz w:val="24"/>
          <w:szCs w:val="24"/>
        </w:rPr>
        <w:t>i ca</w:t>
      </w:r>
      <w:r w:rsidR="004561FC" w:rsidRPr="00C71381">
        <w:rPr>
          <w:color w:val="000000" w:themeColor="text1"/>
          <w:sz w:val="24"/>
          <w:szCs w:val="24"/>
        </w:rPr>
        <w:t>ntitatea serviciului presta</w:t>
      </w:r>
      <w:r>
        <w:rPr>
          <w:color w:val="000000" w:themeColor="text1"/>
          <w:sz w:val="24"/>
          <w:szCs w:val="24"/>
        </w:rPr>
        <w:t>t;</w:t>
      </w:r>
    </w:p>
    <w:p w:rsidR="00956AC7" w:rsidRDefault="00956AC7" w:rsidP="005477F4">
      <w:pPr>
        <w:spacing w:line="240" w:lineRule="auto"/>
        <w:ind w:firstLine="0"/>
        <w:rPr>
          <w:color w:val="000000" w:themeColor="text1"/>
          <w:sz w:val="24"/>
          <w:szCs w:val="24"/>
        </w:rPr>
      </w:pPr>
      <w:r>
        <w:rPr>
          <w:color w:val="000000" w:themeColor="text1"/>
          <w:sz w:val="24"/>
          <w:szCs w:val="24"/>
        </w:rPr>
        <w:t xml:space="preserve">              g) </w:t>
      </w:r>
      <w:r w:rsidR="00E26635" w:rsidRPr="00C71381">
        <w:rPr>
          <w:color w:val="000000" w:themeColor="text1"/>
          <w:sz w:val="24"/>
          <w:szCs w:val="24"/>
        </w:rPr>
        <w:t>nediscriminarea si egalitatea de tratament al utilizatorilor</w:t>
      </w:r>
      <w:r>
        <w:rPr>
          <w:color w:val="000000" w:themeColor="text1"/>
          <w:sz w:val="24"/>
          <w:szCs w:val="24"/>
        </w:rPr>
        <w:t>;</w:t>
      </w:r>
    </w:p>
    <w:p w:rsidR="00956AC7" w:rsidRDefault="00956AC7" w:rsidP="005477F4">
      <w:pPr>
        <w:spacing w:line="240" w:lineRule="auto"/>
        <w:ind w:firstLine="0"/>
        <w:rPr>
          <w:color w:val="000000" w:themeColor="text1"/>
          <w:sz w:val="24"/>
          <w:szCs w:val="24"/>
        </w:rPr>
      </w:pPr>
      <w:r>
        <w:rPr>
          <w:color w:val="000000" w:themeColor="text1"/>
          <w:sz w:val="24"/>
          <w:szCs w:val="24"/>
        </w:rPr>
        <w:t xml:space="preserve">              h) </w:t>
      </w:r>
      <w:r w:rsidR="00E26635" w:rsidRPr="00C71381">
        <w:rPr>
          <w:color w:val="000000" w:themeColor="text1"/>
          <w:sz w:val="24"/>
          <w:szCs w:val="24"/>
        </w:rPr>
        <w:t xml:space="preserve">transparenta, consultarea si </w:t>
      </w:r>
      <w:r w:rsidR="006E5D8B" w:rsidRPr="00C71381">
        <w:rPr>
          <w:color w:val="000000" w:themeColor="text1"/>
          <w:sz w:val="24"/>
          <w:szCs w:val="24"/>
        </w:rPr>
        <w:t>antrenarea in decizii a cetatenilor</w:t>
      </w:r>
      <w:r>
        <w:rPr>
          <w:color w:val="000000" w:themeColor="text1"/>
          <w:sz w:val="24"/>
          <w:szCs w:val="24"/>
        </w:rPr>
        <w:t>;</w:t>
      </w:r>
    </w:p>
    <w:p w:rsidR="00851579" w:rsidRDefault="00851579" w:rsidP="005477F4">
      <w:pPr>
        <w:spacing w:line="240" w:lineRule="auto"/>
        <w:ind w:firstLine="0"/>
        <w:rPr>
          <w:color w:val="000000" w:themeColor="text1"/>
          <w:sz w:val="24"/>
          <w:szCs w:val="24"/>
        </w:rPr>
      </w:pPr>
      <w:r>
        <w:rPr>
          <w:color w:val="000000" w:themeColor="text1"/>
          <w:sz w:val="24"/>
          <w:szCs w:val="24"/>
        </w:rPr>
        <w:t xml:space="preserve">              i) </w:t>
      </w:r>
      <w:r w:rsidR="006E5D8B" w:rsidRPr="00C71381">
        <w:rPr>
          <w:color w:val="000000" w:themeColor="text1"/>
          <w:sz w:val="24"/>
          <w:szCs w:val="24"/>
        </w:rPr>
        <w:t>administrarea corecta si eficienta a bunurilor din proprietatea publicasau privata a unitatilor administrativ – teritoriale si a banilor publici;</w:t>
      </w:r>
    </w:p>
    <w:p w:rsidR="00851579" w:rsidRDefault="00851579" w:rsidP="005477F4">
      <w:pPr>
        <w:spacing w:line="240" w:lineRule="auto"/>
        <w:ind w:firstLine="0"/>
        <w:rPr>
          <w:color w:val="000000" w:themeColor="text1"/>
          <w:sz w:val="24"/>
          <w:szCs w:val="24"/>
        </w:rPr>
      </w:pPr>
      <w:r>
        <w:rPr>
          <w:color w:val="000000" w:themeColor="text1"/>
          <w:sz w:val="24"/>
          <w:szCs w:val="24"/>
        </w:rPr>
        <w:t xml:space="preserve">              j) </w:t>
      </w:r>
      <w:r w:rsidR="00340C27" w:rsidRPr="00C71381">
        <w:rPr>
          <w:color w:val="000000" w:themeColor="text1"/>
          <w:sz w:val="24"/>
          <w:szCs w:val="24"/>
        </w:rPr>
        <w:t>securitatea serviciului;</w:t>
      </w:r>
    </w:p>
    <w:p w:rsidR="00340C27" w:rsidRPr="00C71381" w:rsidRDefault="00851579" w:rsidP="005477F4">
      <w:pPr>
        <w:spacing w:line="240" w:lineRule="auto"/>
        <w:ind w:firstLine="0"/>
        <w:rPr>
          <w:color w:val="000000" w:themeColor="text1"/>
          <w:sz w:val="24"/>
          <w:szCs w:val="24"/>
        </w:rPr>
      </w:pPr>
      <w:r>
        <w:rPr>
          <w:color w:val="000000" w:themeColor="text1"/>
          <w:sz w:val="24"/>
          <w:szCs w:val="24"/>
        </w:rPr>
        <w:t xml:space="preserve">             k) </w:t>
      </w:r>
      <w:r w:rsidR="00340C27" w:rsidRPr="00C71381">
        <w:rPr>
          <w:color w:val="000000" w:themeColor="text1"/>
          <w:sz w:val="24"/>
          <w:szCs w:val="24"/>
        </w:rPr>
        <w:t>dezvoltarea durabilă.</w:t>
      </w:r>
    </w:p>
    <w:p w:rsidR="00340C27" w:rsidRPr="00355E1D" w:rsidRDefault="00340C27" w:rsidP="005477F4">
      <w:pPr>
        <w:spacing w:line="240" w:lineRule="auto"/>
        <w:ind w:firstLine="0"/>
        <w:rPr>
          <w:b/>
          <w:bCs/>
          <w:color w:val="000000" w:themeColor="text1"/>
          <w:sz w:val="24"/>
          <w:szCs w:val="24"/>
        </w:rPr>
      </w:pPr>
      <w:r w:rsidRPr="00355E1D">
        <w:rPr>
          <w:b/>
          <w:bCs/>
          <w:color w:val="000000" w:themeColor="text1"/>
          <w:sz w:val="24"/>
          <w:szCs w:val="24"/>
        </w:rPr>
        <w:t>Art. 4.</w:t>
      </w:r>
    </w:p>
    <w:p w:rsidR="00340C27" w:rsidRPr="00355E1D" w:rsidRDefault="00340C27" w:rsidP="005477F4">
      <w:pPr>
        <w:spacing w:line="240" w:lineRule="auto"/>
        <w:ind w:firstLine="0"/>
        <w:rPr>
          <w:color w:val="000000" w:themeColor="text1"/>
          <w:sz w:val="24"/>
          <w:szCs w:val="24"/>
        </w:rPr>
      </w:pPr>
      <w:r w:rsidRPr="00355E1D">
        <w:rPr>
          <w:color w:val="000000" w:themeColor="text1"/>
          <w:sz w:val="24"/>
          <w:szCs w:val="24"/>
        </w:rPr>
        <w:t>Termenii și noțiunile utilizate în prezentul regulament</w:t>
      </w:r>
      <w:r w:rsidR="00851579">
        <w:rPr>
          <w:color w:val="000000" w:themeColor="text1"/>
          <w:sz w:val="24"/>
          <w:szCs w:val="24"/>
        </w:rPr>
        <w:t xml:space="preserve">  </w:t>
      </w:r>
      <w:r w:rsidR="00355E1D" w:rsidRPr="00355E1D">
        <w:rPr>
          <w:color w:val="000000" w:themeColor="text1"/>
          <w:sz w:val="24"/>
          <w:szCs w:val="24"/>
        </w:rPr>
        <w:t xml:space="preserve"> </w:t>
      </w:r>
      <w:r w:rsidRPr="00355E1D">
        <w:rPr>
          <w:color w:val="000000" w:themeColor="text1"/>
          <w:sz w:val="24"/>
          <w:szCs w:val="24"/>
        </w:rPr>
        <w:t>se definesc după cum urmează:</w:t>
      </w:r>
    </w:p>
    <w:p w:rsidR="00525D3C" w:rsidRDefault="00355E1D" w:rsidP="005477F4">
      <w:pPr>
        <w:spacing w:line="240" w:lineRule="auto"/>
      </w:pPr>
      <w:r w:rsidRPr="00AA15B4">
        <w:rPr>
          <w:bCs/>
        </w:rPr>
        <w:t>4.1</w:t>
      </w:r>
      <w:r w:rsidRPr="00355E1D">
        <w:rPr>
          <w:b/>
          <w:bCs/>
        </w:rPr>
        <w:t xml:space="preserve"> </w:t>
      </w:r>
      <w:r w:rsidR="00331EC6">
        <w:rPr>
          <w:b/>
          <w:bCs/>
        </w:rPr>
        <w:t xml:space="preserve"> </w:t>
      </w:r>
      <w:r w:rsidR="00340C27" w:rsidRPr="00355E1D">
        <w:rPr>
          <w:b/>
          <w:bCs/>
        </w:rPr>
        <w:t>autoritate competentă de reglementare</w:t>
      </w:r>
      <w:r w:rsidR="00340C27" w:rsidRPr="00355E1D">
        <w:t xml:space="preserve"> - Autoritatea Națională de Reglementare pentru Serviciile Comunitare de Utilități Publice, denumită în continuare A.N.R.S.C</w:t>
      </w:r>
      <w:r w:rsidR="00475A80">
        <w:t>;</w:t>
      </w:r>
    </w:p>
    <w:p w:rsidR="0035167F" w:rsidRPr="00943E28" w:rsidRDefault="0035167F" w:rsidP="005477F4">
      <w:pPr>
        <w:spacing w:line="240" w:lineRule="auto"/>
      </w:pPr>
      <w:r w:rsidRPr="00943E28">
        <w:t>4.2 centru de colectare prin aport voluntar – conform prevederilor art.2alin.(4)pct.9 din Legea serviciului de salubrizare a localitatilor nr.101/2006,republicata, cu modificarile si completarile ulteruoare ,inseamna loc de receptie a unor fractii speciale de deseuri colectate separat prin aportul voluntar al utilizatorilor identificabil teritorial, administrativ si juridic, dotat cu constructii, instalatiisi echipamente specifice destinate colect</w:t>
      </w:r>
      <w:r w:rsidR="006176C6" w:rsidRPr="00943E28">
        <w:t>arii si/sau tratarii deseurilor, la care persoanele fizice pot preda, cu titlu gratuit,tipurile de deseuri stabilite de catre autoritatile administatiei publice locale si/sau cele stabilite prin proiectele finasntate din fonduri nerambursabile;</w:t>
      </w:r>
    </w:p>
    <w:p w:rsidR="00A606E5" w:rsidRPr="00A606E5" w:rsidRDefault="00AA15B4" w:rsidP="005477F4">
      <w:pPr>
        <w:pStyle w:val="List2"/>
        <w:numPr>
          <w:ilvl w:val="0"/>
          <w:numId w:val="0"/>
        </w:numPr>
        <w:spacing w:line="240" w:lineRule="auto"/>
        <w:ind w:left="709"/>
        <w:rPr>
          <w:color w:val="000000" w:themeColor="text1"/>
          <w:sz w:val="24"/>
          <w:szCs w:val="24"/>
        </w:rPr>
      </w:pPr>
      <w:r w:rsidRPr="00AA15B4">
        <w:rPr>
          <w:bCs/>
          <w:color w:val="000000" w:themeColor="text1"/>
          <w:sz w:val="24"/>
          <w:szCs w:val="24"/>
        </w:rPr>
        <w:t>4.</w:t>
      </w:r>
      <w:r w:rsidR="00AA28FB">
        <w:rPr>
          <w:bCs/>
          <w:color w:val="000000" w:themeColor="text1"/>
          <w:sz w:val="24"/>
          <w:szCs w:val="24"/>
        </w:rPr>
        <w:t>3</w:t>
      </w:r>
      <w:r>
        <w:rPr>
          <w:b/>
          <w:bCs/>
          <w:color w:val="000000" w:themeColor="text1"/>
          <w:sz w:val="24"/>
          <w:szCs w:val="24"/>
        </w:rPr>
        <w:t xml:space="preserve"> </w:t>
      </w:r>
      <w:r w:rsidR="00331EC6">
        <w:rPr>
          <w:b/>
          <w:bCs/>
          <w:color w:val="000000" w:themeColor="text1"/>
          <w:sz w:val="24"/>
          <w:szCs w:val="24"/>
        </w:rPr>
        <w:t xml:space="preserve"> </w:t>
      </w:r>
      <w:r w:rsidR="00340C27" w:rsidRPr="00A606E5">
        <w:rPr>
          <w:b/>
          <w:bCs/>
          <w:color w:val="000000" w:themeColor="text1"/>
          <w:sz w:val="24"/>
          <w:szCs w:val="24"/>
        </w:rPr>
        <w:t>c</w:t>
      </w:r>
      <w:r w:rsidR="00340C27" w:rsidRPr="00AA15B4">
        <w:rPr>
          <w:bCs/>
          <w:color w:val="000000" w:themeColor="text1"/>
          <w:sz w:val="24"/>
          <w:szCs w:val="24"/>
        </w:rPr>
        <w:t>olectare</w:t>
      </w:r>
      <w:r w:rsidR="004E07F9" w:rsidRPr="00AA15B4">
        <w:rPr>
          <w:color w:val="000000" w:themeColor="text1"/>
          <w:sz w:val="24"/>
          <w:szCs w:val="24"/>
        </w:rPr>
        <w:t xml:space="preserve"> </w:t>
      </w:r>
      <w:r w:rsidR="004E07F9" w:rsidRPr="00A606E5">
        <w:rPr>
          <w:color w:val="000000" w:themeColor="text1"/>
          <w:sz w:val="24"/>
          <w:szCs w:val="24"/>
        </w:rPr>
        <w:t>– strîngerea deș</w:t>
      </w:r>
      <w:r w:rsidR="009F09C3" w:rsidRPr="00A606E5">
        <w:rPr>
          <w:color w:val="000000" w:themeColor="text1"/>
          <w:sz w:val="24"/>
          <w:szCs w:val="24"/>
        </w:rPr>
        <w:t>eurilor,</w:t>
      </w:r>
      <w:r w:rsidR="004E07F9" w:rsidRPr="00A606E5">
        <w:rPr>
          <w:color w:val="000000" w:themeColor="text1"/>
          <w:sz w:val="24"/>
          <w:szCs w:val="24"/>
        </w:rPr>
        <w:t xml:space="preserve"> </w:t>
      </w:r>
    </w:p>
    <w:p w:rsidR="00525D3C" w:rsidRPr="00AB7260" w:rsidRDefault="00AA28FB" w:rsidP="005477F4">
      <w:pPr>
        <w:pStyle w:val="List2"/>
        <w:numPr>
          <w:ilvl w:val="0"/>
          <w:numId w:val="0"/>
        </w:numPr>
        <w:spacing w:line="240" w:lineRule="auto"/>
        <w:ind w:left="709"/>
        <w:rPr>
          <w:color w:val="000000" w:themeColor="text1"/>
          <w:sz w:val="24"/>
          <w:szCs w:val="24"/>
        </w:rPr>
      </w:pPr>
      <w:r>
        <w:rPr>
          <w:color w:val="000000" w:themeColor="text1"/>
          <w:sz w:val="24"/>
          <w:szCs w:val="24"/>
        </w:rPr>
        <w:t>4.4</w:t>
      </w:r>
      <w:r w:rsidR="00331EC6">
        <w:rPr>
          <w:color w:val="000000" w:themeColor="text1"/>
          <w:sz w:val="24"/>
          <w:szCs w:val="24"/>
        </w:rPr>
        <w:t xml:space="preserve"> </w:t>
      </w:r>
      <w:r w:rsidR="00525D3C" w:rsidRPr="00AB7260">
        <w:rPr>
          <w:color w:val="000000" w:themeColor="text1"/>
          <w:sz w:val="24"/>
          <w:szCs w:val="24"/>
        </w:rPr>
        <w:t>curatarea zapezii/ghetii – operatiunea de indepartare a str</w:t>
      </w:r>
      <w:r w:rsidR="00AB7260" w:rsidRPr="00AB7260">
        <w:rPr>
          <w:color w:val="000000" w:themeColor="text1"/>
          <w:sz w:val="24"/>
          <w:szCs w:val="24"/>
        </w:rPr>
        <w:t xml:space="preserve">atului de zapada sau de gheata </w:t>
      </w:r>
      <w:r w:rsidR="00525D3C" w:rsidRPr="00AB7260">
        <w:rPr>
          <w:color w:val="000000" w:themeColor="text1"/>
          <w:sz w:val="24"/>
          <w:szCs w:val="24"/>
        </w:rPr>
        <w:t xml:space="preserve">depus pe </w:t>
      </w:r>
      <w:r w:rsidR="005C184F" w:rsidRPr="00AB7260">
        <w:rPr>
          <w:color w:val="000000" w:themeColor="text1"/>
          <w:sz w:val="24"/>
          <w:szCs w:val="24"/>
        </w:rPr>
        <w:t>suprafata carosabila si pietonala, in scopul asigurarii deplasarii vehiculelor si pioetonilor in conditii de siguranta</w:t>
      </w:r>
    </w:p>
    <w:p w:rsidR="005C184F" w:rsidRPr="00AB7260" w:rsidRDefault="00AA28FB" w:rsidP="005477F4">
      <w:pPr>
        <w:pStyle w:val="List2"/>
        <w:numPr>
          <w:ilvl w:val="0"/>
          <w:numId w:val="0"/>
        </w:numPr>
        <w:spacing w:line="240" w:lineRule="auto"/>
        <w:ind w:left="709"/>
        <w:rPr>
          <w:color w:val="000000" w:themeColor="text1"/>
          <w:sz w:val="24"/>
          <w:szCs w:val="24"/>
        </w:rPr>
      </w:pPr>
      <w:r>
        <w:rPr>
          <w:color w:val="000000" w:themeColor="text1"/>
          <w:sz w:val="24"/>
          <w:szCs w:val="24"/>
        </w:rPr>
        <w:t>4.5</w:t>
      </w:r>
      <w:r w:rsidR="00331EC6">
        <w:rPr>
          <w:color w:val="000000" w:themeColor="text1"/>
          <w:sz w:val="24"/>
          <w:szCs w:val="24"/>
        </w:rPr>
        <w:t xml:space="preserve"> </w:t>
      </w:r>
      <w:r w:rsidR="005C184F" w:rsidRPr="00AB7260">
        <w:rPr>
          <w:color w:val="000000" w:themeColor="text1"/>
          <w:sz w:val="24"/>
          <w:szCs w:val="24"/>
        </w:rPr>
        <w:t>curatarea rigolelor – operatiunea de indepartare manuala sau mecanizata a depunerilor de noroi, nisipsi praf de pe o portiune de 0,75m de la bordura spre axul median al strazi, urmata de maturare si/sau stropire</w:t>
      </w:r>
    </w:p>
    <w:p w:rsidR="000C2CBB" w:rsidRPr="000A584A" w:rsidRDefault="00AA28FB" w:rsidP="005477F4">
      <w:pPr>
        <w:spacing w:line="240" w:lineRule="auto"/>
      </w:pPr>
      <w:r>
        <w:t>4.6</w:t>
      </w:r>
      <w:r w:rsidR="00331EC6">
        <w:t xml:space="preserve"> </w:t>
      </w:r>
      <w:r w:rsidR="000C2CBB" w:rsidRPr="000A584A">
        <w:t>delegatar – calitatea pe cxare o are unitatea/subdiviziunea administrativ – teritoriala,individual sau in asociere, prin asociatia intercomunitara,in procedura de atribuire pentru delegarea gestiunii activitatii/activitatilor de salubrizare si in contractul de delegare;</w:t>
      </w:r>
    </w:p>
    <w:p w:rsidR="00340C27" w:rsidRPr="00AB7260" w:rsidRDefault="00AA28FB" w:rsidP="005477F4">
      <w:pPr>
        <w:pStyle w:val="List2"/>
        <w:numPr>
          <w:ilvl w:val="0"/>
          <w:numId w:val="0"/>
        </w:numPr>
        <w:spacing w:line="240" w:lineRule="auto"/>
        <w:ind w:left="709"/>
        <w:rPr>
          <w:color w:val="000000" w:themeColor="text1"/>
          <w:sz w:val="24"/>
          <w:szCs w:val="24"/>
        </w:rPr>
      </w:pPr>
      <w:r>
        <w:rPr>
          <w:bCs/>
          <w:sz w:val="24"/>
          <w:szCs w:val="24"/>
        </w:rPr>
        <w:t>4.7</w:t>
      </w:r>
      <w:r w:rsidR="00331EC6">
        <w:rPr>
          <w:bCs/>
          <w:sz w:val="24"/>
          <w:szCs w:val="24"/>
        </w:rPr>
        <w:t xml:space="preserve"> </w:t>
      </w:r>
      <w:r w:rsidR="00340C27" w:rsidRPr="00AB7260">
        <w:rPr>
          <w:bCs/>
          <w:sz w:val="24"/>
          <w:szCs w:val="24"/>
        </w:rPr>
        <w:t>depozit</w:t>
      </w:r>
      <w:r w:rsidR="00340C27" w:rsidRPr="00A07F96">
        <w:rPr>
          <w:b/>
          <w:bCs/>
          <w:sz w:val="24"/>
          <w:szCs w:val="24"/>
        </w:rPr>
        <w:t xml:space="preserve"> </w:t>
      </w:r>
      <w:r w:rsidR="009F09C3" w:rsidRPr="00A07F96">
        <w:rPr>
          <w:sz w:val="24"/>
          <w:szCs w:val="24"/>
        </w:rPr>
        <w:t xml:space="preserve">– </w:t>
      </w:r>
      <w:r w:rsidR="000C2CBB">
        <w:rPr>
          <w:sz w:val="24"/>
          <w:szCs w:val="24"/>
        </w:rPr>
        <w:t>conform prevederilor art.3 alin(2) lit.</w:t>
      </w:r>
      <w:r w:rsidR="007155E2">
        <w:rPr>
          <w:sz w:val="24"/>
          <w:szCs w:val="24"/>
        </w:rPr>
        <w:t xml:space="preserve">b) din Ordonanta Guvernului nr.2/2021 privind depozitarea deseurilor, cu modificarile si completarile ulterioare; </w:t>
      </w:r>
      <w:r w:rsidR="009F09C3" w:rsidRPr="00AB7260">
        <w:rPr>
          <w:color w:val="000000" w:themeColor="text1"/>
          <w:sz w:val="24"/>
          <w:szCs w:val="24"/>
        </w:rPr>
        <w:t>un amplasament pentru eliminarea finala</w:t>
      </w:r>
      <w:r w:rsidR="004E07F9" w:rsidRPr="00AB7260">
        <w:rPr>
          <w:color w:val="000000" w:themeColor="text1"/>
          <w:sz w:val="24"/>
          <w:szCs w:val="24"/>
        </w:rPr>
        <w:t xml:space="preserve"> a deș</w:t>
      </w:r>
      <w:r w:rsidR="001B2C4C" w:rsidRPr="00AB7260">
        <w:rPr>
          <w:color w:val="000000" w:themeColor="text1"/>
          <w:sz w:val="24"/>
          <w:szCs w:val="24"/>
        </w:rPr>
        <w:t>euri</w:t>
      </w:r>
      <w:r w:rsidR="004E07F9" w:rsidRPr="00AB7260">
        <w:rPr>
          <w:color w:val="000000" w:themeColor="text1"/>
          <w:sz w:val="24"/>
          <w:szCs w:val="24"/>
        </w:rPr>
        <w:t>lor prin depozitare pe sol sau î</w:t>
      </w:r>
      <w:r w:rsidR="001B2C4C" w:rsidRPr="00AB7260">
        <w:rPr>
          <w:color w:val="000000" w:themeColor="text1"/>
          <w:sz w:val="24"/>
          <w:szCs w:val="24"/>
        </w:rPr>
        <w:t>n subteran,</w:t>
      </w:r>
      <w:r w:rsidR="004E07F9" w:rsidRPr="00AB7260">
        <w:rPr>
          <w:color w:val="000000" w:themeColor="text1"/>
          <w:sz w:val="24"/>
          <w:szCs w:val="24"/>
        </w:rPr>
        <w:t xml:space="preserve"> </w:t>
      </w:r>
      <w:r w:rsidR="001B2C4C" w:rsidRPr="00AB7260">
        <w:rPr>
          <w:color w:val="000000" w:themeColor="text1"/>
          <w:sz w:val="24"/>
          <w:szCs w:val="24"/>
        </w:rPr>
        <w:t>inclusiv.</w:t>
      </w:r>
    </w:p>
    <w:p w:rsidR="007155E2" w:rsidRPr="00AB7260" w:rsidRDefault="00AA28FB" w:rsidP="005477F4">
      <w:pPr>
        <w:pStyle w:val="List2"/>
        <w:numPr>
          <w:ilvl w:val="0"/>
          <w:numId w:val="0"/>
        </w:numPr>
        <w:spacing w:line="240" w:lineRule="auto"/>
        <w:ind w:left="709"/>
        <w:rPr>
          <w:color w:val="000000" w:themeColor="text1"/>
          <w:sz w:val="24"/>
          <w:szCs w:val="24"/>
        </w:rPr>
      </w:pPr>
      <w:r>
        <w:rPr>
          <w:color w:val="000000" w:themeColor="text1"/>
          <w:sz w:val="24"/>
          <w:szCs w:val="24"/>
        </w:rPr>
        <w:t>4.8</w:t>
      </w:r>
      <w:r w:rsidR="00331EC6">
        <w:rPr>
          <w:color w:val="000000" w:themeColor="text1"/>
          <w:sz w:val="24"/>
          <w:szCs w:val="24"/>
        </w:rPr>
        <w:t xml:space="preserve"> d</w:t>
      </w:r>
      <w:r w:rsidR="007155E2" w:rsidRPr="00AB7260">
        <w:rPr>
          <w:color w:val="000000" w:themeColor="text1"/>
          <w:sz w:val="24"/>
          <w:szCs w:val="24"/>
        </w:rPr>
        <w:t>eratizare – acivitatea de starpire a rozatoarelor prin otravire cu substante chimice sau prin culturi microbiene</w:t>
      </w:r>
    </w:p>
    <w:p w:rsidR="00340C27" w:rsidRPr="00AB7260" w:rsidRDefault="00AA28FB" w:rsidP="005477F4">
      <w:pPr>
        <w:pStyle w:val="List2"/>
        <w:numPr>
          <w:ilvl w:val="0"/>
          <w:numId w:val="0"/>
        </w:numPr>
        <w:spacing w:line="240" w:lineRule="auto"/>
        <w:ind w:left="709"/>
        <w:rPr>
          <w:color w:val="000000" w:themeColor="text1"/>
          <w:sz w:val="24"/>
          <w:szCs w:val="24"/>
        </w:rPr>
      </w:pPr>
      <w:r>
        <w:rPr>
          <w:bCs/>
          <w:color w:val="000000" w:themeColor="text1"/>
          <w:sz w:val="24"/>
          <w:szCs w:val="24"/>
        </w:rPr>
        <w:t>4.9</w:t>
      </w:r>
      <w:r w:rsidR="00331EC6">
        <w:rPr>
          <w:bCs/>
          <w:color w:val="000000" w:themeColor="text1"/>
          <w:sz w:val="24"/>
          <w:szCs w:val="24"/>
        </w:rPr>
        <w:t xml:space="preserve"> </w:t>
      </w:r>
      <w:r w:rsidR="00340C27" w:rsidRPr="00331EC6">
        <w:rPr>
          <w:bCs/>
          <w:color w:val="000000" w:themeColor="text1"/>
          <w:sz w:val="24"/>
          <w:szCs w:val="24"/>
        </w:rPr>
        <w:t>de</w:t>
      </w:r>
      <w:r w:rsidR="00340C27" w:rsidRPr="00331EC6">
        <w:rPr>
          <w:rFonts w:hAnsi="Palatino Linotype"/>
          <w:bCs/>
          <w:color w:val="000000" w:themeColor="text1"/>
          <w:sz w:val="24"/>
          <w:szCs w:val="24"/>
        </w:rPr>
        <w:t>ș</w:t>
      </w:r>
      <w:r w:rsidR="00340C27" w:rsidRPr="00331EC6">
        <w:rPr>
          <w:bCs/>
          <w:color w:val="000000" w:themeColor="text1"/>
          <w:sz w:val="24"/>
          <w:szCs w:val="24"/>
        </w:rPr>
        <w:t>eu</w:t>
      </w:r>
      <w:r w:rsidR="007155E2" w:rsidRPr="00331EC6">
        <w:rPr>
          <w:bCs/>
          <w:color w:val="000000" w:themeColor="text1"/>
          <w:sz w:val="24"/>
          <w:szCs w:val="24"/>
        </w:rPr>
        <w:t>ri</w:t>
      </w:r>
      <w:r w:rsidR="00340C27" w:rsidRPr="00AB7260">
        <w:rPr>
          <w:b/>
          <w:bCs/>
          <w:color w:val="000000" w:themeColor="text1"/>
          <w:sz w:val="24"/>
          <w:szCs w:val="24"/>
        </w:rPr>
        <w:t xml:space="preserve"> </w:t>
      </w:r>
      <w:r w:rsidR="007155E2" w:rsidRPr="00AB7260">
        <w:rPr>
          <w:color w:val="000000" w:themeColor="text1"/>
          <w:sz w:val="24"/>
          <w:szCs w:val="24"/>
        </w:rPr>
        <w:t xml:space="preserve">- conform prevederilor pct.10 din Anexa nr.1 la Ordonanta Guvernului nr.92/2021 cu modificarile si completarile ulterioare, inseamna </w:t>
      </w:r>
      <w:r w:rsidR="00340C27" w:rsidRPr="00AB7260">
        <w:rPr>
          <w:color w:val="000000" w:themeColor="text1"/>
          <w:sz w:val="24"/>
          <w:szCs w:val="24"/>
        </w:rPr>
        <w:t>orice substan</w:t>
      </w:r>
      <w:r w:rsidR="00340C27" w:rsidRPr="00AB7260">
        <w:rPr>
          <w:rFonts w:hAnsi="Palatino Linotype"/>
          <w:color w:val="000000" w:themeColor="text1"/>
          <w:sz w:val="24"/>
          <w:szCs w:val="24"/>
        </w:rPr>
        <w:t>ț</w:t>
      </w:r>
      <w:r w:rsidR="00340C27" w:rsidRPr="00AB7260">
        <w:rPr>
          <w:color w:val="000000" w:themeColor="text1"/>
          <w:sz w:val="24"/>
          <w:szCs w:val="24"/>
        </w:rPr>
        <w:t>ă sau obiect pe care de</w:t>
      </w:r>
      <w:r w:rsidR="00340C27" w:rsidRPr="00AB7260">
        <w:rPr>
          <w:rFonts w:hAnsi="Palatino Linotype"/>
          <w:color w:val="000000" w:themeColor="text1"/>
          <w:sz w:val="24"/>
          <w:szCs w:val="24"/>
        </w:rPr>
        <w:t>ț</w:t>
      </w:r>
      <w:r w:rsidR="00340C27" w:rsidRPr="00AB7260">
        <w:rPr>
          <w:color w:val="000000" w:themeColor="text1"/>
          <w:sz w:val="24"/>
          <w:szCs w:val="24"/>
        </w:rPr>
        <w:t>inătorul le aruncă ori are inten</w:t>
      </w:r>
      <w:r w:rsidR="00340C27" w:rsidRPr="00AB7260">
        <w:rPr>
          <w:rFonts w:hAnsi="Palatino Linotype"/>
          <w:color w:val="000000" w:themeColor="text1"/>
          <w:sz w:val="24"/>
          <w:szCs w:val="24"/>
        </w:rPr>
        <w:t>ț</w:t>
      </w:r>
      <w:r w:rsidR="00340C27" w:rsidRPr="00AB7260">
        <w:rPr>
          <w:color w:val="000000" w:themeColor="text1"/>
          <w:sz w:val="24"/>
          <w:szCs w:val="24"/>
        </w:rPr>
        <w:t>ia sau obliga</w:t>
      </w:r>
      <w:r w:rsidR="00340C27" w:rsidRPr="00AB7260">
        <w:rPr>
          <w:rFonts w:hAnsi="Palatino Linotype"/>
          <w:color w:val="000000" w:themeColor="text1"/>
          <w:sz w:val="24"/>
          <w:szCs w:val="24"/>
        </w:rPr>
        <w:t>ț</w:t>
      </w:r>
      <w:r w:rsidR="00340C27" w:rsidRPr="00AB7260">
        <w:rPr>
          <w:color w:val="000000" w:themeColor="text1"/>
          <w:sz w:val="24"/>
          <w:szCs w:val="24"/>
        </w:rPr>
        <w:t>ia să le arunce;</w:t>
      </w:r>
    </w:p>
    <w:p w:rsidR="00340C27" w:rsidRDefault="00AA28FB" w:rsidP="005477F4">
      <w:pPr>
        <w:pStyle w:val="List2"/>
        <w:numPr>
          <w:ilvl w:val="0"/>
          <w:numId w:val="0"/>
        </w:numPr>
        <w:spacing w:line="240" w:lineRule="auto"/>
        <w:ind w:left="709"/>
        <w:rPr>
          <w:color w:val="000000" w:themeColor="text1"/>
          <w:sz w:val="24"/>
          <w:szCs w:val="24"/>
        </w:rPr>
      </w:pPr>
      <w:r>
        <w:rPr>
          <w:bCs/>
          <w:color w:val="000000" w:themeColor="text1"/>
          <w:sz w:val="24"/>
          <w:szCs w:val="24"/>
        </w:rPr>
        <w:lastRenderedPageBreak/>
        <w:t>4.10</w:t>
      </w:r>
      <w:r w:rsidR="00331EC6">
        <w:rPr>
          <w:bCs/>
          <w:color w:val="000000" w:themeColor="text1"/>
          <w:sz w:val="24"/>
          <w:szCs w:val="24"/>
        </w:rPr>
        <w:t xml:space="preserve"> </w:t>
      </w:r>
      <w:r w:rsidR="00340C27" w:rsidRPr="00331EC6">
        <w:rPr>
          <w:bCs/>
          <w:color w:val="000000" w:themeColor="text1"/>
          <w:sz w:val="24"/>
          <w:szCs w:val="24"/>
        </w:rPr>
        <w:t>deșeuri din construcții provenite din locuințe</w:t>
      </w:r>
      <w:r w:rsidR="00340C27" w:rsidRPr="00331EC6">
        <w:rPr>
          <w:color w:val="000000" w:themeColor="text1"/>
          <w:sz w:val="24"/>
          <w:szCs w:val="24"/>
        </w:rPr>
        <w:t xml:space="preserve"> -</w:t>
      </w:r>
      <w:r w:rsidR="00340C27" w:rsidRPr="00AB7260">
        <w:rPr>
          <w:color w:val="000000" w:themeColor="text1"/>
          <w:sz w:val="24"/>
          <w:szCs w:val="24"/>
        </w:rPr>
        <w:t xml:space="preserve"> de</w:t>
      </w:r>
      <w:r w:rsidR="00340C27" w:rsidRPr="00AB7260">
        <w:rPr>
          <w:rFonts w:hAnsi="Palatino Linotype"/>
          <w:color w:val="000000" w:themeColor="text1"/>
          <w:sz w:val="24"/>
          <w:szCs w:val="24"/>
        </w:rPr>
        <w:t>ș</w:t>
      </w:r>
      <w:r w:rsidR="00340C27" w:rsidRPr="00AB7260">
        <w:rPr>
          <w:color w:val="000000" w:themeColor="text1"/>
          <w:sz w:val="24"/>
          <w:szCs w:val="24"/>
        </w:rPr>
        <w:t>euri generate din activită</w:t>
      </w:r>
      <w:r w:rsidR="00340C27" w:rsidRPr="00AB7260">
        <w:rPr>
          <w:rFonts w:hAnsi="Palatino Linotype"/>
          <w:color w:val="000000" w:themeColor="text1"/>
          <w:sz w:val="24"/>
          <w:szCs w:val="24"/>
        </w:rPr>
        <w:t>ț</w:t>
      </w:r>
      <w:r w:rsidR="00340C27" w:rsidRPr="00AB7260">
        <w:rPr>
          <w:color w:val="000000" w:themeColor="text1"/>
          <w:sz w:val="24"/>
          <w:szCs w:val="24"/>
        </w:rPr>
        <w:t xml:space="preserve">ile de reamenajare </w:t>
      </w:r>
      <w:r w:rsidR="00340C27" w:rsidRPr="00AB7260">
        <w:rPr>
          <w:rFonts w:hAnsi="Palatino Linotype"/>
          <w:color w:val="000000" w:themeColor="text1"/>
          <w:sz w:val="24"/>
          <w:szCs w:val="24"/>
        </w:rPr>
        <w:t>ș</w:t>
      </w:r>
      <w:r w:rsidR="00340C27" w:rsidRPr="00AB7260">
        <w:rPr>
          <w:color w:val="000000" w:themeColor="text1"/>
          <w:sz w:val="24"/>
          <w:szCs w:val="24"/>
        </w:rPr>
        <w:t xml:space="preserve">i reabilitare interioară </w:t>
      </w:r>
      <w:r w:rsidR="00340C27" w:rsidRPr="00AB7260">
        <w:rPr>
          <w:rFonts w:hAnsi="Palatino Linotype"/>
          <w:color w:val="000000" w:themeColor="text1"/>
          <w:sz w:val="24"/>
          <w:szCs w:val="24"/>
        </w:rPr>
        <w:t>ș</w:t>
      </w:r>
      <w:r w:rsidR="00340C27" w:rsidRPr="00AB7260">
        <w:rPr>
          <w:color w:val="000000" w:themeColor="text1"/>
          <w:sz w:val="24"/>
          <w:szCs w:val="24"/>
        </w:rPr>
        <w:t>i/sau exterioară a locuin</w:t>
      </w:r>
      <w:r w:rsidR="00340C27" w:rsidRPr="00AB7260">
        <w:rPr>
          <w:rFonts w:hAnsi="Palatino Linotype"/>
          <w:color w:val="000000" w:themeColor="text1"/>
          <w:sz w:val="24"/>
          <w:szCs w:val="24"/>
        </w:rPr>
        <w:t>ț</w:t>
      </w:r>
      <w:r w:rsidR="00340C27" w:rsidRPr="00AB7260">
        <w:rPr>
          <w:color w:val="000000" w:themeColor="text1"/>
          <w:sz w:val="24"/>
          <w:szCs w:val="24"/>
        </w:rPr>
        <w:t>elor;</w:t>
      </w:r>
    </w:p>
    <w:p w:rsidR="006176C6" w:rsidRPr="00943E28" w:rsidRDefault="006176C6" w:rsidP="005477F4">
      <w:pPr>
        <w:pStyle w:val="List2"/>
        <w:numPr>
          <w:ilvl w:val="0"/>
          <w:numId w:val="0"/>
        </w:numPr>
        <w:spacing w:line="240" w:lineRule="auto"/>
        <w:ind w:left="709"/>
        <w:rPr>
          <w:sz w:val="24"/>
          <w:szCs w:val="24"/>
        </w:rPr>
      </w:pPr>
      <w:r w:rsidRPr="00943E28">
        <w:rPr>
          <w:sz w:val="24"/>
          <w:szCs w:val="24"/>
        </w:rPr>
        <w:t>4</w:t>
      </w:r>
      <w:r w:rsidR="00AA28FB" w:rsidRPr="00943E28">
        <w:rPr>
          <w:sz w:val="24"/>
          <w:szCs w:val="24"/>
        </w:rPr>
        <w:t>.11</w:t>
      </w:r>
      <w:r w:rsidRPr="00943E28">
        <w:rPr>
          <w:sz w:val="24"/>
          <w:szCs w:val="24"/>
        </w:rPr>
        <w:t xml:space="preserve"> </w:t>
      </w:r>
      <w:r w:rsidRPr="00943E28">
        <w:rPr>
          <w:b/>
          <w:bCs/>
          <w:sz w:val="24"/>
          <w:szCs w:val="24"/>
        </w:rPr>
        <w:t>de</w:t>
      </w:r>
      <w:r w:rsidRPr="00943E28">
        <w:rPr>
          <w:rFonts w:hAnsi="Palatino Linotype"/>
          <w:b/>
          <w:bCs/>
          <w:sz w:val="24"/>
          <w:szCs w:val="24"/>
        </w:rPr>
        <w:t>ș</w:t>
      </w:r>
      <w:r w:rsidRPr="00943E28">
        <w:rPr>
          <w:b/>
          <w:bCs/>
          <w:sz w:val="24"/>
          <w:szCs w:val="24"/>
        </w:rPr>
        <w:t>euri de ambalaje</w:t>
      </w:r>
      <w:r w:rsidRPr="00943E28">
        <w:rPr>
          <w:sz w:val="24"/>
          <w:szCs w:val="24"/>
        </w:rPr>
        <w:t xml:space="preserve"> - orice ambalaje sau materiale de ambalare care satisfac cerin</w:t>
      </w:r>
      <w:r w:rsidRPr="00943E28">
        <w:rPr>
          <w:rFonts w:hAnsi="Palatino Linotype"/>
          <w:sz w:val="24"/>
          <w:szCs w:val="24"/>
        </w:rPr>
        <w:t>ț</w:t>
      </w:r>
      <w:r w:rsidRPr="00943E28">
        <w:rPr>
          <w:sz w:val="24"/>
          <w:szCs w:val="24"/>
        </w:rPr>
        <w:t>ele defini</w:t>
      </w:r>
      <w:r w:rsidRPr="00943E28">
        <w:rPr>
          <w:rFonts w:hAnsi="Palatino Linotype"/>
          <w:sz w:val="24"/>
          <w:szCs w:val="24"/>
        </w:rPr>
        <w:t>ț</w:t>
      </w:r>
      <w:r w:rsidRPr="00943E28">
        <w:rPr>
          <w:sz w:val="24"/>
          <w:szCs w:val="24"/>
        </w:rPr>
        <w:t>iei de de</w:t>
      </w:r>
      <w:r w:rsidRPr="00943E28">
        <w:rPr>
          <w:rFonts w:hAnsi="Palatino Linotype"/>
          <w:sz w:val="24"/>
          <w:szCs w:val="24"/>
        </w:rPr>
        <w:t>ș</w:t>
      </w:r>
      <w:r w:rsidRPr="00943E28">
        <w:rPr>
          <w:sz w:val="24"/>
          <w:szCs w:val="24"/>
        </w:rPr>
        <w:t>eu, exclusiv de</w:t>
      </w:r>
      <w:r w:rsidRPr="00943E28">
        <w:rPr>
          <w:rFonts w:hAnsi="Palatino Linotype"/>
          <w:sz w:val="24"/>
          <w:szCs w:val="24"/>
        </w:rPr>
        <w:t>ș</w:t>
      </w:r>
      <w:r w:rsidRPr="00943E28">
        <w:rPr>
          <w:sz w:val="24"/>
          <w:szCs w:val="24"/>
        </w:rPr>
        <w:t>euri de produc</w:t>
      </w:r>
      <w:r w:rsidRPr="00943E28">
        <w:rPr>
          <w:rFonts w:hAnsi="Palatino Linotype"/>
          <w:sz w:val="24"/>
          <w:szCs w:val="24"/>
        </w:rPr>
        <w:t>ț</w:t>
      </w:r>
      <w:r w:rsidRPr="00943E28">
        <w:rPr>
          <w:sz w:val="24"/>
          <w:szCs w:val="24"/>
        </w:rPr>
        <w:t>ie;</w:t>
      </w:r>
    </w:p>
    <w:p w:rsidR="00CE0F4B" w:rsidRDefault="00AA28FB" w:rsidP="005477F4">
      <w:pPr>
        <w:pStyle w:val="List2"/>
        <w:numPr>
          <w:ilvl w:val="0"/>
          <w:numId w:val="0"/>
        </w:numPr>
        <w:spacing w:line="240" w:lineRule="auto"/>
        <w:ind w:left="709"/>
        <w:rPr>
          <w:sz w:val="24"/>
          <w:szCs w:val="24"/>
        </w:rPr>
      </w:pPr>
      <w:r>
        <w:rPr>
          <w:bCs/>
          <w:sz w:val="24"/>
          <w:szCs w:val="24"/>
        </w:rPr>
        <w:t>4.12</w:t>
      </w:r>
      <w:r w:rsidR="00331EC6">
        <w:rPr>
          <w:bCs/>
          <w:sz w:val="24"/>
          <w:szCs w:val="24"/>
        </w:rPr>
        <w:t xml:space="preserve"> </w:t>
      </w:r>
      <w:r w:rsidR="00340C27" w:rsidRPr="00331EC6">
        <w:rPr>
          <w:bCs/>
          <w:sz w:val="24"/>
          <w:szCs w:val="24"/>
        </w:rPr>
        <w:t>de</w:t>
      </w:r>
      <w:r w:rsidR="00340C27" w:rsidRPr="00331EC6">
        <w:rPr>
          <w:rFonts w:hAnsi="Palatino Linotype"/>
          <w:bCs/>
          <w:sz w:val="24"/>
          <w:szCs w:val="24"/>
        </w:rPr>
        <w:t>ș</w:t>
      </w:r>
      <w:r w:rsidR="00340C27" w:rsidRPr="00331EC6">
        <w:rPr>
          <w:bCs/>
          <w:sz w:val="24"/>
          <w:szCs w:val="24"/>
        </w:rPr>
        <w:t>euri municipale</w:t>
      </w:r>
      <w:r w:rsidR="00340C27" w:rsidRPr="000A584A">
        <w:rPr>
          <w:sz w:val="24"/>
          <w:szCs w:val="24"/>
        </w:rPr>
        <w:t xml:space="preserve"> - de</w:t>
      </w:r>
      <w:r w:rsidR="00340C27" w:rsidRPr="000A584A">
        <w:rPr>
          <w:rFonts w:hAnsi="Palatino Linotype"/>
          <w:sz w:val="24"/>
          <w:szCs w:val="24"/>
        </w:rPr>
        <w:t>ș</w:t>
      </w:r>
      <w:r w:rsidR="00340C27" w:rsidRPr="000A584A">
        <w:rPr>
          <w:sz w:val="24"/>
          <w:szCs w:val="24"/>
        </w:rPr>
        <w:t xml:space="preserve">euri menajere </w:t>
      </w:r>
      <w:r w:rsidR="00340C27" w:rsidRPr="000A584A">
        <w:rPr>
          <w:rFonts w:hAnsi="Palatino Linotype"/>
          <w:sz w:val="24"/>
          <w:szCs w:val="24"/>
        </w:rPr>
        <w:t>ș</w:t>
      </w:r>
      <w:r w:rsidR="00340C27" w:rsidRPr="000A584A">
        <w:rPr>
          <w:sz w:val="24"/>
          <w:szCs w:val="24"/>
        </w:rPr>
        <w:t>i de</w:t>
      </w:r>
      <w:r w:rsidR="00340C27" w:rsidRPr="000A584A">
        <w:rPr>
          <w:rFonts w:hAnsi="Palatino Linotype"/>
          <w:sz w:val="24"/>
          <w:szCs w:val="24"/>
        </w:rPr>
        <w:t>ș</w:t>
      </w:r>
      <w:r w:rsidR="00340C27" w:rsidRPr="000A584A">
        <w:rPr>
          <w:sz w:val="24"/>
          <w:szCs w:val="24"/>
        </w:rPr>
        <w:t xml:space="preserve">euri similare, </w:t>
      </w:r>
      <w:r w:rsidR="00CE0F4B">
        <w:rPr>
          <w:sz w:val="24"/>
          <w:szCs w:val="24"/>
        </w:rPr>
        <w:t>conform prevederilor pct.13 din Anexa nr.1 la Ordonantade Urgenta a Guvernului nr.92/202, cu modificarile si completarile ulterioare, inseamna :</w:t>
      </w:r>
    </w:p>
    <w:p w:rsidR="00CE0F4B" w:rsidRDefault="00943E28" w:rsidP="005477F4">
      <w:pPr>
        <w:pStyle w:val="List2"/>
        <w:numPr>
          <w:ilvl w:val="0"/>
          <w:numId w:val="0"/>
        </w:numPr>
        <w:spacing w:line="240" w:lineRule="auto"/>
        <w:ind w:left="709"/>
        <w:rPr>
          <w:sz w:val="24"/>
          <w:szCs w:val="24"/>
        </w:rPr>
      </w:pPr>
      <w:r>
        <w:rPr>
          <w:sz w:val="24"/>
          <w:szCs w:val="24"/>
        </w:rPr>
        <w:t xml:space="preserve">  - </w:t>
      </w:r>
      <w:r w:rsidR="00CE0F4B">
        <w:rPr>
          <w:sz w:val="24"/>
          <w:szCs w:val="24"/>
        </w:rPr>
        <w:t>deseuri amestecate si deseuri colectate separat din alte surse, in cazul in care deseurile respective sunt similare ca natura si compozitie cu deseurile menajere. Deseurile municipale nu includ deseurile provenite din productie,agricultura, silvicultura, pescuit, fose septice, si reteaua de canalizare tratare, inclusiv namolul de epurare</w:t>
      </w:r>
      <w:r w:rsidR="00CC442D">
        <w:rPr>
          <w:sz w:val="24"/>
          <w:szCs w:val="24"/>
        </w:rPr>
        <w:t>,vehiculele scoase din uz sau deseurile provenite din activitati de cdonstructie si desfiintari</w:t>
      </w:r>
    </w:p>
    <w:p w:rsidR="00340C27" w:rsidRPr="00AB7260" w:rsidRDefault="0014709E" w:rsidP="005477F4">
      <w:pPr>
        <w:pStyle w:val="List2"/>
        <w:numPr>
          <w:ilvl w:val="0"/>
          <w:numId w:val="0"/>
        </w:numPr>
        <w:spacing w:line="240" w:lineRule="auto"/>
        <w:ind w:left="709"/>
        <w:rPr>
          <w:color w:val="00B050"/>
          <w:sz w:val="24"/>
          <w:szCs w:val="24"/>
          <w:highlight w:val="yellow"/>
        </w:rPr>
      </w:pPr>
      <w:r>
        <w:rPr>
          <w:bCs/>
          <w:color w:val="000000" w:themeColor="text1"/>
          <w:sz w:val="24"/>
          <w:szCs w:val="24"/>
        </w:rPr>
        <w:t>4.13</w:t>
      </w:r>
      <w:r w:rsidR="00331EC6" w:rsidRPr="00331EC6">
        <w:rPr>
          <w:bCs/>
          <w:color w:val="000000" w:themeColor="text1"/>
          <w:sz w:val="24"/>
          <w:szCs w:val="24"/>
        </w:rPr>
        <w:t xml:space="preserve"> </w:t>
      </w:r>
      <w:r w:rsidR="00340C27" w:rsidRPr="00331EC6">
        <w:rPr>
          <w:bCs/>
          <w:color w:val="000000" w:themeColor="text1"/>
          <w:sz w:val="24"/>
          <w:szCs w:val="24"/>
        </w:rPr>
        <w:t>de</w:t>
      </w:r>
      <w:r w:rsidR="00340C27" w:rsidRPr="00331EC6">
        <w:rPr>
          <w:rFonts w:hAnsi="Palatino Linotype"/>
          <w:bCs/>
          <w:color w:val="000000" w:themeColor="text1"/>
          <w:sz w:val="24"/>
          <w:szCs w:val="24"/>
        </w:rPr>
        <w:t>ș</w:t>
      </w:r>
      <w:r w:rsidR="00340C27" w:rsidRPr="00331EC6">
        <w:rPr>
          <w:bCs/>
          <w:color w:val="000000" w:themeColor="text1"/>
          <w:sz w:val="24"/>
          <w:szCs w:val="24"/>
        </w:rPr>
        <w:t>euri periculoase</w:t>
      </w:r>
      <w:r w:rsidR="007C03C1" w:rsidRPr="00AB7260">
        <w:rPr>
          <w:b/>
          <w:bCs/>
          <w:color w:val="000000" w:themeColor="text1"/>
          <w:sz w:val="24"/>
          <w:szCs w:val="24"/>
        </w:rPr>
        <w:t xml:space="preserve"> –</w:t>
      </w:r>
      <w:r w:rsidR="008C2B96" w:rsidRPr="00AB7260">
        <w:rPr>
          <w:b/>
          <w:bCs/>
          <w:color w:val="000000" w:themeColor="text1"/>
          <w:sz w:val="24"/>
          <w:szCs w:val="24"/>
        </w:rPr>
        <w:t xml:space="preserve"> </w:t>
      </w:r>
      <w:r w:rsidR="008C2B96" w:rsidRPr="00AB7260">
        <w:rPr>
          <w:bCs/>
          <w:color w:val="000000" w:themeColor="text1"/>
          <w:sz w:val="24"/>
          <w:szCs w:val="24"/>
        </w:rPr>
        <w:t xml:space="preserve">conform prevederilor pct.11 din Anexa nr.1 la Ordonanta de urgenta a Guvernului nr.92/2021 cu modificarile si completarilor </w:t>
      </w:r>
      <w:r w:rsidR="008C2B96" w:rsidRPr="00331EC6">
        <w:rPr>
          <w:bCs/>
          <w:color w:val="000000" w:themeColor="text1"/>
          <w:sz w:val="24"/>
          <w:szCs w:val="24"/>
        </w:rPr>
        <w:t>ulterioare</w:t>
      </w:r>
      <w:r w:rsidR="00331EC6" w:rsidRPr="00331EC6">
        <w:rPr>
          <w:bCs/>
          <w:color w:val="00B050"/>
          <w:sz w:val="24"/>
          <w:szCs w:val="24"/>
        </w:rPr>
        <w:t>;</w:t>
      </w:r>
    </w:p>
    <w:p w:rsidR="00340C27" w:rsidRPr="00AB7260"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4.14</w:t>
      </w:r>
      <w:r w:rsidR="00331EC6" w:rsidRPr="00331EC6">
        <w:rPr>
          <w:bCs/>
          <w:color w:val="000000" w:themeColor="text1"/>
          <w:sz w:val="24"/>
          <w:szCs w:val="24"/>
        </w:rPr>
        <w:t xml:space="preserve"> </w:t>
      </w:r>
      <w:r w:rsidR="00340C27" w:rsidRPr="00331EC6">
        <w:rPr>
          <w:bCs/>
          <w:color w:val="000000" w:themeColor="text1"/>
          <w:sz w:val="24"/>
          <w:szCs w:val="24"/>
        </w:rPr>
        <w:t>de</w:t>
      </w:r>
      <w:r w:rsidR="00340C27" w:rsidRPr="00331EC6">
        <w:rPr>
          <w:rFonts w:hAnsi="Palatino Linotype"/>
          <w:bCs/>
          <w:color w:val="000000" w:themeColor="text1"/>
          <w:sz w:val="24"/>
          <w:szCs w:val="24"/>
        </w:rPr>
        <w:t>ș</w:t>
      </w:r>
      <w:r w:rsidR="00340C27" w:rsidRPr="00331EC6">
        <w:rPr>
          <w:bCs/>
          <w:color w:val="000000" w:themeColor="text1"/>
          <w:sz w:val="24"/>
          <w:szCs w:val="24"/>
        </w:rPr>
        <w:t>euri stradale</w:t>
      </w:r>
      <w:r w:rsidR="00340C27" w:rsidRPr="00AB7260">
        <w:rPr>
          <w:color w:val="000000" w:themeColor="text1"/>
          <w:sz w:val="24"/>
          <w:szCs w:val="24"/>
        </w:rPr>
        <w:t xml:space="preserve"> - de</w:t>
      </w:r>
      <w:r w:rsidR="00340C27" w:rsidRPr="00AB7260">
        <w:rPr>
          <w:rFonts w:hAnsi="Palatino Linotype"/>
          <w:color w:val="000000" w:themeColor="text1"/>
          <w:sz w:val="24"/>
          <w:szCs w:val="24"/>
        </w:rPr>
        <w:t>ș</w:t>
      </w:r>
      <w:r w:rsidR="00340C27" w:rsidRPr="00AB7260">
        <w:rPr>
          <w:color w:val="000000" w:themeColor="text1"/>
          <w:sz w:val="24"/>
          <w:szCs w:val="24"/>
        </w:rPr>
        <w:t>euri specifice căilor de circula</w:t>
      </w:r>
      <w:r w:rsidR="00340C27" w:rsidRPr="00AB7260">
        <w:rPr>
          <w:rFonts w:hAnsi="Palatino Linotype"/>
          <w:color w:val="000000" w:themeColor="text1"/>
          <w:sz w:val="24"/>
          <w:szCs w:val="24"/>
        </w:rPr>
        <w:t>ț</w:t>
      </w:r>
      <w:r w:rsidR="00340C27" w:rsidRPr="00AB7260">
        <w:rPr>
          <w:color w:val="000000" w:themeColor="text1"/>
          <w:sz w:val="24"/>
          <w:szCs w:val="24"/>
        </w:rPr>
        <w:t>ie publică, provenite din activitatea cotidiană a popula</w:t>
      </w:r>
      <w:r w:rsidR="00340C27" w:rsidRPr="00AB7260">
        <w:rPr>
          <w:rFonts w:hAnsi="Palatino Linotype"/>
          <w:color w:val="000000" w:themeColor="text1"/>
          <w:sz w:val="24"/>
          <w:szCs w:val="24"/>
        </w:rPr>
        <w:t>ț</w:t>
      </w:r>
      <w:r w:rsidR="00340C27" w:rsidRPr="00AB7260">
        <w:rPr>
          <w:color w:val="000000" w:themeColor="text1"/>
          <w:sz w:val="24"/>
          <w:szCs w:val="24"/>
        </w:rPr>
        <w:t>iei, de la spa</w:t>
      </w:r>
      <w:r w:rsidR="00340C27" w:rsidRPr="00AB7260">
        <w:rPr>
          <w:rFonts w:hAnsi="Palatino Linotype"/>
          <w:color w:val="000000" w:themeColor="text1"/>
          <w:sz w:val="24"/>
          <w:szCs w:val="24"/>
        </w:rPr>
        <w:t>ț</w:t>
      </w:r>
      <w:r w:rsidR="00340C27" w:rsidRPr="00AB7260">
        <w:rPr>
          <w:color w:val="000000" w:themeColor="text1"/>
          <w:sz w:val="24"/>
          <w:szCs w:val="24"/>
        </w:rPr>
        <w:t>iile verzi, de la animale, din depunerea de substan</w:t>
      </w:r>
      <w:r w:rsidR="00340C27" w:rsidRPr="00AB7260">
        <w:rPr>
          <w:rFonts w:hAnsi="Palatino Linotype"/>
          <w:color w:val="000000" w:themeColor="text1"/>
          <w:sz w:val="24"/>
          <w:szCs w:val="24"/>
        </w:rPr>
        <w:t>ț</w:t>
      </w:r>
      <w:r w:rsidR="00340C27" w:rsidRPr="00AB7260">
        <w:rPr>
          <w:color w:val="000000" w:themeColor="text1"/>
          <w:sz w:val="24"/>
          <w:szCs w:val="24"/>
        </w:rPr>
        <w:t>e solide provenite din atmosferă;</w:t>
      </w:r>
    </w:p>
    <w:p w:rsidR="00340C27" w:rsidRPr="00AB7260"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4.15</w:t>
      </w:r>
      <w:r w:rsidR="00331EC6" w:rsidRPr="00331EC6">
        <w:rPr>
          <w:bCs/>
          <w:color w:val="000000" w:themeColor="text1"/>
          <w:sz w:val="24"/>
          <w:szCs w:val="24"/>
        </w:rPr>
        <w:t xml:space="preserve"> </w:t>
      </w:r>
      <w:r w:rsidR="00340C27" w:rsidRPr="00331EC6">
        <w:rPr>
          <w:bCs/>
          <w:color w:val="000000" w:themeColor="text1"/>
          <w:sz w:val="24"/>
          <w:szCs w:val="24"/>
        </w:rPr>
        <w:t>de</w:t>
      </w:r>
      <w:r w:rsidR="00340C27" w:rsidRPr="00331EC6">
        <w:rPr>
          <w:rFonts w:hAnsi="Palatino Linotype"/>
          <w:bCs/>
          <w:color w:val="000000" w:themeColor="text1"/>
          <w:sz w:val="24"/>
          <w:szCs w:val="24"/>
        </w:rPr>
        <w:t>ș</w:t>
      </w:r>
      <w:r w:rsidR="00340C27" w:rsidRPr="00331EC6">
        <w:rPr>
          <w:bCs/>
          <w:color w:val="000000" w:themeColor="text1"/>
          <w:sz w:val="24"/>
          <w:szCs w:val="24"/>
        </w:rPr>
        <w:t>euri voluminoase</w:t>
      </w:r>
      <w:r w:rsidR="00340C27" w:rsidRPr="00AB7260">
        <w:rPr>
          <w:color w:val="000000" w:themeColor="text1"/>
          <w:sz w:val="24"/>
          <w:szCs w:val="24"/>
        </w:rPr>
        <w:t xml:space="preserve"> - de</w:t>
      </w:r>
      <w:r w:rsidR="00340C27" w:rsidRPr="00AB7260">
        <w:rPr>
          <w:rFonts w:hAnsi="Palatino Linotype"/>
          <w:color w:val="000000" w:themeColor="text1"/>
          <w:sz w:val="24"/>
          <w:szCs w:val="24"/>
        </w:rPr>
        <w:t>ș</w:t>
      </w:r>
      <w:r w:rsidR="00340C27" w:rsidRPr="00AB7260">
        <w:rPr>
          <w:color w:val="000000" w:themeColor="text1"/>
          <w:sz w:val="24"/>
          <w:szCs w:val="24"/>
        </w:rPr>
        <w:t>euri solide de diferite provenien</w:t>
      </w:r>
      <w:r w:rsidR="00340C27" w:rsidRPr="00AB7260">
        <w:rPr>
          <w:rFonts w:hAnsi="Palatino Linotype"/>
          <w:color w:val="000000" w:themeColor="text1"/>
          <w:sz w:val="24"/>
          <w:szCs w:val="24"/>
        </w:rPr>
        <w:t>ț</w:t>
      </w:r>
      <w:r w:rsidR="00340C27" w:rsidRPr="00AB7260">
        <w:rPr>
          <w:color w:val="000000" w:themeColor="text1"/>
          <w:sz w:val="24"/>
          <w:szCs w:val="24"/>
        </w:rPr>
        <w:t>e care, datorită dimensiunilor lor, nu pot fi preluate cu sistemele obi</w:t>
      </w:r>
      <w:r w:rsidR="00340C27" w:rsidRPr="00AB7260">
        <w:rPr>
          <w:rFonts w:hAnsi="Palatino Linotype"/>
          <w:color w:val="000000" w:themeColor="text1"/>
          <w:sz w:val="24"/>
          <w:szCs w:val="24"/>
        </w:rPr>
        <w:t>ș</w:t>
      </w:r>
      <w:r w:rsidR="00340C27" w:rsidRPr="00AB7260">
        <w:rPr>
          <w:color w:val="000000" w:themeColor="text1"/>
          <w:sz w:val="24"/>
          <w:szCs w:val="24"/>
        </w:rPr>
        <w:t>nuite de colectare, ci necesită o tratare diferen</w:t>
      </w:r>
      <w:r w:rsidR="00340C27" w:rsidRPr="00AB7260">
        <w:rPr>
          <w:rFonts w:hAnsi="Palatino Linotype"/>
          <w:color w:val="000000" w:themeColor="text1"/>
          <w:sz w:val="24"/>
          <w:szCs w:val="24"/>
        </w:rPr>
        <w:t>ț</w:t>
      </w:r>
      <w:r w:rsidR="00340C27" w:rsidRPr="00AB7260">
        <w:rPr>
          <w:color w:val="000000" w:themeColor="text1"/>
          <w:sz w:val="24"/>
          <w:szCs w:val="24"/>
        </w:rPr>
        <w:t>iată fa</w:t>
      </w:r>
      <w:r w:rsidR="00340C27" w:rsidRPr="00AB7260">
        <w:rPr>
          <w:rFonts w:hAnsi="Palatino Linotype"/>
          <w:color w:val="000000" w:themeColor="text1"/>
          <w:sz w:val="24"/>
          <w:szCs w:val="24"/>
        </w:rPr>
        <w:t>ț</w:t>
      </w:r>
      <w:r w:rsidR="00340C27" w:rsidRPr="00AB7260">
        <w:rPr>
          <w:color w:val="000000" w:themeColor="text1"/>
          <w:sz w:val="24"/>
          <w:szCs w:val="24"/>
        </w:rPr>
        <w:t xml:space="preserve">ă de acestea, din punct de vedere al preluării </w:t>
      </w:r>
      <w:r w:rsidR="00340C27" w:rsidRPr="00AB7260">
        <w:rPr>
          <w:rFonts w:hAnsi="Palatino Linotype"/>
          <w:color w:val="000000" w:themeColor="text1"/>
          <w:sz w:val="24"/>
          <w:szCs w:val="24"/>
        </w:rPr>
        <w:t>ș</w:t>
      </w:r>
      <w:r w:rsidR="00340C27" w:rsidRPr="00AB7260">
        <w:rPr>
          <w:color w:val="000000" w:themeColor="text1"/>
          <w:sz w:val="24"/>
          <w:szCs w:val="24"/>
        </w:rPr>
        <w:t>i transportului;</w:t>
      </w:r>
    </w:p>
    <w:p w:rsidR="00340C27" w:rsidRPr="00AB7260"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4.16</w:t>
      </w:r>
      <w:r w:rsidR="00331EC6" w:rsidRPr="00331EC6">
        <w:rPr>
          <w:bCs/>
          <w:color w:val="000000" w:themeColor="text1"/>
          <w:sz w:val="24"/>
          <w:szCs w:val="24"/>
        </w:rPr>
        <w:t xml:space="preserve"> </w:t>
      </w:r>
      <w:r w:rsidR="00340C27" w:rsidRPr="00331EC6">
        <w:rPr>
          <w:bCs/>
          <w:color w:val="000000" w:themeColor="text1"/>
          <w:sz w:val="24"/>
          <w:szCs w:val="24"/>
        </w:rPr>
        <w:t>de</w:t>
      </w:r>
      <w:r w:rsidR="00340C27" w:rsidRPr="00331EC6">
        <w:rPr>
          <w:rFonts w:hAnsi="Palatino Linotype"/>
          <w:bCs/>
          <w:color w:val="000000" w:themeColor="text1"/>
          <w:sz w:val="24"/>
          <w:szCs w:val="24"/>
        </w:rPr>
        <w:t>ț</w:t>
      </w:r>
      <w:r w:rsidR="00340C27" w:rsidRPr="00331EC6">
        <w:rPr>
          <w:bCs/>
          <w:color w:val="000000" w:themeColor="text1"/>
          <w:sz w:val="24"/>
          <w:szCs w:val="24"/>
        </w:rPr>
        <w:t>inător de de</w:t>
      </w:r>
      <w:r w:rsidR="00340C27" w:rsidRPr="00331EC6">
        <w:rPr>
          <w:rFonts w:hAnsi="Palatino Linotype"/>
          <w:bCs/>
          <w:color w:val="000000" w:themeColor="text1"/>
          <w:sz w:val="24"/>
          <w:szCs w:val="24"/>
        </w:rPr>
        <w:t>ș</w:t>
      </w:r>
      <w:r w:rsidR="00340C27" w:rsidRPr="00331EC6">
        <w:rPr>
          <w:bCs/>
          <w:color w:val="000000" w:themeColor="text1"/>
          <w:sz w:val="24"/>
          <w:szCs w:val="24"/>
        </w:rPr>
        <w:t>euri</w:t>
      </w:r>
      <w:r w:rsidR="00340C27" w:rsidRPr="00AB7260">
        <w:rPr>
          <w:color w:val="000000" w:themeColor="text1"/>
          <w:sz w:val="24"/>
          <w:szCs w:val="24"/>
        </w:rPr>
        <w:t xml:space="preserve"> - </w:t>
      </w:r>
      <w:r w:rsidR="006A28BA" w:rsidRPr="00AB7260">
        <w:rPr>
          <w:color w:val="000000" w:themeColor="text1"/>
          <w:sz w:val="24"/>
          <w:szCs w:val="24"/>
        </w:rPr>
        <w:t xml:space="preserve">conform prevederilor pct.16 din Anexa nr.1 la  Ordonanta de urgenta a Guvernului nr.92/2021 cu modificarile si completarile ulterioare inseamna producatorul deseurilor sau persoana fizica sau juridica care se afla in posesia acestora </w:t>
      </w:r>
    </w:p>
    <w:p w:rsidR="00340C27" w:rsidRPr="00AB7260"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4.17</w:t>
      </w:r>
      <w:r w:rsidR="00236ABE" w:rsidRPr="00236ABE">
        <w:rPr>
          <w:bCs/>
          <w:color w:val="000000" w:themeColor="text1"/>
          <w:sz w:val="24"/>
          <w:szCs w:val="24"/>
        </w:rPr>
        <w:t xml:space="preserve"> </w:t>
      </w:r>
      <w:r w:rsidR="00340C27" w:rsidRPr="00236ABE">
        <w:rPr>
          <w:bCs/>
          <w:color w:val="000000" w:themeColor="text1"/>
          <w:sz w:val="24"/>
          <w:szCs w:val="24"/>
        </w:rPr>
        <w:t>dezinfec</w:t>
      </w:r>
      <w:r w:rsidR="00340C27" w:rsidRPr="00236ABE">
        <w:rPr>
          <w:rFonts w:hAnsi="Palatino Linotype"/>
          <w:bCs/>
          <w:color w:val="000000" w:themeColor="text1"/>
          <w:sz w:val="24"/>
          <w:szCs w:val="24"/>
        </w:rPr>
        <w:t>ț</w:t>
      </w:r>
      <w:r w:rsidR="00340C27" w:rsidRPr="00236ABE">
        <w:rPr>
          <w:bCs/>
          <w:color w:val="000000" w:themeColor="text1"/>
          <w:sz w:val="24"/>
          <w:szCs w:val="24"/>
        </w:rPr>
        <w:t>ie</w:t>
      </w:r>
      <w:r w:rsidR="00340C27" w:rsidRPr="00AB7260">
        <w:rPr>
          <w:color w:val="000000" w:themeColor="text1"/>
          <w:sz w:val="24"/>
          <w:szCs w:val="24"/>
        </w:rPr>
        <w:t xml:space="preserve"> - activitatea de distrugere a </w:t>
      </w:r>
      <w:r w:rsidR="006A28BA" w:rsidRPr="00AB7260">
        <w:rPr>
          <w:color w:val="000000" w:themeColor="text1"/>
          <w:sz w:val="24"/>
          <w:szCs w:val="24"/>
        </w:rPr>
        <w:t xml:space="preserve">microorganismelor patogene </w:t>
      </w:r>
      <w:r w:rsidR="00340C27" w:rsidRPr="00AB7260">
        <w:rPr>
          <w:color w:val="000000" w:themeColor="text1"/>
          <w:sz w:val="24"/>
          <w:szCs w:val="24"/>
        </w:rPr>
        <w:t xml:space="preserve"> cu substan</w:t>
      </w:r>
      <w:r w:rsidR="00340C27" w:rsidRPr="00AB7260">
        <w:rPr>
          <w:rFonts w:hAnsi="Palatino Linotype"/>
          <w:color w:val="000000" w:themeColor="text1"/>
          <w:sz w:val="24"/>
          <w:szCs w:val="24"/>
        </w:rPr>
        <w:t>ț</w:t>
      </w:r>
      <w:r w:rsidR="00340C27" w:rsidRPr="00AB7260">
        <w:rPr>
          <w:color w:val="000000" w:themeColor="text1"/>
          <w:sz w:val="24"/>
          <w:szCs w:val="24"/>
        </w:rPr>
        <w:t>e specifice, în scopul eliminării surselor de contaminare;</w:t>
      </w:r>
    </w:p>
    <w:p w:rsidR="00340C27" w:rsidRPr="00AB7260"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4.18</w:t>
      </w:r>
      <w:r w:rsidR="00236ABE" w:rsidRPr="00236ABE">
        <w:rPr>
          <w:bCs/>
          <w:color w:val="000000" w:themeColor="text1"/>
          <w:sz w:val="24"/>
          <w:szCs w:val="24"/>
        </w:rPr>
        <w:t xml:space="preserve"> </w:t>
      </w:r>
      <w:r w:rsidR="00340C27" w:rsidRPr="00236ABE">
        <w:rPr>
          <w:bCs/>
          <w:color w:val="000000" w:themeColor="text1"/>
          <w:sz w:val="24"/>
          <w:szCs w:val="24"/>
        </w:rPr>
        <w:t>dezinsec</w:t>
      </w:r>
      <w:r w:rsidR="00340C27" w:rsidRPr="00236ABE">
        <w:rPr>
          <w:rFonts w:hAnsi="Palatino Linotype"/>
          <w:bCs/>
          <w:color w:val="000000" w:themeColor="text1"/>
          <w:sz w:val="24"/>
          <w:szCs w:val="24"/>
        </w:rPr>
        <w:t>ț</w:t>
      </w:r>
      <w:r w:rsidR="00340C27" w:rsidRPr="00236ABE">
        <w:rPr>
          <w:bCs/>
          <w:color w:val="000000" w:themeColor="text1"/>
          <w:sz w:val="24"/>
          <w:szCs w:val="24"/>
        </w:rPr>
        <w:t>ie</w:t>
      </w:r>
      <w:r w:rsidR="00340C27" w:rsidRPr="00AB7260">
        <w:rPr>
          <w:color w:val="000000" w:themeColor="text1"/>
          <w:sz w:val="24"/>
          <w:szCs w:val="24"/>
        </w:rPr>
        <w:t xml:space="preserve"> - activitatea de combatere a artropodelor în stadiul de larvă sau adult cu substan</w:t>
      </w:r>
      <w:r w:rsidR="00340C27" w:rsidRPr="00AB7260">
        <w:rPr>
          <w:rFonts w:hAnsi="Palatino Linotype"/>
          <w:color w:val="000000" w:themeColor="text1"/>
          <w:sz w:val="24"/>
          <w:szCs w:val="24"/>
        </w:rPr>
        <w:t>ț</w:t>
      </w:r>
      <w:r w:rsidR="00340C27" w:rsidRPr="00AB7260">
        <w:rPr>
          <w:color w:val="000000" w:themeColor="text1"/>
          <w:sz w:val="24"/>
          <w:szCs w:val="24"/>
        </w:rPr>
        <w:t>e chimice specifice;</w:t>
      </w:r>
    </w:p>
    <w:p w:rsidR="00340C27" w:rsidRPr="00AB7260"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4.19</w:t>
      </w:r>
      <w:r w:rsidR="00236ABE" w:rsidRPr="00236ABE">
        <w:rPr>
          <w:bCs/>
          <w:color w:val="000000" w:themeColor="text1"/>
          <w:sz w:val="24"/>
          <w:szCs w:val="24"/>
        </w:rPr>
        <w:t xml:space="preserve"> </w:t>
      </w:r>
      <w:r w:rsidR="00340C27" w:rsidRPr="00236ABE">
        <w:rPr>
          <w:bCs/>
          <w:color w:val="000000" w:themeColor="text1"/>
          <w:sz w:val="24"/>
          <w:szCs w:val="24"/>
        </w:rPr>
        <w:t>eliminare</w:t>
      </w:r>
      <w:r w:rsidR="000E4E2A" w:rsidRPr="00AB7260">
        <w:rPr>
          <w:color w:val="000000" w:themeColor="text1"/>
          <w:sz w:val="24"/>
          <w:szCs w:val="24"/>
        </w:rPr>
        <w:t xml:space="preserve"> –orice opera</w:t>
      </w:r>
      <w:r w:rsidR="0037179D" w:rsidRPr="00AB7260">
        <w:rPr>
          <w:color w:val="000000" w:themeColor="text1"/>
          <w:sz w:val="24"/>
          <w:szCs w:val="24"/>
        </w:rPr>
        <w:t>țiune care nu este o  operaț</w:t>
      </w:r>
      <w:r w:rsidR="000E4E2A" w:rsidRPr="00AB7260">
        <w:rPr>
          <w:color w:val="000000" w:themeColor="text1"/>
          <w:sz w:val="24"/>
          <w:szCs w:val="24"/>
        </w:rPr>
        <w:t xml:space="preserve">iune de valorificare ,chiar </w:t>
      </w:r>
      <w:r w:rsidR="0037179D" w:rsidRPr="00AB7260">
        <w:rPr>
          <w:color w:val="000000" w:themeColor="text1"/>
          <w:sz w:val="24"/>
          <w:szCs w:val="24"/>
        </w:rPr>
        <w:t>ș</w:t>
      </w:r>
      <w:r w:rsidR="000E4E2A" w:rsidRPr="00AB7260">
        <w:rPr>
          <w:color w:val="000000" w:themeColor="text1"/>
          <w:sz w:val="24"/>
          <w:szCs w:val="24"/>
        </w:rPr>
        <w:t xml:space="preserve">i </w:t>
      </w:r>
      <w:r w:rsidR="0037179D" w:rsidRPr="00AB7260">
        <w:rPr>
          <w:color w:val="000000" w:themeColor="text1"/>
          <w:sz w:val="24"/>
          <w:szCs w:val="24"/>
        </w:rPr>
        <w:t>în cazul î</w:t>
      </w:r>
      <w:r w:rsidR="000E4E2A" w:rsidRPr="00AB7260">
        <w:rPr>
          <w:color w:val="000000" w:themeColor="text1"/>
          <w:sz w:val="24"/>
          <w:szCs w:val="24"/>
        </w:rPr>
        <w:t>n care una dintr</w:t>
      </w:r>
      <w:r w:rsidR="0037179D" w:rsidRPr="00AB7260">
        <w:rPr>
          <w:color w:val="000000" w:themeColor="text1"/>
          <w:sz w:val="24"/>
          <w:szCs w:val="24"/>
        </w:rPr>
        <w:t>e consecinț</w:t>
      </w:r>
      <w:r w:rsidR="000E4E2A" w:rsidRPr="00AB7260">
        <w:rPr>
          <w:color w:val="000000" w:themeColor="text1"/>
          <w:sz w:val="24"/>
          <w:szCs w:val="24"/>
        </w:rPr>
        <w:t>ele secundare ale aceste</w:t>
      </w:r>
      <w:r w:rsidR="0037179D" w:rsidRPr="00AB7260">
        <w:rPr>
          <w:color w:val="000000" w:themeColor="text1"/>
          <w:sz w:val="24"/>
          <w:szCs w:val="24"/>
        </w:rPr>
        <w:t>ia ar fi recuperarea de substanț</w:t>
      </w:r>
      <w:r w:rsidR="000E4E2A" w:rsidRPr="00AB7260">
        <w:rPr>
          <w:color w:val="000000" w:themeColor="text1"/>
          <w:sz w:val="24"/>
          <w:szCs w:val="24"/>
        </w:rPr>
        <w:t>e sau de energie</w:t>
      </w:r>
      <w:r w:rsidR="0037179D" w:rsidRPr="00AB7260">
        <w:rPr>
          <w:color w:val="000000" w:themeColor="text1"/>
          <w:sz w:val="24"/>
          <w:szCs w:val="24"/>
        </w:rPr>
        <w:t>;</w:t>
      </w:r>
    </w:p>
    <w:p w:rsidR="00340C27" w:rsidRPr="0065325C"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4.20</w:t>
      </w:r>
      <w:r w:rsidR="00236ABE" w:rsidRPr="00236ABE">
        <w:rPr>
          <w:bCs/>
          <w:color w:val="000000" w:themeColor="text1"/>
          <w:sz w:val="24"/>
          <w:szCs w:val="24"/>
        </w:rPr>
        <w:t xml:space="preserve"> </w:t>
      </w:r>
      <w:r w:rsidR="00340C27" w:rsidRPr="00236ABE">
        <w:rPr>
          <w:bCs/>
          <w:color w:val="000000" w:themeColor="text1"/>
          <w:sz w:val="24"/>
          <w:szCs w:val="24"/>
        </w:rPr>
        <w:t>gestionarea de</w:t>
      </w:r>
      <w:r w:rsidR="00340C27" w:rsidRPr="00236ABE">
        <w:rPr>
          <w:rFonts w:hAnsi="Palatino Linotype"/>
          <w:bCs/>
          <w:color w:val="000000" w:themeColor="text1"/>
          <w:sz w:val="24"/>
          <w:szCs w:val="24"/>
        </w:rPr>
        <w:t>ș</w:t>
      </w:r>
      <w:r w:rsidR="00340C27" w:rsidRPr="00236ABE">
        <w:rPr>
          <w:bCs/>
          <w:color w:val="000000" w:themeColor="text1"/>
          <w:sz w:val="24"/>
          <w:szCs w:val="24"/>
        </w:rPr>
        <w:t>eurilor</w:t>
      </w:r>
      <w:r w:rsidR="00340C27" w:rsidRPr="0065325C">
        <w:rPr>
          <w:color w:val="000000" w:themeColor="text1"/>
          <w:sz w:val="24"/>
          <w:szCs w:val="24"/>
        </w:rPr>
        <w:t xml:space="preserve"> </w:t>
      </w:r>
      <w:r w:rsidR="00211FDC" w:rsidRPr="0065325C">
        <w:rPr>
          <w:color w:val="000000" w:themeColor="text1"/>
          <w:sz w:val="24"/>
          <w:szCs w:val="24"/>
        </w:rPr>
        <w:t>–</w:t>
      </w:r>
      <w:r w:rsidR="00340C27" w:rsidRPr="0065325C">
        <w:rPr>
          <w:color w:val="000000" w:themeColor="text1"/>
          <w:sz w:val="24"/>
          <w:szCs w:val="24"/>
        </w:rPr>
        <w:t xml:space="preserve"> </w:t>
      </w:r>
      <w:r w:rsidR="00211FDC" w:rsidRPr="0065325C">
        <w:rPr>
          <w:color w:val="000000" w:themeColor="text1"/>
          <w:sz w:val="24"/>
          <w:szCs w:val="24"/>
        </w:rPr>
        <w:t>colectarea,</w:t>
      </w:r>
      <w:r w:rsidR="0037179D" w:rsidRPr="0065325C">
        <w:rPr>
          <w:color w:val="000000" w:themeColor="text1"/>
          <w:sz w:val="24"/>
          <w:szCs w:val="24"/>
        </w:rPr>
        <w:t xml:space="preserve"> </w:t>
      </w:r>
      <w:r w:rsidR="00211FDC" w:rsidRPr="0065325C">
        <w:rPr>
          <w:color w:val="000000" w:themeColor="text1"/>
          <w:sz w:val="24"/>
          <w:szCs w:val="24"/>
        </w:rPr>
        <w:t>transportul,</w:t>
      </w:r>
      <w:r w:rsidR="0037179D" w:rsidRPr="0065325C">
        <w:rPr>
          <w:color w:val="000000" w:themeColor="text1"/>
          <w:sz w:val="24"/>
          <w:szCs w:val="24"/>
        </w:rPr>
        <w:t xml:space="preserve"> valorificarea și eliminarea deș</w:t>
      </w:r>
      <w:r w:rsidR="00211FDC" w:rsidRPr="0065325C">
        <w:rPr>
          <w:color w:val="000000" w:themeColor="text1"/>
          <w:sz w:val="24"/>
          <w:szCs w:val="24"/>
        </w:rPr>
        <w:t>eurilor,</w:t>
      </w:r>
      <w:r w:rsidR="0037179D" w:rsidRPr="0065325C">
        <w:rPr>
          <w:color w:val="000000" w:themeColor="text1"/>
          <w:sz w:val="24"/>
          <w:szCs w:val="24"/>
        </w:rPr>
        <w:t xml:space="preserve"> </w:t>
      </w:r>
      <w:r w:rsidR="00211FDC" w:rsidRPr="0065325C">
        <w:rPr>
          <w:color w:val="000000" w:themeColor="text1"/>
          <w:sz w:val="24"/>
          <w:szCs w:val="24"/>
        </w:rPr>
        <w:t>inclusiv supervizarea acestor o</w:t>
      </w:r>
      <w:r w:rsidR="0037179D" w:rsidRPr="0065325C">
        <w:rPr>
          <w:color w:val="000000" w:themeColor="text1"/>
          <w:sz w:val="24"/>
          <w:szCs w:val="24"/>
        </w:rPr>
        <w:t>perațiuni ș</w:t>
      </w:r>
      <w:r w:rsidR="00211FDC" w:rsidRPr="0065325C">
        <w:rPr>
          <w:color w:val="000000" w:themeColor="text1"/>
          <w:sz w:val="24"/>
          <w:szCs w:val="24"/>
        </w:rPr>
        <w:t xml:space="preserve">i </w:t>
      </w:r>
      <w:r w:rsidR="0037179D" w:rsidRPr="0065325C">
        <w:rPr>
          <w:color w:val="000000" w:themeColor="text1"/>
          <w:sz w:val="24"/>
          <w:szCs w:val="24"/>
        </w:rPr>
        <w:t>întreț</w:t>
      </w:r>
      <w:r w:rsidR="00211FDC" w:rsidRPr="0065325C">
        <w:rPr>
          <w:color w:val="000000" w:themeColor="text1"/>
          <w:sz w:val="24"/>
          <w:szCs w:val="24"/>
        </w:rPr>
        <w:t>inerea ulterioar</w:t>
      </w:r>
      <w:r w:rsidR="0037179D" w:rsidRPr="0065325C">
        <w:rPr>
          <w:color w:val="000000" w:themeColor="text1"/>
          <w:sz w:val="24"/>
          <w:szCs w:val="24"/>
        </w:rPr>
        <w:t>ă</w:t>
      </w:r>
      <w:r w:rsidR="00211FDC" w:rsidRPr="0065325C">
        <w:rPr>
          <w:color w:val="000000" w:themeColor="text1"/>
          <w:sz w:val="24"/>
          <w:szCs w:val="24"/>
        </w:rPr>
        <w:t xml:space="preserve"> a amplasamentelor de eliminare,</w:t>
      </w:r>
      <w:r w:rsidR="0037179D" w:rsidRPr="0065325C">
        <w:rPr>
          <w:color w:val="000000" w:themeColor="text1"/>
          <w:sz w:val="24"/>
          <w:szCs w:val="24"/>
        </w:rPr>
        <w:t xml:space="preserve"> </w:t>
      </w:r>
      <w:r w:rsidR="00211FDC" w:rsidRPr="0065325C">
        <w:rPr>
          <w:color w:val="000000" w:themeColor="text1"/>
          <w:sz w:val="24"/>
          <w:szCs w:val="24"/>
        </w:rPr>
        <w:t>inclusiv ac</w:t>
      </w:r>
      <w:r w:rsidR="0037179D" w:rsidRPr="0065325C">
        <w:rPr>
          <w:color w:val="000000" w:themeColor="text1"/>
          <w:sz w:val="24"/>
          <w:szCs w:val="24"/>
        </w:rPr>
        <w:t>țiunile î</w:t>
      </w:r>
      <w:r w:rsidR="00211FDC" w:rsidRPr="0065325C">
        <w:rPr>
          <w:color w:val="000000" w:themeColor="text1"/>
          <w:sz w:val="24"/>
          <w:szCs w:val="24"/>
        </w:rPr>
        <w:t>ntreprinse de un comerciant sau un broker;</w:t>
      </w:r>
    </w:p>
    <w:p w:rsidR="00340C27" w:rsidRPr="0065325C"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4.21</w:t>
      </w:r>
      <w:r w:rsidR="00236ABE" w:rsidRPr="00236ABE">
        <w:rPr>
          <w:bCs/>
          <w:color w:val="000000" w:themeColor="text1"/>
          <w:sz w:val="24"/>
          <w:szCs w:val="24"/>
        </w:rPr>
        <w:t xml:space="preserve"> </w:t>
      </w:r>
      <w:r w:rsidR="00340C27" w:rsidRPr="00236ABE">
        <w:rPr>
          <w:bCs/>
          <w:color w:val="000000" w:themeColor="text1"/>
          <w:sz w:val="24"/>
          <w:szCs w:val="24"/>
        </w:rPr>
        <w:t>indicatori de performan</w:t>
      </w:r>
      <w:r w:rsidR="00340C27" w:rsidRPr="00236ABE">
        <w:rPr>
          <w:rFonts w:hAnsi="Palatino Linotype"/>
          <w:bCs/>
          <w:color w:val="000000" w:themeColor="text1"/>
          <w:sz w:val="24"/>
          <w:szCs w:val="24"/>
        </w:rPr>
        <w:t>ț</w:t>
      </w:r>
      <w:r w:rsidR="00340C27" w:rsidRPr="00236ABE">
        <w:rPr>
          <w:bCs/>
          <w:color w:val="000000" w:themeColor="text1"/>
          <w:sz w:val="24"/>
          <w:szCs w:val="24"/>
        </w:rPr>
        <w:t>ă</w:t>
      </w:r>
      <w:r w:rsidR="00340C27" w:rsidRPr="0065325C">
        <w:rPr>
          <w:color w:val="000000" w:themeColor="text1"/>
          <w:sz w:val="24"/>
          <w:szCs w:val="24"/>
        </w:rPr>
        <w:t xml:space="preserve"> - parametri ai serviciului de salubrizare, realiza</w:t>
      </w:r>
      <w:r w:rsidR="00340C27" w:rsidRPr="0065325C">
        <w:rPr>
          <w:rFonts w:hAnsi="Palatino Linotype"/>
          <w:color w:val="000000" w:themeColor="text1"/>
          <w:sz w:val="24"/>
          <w:szCs w:val="24"/>
        </w:rPr>
        <w:t>ț</w:t>
      </w:r>
      <w:r w:rsidR="00340C27" w:rsidRPr="0065325C">
        <w:rPr>
          <w:color w:val="000000" w:themeColor="text1"/>
          <w:sz w:val="24"/>
          <w:szCs w:val="24"/>
        </w:rPr>
        <w:t>i de operatorul de servicii, pentru care se stabilesc niveluri minime de calitate, urmări</w:t>
      </w:r>
      <w:r w:rsidR="00340C27" w:rsidRPr="0065325C">
        <w:rPr>
          <w:rFonts w:hAnsi="Palatino Linotype"/>
          <w:color w:val="000000" w:themeColor="text1"/>
          <w:sz w:val="24"/>
          <w:szCs w:val="24"/>
        </w:rPr>
        <w:t>ț</w:t>
      </w:r>
      <w:r w:rsidR="00340C27" w:rsidRPr="0065325C">
        <w:rPr>
          <w:color w:val="000000" w:themeColor="text1"/>
          <w:sz w:val="24"/>
          <w:szCs w:val="24"/>
        </w:rPr>
        <w:t>i la nivelul operatorului;</w:t>
      </w:r>
    </w:p>
    <w:p w:rsidR="00340C27" w:rsidRDefault="0014709E" w:rsidP="005477F4">
      <w:pPr>
        <w:pStyle w:val="List2"/>
        <w:numPr>
          <w:ilvl w:val="0"/>
          <w:numId w:val="0"/>
        </w:numPr>
        <w:spacing w:line="240" w:lineRule="auto"/>
        <w:ind w:left="709"/>
        <w:rPr>
          <w:color w:val="00B050"/>
          <w:sz w:val="24"/>
          <w:szCs w:val="24"/>
        </w:rPr>
      </w:pPr>
      <w:r>
        <w:rPr>
          <w:bCs/>
          <w:color w:val="000000" w:themeColor="text1"/>
          <w:sz w:val="24"/>
          <w:szCs w:val="24"/>
        </w:rPr>
        <w:t>4.22</w:t>
      </w:r>
      <w:r w:rsidR="00236ABE" w:rsidRPr="00236ABE">
        <w:rPr>
          <w:bCs/>
          <w:color w:val="000000" w:themeColor="text1"/>
          <w:sz w:val="24"/>
          <w:szCs w:val="24"/>
        </w:rPr>
        <w:t xml:space="preserve"> </w:t>
      </w:r>
      <w:r w:rsidR="00340C27" w:rsidRPr="00236ABE">
        <w:rPr>
          <w:bCs/>
          <w:color w:val="000000" w:themeColor="text1"/>
          <w:sz w:val="24"/>
          <w:szCs w:val="24"/>
        </w:rPr>
        <w:t>licen</w:t>
      </w:r>
      <w:r w:rsidR="00340C27" w:rsidRPr="00236ABE">
        <w:rPr>
          <w:rFonts w:hAnsi="Palatino Linotype"/>
          <w:bCs/>
          <w:color w:val="000000" w:themeColor="text1"/>
          <w:sz w:val="24"/>
          <w:szCs w:val="24"/>
        </w:rPr>
        <w:t>ț</w:t>
      </w:r>
      <w:r w:rsidR="00340C27" w:rsidRPr="00236ABE">
        <w:rPr>
          <w:bCs/>
          <w:color w:val="000000" w:themeColor="text1"/>
          <w:sz w:val="24"/>
          <w:szCs w:val="24"/>
        </w:rPr>
        <w:t>ă</w:t>
      </w:r>
      <w:r w:rsidR="00340C27" w:rsidRPr="0065325C">
        <w:rPr>
          <w:b/>
          <w:bCs/>
          <w:color w:val="000000" w:themeColor="text1"/>
          <w:sz w:val="24"/>
          <w:szCs w:val="24"/>
        </w:rPr>
        <w:t xml:space="preserve"> </w:t>
      </w:r>
      <w:r w:rsidR="00C376F1" w:rsidRPr="0065325C">
        <w:rPr>
          <w:color w:val="000000" w:themeColor="text1"/>
          <w:sz w:val="24"/>
          <w:szCs w:val="24"/>
        </w:rPr>
        <w:t>–</w:t>
      </w:r>
      <w:r w:rsidR="00340C27" w:rsidRPr="0065325C">
        <w:rPr>
          <w:color w:val="000000" w:themeColor="text1"/>
          <w:sz w:val="24"/>
          <w:szCs w:val="24"/>
        </w:rPr>
        <w:t xml:space="preserve"> </w:t>
      </w:r>
      <w:r w:rsidR="00C376F1" w:rsidRPr="0065325C">
        <w:rPr>
          <w:color w:val="000000" w:themeColor="text1"/>
          <w:sz w:val="24"/>
          <w:szCs w:val="24"/>
        </w:rPr>
        <w:t xml:space="preserve">conform prevederilor art.12, lit.d) din Regulamrntul privind acordarea licentelor in domeniul serviciilor de utilitati publice aflate in sfera de reglementare a A.N.R.S.C </w:t>
      </w:r>
      <w:r w:rsidR="002F7580" w:rsidRPr="0065325C">
        <w:rPr>
          <w:color w:val="000000" w:themeColor="text1"/>
          <w:sz w:val="24"/>
          <w:szCs w:val="24"/>
        </w:rPr>
        <w:t>aprobat prin Ordinul presedintelui A.N.R.S.C nr.100/2023 cu modificarile si completarile ulterioare</w:t>
      </w:r>
      <w:r w:rsidR="002F7580">
        <w:rPr>
          <w:sz w:val="24"/>
          <w:szCs w:val="24"/>
        </w:rPr>
        <w:t xml:space="preserve">; </w:t>
      </w:r>
    </w:p>
    <w:p w:rsidR="002F7580" w:rsidRPr="0065325C" w:rsidRDefault="0014709E" w:rsidP="005477F4">
      <w:pPr>
        <w:pStyle w:val="List2"/>
        <w:numPr>
          <w:ilvl w:val="0"/>
          <w:numId w:val="0"/>
        </w:numPr>
        <w:spacing w:line="240" w:lineRule="auto"/>
        <w:ind w:left="709"/>
        <w:rPr>
          <w:color w:val="000000" w:themeColor="text1"/>
          <w:sz w:val="24"/>
          <w:szCs w:val="24"/>
        </w:rPr>
      </w:pPr>
      <w:r>
        <w:rPr>
          <w:color w:val="000000" w:themeColor="text1"/>
          <w:sz w:val="24"/>
          <w:szCs w:val="24"/>
        </w:rPr>
        <w:lastRenderedPageBreak/>
        <w:t>4.23</w:t>
      </w:r>
      <w:r w:rsidR="00236ABE" w:rsidRPr="00236ABE">
        <w:rPr>
          <w:color w:val="000000" w:themeColor="text1"/>
          <w:sz w:val="24"/>
          <w:szCs w:val="24"/>
        </w:rPr>
        <w:t xml:space="preserve"> </w:t>
      </w:r>
      <w:r w:rsidR="002F7580" w:rsidRPr="00236ABE">
        <w:rPr>
          <w:color w:val="000000" w:themeColor="text1"/>
          <w:sz w:val="24"/>
          <w:szCs w:val="24"/>
        </w:rPr>
        <w:t>maturatul cailor publice</w:t>
      </w:r>
      <w:r w:rsidR="002F7580" w:rsidRPr="0065325C">
        <w:rPr>
          <w:color w:val="000000" w:themeColor="text1"/>
          <w:sz w:val="24"/>
          <w:szCs w:val="24"/>
        </w:rPr>
        <w:t xml:space="preserve"> – operatiune de curatare a cailor publice, prin aplicarea unor procedeee manuale sau mecanice in vederea indepartarii deseurilor stradale de pe strazi si trotuare</w:t>
      </w:r>
    </w:p>
    <w:p w:rsidR="00340C27" w:rsidRPr="00C03473" w:rsidRDefault="0014709E" w:rsidP="005477F4">
      <w:pPr>
        <w:pStyle w:val="List2"/>
        <w:numPr>
          <w:ilvl w:val="0"/>
          <w:numId w:val="0"/>
        </w:numPr>
        <w:spacing w:line="240" w:lineRule="auto"/>
        <w:ind w:left="709"/>
        <w:rPr>
          <w:color w:val="00B050"/>
          <w:sz w:val="24"/>
          <w:szCs w:val="24"/>
        </w:rPr>
      </w:pPr>
      <w:r>
        <w:rPr>
          <w:bCs/>
          <w:color w:val="000000" w:themeColor="text1"/>
          <w:sz w:val="24"/>
          <w:szCs w:val="24"/>
        </w:rPr>
        <w:t>4.24</w:t>
      </w:r>
      <w:r w:rsidR="00236ABE" w:rsidRPr="00236ABE">
        <w:rPr>
          <w:bCs/>
          <w:color w:val="000000" w:themeColor="text1"/>
          <w:sz w:val="24"/>
          <w:szCs w:val="24"/>
        </w:rPr>
        <w:t xml:space="preserve"> </w:t>
      </w:r>
      <w:r w:rsidR="00340C27" w:rsidRPr="00236ABE">
        <w:rPr>
          <w:bCs/>
          <w:color w:val="000000" w:themeColor="text1"/>
          <w:sz w:val="24"/>
          <w:szCs w:val="24"/>
        </w:rPr>
        <w:t>producător de de</w:t>
      </w:r>
      <w:r w:rsidR="00340C27" w:rsidRPr="00236ABE">
        <w:rPr>
          <w:rFonts w:hAnsi="Palatino Linotype"/>
          <w:bCs/>
          <w:color w:val="000000" w:themeColor="text1"/>
          <w:sz w:val="24"/>
          <w:szCs w:val="24"/>
        </w:rPr>
        <w:t>ș</w:t>
      </w:r>
      <w:r w:rsidR="00340C27" w:rsidRPr="00236ABE">
        <w:rPr>
          <w:bCs/>
          <w:color w:val="000000" w:themeColor="text1"/>
          <w:sz w:val="24"/>
          <w:szCs w:val="24"/>
        </w:rPr>
        <w:t>euri</w:t>
      </w:r>
      <w:r w:rsidR="003D2283" w:rsidRPr="0065325C">
        <w:rPr>
          <w:color w:val="000000" w:themeColor="text1"/>
          <w:sz w:val="24"/>
          <w:szCs w:val="24"/>
        </w:rPr>
        <w:t xml:space="preserve"> – </w:t>
      </w:r>
      <w:r w:rsidR="002F7580" w:rsidRPr="0065325C">
        <w:rPr>
          <w:color w:val="000000" w:themeColor="text1"/>
          <w:sz w:val="24"/>
          <w:szCs w:val="24"/>
        </w:rPr>
        <w:t>conform prevederilor pct.24 din Anexa nr.1 la  Ordonanta de urgenta a Guvernului nr.92/2021 cu modificarile si completarile ulterioare</w:t>
      </w:r>
      <w:r w:rsidR="002F7580" w:rsidRPr="006A28BA">
        <w:rPr>
          <w:color w:val="FF0000"/>
          <w:sz w:val="24"/>
          <w:szCs w:val="24"/>
        </w:rPr>
        <w:t xml:space="preserve"> </w:t>
      </w:r>
    </w:p>
    <w:p w:rsidR="00340C27"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4.25</w:t>
      </w:r>
      <w:r w:rsidR="00236ABE" w:rsidRPr="00236ABE">
        <w:rPr>
          <w:bCs/>
          <w:color w:val="000000" w:themeColor="text1"/>
          <w:sz w:val="24"/>
          <w:szCs w:val="24"/>
        </w:rPr>
        <w:t xml:space="preserve"> </w:t>
      </w:r>
      <w:r w:rsidR="00340C27" w:rsidRPr="00236ABE">
        <w:rPr>
          <w:bCs/>
          <w:color w:val="000000" w:themeColor="text1"/>
          <w:sz w:val="24"/>
          <w:szCs w:val="24"/>
        </w:rPr>
        <w:t>re</w:t>
      </w:r>
      <w:r w:rsidR="00340C27" w:rsidRPr="00236ABE">
        <w:rPr>
          <w:rFonts w:hAnsi="Palatino Linotype"/>
          <w:bCs/>
          <w:color w:val="000000" w:themeColor="text1"/>
          <w:sz w:val="24"/>
          <w:szCs w:val="24"/>
        </w:rPr>
        <w:t>ț</w:t>
      </w:r>
      <w:r w:rsidR="00340C27" w:rsidRPr="00236ABE">
        <w:rPr>
          <w:bCs/>
          <w:color w:val="000000" w:themeColor="text1"/>
          <w:sz w:val="24"/>
          <w:szCs w:val="24"/>
        </w:rPr>
        <w:t>etă</w:t>
      </w:r>
      <w:r w:rsidR="00340C27" w:rsidRPr="0065325C">
        <w:rPr>
          <w:b/>
          <w:bCs/>
          <w:color w:val="000000" w:themeColor="text1"/>
          <w:sz w:val="24"/>
          <w:szCs w:val="24"/>
        </w:rPr>
        <w:t xml:space="preserve"> </w:t>
      </w:r>
      <w:r w:rsidR="00340C27" w:rsidRPr="0065325C">
        <w:rPr>
          <w:color w:val="000000" w:themeColor="text1"/>
          <w:sz w:val="24"/>
          <w:szCs w:val="24"/>
        </w:rPr>
        <w:t>- ansamblu de specifica</w:t>
      </w:r>
      <w:r w:rsidR="00340C27" w:rsidRPr="0065325C">
        <w:rPr>
          <w:rFonts w:hAnsi="Palatino Linotype"/>
          <w:color w:val="000000" w:themeColor="text1"/>
          <w:sz w:val="24"/>
          <w:szCs w:val="24"/>
        </w:rPr>
        <w:t>ț</w:t>
      </w:r>
      <w:r w:rsidR="00340C27" w:rsidRPr="0065325C">
        <w:rPr>
          <w:color w:val="000000" w:themeColor="text1"/>
          <w:sz w:val="24"/>
          <w:szCs w:val="24"/>
        </w:rPr>
        <w:t>ii care descriu materialele utilizate pentru o anumită opera</w:t>
      </w:r>
      <w:r w:rsidR="00340C27" w:rsidRPr="0065325C">
        <w:rPr>
          <w:rFonts w:hAnsi="Palatino Linotype"/>
          <w:color w:val="000000" w:themeColor="text1"/>
          <w:sz w:val="24"/>
          <w:szCs w:val="24"/>
        </w:rPr>
        <w:t>ț</w:t>
      </w:r>
      <w:r w:rsidR="00340C27" w:rsidRPr="0065325C">
        <w:rPr>
          <w:color w:val="000000" w:themeColor="text1"/>
          <w:sz w:val="24"/>
          <w:szCs w:val="24"/>
        </w:rPr>
        <w:t>iune pe sortimente, cantită</w:t>
      </w:r>
      <w:r w:rsidR="00340C27" w:rsidRPr="0065325C">
        <w:rPr>
          <w:rFonts w:hAnsi="Palatino Linotype"/>
          <w:color w:val="000000" w:themeColor="text1"/>
          <w:sz w:val="24"/>
          <w:szCs w:val="24"/>
        </w:rPr>
        <w:t>ț</w:t>
      </w:r>
      <w:r w:rsidR="00340C27" w:rsidRPr="0065325C">
        <w:rPr>
          <w:color w:val="000000" w:themeColor="text1"/>
          <w:sz w:val="24"/>
          <w:szCs w:val="24"/>
        </w:rPr>
        <w:t>i, concentra</w:t>
      </w:r>
      <w:r w:rsidR="00340C27" w:rsidRPr="0065325C">
        <w:rPr>
          <w:rFonts w:hAnsi="Palatino Linotype"/>
          <w:color w:val="000000" w:themeColor="text1"/>
          <w:sz w:val="24"/>
          <w:szCs w:val="24"/>
        </w:rPr>
        <w:t>ț</w:t>
      </w:r>
      <w:r w:rsidR="00340C27" w:rsidRPr="0065325C">
        <w:rPr>
          <w:color w:val="000000" w:themeColor="text1"/>
          <w:sz w:val="24"/>
          <w:szCs w:val="24"/>
        </w:rPr>
        <w:t>ii ale solu</w:t>
      </w:r>
      <w:r w:rsidR="00340C27" w:rsidRPr="0065325C">
        <w:rPr>
          <w:rFonts w:hAnsi="Palatino Linotype"/>
          <w:color w:val="000000" w:themeColor="text1"/>
          <w:sz w:val="24"/>
          <w:szCs w:val="24"/>
        </w:rPr>
        <w:t>ț</w:t>
      </w:r>
      <w:r w:rsidR="00340C27" w:rsidRPr="0065325C">
        <w:rPr>
          <w:color w:val="000000" w:themeColor="text1"/>
          <w:sz w:val="24"/>
          <w:szCs w:val="24"/>
        </w:rPr>
        <w:t>iilor pentru o anumită opera</w:t>
      </w:r>
      <w:r w:rsidR="00340C27" w:rsidRPr="0065325C">
        <w:rPr>
          <w:rFonts w:hAnsi="Palatino Linotype"/>
          <w:color w:val="000000" w:themeColor="text1"/>
          <w:sz w:val="24"/>
          <w:szCs w:val="24"/>
        </w:rPr>
        <w:t>ț</w:t>
      </w:r>
      <w:r w:rsidR="00340C27" w:rsidRPr="0065325C">
        <w:rPr>
          <w:color w:val="000000" w:themeColor="text1"/>
          <w:sz w:val="24"/>
          <w:szCs w:val="24"/>
        </w:rPr>
        <w:t>iune de deratizare, dezinfec</w:t>
      </w:r>
      <w:r w:rsidR="00340C27" w:rsidRPr="0065325C">
        <w:rPr>
          <w:rFonts w:hAnsi="Palatino Linotype"/>
          <w:color w:val="000000" w:themeColor="text1"/>
          <w:sz w:val="24"/>
          <w:szCs w:val="24"/>
        </w:rPr>
        <w:t>ț</w:t>
      </w:r>
      <w:r w:rsidR="00340C27" w:rsidRPr="0065325C">
        <w:rPr>
          <w:color w:val="000000" w:themeColor="text1"/>
          <w:sz w:val="24"/>
          <w:szCs w:val="24"/>
        </w:rPr>
        <w:t>ie sau dezinsec</w:t>
      </w:r>
      <w:r w:rsidR="00340C27" w:rsidRPr="0065325C">
        <w:rPr>
          <w:rFonts w:hAnsi="Palatino Linotype"/>
          <w:color w:val="000000" w:themeColor="text1"/>
          <w:sz w:val="24"/>
          <w:szCs w:val="24"/>
        </w:rPr>
        <w:t>ț</w:t>
      </w:r>
      <w:r w:rsidR="00340C27" w:rsidRPr="0065325C">
        <w:rPr>
          <w:color w:val="000000" w:themeColor="text1"/>
          <w:sz w:val="24"/>
          <w:szCs w:val="24"/>
        </w:rPr>
        <w:t xml:space="preserve">ie </w:t>
      </w:r>
      <w:r w:rsidR="00340C27" w:rsidRPr="0065325C">
        <w:rPr>
          <w:rFonts w:hAnsi="Palatino Linotype"/>
          <w:color w:val="000000" w:themeColor="text1"/>
          <w:sz w:val="24"/>
          <w:szCs w:val="24"/>
        </w:rPr>
        <w:t>ș</w:t>
      </w:r>
      <w:r w:rsidR="00340C27" w:rsidRPr="0065325C">
        <w:rPr>
          <w:color w:val="000000" w:themeColor="text1"/>
          <w:sz w:val="24"/>
          <w:szCs w:val="24"/>
        </w:rPr>
        <w:t>i un anumit tip de obiectiv;</w:t>
      </w:r>
    </w:p>
    <w:p w:rsidR="004A1F4E" w:rsidRPr="00943E28" w:rsidRDefault="0014709E" w:rsidP="005477F4">
      <w:pPr>
        <w:pStyle w:val="List2"/>
        <w:numPr>
          <w:ilvl w:val="0"/>
          <w:numId w:val="0"/>
        </w:numPr>
        <w:spacing w:line="240" w:lineRule="auto"/>
        <w:ind w:left="709"/>
        <w:rPr>
          <w:sz w:val="24"/>
          <w:szCs w:val="24"/>
        </w:rPr>
      </w:pPr>
      <w:r w:rsidRPr="00943E28">
        <w:rPr>
          <w:sz w:val="24"/>
          <w:szCs w:val="24"/>
        </w:rPr>
        <w:t>4.26</w:t>
      </w:r>
      <w:r w:rsidR="004A1F4E" w:rsidRPr="00943E28">
        <w:rPr>
          <w:sz w:val="24"/>
          <w:szCs w:val="24"/>
        </w:rPr>
        <w:t xml:space="preserve"> reziduuri – inseamna deseurile rezultate din procesul de tratare, destinate a fi transportate la depozit si/sau la instalatiile de valorificare energetica</w:t>
      </w:r>
    </w:p>
    <w:p w:rsidR="00340C27" w:rsidRPr="00353890"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4.27</w:t>
      </w:r>
      <w:r w:rsidR="00236ABE" w:rsidRPr="00236ABE">
        <w:rPr>
          <w:bCs/>
          <w:color w:val="000000" w:themeColor="text1"/>
          <w:sz w:val="24"/>
          <w:szCs w:val="24"/>
        </w:rPr>
        <w:t xml:space="preserve"> </w:t>
      </w:r>
      <w:r w:rsidR="00340C27" w:rsidRPr="00236ABE">
        <w:rPr>
          <w:bCs/>
          <w:color w:val="000000" w:themeColor="text1"/>
          <w:sz w:val="24"/>
          <w:szCs w:val="24"/>
        </w:rPr>
        <w:t>salubrizare</w:t>
      </w:r>
      <w:r w:rsidR="00340C27" w:rsidRPr="00353890">
        <w:rPr>
          <w:b/>
          <w:bCs/>
          <w:color w:val="000000" w:themeColor="text1"/>
          <w:sz w:val="24"/>
          <w:szCs w:val="24"/>
        </w:rPr>
        <w:t xml:space="preserve"> </w:t>
      </w:r>
      <w:r w:rsidR="00340C27" w:rsidRPr="00353890">
        <w:rPr>
          <w:color w:val="000000" w:themeColor="text1"/>
          <w:sz w:val="24"/>
          <w:szCs w:val="24"/>
        </w:rPr>
        <w:t>- totalitatea opera</w:t>
      </w:r>
      <w:r w:rsidR="00340C27" w:rsidRPr="00353890">
        <w:rPr>
          <w:rFonts w:hAnsi="Palatino Linotype"/>
          <w:color w:val="000000" w:themeColor="text1"/>
          <w:sz w:val="24"/>
          <w:szCs w:val="24"/>
        </w:rPr>
        <w:t>ț</w:t>
      </w:r>
      <w:r w:rsidR="00340C27" w:rsidRPr="00353890">
        <w:rPr>
          <w:color w:val="000000" w:themeColor="text1"/>
          <w:sz w:val="24"/>
          <w:szCs w:val="24"/>
        </w:rPr>
        <w:t xml:space="preserve">iunilor </w:t>
      </w:r>
      <w:r w:rsidR="00340C27" w:rsidRPr="00353890">
        <w:rPr>
          <w:rFonts w:hAnsi="Palatino Linotype"/>
          <w:color w:val="000000" w:themeColor="text1"/>
          <w:sz w:val="24"/>
          <w:szCs w:val="24"/>
        </w:rPr>
        <w:t>ș</w:t>
      </w:r>
      <w:r w:rsidR="00340C27" w:rsidRPr="00353890">
        <w:rPr>
          <w:color w:val="000000" w:themeColor="text1"/>
          <w:sz w:val="24"/>
          <w:szCs w:val="24"/>
        </w:rPr>
        <w:t>i activită</w:t>
      </w:r>
      <w:r w:rsidR="00340C27" w:rsidRPr="00353890">
        <w:rPr>
          <w:rFonts w:hAnsi="Palatino Linotype"/>
          <w:color w:val="000000" w:themeColor="text1"/>
          <w:sz w:val="24"/>
          <w:szCs w:val="24"/>
        </w:rPr>
        <w:t>ț</w:t>
      </w:r>
      <w:r w:rsidR="00340C27" w:rsidRPr="00353890">
        <w:rPr>
          <w:color w:val="000000" w:themeColor="text1"/>
          <w:sz w:val="24"/>
          <w:szCs w:val="24"/>
        </w:rPr>
        <w:t>ilor necesare pentru păstrarea unui aspect salubru al localită</w:t>
      </w:r>
      <w:r w:rsidR="00340C27" w:rsidRPr="00353890">
        <w:rPr>
          <w:rFonts w:hAnsi="Palatino Linotype"/>
          <w:color w:val="000000" w:themeColor="text1"/>
          <w:sz w:val="24"/>
          <w:szCs w:val="24"/>
        </w:rPr>
        <w:t>ț</w:t>
      </w:r>
      <w:r w:rsidR="00340C27" w:rsidRPr="00353890">
        <w:rPr>
          <w:color w:val="000000" w:themeColor="text1"/>
          <w:sz w:val="24"/>
          <w:szCs w:val="24"/>
        </w:rPr>
        <w:t>ilor;</w:t>
      </w:r>
    </w:p>
    <w:p w:rsidR="00340C27" w:rsidRPr="000A584A" w:rsidRDefault="0014709E" w:rsidP="005477F4">
      <w:pPr>
        <w:pStyle w:val="List2"/>
        <w:numPr>
          <w:ilvl w:val="0"/>
          <w:numId w:val="0"/>
        </w:numPr>
        <w:spacing w:line="240" w:lineRule="auto"/>
        <w:ind w:left="709"/>
        <w:rPr>
          <w:sz w:val="24"/>
          <w:szCs w:val="24"/>
        </w:rPr>
      </w:pPr>
      <w:r>
        <w:rPr>
          <w:bCs/>
          <w:sz w:val="24"/>
          <w:szCs w:val="24"/>
        </w:rPr>
        <w:t>4.28</w:t>
      </w:r>
      <w:r w:rsidR="00236ABE" w:rsidRPr="00236ABE">
        <w:rPr>
          <w:bCs/>
          <w:sz w:val="24"/>
          <w:szCs w:val="24"/>
        </w:rPr>
        <w:t xml:space="preserve"> </w:t>
      </w:r>
      <w:r w:rsidR="00340C27" w:rsidRPr="00236ABE">
        <w:rPr>
          <w:bCs/>
          <w:sz w:val="24"/>
          <w:szCs w:val="24"/>
        </w:rPr>
        <w:t>sistem public de salubrizare</w:t>
      </w:r>
      <w:r w:rsidR="00340C27" w:rsidRPr="000A584A">
        <w:rPr>
          <w:sz w:val="24"/>
          <w:szCs w:val="24"/>
        </w:rPr>
        <w:t xml:space="preserve"> - ansamblul instala</w:t>
      </w:r>
      <w:r w:rsidR="00340C27" w:rsidRPr="000A584A">
        <w:rPr>
          <w:rFonts w:hAnsi="Palatino Linotype"/>
          <w:sz w:val="24"/>
          <w:szCs w:val="24"/>
        </w:rPr>
        <w:t>ț</w:t>
      </w:r>
      <w:r w:rsidR="00340C27" w:rsidRPr="000A584A">
        <w:rPr>
          <w:sz w:val="24"/>
          <w:szCs w:val="24"/>
        </w:rPr>
        <w:t>iilor tehnologice, echipamentelor func</w:t>
      </w:r>
      <w:r w:rsidR="00340C27" w:rsidRPr="000A584A">
        <w:rPr>
          <w:rFonts w:hAnsi="Palatino Linotype"/>
          <w:sz w:val="24"/>
          <w:szCs w:val="24"/>
        </w:rPr>
        <w:t>ț</w:t>
      </w:r>
      <w:r w:rsidR="00340C27" w:rsidRPr="000A584A">
        <w:rPr>
          <w:sz w:val="24"/>
          <w:szCs w:val="24"/>
        </w:rPr>
        <w:t xml:space="preserve">ionale </w:t>
      </w:r>
      <w:r w:rsidR="00340C27" w:rsidRPr="000A584A">
        <w:rPr>
          <w:rFonts w:hAnsi="Palatino Linotype"/>
          <w:sz w:val="24"/>
          <w:szCs w:val="24"/>
        </w:rPr>
        <w:t>ș</w:t>
      </w:r>
      <w:r w:rsidR="00340C27" w:rsidRPr="000A584A">
        <w:rPr>
          <w:sz w:val="24"/>
          <w:szCs w:val="24"/>
        </w:rPr>
        <w:t>i dotărilor specifice, construc</w:t>
      </w:r>
      <w:r w:rsidR="00340C27" w:rsidRPr="000A584A">
        <w:rPr>
          <w:rFonts w:hAnsi="Palatino Linotype"/>
          <w:sz w:val="24"/>
          <w:szCs w:val="24"/>
        </w:rPr>
        <w:t>ț</w:t>
      </w:r>
      <w:r w:rsidR="00340C27" w:rsidRPr="000A584A">
        <w:rPr>
          <w:sz w:val="24"/>
          <w:szCs w:val="24"/>
        </w:rPr>
        <w:t xml:space="preserve">iilor </w:t>
      </w:r>
      <w:r w:rsidR="00340C27" w:rsidRPr="000A584A">
        <w:rPr>
          <w:rFonts w:hAnsi="Palatino Linotype"/>
          <w:sz w:val="24"/>
          <w:szCs w:val="24"/>
        </w:rPr>
        <w:t>ș</w:t>
      </w:r>
      <w:r w:rsidR="00340C27" w:rsidRPr="000A584A">
        <w:rPr>
          <w:sz w:val="24"/>
          <w:szCs w:val="24"/>
        </w:rPr>
        <w:t>i terenurilor aferente prin care se realizează serviciul de salubrizare;</w:t>
      </w:r>
    </w:p>
    <w:p w:rsidR="00340C27" w:rsidRPr="00127DE9"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4.29</w:t>
      </w:r>
      <w:r w:rsidR="00236ABE" w:rsidRPr="00236ABE">
        <w:rPr>
          <w:bCs/>
          <w:color w:val="000000" w:themeColor="text1"/>
          <w:sz w:val="24"/>
          <w:szCs w:val="24"/>
        </w:rPr>
        <w:t xml:space="preserve"> </w:t>
      </w:r>
      <w:r w:rsidR="00340C27" w:rsidRPr="00236ABE">
        <w:rPr>
          <w:bCs/>
          <w:color w:val="000000" w:themeColor="text1"/>
          <w:sz w:val="24"/>
          <w:szCs w:val="24"/>
        </w:rPr>
        <w:t>spălarea</w:t>
      </w:r>
      <w:r w:rsidR="00340C27" w:rsidRPr="00127DE9">
        <w:rPr>
          <w:b/>
          <w:bCs/>
          <w:color w:val="000000" w:themeColor="text1"/>
          <w:sz w:val="24"/>
          <w:szCs w:val="24"/>
        </w:rPr>
        <w:t xml:space="preserve"> </w:t>
      </w:r>
      <w:r w:rsidR="00346D24" w:rsidRPr="00127DE9">
        <w:rPr>
          <w:color w:val="000000" w:themeColor="text1"/>
          <w:sz w:val="24"/>
          <w:szCs w:val="24"/>
        </w:rPr>
        <w:t xml:space="preserve">cailor publice </w:t>
      </w:r>
      <w:r w:rsidR="00340C27" w:rsidRPr="00127DE9">
        <w:rPr>
          <w:color w:val="000000" w:themeColor="text1"/>
          <w:sz w:val="24"/>
          <w:szCs w:val="24"/>
        </w:rPr>
        <w:t>- activitatea de salubrizare care se execută mecanizat, cu instala</w:t>
      </w:r>
      <w:r w:rsidR="00340C27" w:rsidRPr="00127DE9">
        <w:rPr>
          <w:rFonts w:hAnsi="Palatino Linotype"/>
          <w:color w:val="000000" w:themeColor="text1"/>
          <w:sz w:val="24"/>
          <w:szCs w:val="24"/>
        </w:rPr>
        <w:t>ț</w:t>
      </w:r>
      <w:r w:rsidR="00340C27" w:rsidRPr="00127DE9">
        <w:rPr>
          <w:color w:val="000000" w:themeColor="text1"/>
          <w:sz w:val="24"/>
          <w:szCs w:val="24"/>
        </w:rPr>
        <w:t>ii speciale, folosindu-se apa, cu sau fără solu</w:t>
      </w:r>
      <w:r w:rsidR="00340C27" w:rsidRPr="00127DE9">
        <w:rPr>
          <w:rFonts w:hAnsi="Palatino Linotype"/>
          <w:color w:val="000000" w:themeColor="text1"/>
          <w:sz w:val="24"/>
          <w:szCs w:val="24"/>
        </w:rPr>
        <w:t>ț</w:t>
      </w:r>
      <w:r w:rsidR="00340C27" w:rsidRPr="00127DE9">
        <w:rPr>
          <w:color w:val="000000" w:themeColor="text1"/>
          <w:sz w:val="24"/>
          <w:szCs w:val="24"/>
        </w:rPr>
        <w:t>ii speciale, în vederea îndepărtării de</w:t>
      </w:r>
      <w:r w:rsidR="00340C27" w:rsidRPr="00127DE9">
        <w:rPr>
          <w:rFonts w:hAnsi="Palatino Linotype"/>
          <w:color w:val="000000" w:themeColor="text1"/>
          <w:sz w:val="24"/>
          <w:szCs w:val="24"/>
        </w:rPr>
        <w:t>ș</w:t>
      </w:r>
      <w:r w:rsidR="00340C27" w:rsidRPr="00127DE9">
        <w:rPr>
          <w:color w:val="000000" w:themeColor="text1"/>
          <w:sz w:val="24"/>
          <w:szCs w:val="24"/>
        </w:rPr>
        <w:t xml:space="preserve">eurilor </w:t>
      </w:r>
      <w:r w:rsidR="00340C27" w:rsidRPr="00127DE9">
        <w:rPr>
          <w:rFonts w:hAnsi="Palatino Linotype"/>
          <w:color w:val="000000" w:themeColor="text1"/>
          <w:sz w:val="24"/>
          <w:szCs w:val="24"/>
        </w:rPr>
        <w:t>ș</w:t>
      </w:r>
      <w:r w:rsidR="00340C27" w:rsidRPr="00127DE9">
        <w:rPr>
          <w:color w:val="000000" w:themeColor="text1"/>
          <w:sz w:val="24"/>
          <w:szCs w:val="24"/>
        </w:rPr>
        <w:t xml:space="preserve">i prafului de pe străzi </w:t>
      </w:r>
      <w:r w:rsidR="00340C27" w:rsidRPr="00127DE9">
        <w:rPr>
          <w:rFonts w:hAnsi="Palatino Linotype"/>
          <w:color w:val="000000" w:themeColor="text1"/>
          <w:sz w:val="24"/>
          <w:szCs w:val="24"/>
        </w:rPr>
        <w:t>ș</w:t>
      </w:r>
      <w:r w:rsidR="00340C27" w:rsidRPr="00127DE9">
        <w:rPr>
          <w:color w:val="000000" w:themeColor="text1"/>
          <w:sz w:val="24"/>
          <w:szCs w:val="24"/>
        </w:rPr>
        <w:t>i trotuare;</w:t>
      </w:r>
    </w:p>
    <w:p w:rsidR="0098029B" w:rsidRPr="00127DE9" w:rsidRDefault="0014709E" w:rsidP="005477F4">
      <w:pPr>
        <w:pStyle w:val="List2"/>
        <w:numPr>
          <w:ilvl w:val="0"/>
          <w:numId w:val="0"/>
        </w:numPr>
        <w:spacing w:line="240" w:lineRule="auto"/>
        <w:ind w:left="709"/>
        <w:rPr>
          <w:color w:val="000000" w:themeColor="text1"/>
          <w:sz w:val="24"/>
          <w:szCs w:val="24"/>
        </w:rPr>
      </w:pPr>
      <w:r>
        <w:rPr>
          <w:bCs/>
          <w:sz w:val="24"/>
          <w:szCs w:val="24"/>
        </w:rPr>
        <w:t>4.30</w:t>
      </w:r>
      <w:r w:rsidR="0098029B" w:rsidRPr="0098029B">
        <w:rPr>
          <w:bCs/>
          <w:sz w:val="24"/>
          <w:szCs w:val="24"/>
        </w:rPr>
        <w:t xml:space="preserve"> </w:t>
      </w:r>
      <w:r w:rsidR="00340C27" w:rsidRPr="0098029B">
        <w:rPr>
          <w:bCs/>
          <w:sz w:val="24"/>
          <w:szCs w:val="24"/>
        </w:rPr>
        <w:t>stropitul</w:t>
      </w:r>
      <w:r w:rsidR="00340C27" w:rsidRPr="00A07F96">
        <w:rPr>
          <w:b/>
          <w:bCs/>
          <w:sz w:val="24"/>
          <w:szCs w:val="24"/>
        </w:rPr>
        <w:t xml:space="preserve"> </w:t>
      </w:r>
      <w:r w:rsidR="009A3811" w:rsidRPr="00127DE9">
        <w:rPr>
          <w:color w:val="000000" w:themeColor="text1"/>
          <w:sz w:val="24"/>
          <w:szCs w:val="24"/>
        </w:rPr>
        <w:t xml:space="preserve">cailor publice </w:t>
      </w:r>
      <w:r w:rsidR="00340C27" w:rsidRPr="00127DE9">
        <w:rPr>
          <w:color w:val="000000" w:themeColor="text1"/>
          <w:sz w:val="24"/>
          <w:szCs w:val="24"/>
        </w:rPr>
        <w:t xml:space="preserve">- activitatea de salubrizare, care constă în </w:t>
      </w:r>
      <w:r w:rsidR="009A3811" w:rsidRPr="00127DE9">
        <w:rPr>
          <w:color w:val="000000" w:themeColor="text1"/>
          <w:sz w:val="24"/>
          <w:szCs w:val="24"/>
        </w:rPr>
        <w:t xml:space="preserve">operatiunea de </w:t>
      </w:r>
      <w:r w:rsidR="00340C27" w:rsidRPr="00127DE9">
        <w:rPr>
          <w:color w:val="000000" w:themeColor="text1"/>
          <w:sz w:val="24"/>
          <w:szCs w:val="24"/>
        </w:rPr>
        <w:t>dispersare</w:t>
      </w:r>
      <w:r w:rsidR="009A3811" w:rsidRPr="00127DE9">
        <w:rPr>
          <w:color w:val="000000" w:themeColor="text1"/>
          <w:sz w:val="24"/>
          <w:szCs w:val="24"/>
        </w:rPr>
        <w:t xml:space="preserve"> </w:t>
      </w:r>
      <w:r w:rsidR="00340C27" w:rsidRPr="00127DE9">
        <w:rPr>
          <w:color w:val="000000" w:themeColor="text1"/>
          <w:sz w:val="24"/>
          <w:szCs w:val="24"/>
        </w:rPr>
        <w:t>a apei pe suprafe</w:t>
      </w:r>
      <w:r w:rsidR="00340C27" w:rsidRPr="00127DE9">
        <w:rPr>
          <w:rFonts w:hAnsi="Palatino Linotype"/>
          <w:color w:val="000000" w:themeColor="text1"/>
          <w:sz w:val="24"/>
          <w:szCs w:val="24"/>
        </w:rPr>
        <w:t>ț</w:t>
      </w:r>
      <w:r w:rsidR="00340C27" w:rsidRPr="00127DE9">
        <w:rPr>
          <w:color w:val="000000" w:themeColor="text1"/>
          <w:sz w:val="24"/>
          <w:szCs w:val="24"/>
        </w:rPr>
        <w:t>ele de circula</w:t>
      </w:r>
      <w:r w:rsidR="00340C27" w:rsidRPr="00127DE9">
        <w:rPr>
          <w:rFonts w:hAnsi="Palatino Linotype"/>
          <w:color w:val="000000" w:themeColor="text1"/>
          <w:sz w:val="24"/>
          <w:szCs w:val="24"/>
        </w:rPr>
        <w:t>ț</w:t>
      </w:r>
      <w:r w:rsidR="00340C27" w:rsidRPr="00127DE9">
        <w:rPr>
          <w:color w:val="000000" w:themeColor="text1"/>
          <w:sz w:val="24"/>
          <w:szCs w:val="24"/>
        </w:rPr>
        <w:t xml:space="preserve">ie, indiferent de natura îmbrăcămintei acestora, </w:t>
      </w:r>
      <w:r w:rsidR="009A3811" w:rsidRPr="00127DE9">
        <w:rPr>
          <w:color w:val="000000" w:themeColor="text1"/>
          <w:sz w:val="24"/>
          <w:szCs w:val="24"/>
        </w:rPr>
        <w:t xml:space="preserve">inclusiv pe trotuare, executata manual sau mecanizat,  </w:t>
      </w:r>
      <w:r w:rsidR="00340C27" w:rsidRPr="00127DE9">
        <w:rPr>
          <w:color w:val="000000" w:themeColor="text1"/>
          <w:sz w:val="24"/>
          <w:szCs w:val="24"/>
        </w:rPr>
        <w:t>pe spa</w:t>
      </w:r>
      <w:r w:rsidR="00340C27" w:rsidRPr="00127DE9">
        <w:rPr>
          <w:rFonts w:hAnsi="Palatino Linotype"/>
          <w:color w:val="000000" w:themeColor="text1"/>
          <w:sz w:val="24"/>
          <w:szCs w:val="24"/>
        </w:rPr>
        <w:t>ț</w:t>
      </w:r>
      <w:r w:rsidR="00340C27" w:rsidRPr="00127DE9">
        <w:rPr>
          <w:color w:val="000000" w:themeColor="text1"/>
          <w:sz w:val="24"/>
          <w:szCs w:val="24"/>
        </w:rPr>
        <w:t xml:space="preserve">iile de odihnă </w:t>
      </w:r>
      <w:r w:rsidR="00340C27" w:rsidRPr="00127DE9">
        <w:rPr>
          <w:rFonts w:hAnsi="Palatino Linotype"/>
          <w:color w:val="000000" w:themeColor="text1"/>
          <w:sz w:val="24"/>
          <w:szCs w:val="24"/>
        </w:rPr>
        <w:t>ș</w:t>
      </w:r>
      <w:r w:rsidR="00340C27" w:rsidRPr="00127DE9">
        <w:rPr>
          <w:color w:val="000000" w:themeColor="text1"/>
          <w:sz w:val="24"/>
          <w:szCs w:val="24"/>
        </w:rPr>
        <w:t>i de agrement, manual sau mecanizat, cu ajutorul unor instala</w:t>
      </w:r>
      <w:r w:rsidR="00340C27" w:rsidRPr="00127DE9">
        <w:rPr>
          <w:rFonts w:hAnsi="Palatino Linotype"/>
          <w:color w:val="000000" w:themeColor="text1"/>
          <w:sz w:val="24"/>
          <w:szCs w:val="24"/>
        </w:rPr>
        <w:t>ț</w:t>
      </w:r>
      <w:r w:rsidR="00340C27" w:rsidRPr="00127DE9">
        <w:rPr>
          <w:color w:val="000000" w:themeColor="text1"/>
          <w:sz w:val="24"/>
          <w:szCs w:val="24"/>
        </w:rPr>
        <w:t>ii specializate, în scopul creării unui microclimat favorabil îmbunătă</w:t>
      </w:r>
      <w:r w:rsidR="00340C27" w:rsidRPr="00127DE9">
        <w:rPr>
          <w:rFonts w:hAnsi="Palatino Linotype"/>
          <w:color w:val="000000" w:themeColor="text1"/>
          <w:sz w:val="24"/>
          <w:szCs w:val="24"/>
        </w:rPr>
        <w:t>ț</w:t>
      </w:r>
      <w:r w:rsidR="00340C27" w:rsidRPr="00127DE9">
        <w:rPr>
          <w:color w:val="000000" w:themeColor="text1"/>
          <w:sz w:val="24"/>
          <w:szCs w:val="24"/>
        </w:rPr>
        <w:t>irii stării igienice a localită</w:t>
      </w:r>
      <w:r w:rsidR="00340C27" w:rsidRPr="00127DE9">
        <w:rPr>
          <w:rFonts w:hAnsi="Palatino Linotype"/>
          <w:color w:val="000000" w:themeColor="text1"/>
          <w:sz w:val="24"/>
          <w:szCs w:val="24"/>
        </w:rPr>
        <w:t>ț</w:t>
      </w:r>
      <w:r w:rsidR="00340C27" w:rsidRPr="00127DE9">
        <w:rPr>
          <w:color w:val="000000" w:themeColor="text1"/>
          <w:sz w:val="24"/>
          <w:szCs w:val="24"/>
        </w:rPr>
        <w:t xml:space="preserve">ilor </w:t>
      </w:r>
      <w:r w:rsidR="00340C27" w:rsidRPr="00127DE9">
        <w:rPr>
          <w:rFonts w:hAnsi="Palatino Linotype"/>
          <w:color w:val="000000" w:themeColor="text1"/>
          <w:sz w:val="24"/>
          <w:szCs w:val="24"/>
        </w:rPr>
        <w:t>ș</w:t>
      </w:r>
      <w:r w:rsidR="00340C27" w:rsidRPr="00127DE9">
        <w:rPr>
          <w:color w:val="000000" w:themeColor="text1"/>
          <w:sz w:val="24"/>
          <w:szCs w:val="24"/>
        </w:rPr>
        <w:t>i evitării formării prafului;</w:t>
      </w:r>
    </w:p>
    <w:p w:rsidR="00340C27" w:rsidRPr="005E780F" w:rsidRDefault="0014709E" w:rsidP="005477F4">
      <w:pPr>
        <w:pStyle w:val="List2"/>
        <w:numPr>
          <w:ilvl w:val="0"/>
          <w:numId w:val="0"/>
        </w:numPr>
        <w:spacing w:line="240" w:lineRule="auto"/>
        <w:ind w:left="709"/>
        <w:rPr>
          <w:sz w:val="24"/>
          <w:szCs w:val="24"/>
        </w:rPr>
      </w:pPr>
      <w:r>
        <w:rPr>
          <w:bCs/>
          <w:sz w:val="24"/>
          <w:szCs w:val="24"/>
        </w:rPr>
        <w:t>4.31</w:t>
      </w:r>
      <w:r w:rsidR="0098029B" w:rsidRPr="0098029B">
        <w:rPr>
          <w:bCs/>
          <w:sz w:val="24"/>
          <w:szCs w:val="24"/>
        </w:rPr>
        <w:t xml:space="preserve"> </w:t>
      </w:r>
      <w:r w:rsidR="00340C27" w:rsidRPr="0098029B">
        <w:rPr>
          <w:bCs/>
          <w:sz w:val="24"/>
          <w:szCs w:val="24"/>
        </w:rPr>
        <w:t>utilizatori</w:t>
      </w:r>
      <w:r w:rsidR="00D12385" w:rsidRPr="005E780F">
        <w:rPr>
          <w:sz w:val="24"/>
          <w:szCs w:val="24"/>
        </w:rPr>
        <w:t xml:space="preserve"> – </w:t>
      </w:r>
      <w:r w:rsidR="009A3811" w:rsidRPr="005E780F">
        <w:rPr>
          <w:sz w:val="24"/>
          <w:szCs w:val="24"/>
        </w:rPr>
        <w:t xml:space="preserve">conform prevederilor </w:t>
      </w:r>
      <w:r w:rsidR="00362E98" w:rsidRPr="005E780F">
        <w:rPr>
          <w:sz w:val="24"/>
          <w:szCs w:val="24"/>
        </w:rPr>
        <w:t xml:space="preserve">art.2, alin.(4) pct din Legea nr.101/2006,republicata, cu modificarile si completarile ulterioare </w:t>
      </w:r>
      <w:r w:rsidR="00D12385" w:rsidRPr="005E780F">
        <w:rPr>
          <w:sz w:val="24"/>
          <w:szCs w:val="24"/>
        </w:rPr>
        <w:t>persoane fizi</w:t>
      </w:r>
      <w:r w:rsidR="009E3056" w:rsidRPr="005E780F">
        <w:rPr>
          <w:sz w:val="24"/>
          <w:szCs w:val="24"/>
        </w:rPr>
        <w:t>ce sau juridice care beneficiază</w:t>
      </w:r>
      <w:r w:rsidR="00D12385" w:rsidRPr="005E780F">
        <w:rPr>
          <w:sz w:val="24"/>
          <w:szCs w:val="24"/>
        </w:rPr>
        <w:t>,</w:t>
      </w:r>
      <w:r w:rsidR="00127DE9" w:rsidRPr="005E780F">
        <w:rPr>
          <w:sz w:val="24"/>
          <w:szCs w:val="24"/>
        </w:rPr>
        <w:t xml:space="preserve"> </w:t>
      </w:r>
      <w:r w:rsidR="00D12385" w:rsidRPr="005E780F">
        <w:rPr>
          <w:sz w:val="24"/>
          <w:szCs w:val="24"/>
        </w:rPr>
        <w:t>direct ori indirect,</w:t>
      </w:r>
      <w:r w:rsidR="009E3056" w:rsidRPr="005E780F">
        <w:rPr>
          <w:sz w:val="24"/>
          <w:szCs w:val="24"/>
        </w:rPr>
        <w:t xml:space="preserve"> </w:t>
      </w:r>
      <w:r w:rsidR="00D12385" w:rsidRPr="005E780F">
        <w:rPr>
          <w:sz w:val="24"/>
          <w:szCs w:val="24"/>
        </w:rPr>
        <w:t>individual sau colectiv,</w:t>
      </w:r>
      <w:r w:rsidR="009E3056" w:rsidRPr="005E780F">
        <w:rPr>
          <w:sz w:val="24"/>
          <w:szCs w:val="24"/>
        </w:rPr>
        <w:t xml:space="preserve"> de serviciile de utilităț</w:t>
      </w:r>
      <w:r w:rsidR="00D12385" w:rsidRPr="005E780F">
        <w:rPr>
          <w:sz w:val="24"/>
          <w:szCs w:val="24"/>
        </w:rPr>
        <w:t>i publice,</w:t>
      </w:r>
      <w:r w:rsidR="009E3056" w:rsidRPr="005E780F">
        <w:rPr>
          <w:sz w:val="24"/>
          <w:szCs w:val="24"/>
        </w:rPr>
        <w:t xml:space="preserve"> în condiț</w:t>
      </w:r>
      <w:r w:rsidR="00D12385" w:rsidRPr="005E780F">
        <w:rPr>
          <w:sz w:val="24"/>
          <w:szCs w:val="24"/>
        </w:rPr>
        <w:t>iile legii;</w:t>
      </w:r>
    </w:p>
    <w:p w:rsidR="00A07F96" w:rsidRPr="005E780F" w:rsidRDefault="0014709E" w:rsidP="005477F4">
      <w:pPr>
        <w:pStyle w:val="List2"/>
        <w:numPr>
          <w:ilvl w:val="0"/>
          <w:numId w:val="0"/>
        </w:numPr>
        <w:spacing w:line="240" w:lineRule="auto"/>
        <w:ind w:left="709"/>
        <w:rPr>
          <w:color w:val="000000" w:themeColor="text1"/>
          <w:sz w:val="24"/>
          <w:szCs w:val="24"/>
        </w:rPr>
      </w:pPr>
      <w:r>
        <w:rPr>
          <w:bCs/>
          <w:color w:val="000000" w:themeColor="text1"/>
          <w:sz w:val="24"/>
          <w:szCs w:val="24"/>
        </w:rPr>
        <w:t>4.32</w:t>
      </w:r>
      <w:r w:rsidR="0098029B" w:rsidRPr="0098029B">
        <w:rPr>
          <w:bCs/>
          <w:color w:val="000000" w:themeColor="text1"/>
          <w:sz w:val="24"/>
          <w:szCs w:val="24"/>
        </w:rPr>
        <w:t xml:space="preserve"> </w:t>
      </w:r>
      <w:r w:rsidR="00340C27" w:rsidRPr="0098029B">
        <w:rPr>
          <w:bCs/>
          <w:color w:val="000000" w:themeColor="text1"/>
          <w:sz w:val="24"/>
          <w:szCs w:val="24"/>
        </w:rPr>
        <w:t>vector</w:t>
      </w:r>
      <w:r w:rsidR="00340C27" w:rsidRPr="00127DE9">
        <w:rPr>
          <w:color w:val="000000" w:themeColor="text1"/>
          <w:sz w:val="24"/>
          <w:szCs w:val="24"/>
        </w:rPr>
        <w:t xml:space="preserve"> - organism (insectă, rozătoare) care răspânde</w:t>
      </w:r>
      <w:r w:rsidR="00340C27" w:rsidRPr="00127DE9">
        <w:rPr>
          <w:rFonts w:hAnsi="Palatino Linotype"/>
          <w:color w:val="000000" w:themeColor="text1"/>
          <w:sz w:val="24"/>
          <w:szCs w:val="24"/>
        </w:rPr>
        <w:t>ș</w:t>
      </w:r>
      <w:r w:rsidR="00340C27" w:rsidRPr="00127DE9">
        <w:rPr>
          <w:color w:val="000000" w:themeColor="text1"/>
          <w:sz w:val="24"/>
          <w:szCs w:val="24"/>
        </w:rPr>
        <w:t>te un parazit, un virus sau germeni patogeni de la un animal la altul, de la o</w:t>
      </w:r>
      <w:r w:rsidR="0098029B">
        <w:rPr>
          <w:color w:val="000000" w:themeColor="text1"/>
          <w:sz w:val="24"/>
          <w:szCs w:val="24"/>
        </w:rPr>
        <w:t>m la om ori de la animale la om;</w:t>
      </w:r>
    </w:p>
    <w:p w:rsidR="00340C27" w:rsidRPr="00A07F96" w:rsidRDefault="00340C27" w:rsidP="005477F4">
      <w:pPr>
        <w:spacing w:line="240" w:lineRule="auto"/>
        <w:ind w:firstLine="0"/>
        <w:rPr>
          <w:b/>
          <w:bCs/>
          <w:sz w:val="24"/>
          <w:szCs w:val="24"/>
        </w:rPr>
      </w:pPr>
      <w:r w:rsidRPr="00A07F96">
        <w:rPr>
          <w:b/>
          <w:bCs/>
          <w:sz w:val="24"/>
          <w:szCs w:val="24"/>
        </w:rPr>
        <w:t>Art. 5.</w:t>
      </w:r>
    </w:p>
    <w:p w:rsidR="00565617" w:rsidRPr="00943E28" w:rsidRDefault="00340C27" w:rsidP="005477F4">
      <w:pPr>
        <w:spacing w:line="240" w:lineRule="auto"/>
        <w:ind w:firstLine="0"/>
        <w:rPr>
          <w:sz w:val="24"/>
          <w:szCs w:val="24"/>
        </w:rPr>
      </w:pPr>
      <w:r w:rsidRPr="00943E28">
        <w:rPr>
          <w:sz w:val="24"/>
          <w:szCs w:val="24"/>
        </w:rPr>
        <w:t xml:space="preserve">(1) Serviciul </w:t>
      </w:r>
      <w:r w:rsidR="00D12385" w:rsidRPr="00943E28">
        <w:rPr>
          <w:sz w:val="24"/>
          <w:szCs w:val="24"/>
        </w:rPr>
        <w:t xml:space="preserve">de salubrizare </w:t>
      </w:r>
      <w:r w:rsidRPr="00943E28">
        <w:rPr>
          <w:sz w:val="24"/>
          <w:szCs w:val="24"/>
        </w:rPr>
        <w:t xml:space="preserve">se realizează prin intermediul </w:t>
      </w:r>
      <w:r w:rsidR="00362E98" w:rsidRPr="00943E28">
        <w:rPr>
          <w:sz w:val="24"/>
          <w:szCs w:val="24"/>
        </w:rPr>
        <w:t xml:space="preserve">unui sistem de salubrizare, alcatuit din bunuri </w:t>
      </w:r>
      <w:r w:rsidR="005E780F" w:rsidRPr="00943E28">
        <w:rPr>
          <w:sz w:val="24"/>
          <w:szCs w:val="24"/>
        </w:rPr>
        <w:t>aflate in domeniul public si pr</w:t>
      </w:r>
      <w:r w:rsidR="00362E98" w:rsidRPr="00943E28">
        <w:rPr>
          <w:sz w:val="24"/>
          <w:szCs w:val="24"/>
        </w:rPr>
        <w:t>ivat al unitatilor administrativ – teritoriale si/sau din bunurile aflate in proprietate privata a operatorilor</w:t>
      </w:r>
      <w:r w:rsidR="0098029B" w:rsidRPr="00943E28">
        <w:rPr>
          <w:sz w:val="24"/>
          <w:szCs w:val="24"/>
        </w:rPr>
        <w:t>;</w:t>
      </w:r>
    </w:p>
    <w:p w:rsidR="004A1F4E" w:rsidRPr="00943E28" w:rsidRDefault="004A1F4E" w:rsidP="005477F4">
      <w:pPr>
        <w:spacing w:line="240" w:lineRule="auto"/>
        <w:ind w:firstLine="0"/>
        <w:rPr>
          <w:sz w:val="24"/>
          <w:szCs w:val="24"/>
        </w:rPr>
      </w:pPr>
      <w:r w:rsidRPr="00943E28">
        <w:rPr>
          <w:sz w:val="24"/>
          <w:szCs w:val="24"/>
        </w:rPr>
        <w:t xml:space="preserve">(2)  Sistemul de salubrizare este alcătuit dintr-un ansamblu tehnologic </w:t>
      </w:r>
      <w:r w:rsidRPr="00943E28">
        <w:rPr>
          <w:rFonts w:hAnsi="Palatino Linotype"/>
          <w:sz w:val="24"/>
          <w:szCs w:val="24"/>
        </w:rPr>
        <w:t>ș</w:t>
      </w:r>
      <w:r w:rsidRPr="00943E28">
        <w:rPr>
          <w:sz w:val="24"/>
          <w:szCs w:val="24"/>
        </w:rPr>
        <w:t>i func</w:t>
      </w:r>
      <w:r w:rsidRPr="00943E28">
        <w:rPr>
          <w:rFonts w:hAnsi="Palatino Linotype"/>
          <w:sz w:val="24"/>
          <w:szCs w:val="24"/>
        </w:rPr>
        <w:t>ț</w:t>
      </w:r>
      <w:r w:rsidRPr="00943E28">
        <w:rPr>
          <w:sz w:val="24"/>
          <w:szCs w:val="24"/>
        </w:rPr>
        <w:t>ional, care cuprinde construc</w:t>
      </w:r>
      <w:r w:rsidRPr="00943E28">
        <w:rPr>
          <w:rFonts w:hAnsi="Palatino Linotype"/>
          <w:sz w:val="24"/>
          <w:szCs w:val="24"/>
        </w:rPr>
        <w:t>ț</w:t>
      </w:r>
      <w:r w:rsidRPr="00943E28">
        <w:rPr>
          <w:sz w:val="24"/>
          <w:szCs w:val="24"/>
        </w:rPr>
        <w:t>ii, instala</w:t>
      </w:r>
      <w:r w:rsidRPr="00943E28">
        <w:rPr>
          <w:rFonts w:hAnsi="Palatino Linotype"/>
          <w:sz w:val="24"/>
          <w:szCs w:val="24"/>
        </w:rPr>
        <w:t>ț</w:t>
      </w:r>
      <w:r w:rsidRPr="00943E28">
        <w:rPr>
          <w:sz w:val="24"/>
          <w:szCs w:val="24"/>
        </w:rPr>
        <w:t xml:space="preserve">ii </w:t>
      </w:r>
      <w:r w:rsidRPr="00943E28">
        <w:rPr>
          <w:rFonts w:hAnsi="Palatino Linotype"/>
          <w:sz w:val="24"/>
          <w:szCs w:val="24"/>
        </w:rPr>
        <w:t>ș</w:t>
      </w:r>
      <w:r w:rsidRPr="00943E28">
        <w:rPr>
          <w:sz w:val="24"/>
          <w:szCs w:val="24"/>
        </w:rPr>
        <w:t>i utilaje specifice destinate prestării serviciului de salubrizare, precum:</w:t>
      </w:r>
    </w:p>
    <w:p w:rsidR="004A1F4E" w:rsidRPr="00943E28" w:rsidRDefault="004A1F4E" w:rsidP="005477F4">
      <w:pPr>
        <w:pStyle w:val="Lista3"/>
        <w:numPr>
          <w:ilvl w:val="0"/>
          <w:numId w:val="5"/>
        </w:numPr>
        <w:spacing w:line="240" w:lineRule="auto"/>
        <w:ind w:left="1134"/>
        <w:rPr>
          <w:sz w:val="24"/>
          <w:szCs w:val="24"/>
        </w:rPr>
      </w:pPr>
      <w:r w:rsidRPr="00943E28">
        <w:rPr>
          <w:sz w:val="24"/>
          <w:szCs w:val="24"/>
        </w:rPr>
        <w:t>puncte de colectare/insule ecologice digitalizate de colectare separată a de</w:t>
      </w:r>
      <w:r w:rsidRPr="00943E28">
        <w:rPr>
          <w:rFonts w:hAnsi="Palatino Linotype"/>
          <w:sz w:val="24"/>
          <w:szCs w:val="24"/>
        </w:rPr>
        <w:t>ș</w:t>
      </w:r>
      <w:r w:rsidRPr="00943E28">
        <w:rPr>
          <w:sz w:val="24"/>
          <w:szCs w:val="24"/>
        </w:rPr>
        <w:t>eurilor;</w:t>
      </w:r>
    </w:p>
    <w:p w:rsidR="0029296B" w:rsidRPr="00943E28" w:rsidRDefault="0029296B" w:rsidP="005477F4">
      <w:pPr>
        <w:pStyle w:val="Lista3"/>
        <w:spacing w:line="240" w:lineRule="auto"/>
        <w:rPr>
          <w:sz w:val="24"/>
          <w:szCs w:val="24"/>
        </w:rPr>
      </w:pPr>
      <w:r w:rsidRPr="00943E28">
        <w:rPr>
          <w:sz w:val="24"/>
          <w:szCs w:val="24"/>
        </w:rPr>
        <w:t>centre de colectare prin aport voluntar a deseurilor</w:t>
      </w:r>
    </w:p>
    <w:p w:rsidR="00C60563" w:rsidRPr="00943E28" w:rsidRDefault="00C60563" w:rsidP="005477F4">
      <w:pPr>
        <w:pStyle w:val="Lista3"/>
        <w:spacing w:line="240" w:lineRule="auto"/>
        <w:rPr>
          <w:sz w:val="24"/>
          <w:szCs w:val="24"/>
        </w:rPr>
      </w:pPr>
      <w:r w:rsidRPr="00943E28">
        <w:rPr>
          <w:sz w:val="24"/>
          <w:szCs w:val="24"/>
        </w:rPr>
        <w:lastRenderedPageBreak/>
        <w:t xml:space="preserve">autospeciale si utilaje specifice a serviciului de salubrizare </w:t>
      </w:r>
    </w:p>
    <w:p w:rsidR="00C60563" w:rsidRPr="00943E28" w:rsidRDefault="00C60563" w:rsidP="005477F4">
      <w:pPr>
        <w:pStyle w:val="Lista3"/>
        <w:spacing w:line="240" w:lineRule="auto"/>
        <w:rPr>
          <w:sz w:val="24"/>
          <w:szCs w:val="24"/>
        </w:rPr>
      </w:pPr>
      <w:r w:rsidRPr="00943E28">
        <w:rPr>
          <w:sz w:val="24"/>
          <w:szCs w:val="24"/>
        </w:rPr>
        <w:t xml:space="preserve">baze de garare si iontretinere a autovehiculelor specifice </w:t>
      </w:r>
    </w:p>
    <w:p w:rsidR="0005402A" w:rsidRPr="00943E28" w:rsidRDefault="0005402A" w:rsidP="005477F4">
      <w:pPr>
        <w:pStyle w:val="Lista3"/>
        <w:spacing w:line="240" w:lineRule="auto"/>
        <w:rPr>
          <w:sz w:val="24"/>
          <w:szCs w:val="24"/>
        </w:rPr>
      </w:pPr>
      <w:r w:rsidRPr="00943E28">
        <w:rPr>
          <w:sz w:val="24"/>
          <w:szCs w:val="24"/>
        </w:rPr>
        <w:t>sta</w:t>
      </w:r>
      <w:r w:rsidRPr="00943E28">
        <w:rPr>
          <w:rFonts w:hAnsi="Palatino Linotype"/>
          <w:sz w:val="24"/>
          <w:szCs w:val="24"/>
        </w:rPr>
        <w:t>ț</w:t>
      </w:r>
      <w:r w:rsidRPr="00943E28">
        <w:rPr>
          <w:sz w:val="24"/>
          <w:szCs w:val="24"/>
        </w:rPr>
        <w:t>ii de transfer;</w:t>
      </w:r>
    </w:p>
    <w:p w:rsidR="0005402A" w:rsidRPr="00943E28" w:rsidRDefault="0005402A" w:rsidP="005477F4">
      <w:pPr>
        <w:pStyle w:val="Lista3"/>
        <w:spacing w:line="240" w:lineRule="auto"/>
        <w:rPr>
          <w:sz w:val="24"/>
          <w:szCs w:val="24"/>
        </w:rPr>
      </w:pPr>
      <w:r w:rsidRPr="00943E28">
        <w:rPr>
          <w:sz w:val="24"/>
          <w:szCs w:val="24"/>
        </w:rPr>
        <w:t xml:space="preserve">instalatii de sortare </w:t>
      </w:r>
    </w:p>
    <w:p w:rsidR="0005402A" w:rsidRPr="00943E28" w:rsidRDefault="0005402A" w:rsidP="005477F4">
      <w:pPr>
        <w:pStyle w:val="Lista3"/>
        <w:spacing w:line="240" w:lineRule="auto"/>
        <w:rPr>
          <w:sz w:val="24"/>
          <w:szCs w:val="24"/>
        </w:rPr>
      </w:pPr>
      <w:r w:rsidRPr="00943E28">
        <w:rPr>
          <w:sz w:val="24"/>
          <w:szCs w:val="24"/>
        </w:rPr>
        <w:t>instalatii de compostare</w:t>
      </w:r>
    </w:p>
    <w:p w:rsidR="0005402A" w:rsidRPr="00943E28" w:rsidRDefault="0005402A" w:rsidP="005477F4">
      <w:pPr>
        <w:pStyle w:val="Lista3"/>
        <w:spacing w:line="240" w:lineRule="auto"/>
        <w:rPr>
          <w:sz w:val="24"/>
          <w:szCs w:val="24"/>
        </w:rPr>
      </w:pPr>
      <w:r w:rsidRPr="00943E28">
        <w:rPr>
          <w:sz w:val="24"/>
          <w:szCs w:val="24"/>
        </w:rPr>
        <w:t>instalatii de digestie anaeroba</w:t>
      </w:r>
    </w:p>
    <w:p w:rsidR="0005402A" w:rsidRPr="00943E28" w:rsidRDefault="0005402A" w:rsidP="005477F4">
      <w:pPr>
        <w:pStyle w:val="Lista3"/>
        <w:spacing w:line="240" w:lineRule="auto"/>
        <w:rPr>
          <w:sz w:val="24"/>
          <w:szCs w:val="24"/>
        </w:rPr>
      </w:pPr>
      <w:r w:rsidRPr="00943E28">
        <w:rPr>
          <w:sz w:val="24"/>
          <w:szCs w:val="24"/>
        </w:rPr>
        <w:t>sta</w:t>
      </w:r>
      <w:r w:rsidRPr="00943E28">
        <w:rPr>
          <w:rFonts w:hAnsi="Palatino Linotype"/>
          <w:sz w:val="24"/>
          <w:szCs w:val="24"/>
        </w:rPr>
        <w:t>ț</w:t>
      </w:r>
      <w:r w:rsidRPr="00943E28">
        <w:rPr>
          <w:sz w:val="24"/>
          <w:szCs w:val="24"/>
        </w:rPr>
        <w:t>ie de tratare mecano-biologică;</w:t>
      </w:r>
    </w:p>
    <w:p w:rsidR="0005402A" w:rsidRPr="00943E28" w:rsidRDefault="0005402A" w:rsidP="005477F4">
      <w:pPr>
        <w:pStyle w:val="Lista3"/>
        <w:spacing w:line="240" w:lineRule="auto"/>
        <w:rPr>
          <w:sz w:val="24"/>
          <w:szCs w:val="24"/>
        </w:rPr>
      </w:pPr>
      <w:r w:rsidRPr="00943E28">
        <w:rPr>
          <w:sz w:val="24"/>
          <w:szCs w:val="24"/>
        </w:rPr>
        <w:t>instalatii integrate de tratare</w:t>
      </w:r>
    </w:p>
    <w:p w:rsidR="0005402A" w:rsidRPr="00943E28" w:rsidRDefault="0005402A" w:rsidP="005477F4">
      <w:pPr>
        <w:pStyle w:val="Lista3"/>
        <w:spacing w:line="240" w:lineRule="auto"/>
        <w:rPr>
          <w:sz w:val="24"/>
          <w:szCs w:val="24"/>
        </w:rPr>
      </w:pPr>
      <w:r w:rsidRPr="00943E28">
        <w:rPr>
          <w:sz w:val="24"/>
          <w:szCs w:val="24"/>
        </w:rPr>
        <w:t xml:space="preserve">instalatii de incinerare cu eficienta energetica ridicata </w:t>
      </w:r>
    </w:p>
    <w:p w:rsidR="004A1F4E" w:rsidRPr="00943E28" w:rsidRDefault="0005402A" w:rsidP="005477F4">
      <w:pPr>
        <w:pStyle w:val="Lista3"/>
        <w:spacing w:line="240" w:lineRule="auto"/>
        <w:rPr>
          <w:sz w:val="24"/>
          <w:szCs w:val="24"/>
        </w:rPr>
      </w:pPr>
      <w:r w:rsidRPr="00943E28">
        <w:rPr>
          <w:sz w:val="24"/>
          <w:szCs w:val="24"/>
        </w:rPr>
        <w:t>depozite de deseuri nepericuloase pentru deseuri municipale</w:t>
      </w:r>
    </w:p>
    <w:p w:rsidR="004A1F4E" w:rsidRPr="00943E28" w:rsidRDefault="004A1F4E" w:rsidP="005477F4">
      <w:pPr>
        <w:spacing w:line="240" w:lineRule="auto"/>
        <w:ind w:firstLine="0"/>
        <w:rPr>
          <w:bCs/>
          <w:sz w:val="24"/>
          <w:szCs w:val="24"/>
        </w:rPr>
      </w:pPr>
      <w:r w:rsidRPr="00943E28">
        <w:rPr>
          <w:b/>
          <w:bCs/>
          <w:sz w:val="24"/>
          <w:szCs w:val="24"/>
        </w:rPr>
        <w:t xml:space="preserve">(3) </w:t>
      </w:r>
      <w:r w:rsidRPr="00943E28">
        <w:rPr>
          <w:bCs/>
          <w:sz w:val="24"/>
          <w:szCs w:val="24"/>
        </w:rPr>
        <w:t>Prestarea activitatilor de salubrizare prin intermediului componentelor sistemelor de salubrizare se va realiza de catre operatori numai dupa obtinerea autorizatiei/autorizatiei de mediu</w:t>
      </w:r>
    </w:p>
    <w:p w:rsidR="00565617" w:rsidRPr="00C25475" w:rsidRDefault="00565617" w:rsidP="005477F4">
      <w:pPr>
        <w:spacing w:line="240" w:lineRule="auto"/>
        <w:ind w:firstLine="0"/>
        <w:rPr>
          <w:b/>
          <w:bCs/>
          <w:color w:val="000000" w:themeColor="text1"/>
          <w:sz w:val="24"/>
          <w:szCs w:val="24"/>
        </w:rPr>
      </w:pPr>
      <w:r w:rsidRPr="00C25475">
        <w:rPr>
          <w:b/>
          <w:bCs/>
          <w:color w:val="000000" w:themeColor="text1"/>
          <w:sz w:val="24"/>
          <w:szCs w:val="24"/>
        </w:rPr>
        <w:t xml:space="preserve">Art. 6 </w:t>
      </w:r>
    </w:p>
    <w:p w:rsidR="00565617" w:rsidRPr="00127DE9" w:rsidRDefault="00565617" w:rsidP="005477F4">
      <w:pPr>
        <w:spacing w:line="240" w:lineRule="auto"/>
        <w:ind w:firstLine="0"/>
        <w:rPr>
          <w:bCs/>
          <w:color w:val="000000" w:themeColor="text1"/>
          <w:sz w:val="24"/>
          <w:szCs w:val="24"/>
        </w:rPr>
      </w:pPr>
      <w:r w:rsidRPr="00127DE9">
        <w:rPr>
          <w:bCs/>
          <w:color w:val="000000" w:themeColor="text1"/>
          <w:sz w:val="24"/>
          <w:szCs w:val="24"/>
        </w:rPr>
        <w:t xml:space="preserve">          Operatorii serviciului de salubrizare au obligatia :</w:t>
      </w:r>
    </w:p>
    <w:p w:rsidR="00340C27" w:rsidRPr="00127DE9" w:rsidRDefault="002E6D41" w:rsidP="005477F4">
      <w:pPr>
        <w:spacing w:line="240" w:lineRule="auto"/>
        <w:ind w:firstLine="0"/>
        <w:rPr>
          <w:color w:val="000000" w:themeColor="text1"/>
          <w:sz w:val="24"/>
          <w:szCs w:val="24"/>
        </w:rPr>
      </w:pPr>
      <w:r w:rsidRPr="00127DE9">
        <w:rPr>
          <w:color w:val="000000" w:themeColor="text1"/>
          <w:sz w:val="24"/>
          <w:szCs w:val="24"/>
        </w:rPr>
        <w:t xml:space="preserve">a) </w:t>
      </w:r>
      <w:r w:rsidR="00340C27" w:rsidRPr="00127DE9">
        <w:rPr>
          <w:color w:val="000000" w:themeColor="text1"/>
          <w:sz w:val="24"/>
          <w:szCs w:val="24"/>
        </w:rPr>
        <w:t>să îndeplinească indicatorii de performan</w:t>
      </w:r>
      <w:r w:rsidR="00340C27" w:rsidRPr="00127DE9">
        <w:rPr>
          <w:rFonts w:hAnsi="Palatino Linotype"/>
          <w:color w:val="000000" w:themeColor="text1"/>
          <w:sz w:val="24"/>
          <w:szCs w:val="24"/>
        </w:rPr>
        <w:t>ț</w:t>
      </w:r>
      <w:r w:rsidR="00340C27" w:rsidRPr="00127DE9">
        <w:rPr>
          <w:color w:val="000000" w:themeColor="text1"/>
          <w:sz w:val="24"/>
          <w:szCs w:val="24"/>
        </w:rPr>
        <w:t xml:space="preserve">ă, </w:t>
      </w:r>
      <w:r w:rsidRPr="00127DE9">
        <w:rPr>
          <w:color w:val="000000" w:themeColor="text1"/>
          <w:sz w:val="24"/>
          <w:szCs w:val="24"/>
        </w:rPr>
        <w:t xml:space="preserve">prevazuti in contractul de delegare,stabiliti de catre autoritatile administratiei publice locale cu respectarea indicatorilor minimi de performanta prevazuti in Anexa nr.5 la Ordonanta de urgenta a Guvernului nr.95/2021, cu modificarile si completarile ulterioare; </w:t>
      </w:r>
      <w:r w:rsidR="00340C27" w:rsidRPr="00127DE9">
        <w:rPr>
          <w:color w:val="000000" w:themeColor="text1"/>
          <w:sz w:val="24"/>
          <w:szCs w:val="24"/>
        </w:rPr>
        <w:t>prezenta</w:t>
      </w:r>
      <w:r w:rsidR="00340C27" w:rsidRPr="00127DE9">
        <w:rPr>
          <w:rFonts w:hAnsi="Palatino Linotype"/>
          <w:color w:val="000000" w:themeColor="text1"/>
          <w:sz w:val="24"/>
          <w:szCs w:val="24"/>
        </w:rPr>
        <w:t>ț</w:t>
      </w:r>
      <w:r w:rsidR="00340C27" w:rsidRPr="00127DE9">
        <w:rPr>
          <w:color w:val="000000" w:themeColor="text1"/>
          <w:sz w:val="24"/>
          <w:szCs w:val="24"/>
        </w:rPr>
        <w:t>i în Anexa 1  la prezentul regulament.</w:t>
      </w:r>
    </w:p>
    <w:p w:rsidR="002E6D41" w:rsidRDefault="002E6D41" w:rsidP="005477F4">
      <w:pPr>
        <w:spacing w:line="240" w:lineRule="auto"/>
        <w:ind w:firstLine="0"/>
        <w:rPr>
          <w:color w:val="000000" w:themeColor="text1"/>
          <w:sz w:val="24"/>
          <w:szCs w:val="24"/>
        </w:rPr>
      </w:pPr>
      <w:r w:rsidRPr="00127DE9">
        <w:rPr>
          <w:color w:val="000000" w:themeColor="text1"/>
          <w:sz w:val="24"/>
          <w:szCs w:val="24"/>
        </w:rPr>
        <w:t>b) sa institue sisteme de monitorizare si raportare a tuturor informatiilor si datele solicitate de catre autoritatile administratiei publice locale,inclusiv a indicatorilor de performanta realizati;</w:t>
      </w:r>
    </w:p>
    <w:p w:rsidR="0005402A" w:rsidRPr="00943E28" w:rsidRDefault="0005402A" w:rsidP="005477F4">
      <w:pPr>
        <w:spacing w:line="240" w:lineRule="auto"/>
        <w:ind w:firstLine="0"/>
        <w:rPr>
          <w:sz w:val="24"/>
          <w:szCs w:val="24"/>
        </w:rPr>
      </w:pPr>
      <w:r w:rsidRPr="00943E28">
        <w:rPr>
          <w:sz w:val="24"/>
          <w:szCs w:val="24"/>
        </w:rPr>
        <w:t xml:space="preserve">c) sa organizeze o evidenta  a cantitatilor de deseuri gestionate aferente fiecarei activitati, </w:t>
      </w:r>
      <w:r w:rsidR="000B3615" w:rsidRPr="00943E28">
        <w:rPr>
          <w:sz w:val="24"/>
          <w:szCs w:val="24"/>
        </w:rPr>
        <w:t>inclusiv, daca este cazul, prin utilizarea Sistemului informatic de asigurare a trasabilitatii deseur5ilor ( SIATD) si intocmirea documentatiei necesare pentru acoperirea costurilor de catre organizatiile care implementeaza raspunderea extinsa a producatorului.</w:t>
      </w:r>
    </w:p>
    <w:p w:rsidR="005B585D" w:rsidRDefault="00340C27" w:rsidP="005477F4">
      <w:pPr>
        <w:pStyle w:val="Heading3"/>
        <w:numPr>
          <w:ilvl w:val="0"/>
          <w:numId w:val="0"/>
        </w:numPr>
        <w:spacing w:line="240" w:lineRule="auto"/>
        <w:ind w:left="720" w:hanging="720"/>
      </w:pPr>
      <w:bookmarkStart w:id="4" w:name="_Toc421021863"/>
      <w:r w:rsidRPr="00A07F96">
        <w:t>Sec</w:t>
      </w:r>
      <w:r w:rsidRPr="00A07F96">
        <w:rPr>
          <w:rFonts w:hAnsi="Palatino Linotype"/>
        </w:rPr>
        <w:t>ț</w:t>
      </w:r>
      <w:r w:rsidRPr="00A07F96">
        <w:t xml:space="preserve">iunea </w:t>
      </w:r>
      <w:r w:rsidR="005B585D">
        <w:t xml:space="preserve"> a </w:t>
      </w:r>
      <w:r w:rsidRPr="00A07F96">
        <w:t>2</w:t>
      </w:r>
      <w:r w:rsidR="005B585D">
        <w:t>-</w:t>
      </w:r>
      <w:r w:rsidRPr="00A07F96">
        <w:t xml:space="preserve"> </w:t>
      </w:r>
      <w:r w:rsidR="005B585D">
        <w:t xml:space="preserve"> a</w:t>
      </w:r>
    </w:p>
    <w:p w:rsidR="00340C27" w:rsidRPr="005E780F" w:rsidRDefault="00340C27" w:rsidP="005477F4">
      <w:pPr>
        <w:pStyle w:val="Heading3"/>
        <w:numPr>
          <w:ilvl w:val="0"/>
          <w:numId w:val="0"/>
        </w:numPr>
        <w:spacing w:line="240" w:lineRule="auto"/>
        <w:ind w:left="720" w:hanging="720"/>
        <w:rPr>
          <w:color w:val="000000" w:themeColor="text1"/>
        </w:rPr>
      </w:pPr>
      <w:r w:rsidRPr="005E780F">
        <w:t xml:space="preserve"> </w:t>
      </w:r>
      <w:r w:rsidRPr="005E780F">
        <w:rPr>
          <w:color w:val="000000" w:themeColor="text1"/>
        </w:rPr>
        <w:t>Accesul la serviciu</w:t>
      </w:r>
      <w:bookmarkEnd w:id="4"/>
      <w:r w:rsidR="00A160CA" w:rsidRPr="005E780F">
        <w:rPr>
          <w:color w:val="000000" w:themeColor="text1"/>
        </w:rPr>
        <w:t>l de salubrizare</w:t>
      </w:r>
    </w:p>
    <w:p w:rsidR="00340C27" w:rsidRPr="00C25475" w:rsidRDefault="00340C27" w:rsidP="005477F4">
      <w:pPr>
        <w:spacing w:line="240" w:lineRule="auto"/>
        <w:ind w:firstLine="0"/>
        <w:rPr>
          <w:b/>
          <w:bCs/>
          <w:color w:val="000000" w:themeColor="text1"/>
          <w:sz w:val="24"/>
          <w:szCs w:val="24"/>
        </w:rPr>
      </w:pPr>
      <w:r w:rsidRPr="00C25475">
        <w:rPr>
          <w:b/>
          <w:bCs/>
          <w:color w:val="000000" w:themeColor="text1"/>
          <w:sz w:val="24"/>
          <w:szCs w:val="24"/>
        </w:rPr>
        <w:t>Art. 7.</w:t>
      </w:r>
      <w:r w:rsidR="00523FA7" w:rsidRPr="00C25475">
        <w:rPr>
          <w:b/>
          <w:bCs/>
          <w:color w:val="000000" w:themeColor="text1"/>
          <w:sz w:val="24"/>
          <w:szCs w:val="24"/>
        </w:rPr>
        <w:t xml:space="preserve"> </w:t>
      </w:r>
    </w:p>
    <w:p w:rsidR="00340C27" w:rsidRPr="005B585D" w:rsidRDefault="00340C27" w:rsidP="005477F4">
      <w:pPr>
        <w:spacing w:line="240" w:lineRule="auto"/>
        <w:ind w:firstLine="0"/>
        <w:rPr>
          <w:color w:val="000000" w:themeColor="text1"/>
          <w:sz w:val="24"/>
          <w:szCs w:val="24"/>
        </w:rPr>
      </w:pPr>
      <w:r w:rsidRPr="005B585D">
        <w:rPr>
          <w:color w:val="000000" w:themeColor="text1"/>
          <w:sz w:val="24"/>
          <w:szCs w:val="24"/>
        </w:rPr>
        <w:t>(1) To</w:t>
      </w:r>
      <w:r w:rsidRPr="005B585D">
        <w:rPr>
          <w:rFonts w:hAnsi="Palatino Linotype"/>
          <w:color w:val="000000" w:themeColor="text1"/>
          <w:sz w:val="24"/>
          <w:szCs w:val="24"/>
        </w:rPr>
        <w:t>ț</w:t>
      </w:r>
      <w:r w:rsidRPr="005B585D">
        <w:rPr>
          <w:color w:val="000000" w:themeColor="text1"/>
          <w:sz w:val="24"/>
          <w:szCs w:val="24"/>
        </w:rPr>
        <w:t>i utilizatorii, persoane fizice sau</w:t>
      </w:r>
      <w:r w:rsidR="000E0E12" w:rsidRPr="005B585D">
        <w:rPr>
          <w:color w:val="000000" w:themeColor="text1"/>
          <w:sz w:val="24"/>
          <w:szCs w:val="24"/>
        </w:rPr>
        <w:t xml:space="preserve"> juri</w:t>
      </w:r>
      <w:r w:rsidR="000C7172" w:rsidRPr="005B585D">
        <w:rPr>
          <w:color w:val="000000" w:themeColor="text1"/>
          <w:sz w:val="24"/>
          <w:szCs w:val="24"/>
        </w:rPr>
        <w:t>dice, de pe teritoriul  localităț</w:t>
      </w:r>
      <w:r w:rsidR="000E0E12" w:rsidRPr="005B585D">
        <w:rPr>
          <w:color w:val="000000" w:themeColor="text1"/>
          <w:sz w:val="24"/>
          <w:szCs w:val="24"/>
        </w:rPr>
        <w:t>ilor unde este organizat serviciul de salubrizare</w:t>
      </w:r>
      <w:r w:rsidRPr="005B585D">
        <w:rPr>
          <w:color w:val="000000" w:themeColor="text1"/>
          <w:sz w:val="24"/>
          <w:szCs w:val="24"/>
        </w:rPr>
        <w:t xml:space="preserve"> au garantat dreptul de a beneficia de </w:t>
      </w:r>
      <w:r w:rsidR="000E0E12" w:rsidRPr="005B585D">
        <w:rPr>
          <w:color w:val="000000" w:themeColor="text1"/>
          <w:sz w:val="24"/>
          <w:szCs w:val="24"/>
        </w:rPr>
        <w:t xml:space="preserve"> acest serviciu.</w:t>
      </w:r>
    </w:p>
    <w:p w:rsidR="00340C27" w:rsidRPr="005B585D" w:rsidRDefault="00340C27" w:rsidP="005477F4">
      <w:pPr>
        <w:spacing w:line="240" w:lineRule="auto"/>
        <w:ind w:firstLine="0"/>
        <w:rPr>
          <w:color w:val="000000" w:themeColor="text1"/>
          <w:sz w:val="24"/>
          <w:szCs w:val="24"/>
        </w:rPr>
      </w:pPr>
      <w:r w:rsidRPr="005B585D">
        <w:rPr>
          <w:color w:val="000000" w:themeColor="text1"/>
          <w:sz w:val="24"/>
          <w:szCs w:val="24"/>
        </w:rPr>
        <w:t>(2) Utilizatorii au drept de acces, fără discriminare, la informa</w:t>
      </w:r>
      <w:r w:rsidRPr="005B585D">
        <w:rPr>
          <w:rFonts w:hAnsi="Palatino Linotype"/>
          <w:color w:val="000000" w:themeColor="text1"/>
          <w:sz w:val="24"/>
          <w:szCs w:val="24"/>
        </w:rPr>
        <w:t>ț</w:t>
      </w:r>
      <w:r w:rsidRPr="005B585D">
        <w:rPr>
          <w:color w:val="000000" w:themeColor="text1"/>
          <w:sz w:val="24"/>
          <w:szCs w:val="24"/>
        </w:rPr>
        <w:t>iile publice privind serviciul de salubritate, la indicatorii de performan</w:t>
      </w:r>
      <w:r w:rsidRPr="005B585D">
        <w:rPr>
          <w:rFonts w:hAnsi="Palatino Linotype"/>
          <w:color w:val="000000" w:themeColor="text1"/>
          <w:sz w:val="24"/>
          <w:szCs w:val="24"/>
        </w:rPr>
        <w:t>ț</w:t>
      </w:r>
      <w:r w:rsidRPr="005B585D">
        <w:rPr>
          <w:color w:val="000000" w:themeColor="text1"/>
          <w:sz w:val="24"/>
          <w:szCs w:val="24"/>
        </w:rPr>
        <w:t xml:space="preserve">ă ai Serviciului, la structura tarifară </w:t>
      </w:r>
      <w:r w:rsidRPr="005B585D">
        <w:rPr>
          <w:rFonts w:hAnsi="Palatino Linotype"/>
          <w:color w:val="000000" w:themeColor="text1"/>
          <w:sz w:val="24"/>
          <w:szCs w:val="24"/>
        </w:rPr>
        <w:t>ș</w:t>
      </w:r>
      <w:r w:rsidRPr="005B585D">
        <w:rPr>
          <w:color w:val="000000" w:themeColor="text1"/>
          <w:sz w:val="24"/>
          <w:szCs w:val="24"/>
        </w:rPr>
        <w:t>i la clauzele contractuale.</w:t>
      </w:r>
    </w:p>
    <w:p w:rsidR="00340C27" w:rsidRPr="005B585D" w:rsidRDefault="00340C27" w:rsidP="005477F4">
      <w:pPr>
        <w:spacing w:line="240" w:lineRule="auto"/>
        <w:ind w:firstLine="0"/>
        <w:rPr>
          <w:color w:val="000000" w:themeColor="text1"/>
          <w:sz w:val="24"/>
          <w:szCs w:val="24"/>
        </w:rPr>
      </w:pPr>
      <w:r w:rsidRPr="00A07F96">
        <w:rPr>
          <w:sz w:val="24"/>
          <w:szCs w:val="24"/>
        </w:rPr>
        <w:t xml:space="preserve">(3) </w:t>
      </w:r>
      <w:r w:rsidRPr="00A160CA">
        <w:rPr>
          <w:color w:val="00B050"/>
          <w:sz w:val="24"/>
          <w:szCs w:val="24"/>
        </w:rPr>
        <w:t xml:space="preserve"> </w:t>
      </w:r>
      <w:r w:rsidR="00A160CA" w:rsidRPr="005B585D">
        <w:rPr>
          <w:color w:val="000000" w:themeColor="text1"/>
          <w:sz w:val="24"/>
          <w:szCs w:val="24"/>
        </w:rPr>
        <w:t xml:space="preserve">Operatorul </w:t>
      </w:r>
      <w:r w:rsidRPr="005B585D">
        <w:rPr>
          <w:color w:val="000000" w:themeColor="text1"/>
          <w:sz w:val="24"/>
          <w:szCs w:val="24"/>
        </w:rPr>
        <w:t xml:space="preserve">Serviciului </w:t>
      </w:r>
      <w:r w:rsidR="00A160CA" w:rsidRPr="005B585D">
        <w:rPr>
          <w:color w:val="000000" w:themeColor="text1"/>
          <w:sz w:val="24"/>
          <w:szCs w:val="24"/>
        </w:rPr>
        <w:t xml:space="preserve">de salubrizare este obligat ca prin modul de prestare </w:t>
      </w:r>
      <w:r w:rsidRPr="005B585D">
        <w:rPr>
          <w:color w:val="000000" w:themeColor="text1"/>
          <w:sz w:val="24"/>
          <w:szCs w:val="24"/>
        </w:rPr>
        <w:t xml:space="preserve"> al serviciului, să asigure protec</w:t>
      </w:r>
      <w:r w:rsidRPr="005B585D">
        <w:rPr>
          <w:rFonts w:hAnsi="Palatino Linotype"/>
          <w:color w:val="000000" w:themeColor="text1"/>
          <w:sz w:val="24"/>
          <w:szCs w:val="24"/>
        </w:rPr>
        <w:t>ț</w:t>
      </w:r>
      <w:r w:rsidRPr="005B585D">
        <w:rPr>
          <w:color w:val="000000" w:themeColor="text1"/>
          <w:sz w:val="24"/>
          <w:szCs w:val="24"/>
        </w:rPr>
        <w:t>ia sănătă</w:t>
      </w:r>
      <w:r w:rsidRPr="005B585D">
        <w:rPr>
          <w:rFonts w:hAnsi="Palatino Linotype"/>
          <w:color w:val="000000" w:themeColor="text1"/>
          <w:sz w:val="24"/>
          <w:szCs w:val="24"/>
        </w:rPr>
        <w:t>ț</w:t>
      </w:r>
      <w:r w:rsidRPr="005B585D">
        <w:rPr>
          <w:color w:val="000000" w:themeColor="text1"/>
          <w:sz w:val="24"/>
          <w:szCs w:val="24"/>
        </w:rPr>
        <w:t xml:space="preserve">ii publice, utilizând numai mijloace </w:t>
      </w:r>
      <w:r w:rsidRPr="005B585D">
        <w:rPr>
          <w:rFonts w:hAnsi="Palatino Linotype"/>
          <w:color w:val="000000" w:themeColor="text1"/>
          <w:sz w:val="24"/>
          <w:szCs w:val="24"/>
        </w:rPr>
        <w:t>ș</w:t>
      </w:r>
      <w:r w:rsidRPr="005B585D">
        <w:rPr>
          <w:color w:val="000000" w:themeColor="text1"/>
          <w:sz w:val="24"/>
          <w:szCs w:val="24"/>
        </w:rPr>
        <w:t>i utilaje corespunzătoare cerin</w:t>
      </w:r>
      <w:r w:rsidRPr="005B585D">
        <w:rPr>
          <w:rFonts w:hAnsi="Palatino Linotype"/>
          <w:color w:val="000000" w:themeColor="text1"/>
          <w:sz w:val="24"/>
          <w:szCs w:val="24"/>
        </w:rPr>
        <w:t>ț</w:t>
      </w:r>
      <w:r w:rsidRPr="005B585D">
        <w:rPr>
          <w:color w:val="000000" w:themeColor="text1"/>
          <w:sz w:val="24"/>
          <w:szCs w:val="24"/>
        </w:rPr>
        <w:t>elor autorită</w:t>
      </w:r>
      <w:r w:rsidRPr="005B585D">
        <w:rPr>
          <w:rFonts w:hAnsi="Palatino Linotype"/>
          <w:color w:val="000000" w:themeColor="text1"/>
          <w:sz w:val="24"/>
          <w:szCs w:val="24"/>
        </w:rPr>
        <w:t>ț</w:t>
      </w:r>
      <w:r w:rsidRPr="005B585D">
        <w:rPr>
          <w:color w:val="000000" w:themeColor="text1"/>
          <w:sz w:val="24"/>
          <w:szCs w:val="24"/>
        </w:rPr>
        <w:t>ilor competente din domeniul sănătă</w:t>
      </w:r>
      <w:r w:rsidRPr="005B585D">
        <w:rPr>
          <w:rFonts w:hAnsi="Palatino Linotype"/>
          <w:color w:val="000000" w:themeColor="text1"/>
          <w:sz w:val="24"/>
          <w:szCs w:val="24"/>
        </w:rPr>
        <w:t>ț</w:t>
      </w:r>
      <w:r w:rsidRPr="005B585D">
        <w:rPr>
          <w:color w:val="000000" w:themeColor="text1"/>
          <w:sz w:val="24"/>
          <w:szCs w:val="24"/>
        </w:rPr>
        <w:t>ii publice</w:t>
      </w:r>
      <w:r w:rsidR="009A0955" w:rsidRPr="005B585D">
        <w:rPr>
          <w:color w:val="000000" w:themeColor="text1"/>
          <w:sz w:val="24"/>
          <w:szCs w:val="24"/>
        </w:rPr>
        <w:t xml:space="preserve"> </w:t>
      </w:r>
      <w:r w:rsidRPr="005B585D">
        <w:rPr>
          <w:rFonts w:hAnsi="Palatino Linotype"/>
          <w:color w:val="000000" w:themeColor="text1"/>
          <w:sz w:val="24"/>
          <w:szCs w:val="24"/>
        </w:rPr>
        <w:t>ș</w:t>
      </w:r>
      <w:r w:rsidRPr="005B585D">
        <w:rPr>
          <w:color w:val="000000" w:themeColor="text1"/>
          <w:sz w:val="24"/>
          <w:szCs w:val="24"/>
        </w:rPr>
        <w:t>i al protec</w:t>
      </w:r>
      <w:r w:rsidRPr="005B585D">
        <w:rPr>
          <w:rFonts w:hAnsi="Palatino Linotype"/>
          <w:color w:val="000000" w:themeColor="text1"/>
          <w:sz w:val="24"/>
          <w:szCs w:val="24"/>
        </w:rPr>
        <w:t>ț</w:t>
      </w:r>
      <w:r w:rsidRPr="005B585D">
        <w:rPr>
          <w:color w:val="000000" w:themeColor="text1"/>
          <w:sz w:val="24"/>
          <w:szCs w:val="24"/>
        </w:rPr>
        <w:t>iei mediului.</w:t>
      </w:r>
    </w:p>
    <w:p w:rsidR="00340C27" w:rsidRPr="005B585D" w:rsidRDefault="000E0E12" w:rsidP="005477F4">
      <w:pPr>
        <w:spacing w:line="240" w:lineRule="auto"/>
        <w:ind w:firstLine="0"/>
        <w:rPr>
          <w:color w:val="000000" w:themeColor="text1"/>
          <w:sz w:val="24"/>
          <w:szCs w:val="24"/>
        </w:rPr>
      </w:pPr>
      <w:r w:rsidRPr="005B585D">
        <w:rPr>
          <w:color w:val="000000" w:themeColor="text1"/>
          <w:sz w:val="24"/>
          <w:szCs w:val="24"/>
        </w:rPr>
        <w:t>(4) Operatorul s</w:t>
      </w:r>
      <w:r w:rsidR="00340C27" w:rsidRPr="005B585D">
        <w:rPr>
          <w:color w:val="000000" w:themeColor="text1"/>
          <w:sz w:val="24"/>
          <w:szCs w:val="24"/>
        </w:rPr>
        <w:t xml:space="preserve">erviciului </w:t>
      </w:r>
      <w:r w:rsidRPr="005B585D">
        <w:rPr>
          <w:color w:val="000000" w:themeColor="text1"/>
          <w:sz w:val="24"/>
          <w:szCs w:val="24"/>
        </w:rPr>
        <w:t>de salubrizare este</w:t>
      </w:r>
      <w:r w:rsidR="00340C27" w:rsidRPr="005B585D">
        <w:rPr>
          <w:color w:val="000000" w:themeColor="text1"/>
          <w:sz w:val="24"/>
          <w:szCs w:val="24"/>
        </w:rPr>
        <w:t xml:space="preserve"> obliga</w:t>
      </w:r>
      <w:r w:rsidR="009A0955" w:rsidRPr="005B585D">
        <w:rPr>
          <w:rFonts w:hAnsi="Palatino Linotype"/>
          <w:color w:val="000000" w:themeColor="text1"/>
          <w:sz w:val="24"/>
          <w:szCs w:val="24"/>
        </w:rPr>
        <w:t>t</w:t>
      </w:r>
      <w:r w:rsidR="00340C27" w:rsidRPr="005B585D">
        <w:rPr>
          <w:color w:val="000000" w:themeColor="text1"/>
          <w:sz w:val="24"/>
          <w:szCs w:val="24"/>
        </w:rPr>
        <w:t xml:space="preserve"> să asigure continuitatea serviciului conform programului aprobat de</w:t>
      </w:r>
      <w:r w:rsidR="009A0955" w:rsidRPr="005B585D">
        <w:rPr>
          <w:color w:val="000000" w:themeColor="text1"/>
          <w:sz w:val="24"/>
          <w:szCs w:val="24"/>
        </w:rPr>
        <w:t xml:space="preserve"> autorităț</w:t>
      </w:r>
      <w:r w:rsidRPr="005B585D">
        <w:rPr>
          <w:color w:val="000000" w:themeColor="text1"/>
          <w:sz w:val="24"/>
          <w:szCs w:val="24"/>
        </w:rPr>
        <w:t>ile administra</w:t>
      </w:r>
      <w:r w:rsidR="009A0955" w:rsidRPr="005B585D">
        <w:rPr>
          <w:color w:val="000000" w:themeColor="text1"/>
          <w:sz w:val="24"/>
          <w:szCs w:val="24"/>
        </w:rPr>
        <w:t>ț</w:t>
      </w:r>
      <w:r w:rsidRPr="005B585D">
        <w:rPr>
          <w:color w:val="000000" w:themeColor="text1"/>
          <w:sz w:val="24"/>
          <w:szCs w:val="24"/>
        </w:rPr>
        <w:t>iei publice locale</w:t>
      </w:r>
      <w:r w:rsidR="00A160CA" w:rsidRPr="005B585D">
        <w:rPr>
          <w:color w:val="000000" w:themeColor="text1"/>
          <w:sz w:val="24"/>
          <w:szCs w:val="24"/>
        </w:rPr>
        <w:t xml:space="preserve"> si a prevederilor </w:t>
      </w:r>
      <w:r w:rsidR="00E05F39" w:rsidRPr="005B585D">
        <w:rPr>
          <w:color w:val="000000" w:themeColor="text1"/>
          <w:sz w:val="24"/>
          <w:szCs w:val="24"/>
        </w:rPr>
        <w:lastRenderedPageBreak/>
        <w:t xml:space="preserve">legale in vigoare </w:t>
      </w:r>
      <w:r w:rsidR="00340C27" w:rsidRPr="005B585D">
        <w:rPr>
          <w:color w:val="000000" w:themeColor="text1"/>
          <w:sz w:val="24"/>
          <w:szCs w:val="24"/>
        </w:rPr>
        <w:t>cu excep</w:t>
      </w:r>
      <w:r w:rsidR="00340C27" w:rsidRPr="005B585D">
        <w:rPr>
          <w:rFonts w:hAnsi="Palatino Linotype"/>
          <w:color w:val="000000" w:themeColor="text1"/>
          <w:sz w:val="24"/>
          <w:szCs w:val="24"/>
        </w:rPr>
        <w:t>ț</w:t>
      </w:r>
      <w:r w:rsidR="00340C27" w:rsidRPr="005B585D">
        <w:rPr>
          <w:color w:val="000000" w:themeColor="text1"/>
          <w:sz w:val="24"/>
          <w:szCs w:val="24"/>
        </w:rPr>
        <w:t>ia cazurilor de for</w:t>
      </w:r>
      <w:r w:rsidR="00340C27" w:rsidRPr="005B585D">
        <w:rPr>
          <w:rFonts w:hAnsi="Palatino Linotype"/>
          <w:color w:val="000000" w:themeColor="text1"/>
          <w:sz w:val="24"/>
          <w:szCs w:val="24"/>
        </w:rPr>
        <w:t>ț</w:t>
      </w:r>
      <w:r w:rsidR="00340C27" w:rsidRPr="005B585D">
        <w:rPr>
          <w:color w:val="000000" w:themeColor="text1"/>
          <w:sz w:val="24"/>
          <w:szCs w:val="24"/>
        </w:rPr>
        <w:t>ă majoră care vor fi men</w:t>
      </w:r>
      <w:r w:rsidR="00340C27" w:rsidRPr="005B585D">
        <w:rPr>
          <w:rFonts w:hAnsi="Palatino Linotype"/>
          <w:color w:val="000000" w:themeColor="text1"/>
          <w:sz w:val="24"/>
          <w:szCs w:val="24"/>
        </w:rPr>
        <w:t>ț</w:t>
      </w:r>
      <w:r w:rsidR="00340C27" w:rsidRPr="005B585D">
        <w:rPr>
          <w:color w:val="000000" w:themeColor="text1"/>
          <w:sz w:val="24"/>
          <w:szCs w:val="24"/>
        </w:rPr>
        <w:t>ionate în contractul de delegare sau în hotărârea de dare în administrare a serviciului.</w:t>
      </w:r>
    </w:p>
    <w:p w:rsidR="00E05F39" w:rsidRDefault="00E05F39" w:rsidP="005477F4">
      <w:pPr>
        <w:pStyle w:val="Heading3"/>
        <w:numPr>
          <w:ilvl w:val="0"/>
          <w:numId w:val="0"/>
        </w:numPr>
        <w:spacing w:line="240" w:lineRule="auto"/>
        <w:ind w:left="720" w:hanging="720"/>
      </w:pPr>
      <w:bookmarkStart w:id="5" w:name="_Toc421021864"/>
      <w:r>
        <w:t xml:space="preserve">SECTIUNEA a </w:t>
      </w:r>
      <w:r w:rsidR="00340C27" w:rsidRPr="00A07F96">
        <w:t xml:space="preserve"> 3 – </w:t>
      </w:r>
      <w:r>
        <w:t>a</w:t>
      </w:r>
    </w:p>
    <w:p w:rsidR="00340C27" w:rsidRPr="005B585D" w:rsidRDefault="00E05F39" w:rsidP="005477F4">
      <w:pPr>
        <w:pStyle w:val="Heading3"/>
        <w:numPr>
          <w:ilvl w:val="0"/>
          <w:numId w:val="0"/>
        </w:numPr>
        <w:spacing w:line="240" w:lineRule="auto"/>
        <w:ind w:left="720" w:hanging="720"/>
        <w:rPr>
          <w:color w:val="000000" w:themeColor="text1"/>
        </w:rPr>
      </w:pPr>
      <w:r w:rsidRPr="005B585D">
        <w:rPr>
          <w:color w:val="000000" w:themeColor="text1"/>
        </w:rPr>
        <w:t>Obligatii privind d</w:t>
      </w:r>
      <w:r w:rsidR="00340C27" w:rsidRPr="005B585D">
        <w:rPr>
          <w:color w:val="000000" w:themeColor="text1"/>
        </w:rPr>
        <w:t>ocumenta</w:t>
      </w:r>
      <w:r w:rsidR="00340C27" w:rsidRPr="005B585D">
        <w:rPr>
          <w:rFonts w:hAnsi="Palatino Linotype"/>
          <w:color w:val="000000" w:themeColor="text1"/>
        </w:rPr>
        <w:t>ț</w:t>
      </w:r>
      <w:r w:rsidR="00340C27" w:rsidRPr="005B585D">
        <w:rPr>
          <w:color w:val="000000" w:themeColor="text1"/>
        </w:rPr>
        <w:t>ia tehnică</w:t>
      </w:r>
      <w:bookmarkEnd w:id="5"/>
    </w:p>
    <w:p w:rsidR="005B585D" w:rsidRPr="00C25475" w:rsidRDefault="00340C27" w:rsidP="005477F4">
      <w:pPr>
        <w:spacing w:line="240" w:lineRule="auto"/>
        <w:ind w:firstLine="0"/>
        <w:rPr>
          <w:b/>
          <w:bCs/>
          <w:sz w:val="24"/>
          <w:szCs w:val="24"/>
        </w:rPr>
      </w:pPr>
      <w:r w:rsidRPr="00C25475">
        <w:rPr>
          <w:b/>
          <w:bCs/>
          <w:sz w:val="24"/>
          <w:szCs w:val="24"/>
        </w:rPr>
        <w:t>Art. 8.</w:t>
      </w:r>
    </w:p>
    <w:p w:rsidR="00340C27" w:rsidRPr="005B585D" w:rsidRDefault="007F7179" w:rsidP="005477F4">
      <w:pPr>
        <w:spacing w:line="240" w:lineRule="auto"/>
        <w:ind w:firstLine="0"/>
        <w:rPr>
          <w:bCs/>
          <w:color w:val="000000" w:themeColor="text1"/>
          <w:sz w:val="24"/>
          <w:szCs w:val="24"/>
        </w:rPr>
      </w:pPr>
      <w:r>
        <w:rPr>
          <w:bCs/>
          <w:color w:val="000000" w:themeColor="text1"/>
          <w:sz w:val="24"/>
          <w:szCs w:val="24"/>
        </w:rPr>
        <w:tab/>
      </w:r>
      <w:r w:rsidR="00340C27" w:rsidRPr="005B585D">
        <w:rPr>
          <w:color w:val="000000" w:themeColor="text1"/>
          <w:sz w:val="24"/>
          <w:szCs w:val="24"/>
        </w:rPr>
        <w:t>Prezentul regulament stabile</w:t>
      </w:r>
      <w:r w:rsidR="00340C27" w:rsidRPr="005B585D">
        <w:rPr>
          <w:rFonts w:hAnsi="Palatino Linotype"/>
          <w:color w:val="000000" w:themeColor="text1"/>
          <w:sz w:val="24"/>
          <w:szCs w:val="24"/>
        </w:rPr>
        <w:t>ș</w:t>
      </w:r>
      <w:r w:rsidR="00340C27" w:rsidRPr="005B585D">
        <w:rPr>
          <w:color w:val="000000" w:themeColor="text1"/>
          <w:sz w:val="24"/>
          <w:szCs w:val="24"/>
        </w:rPr>
        <w:t xml:space="preserve">te </w:t>
      </w:r>
      <w:r w:rsidR="002A27E5" w:rsidRPr="005B585D">
        <w:rPr>
          <w:color w:val="000000" w:themeColor="text1"/>
          <w:sz w:val="24"/>
          <w:szCs w:val="24"/>
        </w:rPr>
        <w:t xml:space="preserve">obligatia operatorilor  in ceea ce priveste detinerea si pastrarea documentatiei tehnice minime a infrastructurii care formeaza sistemul public de salubrizare; </w:t>
      </w:r>
    </w:p>
    <w:p w:rsidR="005B585D" w:rsidRPr="00C25475" w:rsidRDefault="002A27E5" w:rsidP="005477F4">
      <w:pPr>
        <w:spacing w:line="240" w:lineRule="auto"/>
        <w:ind w:firstLine="0"/>
        <w:rPr>
          <w:b/>
          <w:color w:val="FF0000"/>
          <w:sz w:val="24"/>
          <w:szCs w:val="24"/>
        </w:rPr>
      </w:pPr>
      <w:r w:rsidRPr="00C25475">
        <w:rPr>
          <w:b/>
          <w:sz w:val="24"/>
          <w:szCs w:val="24"/>
        </w:rPr>
        <w:t>Art.9</w:t>
      </w:r>
      <w:r w:rsidR="005B585D" w:rsidRPr="00C25475">
        <w:rPr>
          <w:b/>
          <w:color w:val="FF0000"/>
          <w:sz w:val="24"/>
          <w:szCs w:val="24"/>
        </w:rPr>
        <w:t xml:space="preserve"> </w:t>
      </w:r>
    </w:p>
    <w:p w:rsidR="00225692" w:rsidRPr="005B585D" w:rsidRDefault="005B585D" w:rsidP="005477F4">
      <w:pPr>
        <w:spacing w:line="240" w:lineRule="auto"/>
        <w:ind w:firstLine="0"/>
        <w:rPr>
          <w:color w:val="000000" w:themeColor="text1"/>
          <w:sz w:val="24"/>
          <w:szCs w:val="24"/>
        </w:rPr>
      </w:pPr>
      <w:r w:rsidRPr="005B585D">
        <w:rPr>
          <w:color w:val="000000" w:themeColor="text1"/>
          <w:sz w:val="24"/>
          <w:szCs w:val="24"/>
        </w:rPr>
        <w:tab/>
        <w:t xml:space="preserve">(1) </w:t>
      </w:r>
      <w:r w:rsidR="002A27E5" w:rsidRPr="005B585D">
        <w:rPr>
          <w:color w:val="000000" w:themeColor="text1"/>
          <w:sz w:val="24"/>
          <w:szCs w:val="24"/>
        </w:rPr>
        <w:t>Fiecare operator va detine si va actualiza,</w:t>
      </w:r>
      <w:r w:rsidR="008200EC">
        <w:rPr>
          <w:color w:val="000000" w:themeColor="text1"/>
          <w:sz w:val="24"/>
          <w:szCs w:val="24"/>
        </w:rPr>
        <w:t xml:space="preserve"> </w:t>
      </w:r>
      <w:r w:rsidR="002A27E5" w:rsidRPr="005B585D">
        <w:rPr>
          <w:color w:val="000000" w:themeColor="text1"/>
          <w:sz w:val="24"/>
          <w:szCs w:val="24"/>
        </w:rPr>
        <w:t>in functie de specificul activitatii de salubrizare prestate si in conformitate cu normele aplicabile, urmatoarele documente de baza puse la dispozitie de catre autoritatile administratiei localesi/sau generate din activitatea desfasurata:</w:t>
      </w:r>
    </w:p>
    <w:p w:rsidR="00225692" w:rsidRPr="005B585D" w:rsidRDefault="002A27E5" w:rsidP="005477F4">
      <w:pPr>
        <w:spacing w:line="240" w:lineRule="auto"/>
        <w:ind w:firstLine="0"/>
        <w:rPr>
          <w:color w:val="000000" w:themeColor="text1"/>
          <w:sz w:val="24"/>
          <w:szCs w:val="24"/>
        </w:rPr>
      </w:pPr>
      <w:r w:rsidRPr="00B24BB0">
        <w:rPr>
          <w:color w:val="FF0000"/>
          <w:sz w:val="24"/>
          <w:szCs w:val="24"/>
        </w:rPr>
        <w:t xml:space="preserve">  </w:t>
      </w:r>
      <w:r w:rsidRPr="005B585D">
        <w:rPr>
          <w:color w:val="000000" w:themeColor="text1"/>
          <w:sz w:val="24"/>
          <w:szCs w:val="24"/>
        </w:rPr>
        <w:t xml:space="preserve">a) </w:t>
      </w:r>
      <w:r w:rsidR="00B24BB0" w:rsidRPr="005B585D">
        <w:rPr>
          <w:color w:val="000000" w:themeColor="text1"/>
          <w:sz w:val="24"/>
          <w:szCs w:val="24"/>
        </w:rPr>
        <w:t>planurile generale cu amplasarea construc</w:t>
      </w:r>
      <w:r w:rsidR="00B24BB0" w:rsidRPr="005B585D">
        <w:rPr>
          <w:rFonts w:hAnsi="Palatino Linotype"/>
          <w:color w:val="000000" w:themeColor="text1"/>
          <w:sz w:val="24"/>
          <w:szCs w:val="24"/>
        </w:rPr>
        <w:t>ț</w:t>
      </w:r>
      <w:r w:rsidR="00B24BB0" w:rsidRPr="005B585D">
        <w:rPr>
          <w:color w:val="000000" w:themeColor="text1"/>
          <w:sz w:val="24"/>
          <w:szCs w:val="24"/>
        </w:rPr>
        <w:t xml:space="preserve">iilor </w:t>
      </w:r>
      <w:r w:rsidR="00B24BB0" w:rsidRPr="005B585D">
        <w:rPr>
          <w:rFonts w:hAnsi="Palatino Linotype"/>
          <w:color w:val="000000" w:themeColor="text1"/>
          <w:sz w:val="24"/>
          <w:szCs w:val="24"/>
        </w:rPr>
        <w:t>ș</w:t>
      </w:r>
      <w:r w:rsidR="00B24BB0" w:rsidRPr="005B585D">
        <w:rPr>
          <w:color w:val="000000" w:themeColor="text1"/>
          <w:sz w:val="24"/>
          <w:szCs w:val="24"/>
        </w:rPr>
        <w:t>i instala</w:t>
      </w:r>
      <w:r w:rsidR="00B24BB0" w:rsidRPr="005B585D">
        <w:rPr>
          <w:rFonts w:hAnsi="Palatino Linotype"/>
          <w:color w:val="000000" w:themeColor="text1"/>
          <w:sz w:val="24"/>
          <w:szCs w:val="24"/>
        </w:rPr>
        <w:t>ț</w:t>
      </w:r>
      <w:r w:rsidR="00B24BB0" w:rsidRPr="005B585D">
        <w:rPr>
          <w:color w:val="000000" w:themeColor="text1"/>
          <w:sz w:val="24"/>
          <w:szCs w:val="24"/>
        </w:rPr>
        <w:t>iilor aflate în exploatare, actualizate cu toate modificările sau completările;</w:t>
      </w:r>
    </w:p>
    <w:p w:rsidR="00225692" w:rsidRPr="005B585D" w:rsidRDefault="00200B81" w:rsidP="005477F4">
      <w:pPr>
        <w:spacing w:line="240" w:lineRule="auto"/>
        <w:ind w:firstLine="0"/>
        <w:rPr>
          <w:color w:val="000000" w:themeColor="text1"/>
          <w:sz w:val="24"/>
          <w:szCs w:val="24"/>
        </w:rPr>
      </w:pPr>
      <w:r>
        <w:rPr>
          <w:color w:val="000000" w:themeColor="text1"/>
          <w:sz w:val="24"/>
          <w:szCs w:val="24"/>
        </w:rPr>
        <w:t xml:space="preserve">  b)  p</w:t>
      </w:r>
      <w:r w:rsidR="00225692" w:rsidRPr="005B585D">
        <w:rPr>
          <w:color w:val="000000" w:themeColor="text1"/>
          <w:sz w:val="24"/>
          <w:szCs w:val="24"/>
        </w:rPr>
        <w:t>lanurile cadirilor si/sau constructiilor speciale</w:t>
      </w:r>
      <w:r>
        <w:rPr>
          <w:color w:val="000000" w:themeColor="text1"/>
          <w:sz w:val="24"/>
          <w:szCs w:val="24"/>
        </w:rPr>
        <w:t>;</w:t>
      </w:r>
    </w:p>
    <w:p w:rsidR="00225692" w:rsidRPr="005B585D" w:rsidRDefault="005B585D" w:rsidP="005477F4">
      <w:pPr>
        <w:spacing w:line="240" w:lineRule="auto"/>
        <w:ind w:firstLine="0"/>
        <w:rPr>
          <w:color w:val="000000" w:themeColor="text1"/>
          <w:sz w:val="24"/>
          <w:szCs w:val="24"/>
        </w:rPr>
      </w:pPr>
      <w:r w:rsidRPr="005B585D">
        <w:rPr>
          <w:color w:val="000000" w:themeColor="text1"/>
          <w:sz w:val="24"/>
          <w:szCs w:val="24"/>
        </w:rPr>
        <w:t xml:space="preserve">  </w:t>
      </w:r>
      <w:r w:rsidR="00225692" w:rsidRPr="005B585D">
        <w:rPr>
          <w:color w:val="000000" w:themeColor="text1"/>
          <w:sz w:val="24"/>
          <w:szCs w:val="24"/>
        </w:rPr>
        <w:t>c)  procesele verbale de predare -  preluare a mijloacelor fixe puse la dispozitie de atoritatile publice locale, daca este cazul</w:t>
      </w:r>
      <w:r w:rsidR="00200B81">
        <w:rPr>
          <w:color w:val="000000" w:themeColor="text1"/>
          <w:sz w:val="24"/>
          <w:szCs w:val="24"/>
        </w:rPr>
        <w:t>;</w:t>
      </w:r>
    </w:p>
    <w:p w:rsidR="00225692" w:rsidRPr="005B585D" w:rsidRDefault="005B585D" w:rsidP="005477F4">
      <w:pPr>
        <w:spacing w:line="240" w:lineRule="auto"/>
        <w:ind w:firstLine="0"/>
        <w:rPr>
          <w:color w:val="000000" w:themeColor="text1"/>
          <w:sz w:val="24"/>
          <w:szCs w:val="24"/>
        </w:rPr>
      </w:pPr>
      <w:r w:rsidRPr="005B585D">
        <w:rPr>
          <w:color w:val="000000" w:themeColor="text1"/>
          <w:sz w:val="24"/>
          <w:szCs w:val="24"/>
        </w:rPr>
        <w:t xml:space="preserve">  </w:t>
      </w:r>
      <w:r w:rsidR="00225692" w:rsidRPr="005B585D">
        <w:rPr>
          <w:color w:val="000000" w:themeColor="text1"/>
          <w:sz w:val="24"/>
          <w:szCs w:val="24"/>
        </w:rPr>
        <w:t xml:space="preserve">d) </w:t>
      </w:r>
      <w:r w:rsidR="004454B9" w:rsidRPr="005B585D">
        <w:rPr>
          <w:color w:val="000000" w:themeColor="text1"/>
          <w:sz w:val="24"/>
          <w:szCs w:val="24"/>
        </w:rPr>
        <w:t xml:space="preserve"> </w:t>
      </w:r>
      <w:r w:rsidR="00225692" w:rsidRPr="005B585D">
        <w:rPr>
          <w:color w:val="000000" w:themeColor="text1"/>
          <w:sz w:val="24"/>
          <w:szCs w:val="24"/>
        </w:rPr>
        <w:t>manualele de operare ale echipamentelor, utilajelor,autospecialelor</w:t>
      </w:r>
      <w:r w:rsidR="00200B81">
        <w:rPr>
          <w:color w:val="000000" w:themeColor="text1"/>
          <w:sz w:val="24"/>
          <w:szCs w:val="24"/>
        </w:rPr>
        <w:t xml:space="preserve"> </w:t>
      </w:r>
      <w:r w:rsidR="004454B9" w:rsidRPr="005B585D">
        <w:rPr>
          <w:color w:val="000000" w:themeColor="text1"/>
          <w:sz w:val="24"/>
          <w:szCs w:val="24"/>
        </w:rPr>
        <w:t>si instalatiilor operate care fac parte din infrastructura serviciului de salubrizare, daca este cazul</w:t>
      </w:r>
      <w:r w:rsidR="00200B81">
        <w:rPr>
          <w:color w:val="000000" w:themeColor="text1"/>
          <w:sz w:val="24"/>
          <w:szCs w:val="24"/>
        </w:rPr>
        <w:t>;</w:t>
      </w:r>
    </w:p>
    <w:p w:rsidR="004454B9" w:rsidRPr="005B585D" w:rsidRDefault="005B585D" w:rsidP="005477F4">
      <w:pPr>
        <w:spacing w:line="240" w:lineRule="auto"/>
        <w:ind w:firstLine="0"/>
        <w:rPr>
          <w:color w:val="000000" w:themeColor="text1"/>
          <w:sz w:val="24"/>
          <w:szCs w:val="24"/>
        </w:rPr>
      </w:pPr>
      <w:r w:rsidRPr="005B585D">
        <w:rPr>
          <w:color w:val="000000" w:themeColor="text1"/>
          <w:sz w:val="24"/>
          <w:szCs w:val="24"/>
        </w:rPr>
        <w:t xml:space="preserve">   e)  </w:t>
      </w:r>
      <w:r w:rsidR="004454B9" w:rsidRPr="005B585D">
        <w:rPr>
          <w:color w:val="000000" w:themeColor="text1"/>
          <w:sz w:val="24"/>
          <w:szCs w:val="24"/>
        </w:rPr>
        <w:t>planurile de revizii si reparatii</w:t>
      </w:r>
      <w:r w:rsidR="00200B81">
        <w:rPr>
          <w:color w:val="000000" w:themeColor="text1"/>
          <w:sz w:val="24"/>
          <w:szCs w:val="24"/>
        </w:rPr>
        <w:t>;</w:t>
      </w:r>
    </w:p>
    <w:p w:rsidR="004454B9" w:rsidRPr="005B585D" w:rsidRDefault="005B585D" w:rsidP="005477F4">
      <w:pPr>
        <w:spacing w:line="240" w:lineRule="auto"/>
        <w:ind w:firstLine="0"/>
        <w:rPr>
          <w:color w:val="000000" w:themeColor="text1"/>
          <w:sz w:val="24"/>
          <w:szCs w:val="24"/>
        </w:rPr>
      </w:pPr>
      <w:r w:rsidRPr="005B585D">
        <w:rPr>
          <w:color w:val="000000" w:themeColor="text1"/>
          <w:sz w:val="24"/>
          <w:szCs w:val="24"/>
        </w:rPr>
        <w:t xml:space="preserve">   </w:t>
      </w:r>
      <w:r w:rsidR="004454B9" w:rsidRPr="005B585D">
        <w:rPr>
          <w:color w:val="000000" w:themeColor="text1"/>
          <w:sz w:val="24"/>
          <w:szCs w:val="24"/>
        </w:rPr>
        <w:t>f)  normele generale si specifice de protectie a muncii afecente fiecarui echipament, fiecarei instalatii sau fiecarei activitati</w:t>
      </w:r>
      <w:r w:rsidR="00200B81">
        <w:rPr>
          <w:color w:val="000000" w:themeColor="text1"/>
          <w:sz w:val="24"/>
          <w:szCs w:val="24"/>
        </w:rPr>
        <w:t>;</w:t>
      </w:r>
    </w:p>
    <w:p w:rsidR="004454B9" w:rsidRPr="008200EC" w:rsidRDefault="005B585D" w:rsidP="005477F4">
      <w:pPr>
        <w:pStyle w:val="Lista3"/>
        <w:numPr>
          <w:ilvl w:val="0"/>
          <w:numId w:val="0"/>
        </w:numPr>
        <w:spacing w:line="240" w:lineRule="auto"/>
        <w:rPr>
          <w:color w:val="000000" w:themeColor="text1"/>
          <w:sz w:val="24"/>
          <w:szCs w:val="24"/>
        </w:rPr>
      </w:pPr>
      <w:r w:rsidRPr="008200EC">
        <w:rPr>
          <w:color w:val="000000" w:themeColor="text1"/>
          <w:sz w:val="24"/>
          <w:szCs w:val="24"/>
        </w:rPr>
        <w:t xml:space="preserve">   </w:t>
      </w:r>
      <w:r w:rsidR="004454B9" w:rsidRPr="008200EC">
        <w:rPr>
          <w:color w:val="000000" w:themeColor="text1"/>
          <w:sz w:val="24"/>
          <w:szCs w:val="24"/>
        </w:rPr>
        <w:t xml:space="preserve">g) </w:t>
      </w:r>
      <w:r w:rsidR="008200EC" w:rsidRPr="008200EC">
        <w:rPr>
          <w:color w:val="000000" w:themeColor="text1"/>
          <w:sz w:val="24"/>
          <w:szCs w:val="24"/>
        </w:rPr>
        <w:t xml:space="preserve"> </w:t>
      </w:r>
      <w:r w:rsidR="004454B9" w:rsidRPr="008200EC">
        <w:rPr>
          <w:color w:val="000000" w:themeColor="text1"/>
          <w:sz w:val="24"/>
          <w:szCs w:val="24"/>
        </w:rPr>
        <w:t xml:space="preserve">planurile de dotare </w:t>
      </w:r>
      <w:r w:rsidR="004454B9" w:rsidRPr="008200EC">
        <w:rPr>
          <w:rFonts w:hAnsi="Palatino Linotype"/>
          <w:color w:val="000000" w:themeColor="text1"/>
          <w:sz w:val="24"/>
          <w:szCs w:val="24"/>
        </w:rPr>
        <w:t>ș</w:t>
      </w:r>
      <w:r w:rsidR="004454B9" w:rsidRPr="008200EC">
        <w:rPr>
          <w:color w:val="000000" w:themeColor="text1"/>
          <w:sz w:val="24"/>
          <w:szCs w:val="24"/>
        </w:rPr>
        <w:t>i amplasare cu mijloace de stingere a incendiilor, planul de apărare a obiectivului în caz de incendiu, calamită</w:t>
      </w:r>
      <w:r w:rsidR="004454B9" w:rsidRPr="008200EC">
        <w:rPr>
          <w:rFonts w:hAnsi="Palatino Linotype"/>
          <w:color w:val="000000" w:themeColor="text1"/>
          <w:sz w:val="24"/>
          <w:szCs w:val="24"/>
        </w:rPr>
        <w:t>ț</w:t>
      </w:r>
      <w:r w:rsidR="004454B9" w:rsidRPr="008200EC">
        <w:rPr>
          <w:color w:val="000000" w:themeColor="text1"/>
          <w:sz w:val="24"/>
          <w:szCs w:val="24"/>
        </w:rPr>
        <w:t>i sau alte situa</w:t>
      </w:r>
      <w:r w:rsidR="004454B9" w:rsidRPr="008200EC">
        <w:rPr>
          <w:rFonts w:hAnsi="Palatino Linotype"/>
          <w:color w:val="000000" w:themeColor="text1"/>
          <w:sz w:val="24"/>
          <w:szCs w:val="24"/>
        </w:rPr>
        <w:t>ț</w:t>
      </w:r>
      <w:r w:rsidR="004454B9" w:rsidRPr="008200EC">
        <w:rPr>
          <w:color w:val="000000" w:themeColor="text1"/>
          <w:sz w:val="24"/>
          <w:szCs w:val="24"/>
        </w:rPr>
        <w:t>ii excep</w:t>
      </w:r>
      <w:r w:rsidR="004454B9" w:rsidRPr="008200EC">
        <w:rPr>
          <w:rFonts w:hAnsi="Palatino Linotype"/>
          <w:color w:val="000000" w:themeColor="text1"/>
          <w:sz w:val="24"/>
          <w:szCs w:val="24"/>
        </w:rPr>
        <w:t>ț</w:t>
      </w:r>
      <w:r w:rsidR="004454B9" w:rsidRPr="008200EC">
        <w:rPr>
          <w:color w:val="000000" w:themeColor="text1"/>
          <w:sz w:val="24"/>
          <w:szCs w:val="24"/>
        </w:rPr>
        <w:t>ionale;</w:t>
      </w:r>
    </w:p>
    <w:p w:rsidR="007F7AB5" w:rsidRDefault="00943E28" w:rsidP="005477F4">
      <w:pPr>
        <w:pStyle w:val="Lista3"/>
        <w:numPr>
          <w:ilvl w:val="0"/>
          <w:numId w:val="0"/>
        </w:numPr>
        <w:spacing w:line="240" w:lineRule="auto"/>
        <w:rPr>
          <w:color w:val="000000" w:themeColor="text1"/>
          <w:sz w:val="24"/>
          <w:szCs w:val="24"/>
        </w:rPr>
      </w:pPr>
      <w:r>
        <w:rPr>
          <w:color w:val="000000" w:themeColor="text1"/>
          <w:sz w:val="24"/>
          <w:szCs w:val="24"/>
        </w:rPr>
        <w:t xml:space="preserve">    h</w:t>
      </w:r>
      <w:r w:rsidR="008200EC" w:rsidRPr="008200EC">
        <w:rPr>
          <w:color w:val="000000" w:themeColor="text1"/>
          <w:sz w:val="24"/>
          <w:szCs w:val="24"/>
        </w:rPr>
        <w:t xml:space="preserve">) </w:t>
      </w:r>
      <w:r w:rsidR="0077341D" w:rsidRPr="008200EC">
        <w:rPr>
          <w:color w:val="000000" w:themeColor="text1"/>
          <w:sz w:val="24"/>
          <w:szCs w:val="24"/>
        </w:rPr>
        <w:t xml:space="preserve">regulamentul de organizare </w:t>
      </w:r>
      <w:r w:rsidR="0077341D" w:rsidRPr="008200EC">
        <w:rPr>
          <w:rFonts w:hAnsi="Palatino Linotype"/>
          <w:color w:val="000000" w:themeColor="text1"/>
          <w:sz w:val="24"/>
          <w:szCs w:val="24"/>
        </w:rPr>
        <w:t>ș</w:t>
      </w:r>
      <w:r w:rsidR="0077341D" w:rsidRPr="008200EC">
        <w:rPr>
          <w:color w:val="000000" w:themeColor="text1"/>
          <w:sz w:val="24"/>
          <w:szCs w:val="24"/>
        </w:rPr>
        <w:t>i func</w:t>
      </w:r>
      <w:r w:rsidR="0077341D" w:rsidRPr="008200EC">
        <w:rPr>
          <w:rFonts w:hAnsi="Palatino Linotype"/>
          <w:color w:val="000000" w:themeColor="text1"/>
          <w:sz w:val="24"/>
          <w:szCs w:val="24"/>
        </w:rPr>
        <w:t>ț</w:t>
      </w:r>
      <w:r w:rsidR="0077341D" w:rsidRPr="008200EC">
        <w:rPr>
          <w:color w:val="000000" w:themeColor="text1"/>
          <w:sz w:val="24"/>
          <w:szCs w:val="24"/>
        </w:rPr>
        <w:t xml:space="preserve">ionare </w:t>
      </w:r>
      <w:r w:rsidR="0077341D" w:rsidRPr="008200EC">
        <w:rPr>
          <w:rFonts w:hAnsi="Palatino Linotype"/>
          <w:color w:val="000000" w:themeColor="text1"/>
          <w:sz w:val="24"/>
          <w:szCs w:val="24"/>
        </w:rPr>
        <w:t>ș</w:t>
      </w:r>
      <w:r w:rsidR="0077341D" w:rsidRPr="008200EC">
        <w:rPr>
          <w:color w:val="000000" w:themeColor="text1"/>
          <w:sz w:val="24"/>
          <w:szCs w:val="24"/>
        </w:rPr>
        <w:t>i atribu</w:t>
      </w:r>
      <w:r w:rsidR="0077341D" w:rsidRPr="008200EC">
        <w:rPr>
          <w:rFonts w:hAnsi="Palatino Linotype"/>
          <w:color w:val="000000" w:themeColor="text1"/>
          <w:sz w:val="24"/>
          <w:szCs w:val="24"/>
        </w:rPr>
        <w:t>ț</w:t>
      </w:r>
      <w:r w:rsidR="0077341D" w:rsidRPr="008200EC">
        <w:rPr>
          <w:color w:val="000000" w:themeColor="text1"/>
          <w:sz w:val="24"/>
          <w:szCs w:val="24"/>
        </w:rPr>
        <w:t>iile de serviciu pentru întreg personalul;</w:t>
      </w:r>
    </w:p>
    <w:p w:rsidR="00200B81" w:rsidRDefault="00943E28" w:rsidP="005477F4">
      <w:pPr>
        <w:pStyle w:val="Lista3"/>
        <w:numPr>
          <w:ilvl w:val="0"/>
          <w:numId w:val="0"/>
        </w:numPr>
        <w:spacing w:line="240" w:lineRule="auto"/>
        <w:rPr>
          <w:color w:val="000000" w:themeColor="text1"/>
          <w:sz w:val="24"/>
          <w:szCs w:val="24"/>
        </w:rPr>
      </w:pPr>
      <w:r>
        <w:rPr>
          <w:color w:val="000000" w:themeColor="text1"/>
          <w:sz w:val="24"/>
          <w:szCs w:val="24"/>
        </w:rPr>
        <w:t xml:space="preserve">    i</w:t>
      </w:r>
      <w:r w:rsidR="00200B81">
        <w:rPr>
          <w:color w:val="000000" w:themeColor="text1"/>
          <w:sz w:val="24"/>
          <w:szCs w:val="24"/>
        </w:rPr>
        <w:t>) toate avizele si autorizatiile necesare prestarii activitatii;</w:t>
      </w:r>
    </w:p>
    <w:p w:rsidR="00200B81" w:rsidRDefault="00943E28" w:rsidP="005477F4">
      <w:pPr>
        <w:pStyle w:val="Lista3"/>
        <w:numPr>
          <w:ilvl w:val="0"/>
          <w:numId w:val="0"/>
        </w:numPr>
        <w:spacing w:line="240" w:lineRule="auto"/>
        <w:rPr>
          <w:color w:val="000000" w:themeColor="text1"/>
          <w:sz w:val="24"/>
          <w:szCs w:val="24"/>
        </w:rPr>
      </w:pPr>
      <w:r>
        <w:rPr>
          <w:color w:val="000000" w:themeColor="text1"/>
          <w:sz w:val="24"/>
          <w:szCs w:val="24"/>
        </w:rPr>
        <w:t xml:space="preserve">    j</w:t>
      </w:r>
      <w:r w:rsidR="00200B81">
        <w:rPr>
          <w:color w:val="000000" w:themeColor="text1"/>
          <w:sz w:val="24"/>
          <w:szCs w:val="24"/>
        </w:rPr>
        <w:t>)</w:t>
      </w:r>
      <w:r w:rsidR="007F7AB5" w:rsidRPr="008200EC">
        <w:rPr>
          <w:color w:val="000000" w:themeColor="text1"/>
          <w:sz w:val="24"/>
          <w:szCs w:val="24"/>
        </w:rPr>
        <w:t xml:space="preserve"> instruc</w:t>
      </w:r>
      <w:r w:rsidR="007F7AB5" w:rsidRPr="008200EC">
        <w:rPr>
          <w:rFonts w:hAnsi="Palatino Linotype"/>
          <w:color w:val="000000" w:themeColor="text1"/>
          <w:sz w:val="24"/>
          <w:szCs w:val="24"/>
        </w:rPr>
        <w:t>ț</w:t>
      </w:r>
      <w:r w:rsidR="007F7AB5" w:rsidRPr="008200EC">
        <w:rPr>
          <w:color w:val="000000" w:themeColor="text1"/>
          <w:sz w:val="24"/>
          <w:szCs w:val="24"/>
        </w:rPr>
        <w:t xml:space="preserve">iuni privind accesul în incintă </w:t>
      </w:r>
      <w:r w:rsidR="007F7AB5" w:rsidRPr="008200EC">
        <w:rPr>
          <w:rFonts w:hAnsi="Palatino Linotype"/>
          <w:color w:val="000000" w:themeColor="text1"/>
          <w:sz w:val="24"/>
          <w:szCs w:val="24"/>
        </w:rPr>
        <w:t>ș</w:t>
      </w:r>
      <w:r w:rsidR="007F7AB5" w:rsidRPr="008200EC">
        <w:rPr>
          <w:color w:val="000000" w:themeColor="text1"/>
          <w:sz w:val="24"/>
          <w:szCs w:val="24"/>
        </w:rPr>
        <w:t>i instala</w:t>
      </w:r>
      <w:r w:rsidR="007F7AB5" w:rsidRPr="008200EC">
        <w:rPr>
          <w:rFonts w:hAnsi="Palatino Linotype"/>
          <w:color w:val="000000" w:themeColor="text1"/>
          <w:sz w:val="24"/>
          <w:szCs w:val="24"/>
        </w:rPr>
        <w:t>ț</w:t>
      </w:r>
      <w:r w:rsidR="007F7AB5" w:rsidRPr="008200EC">
        <w:rPr>
          <w:color w:val="000000" w:themeColor="text1"/>
          <w:sz w:val="24"/>
          <w:szCs w:val="24"/>
        </w:rPr>
        <w:t>ii;</w:t>
      </w:r>
    </w:p>
    <w:p w:rsidR="007F7AB5" w:rsidRPr="008200EC" w:rsidRDefault="00943E28" w:rsidP="005477F4">
      <w:pPr>
        <w:pStyle w:val="Lista3"/>
        <w:numPr>
          <w:ilvl w:val="0"/>
          <w:numId w:val="0"/>
        </w:numPr>
        <w:spacing w:line="240" w:lineRule="auto"/>
        <w:rPr>
          <w:color w:val="000000" w:themeColor="text1"/>
          <w:sz w:val="24"/>
          <w:szCs w:val="24"/>
        </w:rPr>
      </w:pPr>
      <w:r>
        <w:rPr>
          <w:color w:val="000000" w:themeColor="text1"/>
          <w:sz w:val="24"/>
          <w:szCs w:val="24"/>
        </w:rPr>
        <w:t xml:space="preserve">     k</w:t>
      </w:r>
      <w:r w:rsidR="00200B81">
        <w:rPr>
          <w:color w:val="000000" w:themeColor="text1"/>
          <w:sz w:val="24"/>
          <w:szCs w:val="24"/>
        </w:rPr>
        <w:t xml:space="preserve">) </w:t>
      </w:r>
      <w:r w:rsidR="007F7AB5" w:rsidRPr="008200EC">
        <w:rPr>
          <w:color w:val="000000" w:themeColor="text1"/>
          <w:sz w:val="24"/>
          <w:szCs w:val="24"/>
        </w:rPr>
        <w:t xml:space="preserve"> documentele referitoare la instruirea, examinarea </w:t>
      </w:r>
      <w:r w:rsidR="007F7AB5" w:rsidRPr="008200EC">
        <w:rPr>
          <w:rFonts w:hAnsi="Palatino Linotype"/>
          <w:color w:val="000000" w:themeColor="text1"/>
          <w:sz w:val="24"/>
          <w:szCs w:val="24"/>
        </w:rPr>
        <w:t>ș</w:t>
      </w:r>
      <w:r w:rsidR="007F7AB5" w:rsidRPr="008200EC">
        <w:rPr>
          <w:color w:val="000000" w:themeColor="text1"/>
          <w:sz w:val="24"/>
          <w:szCs w:val="24"/>
        </w:rPr>
        <w:t>i autorizarea personalului;</w:t>
      </w:r>
    </w:p>
    <w:p w:rsidR="007F7AB5" w:rsidRPr="008200EC" w:rsidRDefault="00943E28" w:rsidP="005477F4">
      <w:pPr>
        <w:pStyle w:val="Lista3"/>
        <w:numPr>
          <w:ilvl w:val="0"/>
          <w:numId w:val="0"/>
        </w:numPr>
        <w:spacing w:line="240" w:lineRule="auto"/>
        <w:rPr>
          <w:color w:val="000000" w:themeColor="text1"/>
          <w:sz w:val="24"/>
          <w:szCs w:val="24"/>
        </w:rPr>
      </w:pPr>
      <w:r>
        <w:rPr>
          <w:color w:val="000000" w:themeColor="text1"/>
          <w:sz w:val="24"/>
          <w:szCs w:val="24"/>
        </w:rPr>
        <w:t xml:space="preserve">    l</w:t>
      </w:r>
      <w:r w:rsidR="00200B81">
        <w:rPr>
          <w:color w:val="000000" w:themeColor="text1"/>
          <w:sz w:val="24"/>
          <w:szCs w:val="24"/>
        </w:rPr>
        <w:t xml:space="preserve">) </w:t>
      </w:r>
      <w:r w:rsidR="007F7AB5" w:rsidRPr="008200EC">
        <w:rPr>
          <w:color w:val="000000" w:themeColor="text1"/>
          <w:sz w:val="24"/>
          <w:szCs w:val="24"/>
        </w:rPr>
        <w:t>registrul de sesizari si reclamatii</w:t>
      </w:r>
    </w:p>
    <w:p w:rsidR="00340C27" w:rsidRPr="008200EC" w:rsidRDefault="008200EC" w:rsidP="005477F4">
      <w:pPr>
        <w:spacing w:line="240" w:lineRule="auto"/>
        <w:ind w:firstLine="0"/>
        <w:rPr>
          <w:color w:val="000000" w:themeColor="text1"/>
          <w:sz w:val="24"/>
          <w:szCs w:val="24"/>
        </w:rPr>
      </w:pPr>
      <w:r>
        <w:rPr>
          <w:sz w:val="24"/>
          <w:szCs w:val="24"/>
        </w:rPr>
        <w:tab/>
      </w:r>
      <w:r w:rsidR="00006CDF" w:rsidRPr="00A07F96">
        <w:rPr>
          <w:sz w:val="24"/>
          <w:szCs w:val="24"/>
        </w:rPr>
        <w:t xml:space="preserve">(2) </w:t>
      </w:r>
      <w:r w:rsidR="00006CDF" w:rsidRPr="008200EC">
        <w:rPr>
          <w:color w:val="000000" w:themeColor="text1"/>
          <w:sz w:val="24"/>
          <w:szCs w:val="24"/>
        </w:rPr>
        <w:t>Documenta</w:t>
      </w:r>
      <w:r w:rsidR="00006CDF" w:rsidRPr="008200EC">
        <w:rPr>
          <w:rFonts w:hAnsi="Palatino Linotype"/>
          <w:color w:val="000000" w:themeColor="text1"/>
          <w:sz w:val="24"/>
          <w:szCs w:val="24"/>
        </w:rPr>
        <w:t>ț</w:t>
      </w:r>
      <w:r w:rsidR="00006CDF" w:rsidRPr="008200EC">
        <w:rPr>
          <w:color w:val="000000" w:themeColor="text1"/>
          <w:sz w:val="24"/>
          <w:szCs w:val="24"/>
        </w:rPr>
        <w:t>iile referitoare la construc</w:t>
      </w:r>
      <w:r w:rsidR="00006CDF" w:rsidRPr="008200EC">
        <w:rPr>
          <w:rFonts w:hAnsi="Palatino Linotype"/>
          <w:color w:val="000000" w:themeColor="text1"/>
          <w:sz w:val="24"/>
          <w:szCs w:val="24"/>
        </w:rPr>
        <w:t>ț</w:t>
      </w:r>
      <w:r w:rsidR="00006CDF" w:rsidRPr="008200EC">
        <w:rPr>
          <w:color w:val="000000" w:themeColor="text1"/>
          <w:sz w:val="24"/>
          <w:szCs w:val="24"/>
        </w:rPr>
        <w:t xml:space="preserve">ii energetice se vor întocmi, completa </w:t>
      </w:r>
      <w:r w:rsidR="00006CDF" w:rsidRPr="008200EC">
        <w:rPr>
          <w:rFonts w:hAnsi="Palatino Linotype"/>
          <w:color w:val="000000" w:themeColor="text1"/>
          <w:sz w:val="24"/>
          <w:szCs w:val="24"/>
        </w:rPr>
        <w:t>ș</w:t>
      </w:r>
      <w:r w:rsidR="00006CDF" w:rsidRPr="008200EC">
        <w:rPr>
          <w:color w:val="000000" w:themeColor="text1"/>
          <w:sz w:val="24"/>
          <w:szCs w:val="24"/>
        </w:rPr>
        <w:t>i păstra conform normelor legale referitoare la “Cartea tehnică a construc</w:t>
      </w:r>
      <w:r w:rsidR="00006CDF" w:rsidRPr="008200EC">
        <w:rPr>
          <w:rFonts w:hAnsi="Palatino Linotype"/>
          <w:color w:val="000000" w:themeColor="text1"/>
          <w:sz w:val="24"/>
          <w:szCs w:val="24"/>
        </w:rPr>
        <w:t>ț</w:t>
      </w:r>
      <w:r w:rsidR="00006CDF" w:rsidRPr="008200EC">
        <w:rPr>
          <w:color w:val="000000" w:themeColor="text1"/>
          <w:sz w:val="24"/>
          <w:szCs w:val="24"/>
        </w:rPr>
        <w:t>iei”.</w:t>
      </w:r>
      <w:r w:rsidR="00340C27" w:rsidRPr="00006CDF">
        <w:rPr>
          <w:color w:val="00B050"/>
          <w:sz w:val="24"/>
          <w:szCs w:val="24"/>
        </w:rPr>
        <w:t>”.</w:t>
      </w:r>
    </w:p>
    <w:p w:rsidR="00346C56" w:rsidRPr="008200EC" w:rsidRDefault="00340C27" w:rsidP="005477F4">
      <w:pPr>
        <w:spacing w:line="240" w:lineRule="auto"/>
        <w:ind w:firstLine="0"/>
        <w:rPr>
          <w:b/>
          <w:bCs/>
          <w:color w:val="000000" w:themeColor="text1"/>
          <w:sz w:val="24"/>
          <w:szCs w:val="24"/>
        </w:rPr>
      </w:pPr>
      <w:r w:rsidRPr="008200EC">
        <w:rPr>
          <w:b/>
          <w:bCs/>
          <w:color w:val="000000" w:themeColor="text1"/>
          <w:sz w:val="24"/>
          <w:szCs w:val="24"/>
        </w:rPr>
        <w:t>Art. 10.</w:t>
      </w:r>
      <w:r w:rsidR="00523FA7" w:rsidRPr="008200EC">
        <w:rPr>
          <w:b/>
          <w:bCs/>
          <w:color w:val="000000" w:themeColor="text1"/>
          <w:sz w:val="24"/>
          <w:szCs w:val="24"/>
        </w:rPr>
        <w:t xml:space="preserve">   </w:t>
      </w:r>
    </w:p>
    <w:p w:rsidR="005E49A9" w:rsidRPr="008200EC" w:rsidRDefault="00346C56" w:rsidP="005477F4">
      <w:pPr>
        <w:spacing w:line="240" w:lineRule="auto"/>
        <w:ind w:firstLine="0"/>
        <w:rPr>
          <w:bCs/>
          <w:color w:val="000000" w:themeColor="text1"/>
          <w:sz w:val="24"/>
          <w:szCs w:val="24"/>
        </w:rPr>
      </w:pPr>
      <w:r w:rsidRPr="008200EC">
        <w:rPr>
          <w:bCs/>
          <w:color w:val="000000" w:themeColor="text1"/>
          <w:sz w:val="24"/>
          <w:szCs w:val="24"/>
        </w:rPr>
        <w:t xml:space="preserve">          (1) </w:t>
      </w:r>
      <w:r w:rsidR="00523FA7" w:rsidRPr="008200EC">
        <w:rPr>
          <w:bCs/>
          <w:color w:val="000000" w:themeColor="text1"/>
          <w:sz w:val="24"/>
          <w:szCs w:val="24"/>
        </w:rPr>
        <w:t xml:space="preserve">  </w:t>
      </w:r>
      <w:r w:rsidRPr="008200EC">
        <w:rPr>
          <w:bCs/>
          <w:color w:val="000000" w:themeColor="text1"/>
          <w:sz w:val="24"/>
          <w:szCs w:val="24"/>
        </w:rPr>
        <w:t>Pentru investitiile/lucrarile care sunt in sarcina operatorilor,</w:t>
      </w:r>
      <w:r w:rsidR="00AF2BA5">
        <w:rPr>
          <w:bCs/>
          <w:color w:val="000000" w:themeColor="text1"/>
          <w:sz w:val="24"/>
          <w:szCs w:val="24"/>
        </w:rPr>
        <w:t xml:space="preserve"> </w:t>
      </w:r>
      <w:r w:rsidRPr="008200EC">
        <w:rPr>
          <w:bCs/>
          <w:color w:val="000000" w:themeColor="text1"/>
          <w:sz w:val="24"/>
          <w:szCs w:val="24"/>
        </w:rPr>
        <w:t xml:space="preserve">pe durata delegarii gestiunii serviciului, acestia au obligatia sa respecte toate prevederile legale si orice normative din domeniul proiectarii, executiei, executiei de lucrari si urmarii calitatii in </w:t>
      </w:r>
      <w:r w:rsidRPr="008200EC">
        <w:rPr>
          <w:bCs/>
          <w:color w:val="000000" w:themeColor="text1"/>
          <w:sz w:val="24"/>
          <w:szCs w:val="24"/>
        </w:rPr>
        <w:lastRenderedPageBreak/>
        <w:t>constructii, precum si sa obtina si sa respecte toate certificatele, avizele, acordurile autori</w:t>
      </w:r>
      <w:r w:rsidR="000E04AF" w:rsidRPr="008200EC">
        <w:rPr>
          <w:bCs/>
          <w:color w:val="000000" w:themeColor="text1"/>
          <w:sz w:val="24"/>
          <w:szCs w:val="24"/>
        </w:rPr>
        <w:t>tatilor si orice alte documente necesare conform oricaror acte normative aplicabile.</w:t>
      </w:r>
      <w:r w:rsidR="008200EC">
        <w:rPr>
          <w:b/>
          <w:bCs/>
          <w:color w:val="00B050"/>
          <w:sz w:val="24"/>
          <w:szCs w:val="24"/>
        </w:rPr>
        <w:t xml:space="preserve">          </w:t>
      </w:r>
      <w:r w:rsidR="005E49A9" w:rsidRPr="00616C1F">
        <w:rPr>
          <w:b/>
          <w:bCs/>
          <w:color w:val="00B050"/>
          <w:sz w:val="24"/>
          <w:szCs w:val="24"/>
        </w:rPr>
        <w:t xml:space="preserve">    </w:t>
      </w:r>
      <w:r w:rsidR="0077250D" w:rsidRPr="00616C1F">
        <w:rPr>
          <w:b/>
          <w:bCs/>
          <w:color w:val="00B050"/>
          <w:sz w:val="24"/>
          <w:szCs w:val="24"/>
        </w:rPr>
        <w:t xml:space="preserve"> </w:t>
      </w:r>
    </w:p>
    <w:p w:rsidR="00340C27" w:rsidRPr="00784D8F" w:rsidRDefault="00340C27" w:rsidP="005477F4">
      <w:pPr>
        <w:spacing w:line="240" w:lineRule="auto"/>
        <w:ind w:firstLine="0"/>
        <w:rPr>
          <w:b/>
          <w:bCs/>
          <w:sz w:val="24"/>
          <w:szCs w:val="24"/>
        </w:rPr>
      </w:pPr>
      <w:r w:rsidRPr="00784D8F">
        <w:rPr>
          <w:b/>
          <w:bCs/>
          <w:sz w:val="24"/>
          <w:szCs w:val="24"/>
        </w:rPr>
        <w:t>Art. 11.</w:t>
      </w:r>
    </w:p>
    <w:p w:rsidR="00340C27" w:rsidRPr="008200EC" w:rsidRDefault="008200EC" w:rsidP="005477F4">
      <w:pPr>
        <w:spacing w:after="0" w:line="240" w:lineRule="auto"/>
        <w:ind w:firstLine="0"/>
        <w:rPr>
          <w:color w:val="000000" w:themeColor="text1"/>
          <w:sz w:val="24"/>
          <w:szCs w:val="24"/>
        </w:rPr>
      </w:pPr>
      <w:r w:rsidRPr="008200EC">
        <w:rPr>
          <w:color w:val="000000" w:themeColor="text1"/>
          <w:sz w:val="24"/>
          <w:szCs w:val="24"/>
        </w:rPr>
        <w:tab/>
      </w:r>
      <w:r w:rsidR="00340C27" w:rsidRPr="008200EC">
        <w:rPr>
          <w:color w:val="000000" w:themeColor="text1"/>
          <w:sz w:val="24"/>
          <w:szCs w:val="24"/>
        </w:rPr>
        <w:t xml:space="preserve">(1) </w:t>
      </w:r>
      <w:r w:rsidR="00A83749" w:rsidRPr="008200EC">
        <w:rPr>
          <w:color w:val="000000" w:themeColor="text1"/>
          <w:sz w:val="24"/>
          <w:szCs w:val="24"/>
        </w:rPr>
        <w:t>Autoritățile administraț</w:t>
      </w:r>
      <w:r w:rsidR="00FF124B" w:rsidRPr="008200EC">
        <w:rPr>
          <w:color w:val="000000" w:themeColor="text1"/>
          <w:sz w:val="24"/>
          <w:szCs w:val="24"/>
        </w:rPr>
        <w:t>iei publice locale</w:t>
      </w:r>
      <w:r w:rsidR="00B306F2">
        <w:rPr>
          <w:color w:val="000000" w:themeColor="text1"/>
          <w:sz w:val="24"/>
          <w:szCs w:val="24"/>
        </w:rPr>
        <w:t xml:space="preserve">, </w:t>
      </w:r>
      <w:r w:rsidR="00340C27" w:rsidRPr="008200EC">
        <w:rPr>
          <w:color w:val="000000" w:themeColor="text1"/>
          <w:sz w:val="24"/>
          <w:szCs w:val="24"/>
        </w:rPr>
        <w:t xml:space="preserve"> precum </w:t>
      </w:r>
      <w:r w:rsidR="00340C27" w:rsidRPr="008200EC">
        <w:rPr>
          <w:rFonts w:hAnsi="Palatino Linotype"/>
          <w:color w:val="000000" w:themeColor="text1"/>
          <w:sz w:val="24"/>
          <w:szCs w:val="24"/>
        </w:rPr>
        <w:t>ș</w:t>
      </w:r>
      <w:r w:rsidR="00340C27" w:rsidRPr="008200EC">
        <w:rPr>
          <w:color w:val="000000" w:themeColor="text1"/>
          <w:sz w:val="24"/>
          <w:szCs w:val="24"/>
        </w:rPr>
        <w:t>i operatorii care au primit în gestiune delegată Serviciul de salubrizare, în totalitate sau numai unele activită</w:t>
      </w:r>
      <w:r w:rsidR="00340C27" w:rsidRPr="008200EC">
        <w:rPr>
          <w:rFonts w:hAnsi="Palatino Linotype"/>
          <w:color w:val="000000" w:themeColor="text1"/>
          <w:sz w:val="24"/>
          <w:szCs w:val="24"/>
        </w:rPr>
        <w:t>ț</w:t>
      </w:r>
      <w:r w:rsidR="00340C27" w:rsidRPr="008200EC">
        <w:rPr>
          <w:color w:val="000000" w:themeColor="text1"/>
          <w:sz w:val="24"/>
          <w:szCs w:val="24"/>
        </w:rPr>
        <w:t>i componente ale acestuia, au obliga</w:t>
      </w:r>
      <w:r w:rsidR="00340C27" w:rsidRPr="008200EC">
        <w:rPr>
          <w:rFonts w:hAnsi="Palatino Linotype"/>
          <w:color w:val="000000" w:themeColor="text1"/>
          <w:sz w:val="24"/>
          <w:szCs w:val="24"/>
        </w:rPr>
        <w:t>ț</w:t>
      </w:r>
      <w:r w:rsidR="00340C27" w:rsidRPr="008200EC">
        <w:rPr>
          <w:color w:val="000000" w:themeColor="text1"/>
          <w:sz w:val="24"/>
          <w:szCs w:val="24"/>
        </w:rPr>
        <w:t>ia să-</w:t>
      </w:r>
      <w:r w:rsidR="00340C27" w:rsidRPr="008200EC">
        <w:rPr>
          <w:rFonts w:hAnsi="Palatino Linotype"/>
          <w:color w:val="000000" w:themeColor="text1"/>
          <w:sz w:val="24"/>
          <w:szCs w:val="24"/>
        </w:rPr>
        <w:t>ș</w:t>
      </w:r>
      <w:r w:rsidR="00340C27" w:rsidRPr="008200EC">
        <w:rPr>
          <w:color w:val="000000" w:themeColor="text1"/>
          <w:sz w:val="24"/>
          <w:szCs w:val="24"/>
        </w:rPr>
        <w:t>i organizeze o arhivă tehnică pentru păstrarea documentelor de bază</w:t>
      </w:r>
      <w:r w:rsidR="00772C44">
        <w:rPr>
          <w:color w:val="000000" w:themeColor="text1"/>
          <w:sz w:val="24"/>
          <w:szCs w:val="24"/>
        </w:rPr>
        <w:t xml:space="preserve">, </w:t>
      </w:r>
      <w:r w:rsidR="00340C27" w:rsidRPr="008200EC">
        <w:rPr>
          <w:color w:val="000000" w:themeColor="text1"/>
          <w:sz w:val="24"/>
          <w:szCs w:val="24"/>
        </w:rPr>
        <w:t>organizată astfel încât să poată fi găsit orice document cu u</w:t>
      </w:r>
      <w:r w:rsidR="00340C27" w:rsidRPr="008200EC">
        <w:rPr>
          <w:rFonts w:hAnsi="Palatino Linotype"/>
          <w:color w:val="000000" w:themeColor="text1"/>
          <w:sz w:val="24"/>
          <w:szCs w:val="24"/>
        </w:rPr>
        <w:t>ș</w:t>
      </w:r>
      <w:r w:rsidR="00340C27" w:rsidRPr="008200EC">
        <w:rPr>
          <w:color w:val="000000" w:themeColor="text1"/>
          <w:sz w:val="24"/>
          <w:szCs w:val="24"/>
        </w:rPr>
        <w:t>urin</w:t>
      </w:r>
      <w:r w:rsidR="00340C27" w:rsidRPr="008200EC">
        <w:rPr>
          <w:rFonts w:hAnsi="Palatino Linotype"/>
          <w:color w:val="000000" w:themeColor="text1"/>
          <w:sz w:val="24"/>
          <w:szCs w:val="24"/>
        </w:rPr>
        <w:t>ț</w:t>
      </w:r>
      <w:r w:rsidR="00772C44">
        <w:rPr>
          <w:color w:val="000000" w:themeColor="text1"/>
          <w:sz w:val="24"/>
          <w:szCs w:val="24"/>
        </w:rPr>
        <w:t>ă;</w:t>
      </w:r>
    </w:p>
    <w:p w:rsidR="00B306F2" w:rsidRDefault="008200EC" w:rsidP="005477F4">
      <w:pPr>
        <w:spacing w:after="0" w:line="240" w:lineRule="auto"/>
        <w:ind w:firstLine="0"/>
        <w:rPr>
          <w:color w:val="000000" w:themeColor="text1"/>
          <w:sz w:val="24"/>
          <w:szCs w:val="24"/>
        </w:rPr>
      </w:pPr>
      <w:r w:rsidRPr="008200EC">
        <w:rPr>
          <w:color w:val="000000" w:themeColor="text1"/>
          <w:sz w:val="24"/>
          <w:szCs w:val="24"/>
        </w:rPr>
        <w:tab/>
      </w:r>
      <w:r w:rsidR="00340C27" w:rsidRPr="008200EC">
        <w:rPr>
          <w:color w:val="000000" w:themeColor="text1"/>
          <w:sz w:val="24"/>
          <w:szCs w:val="24"/>
        </w:rPr>
        <w:t>(2) La încheierea activită</w:t>
      </w:r>
      <w:r w:rsidR="00340C27" w:rsidRPr="008200EC">
        <w:rPr>
          <w:rFonts w:hAnsi="Palatino Linotype"/>
          <w:color w:val="000000" w:themeColor="text1"/>
          <w:sz w:val="24"/>
          <w:szCs w:val="24"/>
        </w:rPr>
        <w:t>ț</w:t>
      </w:r>
      <w:r w:rsidR="00FF124B" w:rsidRPr="008200EC">
        <w:rPr>
          <w:color w:val="000000" w:themeColor="text1"/>
          <w:sz w:val="24"/>
          <w:szCs w:val="24"/>
        </w:rPr>
        <w:t>ii, operatorul</w:t>
      </w:r>
      <w:r w:rsidR="00340C27" w:rsidRPr="008200EC">
        <w:rPr>
          <w:color w:val="000000" w:themeColor="text1"/>
          <w:sz w:val="24"/>
          <w:szCs w:val="24"/>
        </w:rPr>
        <w:t xml:space="preserve"> </w:t>
      </w:r>
      <w:r w:rsidR="00A83749" w:rsidRPr="008200EC">
        <w:rPr>
          <w:color w:val="000000" w:themeColor="text1"/>
          <w:sz w:val="24"/>
          <w:szCs w:val="24"/>
        </w:rPr>
        <w:t>va preda autorității administrației publice locale sau după</w:t>
      </w:r>
      <w:r w:rsidR="00FF124B" w:rsidRPr="008200EC">
        <w:rPr>
          <w:color w:val="000000" w:themeColor="text1"/>
          <w:sz w:val="24"/>
          <w:szCs w:val="24"/>
        </w:rPr>
        <w:t xml:space="preserve"> caz,</w:t>
      </w:r>
      <w:r w:rsidR="007A59FC" w:rsidRPr="008200EC">
        <w:rPr>
          <w:color w:val="000000" w:themeColor="text1"/>
          <w:sz w:val="24"/>
          <w:szCs w:val="24"/>
        </w:rPr>
        <w:t xml:space="preserve"> </w:t>
      </w:r>
      <w:r w:rsidR="00A83749" w:rsidRPr="008200EC">
        <w:rPr>
          <w:color w:val="000000" w:themeColor="text1"/>
          <w:sz w:val="24"/>
          <w:szCs w:val="24"/>
        </w:rPr>
        <w:t>asociației de dezvoltare intercomunită</w:t>
      </w:r>
      <w:r w:rsidR="00FF124B" w:rsidRPr="008200EC">
        <w:rPr>
          <w:color w:val="000000" w:themeColor="text1"/>
          <w:sz w:val="24"/>
          <w:szCs w:val="24"/>
        </w:rPr>
        <w:t>re</w:t>
      </w:r>
      <w:r w:rsidR="00340C27" w:rsidRPr="008200EC">
        <w:rPr>
          <w:color w:val="000000" w:themeColor="text1"/>
          <w:sz w:val="24"/>
          <w:szCs w:val="24"/>
        </w:rPr>
        <w:t xml:space="preserve"> pe bază de proces-verbal, întreaga arhivă </w:t>
      </w:r>
      <w:r w:rsidR="00DC2454" w:rsidRPr="008200EC">
        <w:rPr>
          <w:color w:val="000000" w:themeColor="text1"/>
          <w:sz w:val="24"/>
          <w:szCs w:val="24"/>
        </w:rPr>
        <w:t>cu documentele de baza, fiind interzisa pastrarea de catre acesta a unui document original.</w:t>
      </w:r>
    </w:p>
    <w:p w:rsidR="00493232" w:rsidRPr="006830AC" w:rsidRDefault="00493232" w:rsidP="005477F4">
      <w:pPr>
        <w:spacing w:after="0" w:line="240" w:lineRule="auto"/>
        <w:ind w:firstLine="0"/>
        <w:rPr>
          <w:color w:val="000000" w:themeColor="text1"/>
          <w:sz w:val="24"/>
          <w:szCs w:val="24"/>
        </w:rPr>
      </w:pPr>
    </w:p>
    <w:p w:rsidR="00DC2454" w:rsidRDefault="00DC2454" w:rsidP="005477F4">
      <w:pPr>
        <w:pStyle w:val="Heading3"/>
        <w:numPr>
          <w:ilvl w:val="0"/>
          <w:numId w:val="0"/>
        </w:numPr>
        <w:spacing w:line="240" w:lineRule="auto"/>
        <w:ind w:left="720" w:hanging="720"/>
      </w:pPr>
      <w:bookmarkStart w:id="6" w:name="_Toc421021865"/>
      <w:r>
        <w:t xml:space="preserve">SECTIUNEA a  4 -a </w:t>
      </w:r>
    </w:p>
    <w:p w:rsidR="00340C27" w:rsidRPr="00B306F2" w:rsidRDefault="00340C27" w:rsidP="005477F4">
      <w:pPr>
        <w:pStyle w:val="Heading3"/>
        <w:numPr>
          <w:ilvl w:val="0"/>
          <w:numId w:val="0"/>
        </w:numPr>
        <w:spacing w:line="240" w:lineRule="auto"/>
        <w:ind w:left="720" w:hanging="720"/>
        <w:rPr>
          <w:color w:val="000000" w:themeColor="text1"/>
        </w:rPr>
      </w:pPr>
      <w:r w:rsidRPr="00B306F2">
        <w:rPr>
          <w:color w:val="0070C0"/>
        </w:rPr>
        <w:t xml:space="preserve"> </w:t>
      </w:r>
      <w:r w:rsidRPr="00B306F2">
        <w:rPr>
          <w:color w:val="000000" w:themeColor="text1"/>
        </w:rPr>
        <w:t>Îndatoririle personalului operativ</w:t>
      </w:r>
      <w:bookmarkEnd w:id="6"/>
    </w:p>
    <w:p w:rsidR="00340C27" w:rsidRPr="00C25475" w:rsidRDefault="00340C27" w:rsidP="005477F4">
      <w:pPr>
        <w:spacing w:line="240" w:lineRule="auto"/>
        <w:ind w:firstLine="0"/>
        <w:rPr>
          <w:b/>
          <w:bCs/>
          <w:sz w:val="24"/>
          <w:szCs w:val="24"/>
        </w:rPr>
      </w:pPr>
      <w:r w:rsidRPr="00C25475">
        <w:rPr>
          <w:b/>
          <w:bCs/>
          <w:sz w:val="24"/>
          <w:szCs w:val="24"/>
        </w:rPr>
        <w:t>Art. 12.</w:t>
      </w:r>
    </w:p>
    <w:p w:rsidR="006830AC" w:rsidRDefault="006830AC" w:rsidP="005477F4">
      <w:pPr>
        <w:spacing w:line="240" w:lineRule="auto"/>
        <w:ind w:firstLine="0"/>
        <w:rPr>
          <w:color w:val="FF0000"/>
          <w:sz w:val="24"/>
          <w:szCs w:val="24"/>
        </w:rPr>
      </w:pPr>
      <w:r>
        <w:rPr>
          <w:sz w:val="24"/>
          <w:szCs w:val="24"/>
        </w:rPr>
        <w:tab/>
      </w:r>
      <w:r w:rsidR="00340C27" w:rsidRPr="00784D8F">
        <w:rPr>
          <w:sz w:val="24"/>
          <w:szCs w:val="24"/>
        </w:rPr>
        <w:t>(1) Personalul de deservire operativă se compune din to</w:t>
      </w:r>
      <w:r w:rsidR="00340C27" w:rsidRPr="00784D8F">
        <w:rPr>
          <w:rFonts w:hAnsi="Palatino Linotype"/>
          <w:sz w:val="24"/>
          <w:szCs w:val="24"/>
        </w:rPr>
        <w:t>ț</w:t>
      </w:r>
      <w:r w:rsidR="00340C27" w:rsidRPr="00784D8F">
        <w:rPr>
          <w:sz w:val="24"/>
          <w:szCs w:val="24"/>
        </w:rPr>
        <w:t>i salaria</w:t>
      </w:r>
      <w:r w:rsidR="00340C27" w:rsidRPr="00784D8F">
        <w:rPr>
          <w:rFonts w:hAnsi="Palatino Linotype"/>
          <w:sz w:val="24"/>
          <w:szCs w:val="24"/>
        </w:rPr>
        <w:t>ț</w:t>
      </w:r>
      <w:r w:rsidR="00340C27" w:rsidRPr="00784D8F">
        <w:rPr>
          <w:sz w:val="24"/>
          <w:szCs w:val="24"/>
        </w:rPr>
        <w:t>ii care deservesc construc</w:t>
      </w:r>
      <w:r w:rsidR="00340C27" w:rsidRPr="00784D8F">
        <w:rPr>
          <w:rFonts w:hAnsi="Palatino Linotype"/>
          <w:sz w:val="24"/>
          <w:szCs w:val="24"/>
        </w:rPr>
        <w:t>ț</w:t>
      </w:r>
      <w:r w:rsidR="00340C27" w:rsidRPr="00784D8F">
        <w:rPr>
          <w:sz w:val="24"/>
          <w:szCs w:val="24"/>
        </w:rPr>
        <w:t>iile, instala</w:t>
      </w:r>
      <w:r w:rsidR="00340C27" w:rsidRPr="00784D8F">
        <w:rPr>
          <w:rFonts w:hAnsi="Palatino Linotype"/>
          <w:sz w:val="24"/>
          <w:szCs w:val="24"/>
        </w:rPr>
        <w:t>ț</w:t>
      </w:r>
      <w:r w:rsidR="00340C27" w:rsidRPr="00784D8F">
        <w:rPr>
          <w:sz w:val="24"/>
          <w:szCs w:val="24"/>
        </w:rPr>
        <w:t>iile</w:t>
      </w:r>
      <w:r w:rsidR="007A59FC" w:rsidRPr="00784D8F">
        <w:rPr>
          <w:sz w:val="24"/>
          <w:szCs w:val="24"/>
        </w:rPr>
        <w:t xml:space="preserve"> </w:t>
      </w:r>
      <w:r w:rsidR="00340C27" w:rsidRPr="00784D8F">
        <w:rPr>
          <w:rFonts w:hAnsi="Palatino Linotype"/>
          <w:sz w:val="24"/>
          <w:szCs w:val="24"/>
        </w:rPr>
        <w:t>ș</w:t>
      </w:r>
      <w:r w:rsidR="00340C27" w:rsidRPr="00784D8F">
        <w:rPr>
          <w:sz w:val="24"/>
          <w:szCs w:val="24"/>
        </w:rPr>
        <w:t>i echipamentele</w:t>
      </w:r>
      <w:r w:rsidR="00A1172F" w:rsidRPr="00784D8F">
        <w:rPr>
          <w:sz w:val="24"/>
          <w:szCs w:val="24"/>
        </w:rPr>
        <w:t xml:space="preserve"> specifice destinate prestării serviciului de salubrizare</w:t>
      </w:r>
      <w:r w:rsidR="00340C27" w:rsidRPr="00784D8F">
        <w:rPr>
          <w:sz w:val="24"/>
          <w:szCs w:val="24"/>
        </w:rPr>
        <w:t xml:space="preserve"> având ca sarcină principală de serviciu</w:t>
      </w:r>
      <w:r w:rsidR="00DC2454">
        <w:rPr>
          <w:sz w:val="24"/>
          <w:szCs w:val="24"/>
        </w:rPr>
        <w:t xml:space="preserve"> exploatarea,</w:t>
      </w:r>
      <w:r>
        <w:rPr>
          <w:sz w:val="24"/>
          <w:szCs w:val="24"/>
        </w:rPr>
        <w:t xml:space="preserve"> </w:t>
      </w:r>
      <w:r w:rsidR="00DC2454">
        <w:rPr>
          <w:sz w:val="24"/>
          <w:szCs w:val="24"/>
        </w:rPr>
        <w:t>intretinerea, supravegherea si asigurarea</w:t>
      </w:r>
      <w:r>
        <w:rPr>
          <w:sz w:val="24"/>
          <w:szCs w:val="24"/>
        </w:rPr>
        <w:t xml:space="preserve"> </w:t>
      </w:r>
      <w:r w:rsidR="00772C44">
        <w:rPr>
          <w:sz w:val="24"/>
          <w:szCs w:val="24"/>
        </w:rPr>
        <w:t>functionarii acestora.</w:t>
      </w:r>
      <w:r w:rsidR="00340C27" w:rsidRPr="00784D8F">
        <w:rPr>
          <w:sz w:val="24"/>
          <w:szCs w:val="24"/>
        </w:rPr>
        <w:t xml:space="preserve"> </w:t>
      </w:r>
    </w:p>
    <w:p w:rsidR="00340C27" w:rsidRPr="006830AC" w:rsidRDefault="006830AC" w:rsidP="005477F4">
      <w:pPr>
        <w:spacing w:line="240" w:lineRule="auto"/>
        <w:ind w:firstLine="0"/>
        <w:rPr>
          <w:color w:val="000000" w:themeColor="text1"/>
          <w:sz w:val="24"/>
          <w:szCs w:val="24"/>
        </w:rPr>
      </w:pPr>
      <w:r>
        <w:rPr>
          <w:color w:val="0070C0"/>
          <w:sz w:val="24"/>
          <w:szCs w:val="24"/>
        </w:rPr>
        <w:tab/>
      </w:r>
      <w:r w:rsidR="00340C27" w:rsidRPr="006830AC">
        <w:rPr>
          <w:color w:val="000000" w:themeColor="text1"/>
          <w:sz w:val="24"/>
          <w:szCs w:val="24"/>
        </w:rPr>
        <w:t xml:space="preserve">(2) Subordonarea pe linie operativă </w:t>
      </w:r>
      <w:r w:rsidR="00340C27" w:rsidRPr="006830AC">
        <w:rPr>
          <w:rFonts w:hAnsi="Palatino Linotype"/>
          <w:color w:val="000000" w:themeColor="text1"/>
          <w:sz w:val="24"/>
          <w:szCs w:val="24"/>
        </w:rPr>
        <w:t>ș</w:t>
      </w:r>
      <w:r w:rsidR="00340C27" w:rsidRPr="006830AC">
        <w:rPr>
          <w:color w:val="000000" w:themeColor="text1"/>
          <w:sz w:val="24"/>
          <w:szCs w:val="24"/>
        </w:rPr>
        <w:t>i tehnico-administrativă, precum</w:t>
      </w:r>
      <w:r w:rsidR="007A59FC" w:rsidRPr="006830AC">
        <w:rPr>
          <w:color w:val="000000" w:themeColor="text1"/>
          <w:sz w:val="24"/>
          <w:szCs w:val="24"/>
        </w:rPr>
        <w:t xml:space="preserve"> </w:t>
      </w:r>
      <w:r w:rsidR="00340C27" w:rsidRPr="006830AC">
        <w:rPr>
          <w:rFonts w:hAnsi="Palatino Linotype"/>
          <w:color w:val="000000" w:themeColor="text1"/>
          <w:sz w:val="24"/>
          <w:szCs w:val="24"/>
        </w:rPr>
        <w:t>ș</w:t>
      </w:r>
      <w:r w:rsidR="00340C27" w:rsidRPr="006830AC">
        <w:rPr>
          <w:color w:val="000000" w:themeColor="text1"/>
          <w:sz w:val="24"/>
          <w:szCs w:val="24"/>
        </w:rPr>
        <w:t>i obliga</w:t>
      </w:r>
      <w:r w:rsidR="00340C27" w:rsidRPr="006830AC">
        <w:rPr>
          <w:rFonts w:hAnsi="Palatino Linotype"/>
          <w:color w:val="000000" w:themeColor="text1"/>
          <w:sz w:val="24"/>
          <w:szCs w:val="24"/>
        </w:rPr>
        <w:t>ț</w:t>
      </w:r>
      <w:r w:rsidR="00340C27" w:rsidRPr="006830AC">
        <w:rPr>
          <w:color w:val="000000" w:themeColor="text1"/>
          <w:sz w:val="24"/>
          <w:szCs w:val="24"/>
        </w:rPr>
        <w:t>iile, drepturile</w:t>
      </w:r>
      <w:r w:rsidR="00A1172F" w:rsidRPr="006830AC">
        <w:rPr>
          <w:color w:val="000000" w:themeColor="text1"/>
          <w:sz w:val="24"/>
          <w:szCs w:val="24"/>
        </w:rPr>
        <w:t xml:space="preserve"> </w:t>
      </w:r>
      <w:r w:rsidR="00340C27" w:rsidRPr="006830AC">
        <w:rPr>
          <w:rFonts w:hAnsi="Palatino Linotype"/>
          <w:color w:val="000000" w:themeColor="text1"/>
          <w:sz w:val="24"/>
          <w:szCs w:val="24"/>
        </w:rPr>
        <w:t>ș</w:t>
      </w:r>
      <w:r w:rsidR="00340C27" w:rsidRPr="006830AC">
        <w:rPr>
          <w:color w:val="000000" w:themeColor="text1"/>
          <w:sz w:val="24"/>
          <w:szCs w:val="24"/>
        </w:rPr>
        <w:t>i responsabilită</w:t>
      </w:r>
      <w:r w:rsidR="00340C27" w:rsidRPr="006830AC">
        <w:rPr>
          <w:rFonts w:hAnsi="Palatino Linotype"/>
          <w:color w:val="000000" w:themeColor="text1"/>
          <w:sz w:val="24"/>
          <w:szCs w:val="24"/>
        </w:rPr>
        <w:t>ț</w:t>
      </w:r>
      <w:r w:rsidR="00340C27" w:rsidRPr="006830AC">
        <w:rPr>
          <w:color w:val="000000" w:themeColor="text1"/>
          <w:sz w:val="24"/>
          <w:szCs w:val="24"/>
        </w:rPr>
        <w:t>ile personalului de deservire operativă se trec în fi</w:t>
      </w:r>
      <w:r w:rsidR="00340C27" w:rsidRPr="006830AC">
        <w:rPr>
          <w:rFonts w:hAnsi="Palatino Linotype"/>
          <w:color w:val="000000" w:themeColor="text1"/>
          <w:sz w:val="24"/>
          <w:szCs w:val="24"/>
        </w:rPr>
        <w:t>ș</w:t>
      </w:r>
      <w:r w:rsidR="00340C27" w:rsidRPr="006830AC">
        <w:rPr>
          <w:color w:val="000000" w:themeColor="text1"/>
          <w:sz w:val="24"/>
          <w:szCs w:val="24"/>
        </w:rPr>
        <w:t xml:space="preserve">a postului </w:t>
      </w:r>
      <w:r w:rsidR="00340C27" w:rsidRPr="006830AC">
        <w:rPr>
          <w:rFonts w:hAnsi="Palatino Linotype"/>
          <w:color w:val="000000" w:themeColor="text1"/>
          <w:sz w:val="24"/>
          <w:szCs w:val="24"/>
        </w:rPr>
        <w:t>ș</w:t>
      </w:r>
      <w:r w:rsidR="00340C27" w:rsidRPr="006830AC">
        <w:rPr>
          <w:color w:val="000000" w:themeColor="text1"/>
          <w:sz w:val="24"/>
          <w:szCs w:val="24"/>
        </w:rPr>
        <w:t>i în procedurile opera</w:t>
      </w:r>
      <w:r w:rsidR="00340C27" w:rsidRPr="006830AC">
        <w:rPr>
          <w:rFonts w:hAnsi="Palatino Linotype"/>
          <w:color w:val="000000" w:themeColor="text1"/>
          <w:sz w:val="24"/>
          <w:szCs w:val="24"/>
        </w:rPr>
        <w:t>ț</w:t>
      </w:r>
      <w:r w:rsidR="00340C27" w:rsidRPr="006830AC">
        <w:rPr>
          <w:color w:val="000000" w:themeColor="text1"/>
          <w:sz w:val="24"/>
          <w:szCs w:val="24"/>
        </w:rPr>
        <w:t>ionale,</w:t>
      </w:r>
    </w:p>
    <w:p w:rsidR="00340C27" w:rsidRPr="006830AC" w:rsidRDefault="00340C27" w:rsidP="005477F4">
      <w:pPr>
        <w:spacing w:line="240" w:lineRule="auto"/>
        <w:ind w:firstLine="0"/>
        <w:rPr>
          <w:color w:val="000000" w:themeColor="text1"/>
          <w:sz w:val="24"/>
          <w:szCs w:val="24"/>
        </w:rPr>
      </w:pPr>
      <w:r w:rsidRPr="006830AC">
        <w:rPr>
          <w:color w:val="000000" w:themeColor="text1"/>
          <w:sz w:val="24"/>
          <w:szCs w:val="24"/>
        </w:rPr>
        <w:t xml:space="preserve"> </w:t>
      </w:r>
      <w:r w:rsidR="006830AC" w:rsidRPr="006830AC">
        <w:rPr>
          <w:color w:val="000000" w:themeColor="text1"/>
          <w:sz w:val="24"/>
          <w:szCs w:val="24"/>
        </w:rPr>
        <w:tab/>
      </w:r>
      <w:r w:rsidRPr="006830AC">
        <w:rPr>
          <w:color w:val="000000" w:themeColor="text1"/>
          <w:sz w:val="24"/>
          <w:szCs w:val="24"/>
        </w:rPr>
        <w:t>(3) Locurile de muncă în care este necesară desfă</w:t>
      </w:r>
      <w:r w:rsidRPr="006830AC">
        <w:rPr>
          <w:rFonts w:hAnsi="Palatino Linotype"/>
          <w:color w:val="000000" w:themeColor="text1"/>
          <w:sz w:val="24"/>
          <w:szCs w:val="24"/>
        </w:rPr>
        <w:t>ș</w:t>
      </w:r>
      <w:r w:rsidRPr="006830AC">
        <w:rPr>
          <w:color w:val="000000" w:themeColor="text1"/>
          <w:sz w:val="24"/>
          <w:szCs w:val="24"/>
        </w:rPr>
        <w:t>urarea activită</w:t>
      </w:r>
      <w:r w:rsidRPr="006830AC">
        <w:rPr>
          <w:rFonts w:hAnsi="Palatino Linotype"/>
          <w:color w:val="000000" w:themeColor="text1"/>
          <w:sz w:val="24"/>
          <w:szCs w:val="24"/>
        </w:rPr>
        <w:t>ț</w:t>
      </w:r>
      <w:r w:rsidRPr="006830AC">
        <w:rPr>
          <w:color w:val="000000" w:themeColor="text1"/>
          <w:sz w:val="24"/>
          <w:szCs w:val="24"/>
        </w:rPr>
        <w:t>ii se stabilesc de operatori, în procedurile proprii, în func</w:t>
      </w:r>
      <w:r w:rsidRPr="006830AC">
        <w:rPr>
          <w:rFonts w:hAnsi="Palatino Linotype"/>
          <w:color w:val="000000" w:themeColor="text1"/>
          <w:sz w:val="24"/>
          <w:szCs w:val="24"/>
        </w:rPr>
        <w:t>ț</w:t>
      </w:r>
      <w:r w:rsidRPr="006830AC">
        <w:rPr>
          <w:color w:val="000000" w:themeColor="text1"/>
          <w:sz w:val="24"/>
          <w:szCs w:val="24"/>
        </w:rPr>
        <w:t>ie de:</w:t>
      </w:r>
    </w:p>
    <w:p w:rsidR="00340C27" w:rsidRPr="006830AC" w:rsidRDefault="00340C27" w:rsidP="005477F4">
      <w:pPr>
        <w:pStyle w:val="Lista3"/>
        <w:numPr>
          <w:ilvl w:val="0"/>
          <w:numId w:val="9"/>
        </w:numPr>
        <w:spacing w:line="240" w:lineRule="auto"/>
        <w:ind w:left="1134"/>
        <w:rPr>
          <w:color w:val="000000" w:themeColor="text1"/>
          <w:sz w:val="24"/>
          <w:szCs w:val="24"/>
        </w:rPr>
      </w:pPr>
      <w:r w:rsidRPr="006830AC">
        <w:rPr>
          <w:color w:val="000000" w:themeColor="text1"/>
          <w:sz w:val="24"/>
          <w:szCs w:val="24"/>
        </w:rPr>
        <w:t>gradul de periculozitate a instala</w:t>
      </w:r>
      <w:r w:rsidRPr="006830AC">
        <w:rPr>
          <w:rFonts w:hAnsi="Palatino Linotype"/>
          <w:color w:val="000000" w:themeColor="text1"/>
          <w:sz w:val="24"/>
          <w:szCs w:val="24"/>
        </w:rPr>
        <w:t>ț</w:t>
      </w:r>
      <w:r w:rsidRPr="006830AC">
        <w:rPr>
          <w:color w:val="000000" w:themeColor="text1"/>
          <w:sz w:val="24"/>
          <w:szCs w:val="24"/>
        </w:rPr>
        <w:t>iilor, echipamentelor, utilajelor</w:t>
      </w:r>
      <w:r w:rsidR="007A59FC" w:rsidRPr="006830AC">
        <w:rPr>
          <w:color w:val="000000" w:themeColor="text1"/>
          <w:sz w:val="24"/>
          <w:szCs w:val="24"/>
        </w:rPr>
        <w:t xml:space="preserve"> </w:t>
      </w:r>
      <w:r w:rsidRPr="006830AC">
        <w:rPr>
          <w:rFonts w:hAnsi="Palatino Linotype"/>
          <w:color w:val="000000" w:themeColor="text1"/>
          <w:sz w:val="24"/>
          <w:szCs w:val="24"/>
        </w:rPr>
        <w:t>ș</w:t>
      </w:r>
      <w:r w:rsidRPr="006830AC">
        <w:rPr>
          <w:color w:val="000000" w:themeColor="text1"/>
          <w:sz w:val="24"/>
          <w:szCs w:val="24"/>
        </w:rPr>
        <w:t>i a procesului tehnologic;</w:t>
      </w:r>
    </w:p>
    <w:p w:rsidR="00340C27" w:rsidRPr="006830AC" w:rsidRDefault="00340C27" w:rsidP="005477F4">
      <w:pPr>
        <w:pStyle w:val="Lista3"/>
        <w:spacing w:line="240" w:lineRule="auto"/>
        <w:rPr>
          <w:color w:val="000000" w:themeColor="text1"/>
          <w:sz w:val="24"/>
          <w:szCs w:val="24"/>
        </w:rPr>
      </w:pPr>
      <w:r w:rsidRPr="006830AC">
        <w:rPr>
          <w:color w:val="000000" w:themeColor="text1"/>
          <w:sz w:val="24"/>
          <w:szCs w:val="24"/>
        </w:rPr>
        <w:t>gradul de automatizare a instala</w:t>
      </w:r>
      <w:r w:rsidRPr="006830AC">
        <w:rPr>
          <w:rFonts w:hAnsi="Palatino Linotype"/>
          <w:color w:val="000000" w:themeColor="text1"/>
          <w:sz w:val="24"/>
          <w:szCs w:val="24"/>
        </w:rPr>
        <w:t>ț</w:t>
      </w:r>
      <w:r w:rsidRPr="006830AC">
        <w:rPr>
          <w:color w:val="000000" w:themeColor="text1"/>
          <w:sz w:val="24"/>
          <w:szCs w:val="24"/>
        </w:rPr>
        <w:t>iilor, echipamentelor</w:t>
      </w:r>
      <w:r w:rsidR="007A59FC" w:rsidRPr="006830AC">
        <w:rPr>
          <w:color w:val="000000" w:themeColor="text1"/>
          <w:sz w:val="24"/>
          <w:szCs w:val="24"/>
        </w:rPr>
        <w:t xml:space="preserve"> </w:t>
      </w:r>
      <w:r w:rsidRPr="006830AC">
        <w:rPr>
          <w:rFonts w:hAnsi="Palatino Linotype"/>
          <w:color w:val="000000" w:themeColor="text1"/>
          <w:sz w:val="24"/>
          <w:szCs w:val="24"/>
        </w:rPr>
        <w:t>ș</w:t>
      </w:r>
      <w:r w:rsidRPr="006830AC">
        <w:rPr>
          <w:color w:val="000000" w:themeColor="text1"/>
          <w:sz w:val="24"/>
          <w:szCs w:val="24"/>
        </w:rPr>
        <w:t>i utilajelor;</w:t>
      </w:r>
    </w:p>
    <w:p w:rsidR="00340C27" w:rsidRPr="006830AC" w:rsidRDefault="00340C27" w:rsidP="005477F4">
      <w:pPr>
        <w:pStyle w:val="Lista3"/>
        <w:spacing w:line="240" w:lineRule="auto"/>
        <w:rPr>
          <w:color w:val="000000" w:themeColor="text1"/>
          <w:sz w:val="24"/>
          <w:szCs w:val="24"/>
        </w:rPr>
      </w:pPr>
      <w:r w:rsidRPr="006830AC">
        <w:rPr>
          <w:color w:val="000000" w:themeColor="text1"/>
          <w:sz w:val="24"/>
          <w:szCs w:val="24"/>
        </w:rPr>
        <w:t>gradul de siguran</w:t>
      </w:r>
      <w:r w:rsidRPr="006830AC">
        <w:rPr>
          <w:rFonts w:hAnsi="Palatino Linotype"/>
          <w:color w:val="000000" w:themeColor="text1"/>
          <w:sz w:val="24"/>
          <w:szCs w:val="24"/>
        </w:rPr>
        <w:t>ț</w:t>
      </w:r>
      <w:r w:rsidRPr="006830AC">
        <w:rPr>
          <w:color w:val="000000" w:themeColor="text1"/>
          <w:sz w:val="24"/>
          <w:szCs w:val="24"/>
        </w:rPr>
        <w:t>ă necesar în asigurarea Serviciului;</w:t>
      </w:r>
    </w:p>
    <w:p w:rsidR="00340C27" w:rsidRPr="006830AC" w:rsidRDefault="00340C27" w:rsidP="005477F4">
      <w:pPr>
        <w:pStyle w:val="Lista3"/>
        <w:spacing w:line="240" w:lineRule="auto"/>
        <w:rPr>
          <w:color w:val="000000" w:themeColor="text1"/>
          <w:sz w:val="24"/>
          <w:szCs w:val="24"/>
        </w:rPr>
      </w:pPr>
      <w:r w:rsidRPr="006830AC">
        <w:rPr>
          <w:color w:val="000000" w:themeColor="text1"/>
          <w:sz w:val="24"/>
          <w:szCs w:val="24"/>
        </w:rPr>
        <w:t>necesitatea supravegherii instala</w:t>
      </w:r>
      <w:r w:rsidRPr="006830AC">
        <w:rPr>
          <w:rFonts w:hAnsi="Palatino Linotype"/>
          <w:color w:val="000000" w:themeColor="text1"/>
          <w:sz w:val="24"/>
          <w:szCs w:val="24"/>
        </w:rPr>
        <w:t>ț</w:t>
      </w:r>
      <w:r w:rsidRPr="006830AC">
        <w:rPr>
          <w:color w:val="000000" w:themeColor="text1"/>
          <w:sz w:val="24"/>
          <w:szCs w:val="24"/>
        </w:rPr>
        <w:t>iilor, echipamentelor, utilajelor</w:t>
      </w:r>
      <w:r w:rsidR="001A1CC2" w:rsidRPr="006830AC">
        <w:rPr>
          <w:color w:val="000000" w:themeColor="text1"/>
          <w:sz w:val="24"/>
          <w:szCs w:val="24"/>
        </w:rPr>
        <w:t xml:space="preserve"> </w:t>
      </w:r>
      <w:r w:rsidRPr="006830AC">
        <w:rPr>
          <w:rFonts w:hAnsi="Palatino Linotype"/>
          <w:color w:val="000000" w:themeColor="text1"/>
          <w:sz w:val="24"/>
          <w:szCs w:val="24"/>
        </w:rPr>
        <w:t>ș</w:t>
      </w:r>
      <w:r w:rsidRPr="006830AC">
        <w:rPr>
          <w:color w:val="000000" w:themeColor="text1"/>
          <w:sz w:val="24"/>
          <w:szCs w:val="24"/>
        </w:rPr>
        <w:t>i procesului tehnologic.</w:t>
      </w:r>
    </w:p>
    <w:p w:rsidR="00340C27" w:rsidRPr="00C25475" w:rsidRDefault="00340C27" w:rsidP="005477F4">
      <w:pPr>
        <w:spacing w:line="240" w:lineRule="auto"/>
        <w:ind w:firstLine="0"/>
        <w:rPr>
          <w:b/>
          <w:bCs/>
          <w:color w:val="000000" w:themeColor="text1"/>
          <w:sz w:val="24"/>
          <w:szCs w:val="24"/>
        </w:rPr>
      </w:pPr>
      <w:r w:rsidRPr="00C25475">
        <w:rPr>
          <w:b/>
          <w:bCs/>
          <w:color w:val="000000" w:themeColor="text1"/>
          <w:sz w:val="24"/>
          <w:szCs w:val="24"/>
        </w:rPr>
        <w:t>Art. 13.</w:t>
      </w:r>
    </w:p>
    <w:p w:rsidR="00340C27" w:rsidRPr="006830AC" w:rsidRDefault="006830AC" w:rsidP="005477F4">
      <w:pPr>
        <w:spacing w:line="240" w:lineRule="auto"/>
        <w:ind w:firstLine="0"/>
        <w:rPr>
          <w:color w:val="000000" w:themeColor="text1"/>
          <w:sz w:val="24"/>
          <w:szCs w:val="24"/>
        </w:rPr>
      </w:pPr>
      <w:r w:rsidRPr="006830AC">
        <w:rPr>
          <w:color w:val="000000" w:themeColor="text1"/>
          <w:sz w:val="24"/>
          <w:szCs w:val="24"/>
        </w:rPr>
        <w:tab/>
      </w:r>
      <w:r w:rsidR="00340C27" w:rsidRPr="006830AC">
        <w:rPr>
          <w:color w:val="000000" w:themeColor="text1"/>
          <w:sz w:val="24"/>
          <w:szCs w:val="24"/>
        </w:rPr>
        <w:t>(1) În timpul prestării serviciului, personalul trebuie să asigure func</w:t>
      </w:r>
      <w:r w:rsidR="00340C27" w:rsidRPr="006830AC">
        <w:rPr>
          <w:rFonts w:hAnsi="Palatino Linotype"/>
          <w:color w:val="000000" w:themeColor="text1"/>
          <w:sz w:val="24"/>
          <w:szCs w:val="24"/>
        </w:rPr>
        <w:t>ț</w:t>
      </w:r>
      <w:r w:rsidR="00340C27" w:rsidRPr="006830AC">
        <w:rPr>
          <w:color w:val="000000" w:themeColor="text1"/>
          <w:sz w:val="24"/>
          <w:szCs w:val="24"/>
        </w:rPr>
        <w:t>ionarea instala</w:t>
      </w:r>
      <w:r w:rsidR="00340C27" w:rsidRPr="006830AC">
        <w:rPr>
          <w:rFonts w:hAnsi="Palatino Linotype"/>
          <w:color w:val="000000" w:themeColor="text1"/>
          <w:sz w:val="24"/>
          <w:szCs w:val="24"/>
        </w:rPr>
        <w:t>ț</w:t>
      </w:r>
      <w:r w:rsidR="00340C27" w:rsidRPr="006830AC">
        <w:rPr>
          <w:color w:val="000000" w:themeColor="text1"/>
          <w:sz w:val="24"/>
          <w:szCs w:val="24"/>
        </w:rPr>
        <w:t>iilor, în conformitate cu regulamentele de exploatare, instruc</w:t>
      </w:r>
      <w:r w:rsidR="00340C27" w:rsidRPr="006830AC">
        <w:rPr>
          <w:rFonts w:hAnsi="Palatino Linotype"/>
          <w:color w:val="000000" w:themeColor="text1"/>
          <w:sz w:val="24"/>
          <w:szCs w:val="24"/>
        </w:rPr>
        <w:t>ț</w:t>
      </w:r>
      <w:r w:rsidR="00340C27" w:rsidRPr="006830AC">
        <w:rPr>
          <w:color w:val="000000" w:themeColor="text1"/>
          <w:sz w:val="24"/>
          <w:szCs w:val="24"/>
        </w:rPr>
        <w:t xml:space="preserve">iunile/procedurile tehnice interne, graficele/diagramele de lucru </w:t>
      </w:r>
      <w:r w:rsidR="00340C27" w:rsidRPr="006830AC">
        <w:rPr>
          <w:rFonts w:hAnsi="Palatino Linotype"/>
          <w:color w:val="000000" w:themeColor="text1"/>
          <w:sz w:val="24"/>
          <w:szCs w:val="24"/>
        </w:rPr>
        <w:t>ș</w:t>
      </w:r>
      <w:r w:rsidR="00340C27" w:rsidRPr="006830AC">
        <w:rPr>
          <w:color w:val="000000" w:themeColor="text1"/>
          <w:sz w:val="24"/>
          <w:szCs w:val="24"/>
        </w:rPr>
        <w:t>i dispozi</w:t>
      </w:r>
      <w:r w:rsidR="00340C27" w:rsidRPr="006830AC">
        <w:rPr>
          <w:rFonts w:hAnsi="Palatino Linotype"/>
          <w:color w:val="000000" w:themeColor="text1"/>
          <w:sz w:val="24"/>
          <w:szCs w:val="24"/>
        </w:rPr>
        <w:t>ț</w:t>
      </w:r>
      <w:r w:rsidR="00340C27" w:rsidRPr="006830AC">
        <w:rPr>
          <w:color w:val="000000" w:themeColor="text1"/>
          <w:sz w:val="24"/>
          <w:szCs w:val="24"/>
        </w:rPr>
        <w:t>iile personalului ierarhic superior pe linie operativă sau tehnică-administrativă.</w:t>
      </w:r>
    </w:p>
    <w:p w:rsidR="00340C27" w:rsidRPr="006830AC" w:rsidRDefault="006830AC" w:rsidP="005477F4">
      <w:pPr>
        <w:spacing w:line="240" w:lineRule="auto"/>
        <w:ind w:firstLine="0"/>
        <w:rPr>
          <w:color w:val="000000" w:themeColor="text1"/>
          <w:sz w:val="24"/>
          <w:szCs w:val="24"/>
        </w:rPr>
      </w:pPr>
      <w:r>
        <w:rPr>
          <w:color w:val="0070C0"/>
          <w:sz w:val="24"/>
          <w:szCs w:val="24"/>
        </w:rPr>
        <w:tab/>
      </w:r>
      <w:r w:rsidR="00340C27" w:rsidRPr="0090212D">
        <w:rPr>
          <w:color w:val="0070C0"/>
          <w:sz w:val="24"/>
          <w:szCs w:val="24"/>
        </w:rPr>
        <w:t>(</w:t>
      </w:r>
      <w:r w:rsidR="00340C27" w:rsidRPr="006830AC">
        <w:rPr>
          <w:color w:val="000000" w:themeColor="text1"/>
          <w:sz w:val="24"/>
          <w:szCs w:val="24"/>
        </w:rPr>
        <w:t>2) Prestarea serviciului de salubrizare trebuie realizată astfel încât să se asigure:</w:t>
      </w:r>
    </w:p>
    <w:p w:rsidR="00340C27" w:rsidRPr="00E52E21" w:rsidRDefault="00340C27" w:rsidP="005477F4">
      <w:pPr>
        <w:spacing w:line="240" w:lineRule="auto"/>
        <w:rPr>
          <w:color w:val="000000" w:themeColor="text1"/>
          <w:sz w:val="24"/>
          <w:szCs w:val="24"/>
        </w:rPr>
      </w:pPr>
      <w:r w:rsidRPr="00E52E21">
        <w:rPr>
          <w:color w:val="000000" w:themeColor="text1"/>
          <w:sz w:val="24"/>
          <w:szCs w:val="24"/>
        </w:rPr>
        <w:t>a) protejarea sănătă</w:t>
      </w:r>
      <w:r w:rsidRPr="00E52E21">
        <w:rPr>
          <w:rFonts w:hAnsi="Palatino Linotype"/>
          <w:color w:val="000000" w:themeColor="text1"/>
          <w:sz w:val="24"/>
          <w:szCs w:val="24"/>
        </w:rPr>
        <w:t>ț</w:t>
      </w:r>
      <w:r w:rsidRPr="00E52E21">
        <w:rPr>
          <w:color w:val="000000" w:themeColor="text1"/>
          <w:sz w:val="24"/>
          <w:szCs w:val="24"/>
        </w:rPr>
        <w:t>ii popula</w:t>
      </w:r>
      <w:r w:rsidRPr="00E52E21">
        <w:rPr>
          <w:rFonts w:hAnsi="Palatino Linotype"/>
          <w:color w:val="000000" w:themeColor="text1"/>
          <w:sz w:val="24"/>
          <w:szCs w:val="24"/>
        </w:rPr>
        <w:t>ț</w:t>
      </w:r>
      <w:r w:rsidRPr="00E52E21">
        <w:rPr>
          <w:color w:val="000000" w:themeColor="text1"/>
          <w:sz w:val="24"/>
          <w:szCs w:val="24"/>
        </w:rPr>
        <w:t>iei;</w:t>
      </w:r>
    </w:p>
    <w:p w:rsidR="00340C27" w:rsidRPr="00E52E21" w:rsidRDefault="00340C27" w:rsidP="005477F4">
      <w:pPr>
        <w:spacing w:line="240" w:lineRule="auto"/>
        <w:rPr>
          <w:color w:val="000000" w:themeColor="text1"/>
          <w:sz w:val="24"/>
          <w:szCs w:val="24"/>
        </w:rPr>
      </w:pPr>
      <w:r w:rsidRPr="00E52E21">
        <w:rPr>
          <w:color w:val="000000" w:themeColor="text1"/>
          <w:sz w:val="24"/>
          <w:szCs w:val="24"/>
        </w:rPr>
        <w:t>b) protec</w:t>
      </w:r>
      <w:r w:rsidRPr="00E52E21">
        <w:rPr>
          <w:rFonts w:hAnsi="Palatino Linotype"/>
          <w:color w:val="000000" w:themeColor="text1"/>
          <w:sz w:val="24"/>
          <w:szCs w:val="24"/>
        </w:rPr>
        <w:t>ț</w:t>
      </w:r>
      <w:r w:rsidRPr="00E52E21">
        <w:rPr>
          <w:color w:val="000000" w:themeColor="text1"/>
          <w:sz w:val="24"/>
          <w:szCs w:val="24"/>
        </w:rPr>
        <w:t>ia mediului înconjurător;</w:t>
      </w:r>
    </w:p>
    <w:p w:rsidR="00340C27" w:rsidRPr="00E52E21" w:rsidRDefault="00340C27" w:rsidP="005477F4">
      <w:pPr>
        <w:spacing w:line="240" w:lineRule="auto"/>
        <w:rPr>
          <w:color w:val="000000" w:themeColor="text1"/>
          <w:sz w:val="24"/>
          <w:szCs w:val="24"/>
        </w:rPr>
      </w:pPr>
      <w:r w:rsidRPr="00E52E21">
        <w:rPr>
          <w:color w:val="000000" w:themeColor="text1"/>
          <w:sz w:val="24"/>
          <w:szCs w:val="24"/>
        </w:rPr>
        <w:lastRenderedPageBreak/>
        <w:t>c) men</w:t>
      </w:r>
      <w:r w:rsidRPr="00E52E21">
        <w:rPr>
          <w:rFonts w:hAnsi="Palatino Linotype"/>
          <w:color w:val="000000" w:themeColor="text1"/>
          <w:sz w:val="24"/>
          <w:szCs w:val="24"/>
        </w:rPr>
        <w:t>ț</w:t>
      </w:r>
      <w:r w:rsidRPr="00E52E21">
        <w:rPr>
          <w:color w:val="000000" w:themeColor="text1"/>
          <w:sz w:val="24"/>
          <w:szCs w:val="24"/>
        </w:rPr>
        <w:t>inerea cură</w:t>
      </w:r>
      <w:r w:rsidRPr="00E52E21">
        <w:rPr>
          <w:rFonts w:hAnsi="Palatino Linotype"/>
          <w:color w:val="000000" w:themeColor="text1"/>
          <w:sz w:val="24"/>
          <w:szCs w:val="24"/>
        </w:rPr>
        <w:t>ț</w:t>
      </w:r>
      <w:r w:rsidRPr="00E52E21">
        <w:rPr>
          <w:color w:val="000000" w:themeColor="text1"/>
          <w:sz w:val="24"/>
          <w:szCs w:val="24"/>
        </w:rPr>
        <w:t xml:space="preserve">eniei </w:t>
      </w:r>
      <w:r w:rsidRPr="00E52E21">
        <w:rPr>
          <w:rFonts w:hAnsi="Palatino Linotype"/>
          <w:color w:val="000000" w:themeColor="text1"/>
          <w:sz w:val="24"/>
          <w:szCs w:val="24"/>
        </w:rPr>
        <w:t>ș</w:t>
      </w:r>
      <w:r w:rsidRPr="00E52E21">
        <w:rPr>
          <w:color w:val="000000" w:themeColor="text1"/>
          <w:sz w:val="24"/>
          <w:szCs w:val="24"/>
        </w:rPr>
        <w:t>i crearea unei estetici corespunzătoare a localită</w:t>
      </w:r>
      <w:r w:rsidRPr="00E52E21">
        <w:rPr>
          <w:rFonts w:hAnsi="Palatino Linotype"/>
          <w:color w:val="000000" w:themeColor="text1"/>
          <w:sz w:val="24"/>
          <w:szCs w:val="24"/>
        </w:rPr>
        <w:t>ț</w:t>
      </w:r>
      <w:r w:rsidRPr="00E52E21">
        <w:rPr>
          <w:color w:val="000000" w:themeColor="text1"/>
          <w:sz w:val="24"/>
          <w:szCs w:val="24"/>
        </w:rPr>
        <w:t>ilor;</w:t>
      </w:r>
    </w:p>
    <w:p w:rsidR="00E52E21" w:rsidRPr="00E52E21" w:rsidRDefault="00340C27" w:rsidP="005477F4">
      <w:pPr>
        <w:spacing w:line="240" w:lineRule="auto"/>
        <w:rPr>
          <w:color w:val="000000" w:themeColor="text1"/>
          <w:sz w:val="24"/>
          <w:szCs w:val="24"/>
        </w:rPr>
      </w:pPr>
      <w:r w:rsidRPr="00E52E21">
        <w:rPr>
          <w:color w:val="000000" w:themeColor="text1"/>
          <w:sz w:val="24"/>
          <w:szCs w:val="24"/>
        </w:rPr>
        <w:t xml:space="preserve">d) conservarea resurselor naturale prin </w:t>
      </w:r>
      <w:r w:rsidR="007B4C18" w:rsidRPr="00E52E21">
        <w:rPr>
          <w:color w:val="000000" w:themeColor="text1"/>
          <w:sz w:val="24"/>
          <w:szCs w:val="24"/>
        </w:rPr>
        <w:t xml:space="preserve">valorificarea deseurilor </w:t>
      </w:r>
    </w:p>
    <w:p w:rsidR="00340C27" w:rsidRPr="007B4C18" w:rsidRDefault="001129B1" w:rsidP="005477F4">
      <w:pPr>
        <w:spacing w:line="240" w:lineRule="auto"/>
        <w:rPr>
          <w:color w:val="0070C0"/>
          <w:sz w:val="24"/>
          <w:szCs w:val="24"/>
        </w:rPr>
      </w:pPr>
      <w:r w:rsidRPr="00E52E21">
        <w:rPr>
          <w:color w:val="000000" w:themeColor="text1"/>
          <w:sz w:val="24"/>
          <w:szCs w:val="24"/>
        </w:rPr>
        <w:t>e) continuitatea serviciului</w:t>
      </w:r>
      <w:r w:rsidRPr="007B4C18">
        <w:rPr>
          <w:color w:val="0070C0"/>
          <w:sz w:val="24"/>
          <w:szCs w:val="24"/>
        </w:rPr>
        <w:t>.</w:t>
      </w:r>
    </w:p>
    <w:p w:rsidR="00E52E21" w:rsidRPr="00C131B9" w:rsidRDefault="00340C27" w:rsidP="005477F4">
      <w:pPr>
        <w:pStyle w:val="Heading2"/>
        <w:numPr>
          <w:ilvl w:val="0"/>
          <w:numId w:val="0"/>
        </w:numPr>
        <w:spacing w:line="240" w:lineRule="auto"/>
        <w:rPr>
          <w:color w:val="auto"/>
          <w:sz w:val="24"/>
          <w:szCs w:val="24"/>
        </w:rPr>
      </w:pPr>
      <w:bookmarkStart w:id="7" w:name="_Toc421021866"/>
      <w:r w:rsidRPr="00C131B9">
        <w:rPr>
          <w:color w:val="auto"/>
          <w:sz w:val="24"/>
          <w:szCs w:val="24"/>
        </w:rPr>
        <w:t xml:space="preserve">Capitolul II. </w:t>
      </w:r>
    </w:p>
    <w:p w:rsidR="00340C27" w:rsidRPr="00C131B9" w:rsidRDefault="00340C27" w:rsidP="005477F4">
      <w:pPr>
        <w:pStyle w:val="Heading2"/>
        <w:numPr>
          <w:ilvl w:val="0"/>
          <w:numId w:val="0"/>
        </w:numPr>
        <w:spacing w:line="240" w:lineRule="auto"/>
        <w:rPr>
          <w:color w:val="auto"/>
          <w:sz w:val="24"/>
          <w:szCs w:val="24"/>
        </w:rPr>
      </w:pPr>
      <w:r w:rsidRPr="00C131B9">
        <w:rPr>
          <w:color w:val="auto"/>
          <w:sz w:val="24"/>
          <w:szCs w:val="24"/>
        </w:rPr>
        <w:t>Asigurarea Serviciului de salubrizare şi condiţii de func</w:t>
      </w:r>
      <w:r w:rsidRPr="00C131B9">
        <w:rPr>
          <w:rFonts w:hAnsi="Palatino Linotype"/>
          <w:color w:val="auto"/>
          <w:sz w:val="24"/>
          <w:szCs w:val="24"/>
        </w:rPr>
        <w:t>ț</w:t>
      </w:r>
      <w:r w:rsidRPr="00C131B9">
        <w:rPr>
          <w:color w:val="auto"/>
          <w:sz w:val="24"/>
          <w:szCs w:val="24"/>
        </w:rPr>
        <w:t>ionare</w:t>
      </w:r>
      <w:bookmarkEnd w:id="7"/>
    </w:p>
    <w:p w:rsidR="00E52E21" w:rsidRPr="00C131B9" w:rsidRDefault="00340C27" w:rsidP="005477F4">
      <w:pPr>
        <w:pStyle w:val="Heading3"/>
        <w:numPr>
          <w:ilvl w:val="0"/>
          <w:numId w:val="0"/>
        </w:numPr>
        <w:spacing w:line="240" w:lineRule="auto"/>
        <w:rPr>
          <w:color w:val="auto"/>
        </w:rPr>
      </w:pPr>
      <w:bookmarkStart w:id="8" w:name="_Toc421021867"/>
      <w:r w:rsidRPr="00C131B9">
        <w:rPr>
          <w:color w:val="auto"/>
        </w:rPr>
        <w:t>Sec</w:t>
      </w:r>
      <w:r w:rsidRPr="00C131B9">
        <w:rPr>
          <w:rFonts w:hAnsi="Palatino Linotype"/>
          <w:color w:val="auto"/>
        </w:rPr>
        <w:t>ț</w:t>
      </w:r>
      <w:r w:rsidRPr="00C131B9">
        <w:rPr>
          <w:color w:val="auto"/>
        </w:rPr>
        <w:t xml:space="preserve">iunea 1 –  </w:t>
      </w:r>
    </w:p>
    <w:p w:rsidR="001129B1" w:rsidRPr="00C131B9" w:rsidRDefault="00E52E21" w:rsidP="005477F4">
      <w:pPr>
        <w:pStyle w:val="Heading3"/>
        <w:numPr>
          <w:ilvl w:val="0"/>
          <w:numId w:val="0"/>
        </w:numPr>
        <w:spacing w:line="240" w:lineRule="auto"/>
        <w:rPr>
          <w:color w:val="auto"/>
        </w:rPr>
      </w:pPr>
      <w:r w:rsidRPr="00C131B9">
        <w:rPr>
          <w:color w:val="auto"/>
        </w:rPr>
        <w:tab/>
      </w:r>
      <w:r w:rsidR="00340C27" w:rsidRPr="00C131B9">
        <w:rPr>
          <w:color w:val="auto"/>
        </w:rPr>
        <w:t xml:space="preserve">Colectarea separată </w:t>
      </w:r>
      <w:r w:rsidR="00340C27" w:rsidRPr="00C131B9">
        <w:rPr>
          <w:rFonts w:hAnsi="Palatino Linotype"/>
          <w:color w:val="auto"/>
        </w:rPr>
        <w:t>ș</w:t>
      </w:r>
      <w:r w:rsidR="00340C27" w:rsidRPr="00C131B9">
        <w:rPr>
          <w:color w:val="auto"/>
        </w:rPr>
        <w:t>i transportul separat al de</w:t>
      </w:r>
      <w:r w:rsidR="00340C27" w:rsidRPr="00C131B9">
        <w:rPr>
          <w:rFonts w:hAnsi="Palatino Linotype"/>
          <w:color w:val="auto"/>
        </w:rPr>
        <w:t>ș</w:t>
      </w:r>
      <w:r w:rsidR="00340C27" w:rsidRPr="00C131B9">
        <w:rPr>
          <w:color w:val="auto"/>
        </w:rPr>
        <w:t xml:space="preserve">eurilor menajere </w:t>
      </w:r>
      <w:r w:rsidR="00340C27" w:rsidRPr="00C131B9">
        <w:rPr>
          <w:rFonts w:hAnsi="Palatino Linotype"/>
          <w:color w:val="auto"/>
        </w:rPr>
        <w:t>ș</w:t>
      </w:r>
      <w:r w:rsidR="00340C27" w:rsidRPr="00C131B9">
        <w:rPr>
          <w:color w:val="auto"/>
        </w:rPr>
        <w:t>i al de</w:t>
      </w:r>
      <w:r w:rsidR="00340C27" w:rsidRPr="00C131B9">
        <w:rPr>
          <w:rFonts w:hAnsi="Palatino Linotype"/>
          <w:color w:val="auto"/>
        </w:rPr>
        <w:t>ș</w:t>
      </w:r>
      <w:r w:rsidR="00340C27" w:rsidRPr="00C131B9">
        <w:rPr>
          <w:color w:val="auto"/>
        </w:rPr>
        <w:t>eurilor similare provenite din activită</w:t>
      </w:r>
      <w:r w:rsidR="00340C27" w:rsidRPr="00C131B9">
        <w:rPr>
          <w:rFonts w:hAnsi="Palatino Linotype"/>
          <w:color w:val="auto"/>
        </w:rPr>
        <w:t>ț</w:t>
      </w:r>
      <w:r w:rsidR="00340C27" w:rsidRPr="00C131B9">
        <w:rPr>
          <w:color w:val="auto"/>
        </w:rPr>
        <w:t xml:space="preserve">i comerciale, din industrie </w:t>
      </w:r>
      <w:r w:rsidR="00340C27" w:rsidRPr="00C131B9">
        <w:rPr>
          <w:rFonts w:hAnsi="Palatino Linotype"/>
          <w:color w:val="auto"/>
        </w:rPr>
        <w:t>ș</w:t>
      </w:r>
      <w:r w:rsidR="00340C27" w:rsidRPr="00C131B9">
        <w:rPr>
          <w:color w:val="auto"/>
        </w:rPr>
        <w:t>i institu</w:t>
      </w:r>
      <w:r w:rsidR="00340C27" w:rsidRPr="00C131B9">
        <w:rPr>
          <w:rFonts w:hAnsi="Palatino Linotype"/>
          <w:color w:val="auto"/>
        </w:rPr>
        <w:t>ț</w:t>
      </w:r>
      <w:r w:rsidR="00340C27" w:rsidRPr="00C131B9">
        <w:rPr>
          <w:color w:val="auto"/>
        </w:rPr>
        <w:t>ii, inclusiv frac</w:t>
      </w:r>
      <w:r w:rsidR="00340C27" w:rsidRPr="00C131B9">
        <w:rPr>
          <w:rFonts w:hAnsi="Palatino Linotype"/>
          <w:color w:val="auto"/>
        </w:rPr>
        <w:t>ț</w:t>
      </w:r>
      <w:r w:rsidR="00340C27" w:rsidRPr="00C131B9">
        <w:rPr>
          <w:color w:val="auto"/>
        </w:rPr>
        <w:t>ii colectate separat</w:t>
      </w:r>
      <w:bookmarkEnd w:id="8"/>
    </w:p>
    <w:p w:rsidR="00340C27" w:rsidRPr="00C25475" w:rsidRDefault="00340C27" w:rsidP="005477F4">
      <w:pPr>
        <w:spacing w:line="240" w:lineRule="auto"/>
        <w:ind w:firstLine="0"/>
        <w:rPr>
          <w:b/>
          <w:bCs/>
          <w:sz w:val="24"/>
          <w:szCs w:val="24"/>
        </w:rPr>
      </w:pPr>
      <w:r w:rsidRPr="00C25475">
        <w:rPr>
          <w:b/>
          <w:bCs/>
          <w:sz w:val="24"/>
          <w:szCs w:val="24"/>
        </w:rPr>
        <w:t>Art. 14.</w:t>
      </w:r>
    </w:p>
    <w:p w:rsidR="00340C27" w:rsidRDefault="00340C27" w:rsidP="005477F4">
      <w:pPr>
        <w:spacing w:line="240" w:lineRule="auto"/>
        <w:ind w:firstLine="0"/>
        <w:rPr>
          <w:sz w:val="24"/>
          <w:szCs w:val="24"/>
        </w:rPr>
      </w:pPr>
      <w:r w:rsidRPr="00C131B9">
        <w:rPr>
          <w:sz w:val="24"/>
          <w:szCs w:val="24"/>
        </w:rPr>
        <w:t xml:space="preserve">(1) Următoarele </w:t>
      </w:r>
      <w:r w:rsidR="0019127B" w:rsidRPr="00C131B9">
        <w:rPr>
          <w:sz w:val="24"/>
          <w:szCs w:val="24"/>
        </w:rPr>
        <w:t>fractii/tipuri de deseuri municipale sunt colectate separat:</w:t>
      </w:r>
    </w:p>
    <w:p w:rsidR="002F7DC3" w:rsidRPr="00943E28" w:rsidRDefault="00C131B9" w:rsidP="005477F4">
      <w:pPr>
        <w:spacing w:line="240" w:lineRule="auto"/>
        <w:ind w:firstLine="0"/>
        <w:rPr>
          <w:sz w:val="24"/>
          <w:szCs w:val="24"/>
        </w:rPr>
      </w:pPr>
      <w:r w:rsidRPr="00274234">
        <w:rPr>
          <w:color w:val="0070C0"/>
          <w:sz w:val="24"/>
          <w:szCs w:val="24"/>
        </w:rPr>
        <w:t xml:space="preserve">          </w:t>
      </w:r>
      <w:r w:rsidRPr="00943E28">
        <w:rPr>
          <w:sz w:val="24"/>
          <w:szCs w:val="24"/>
        </w:rPr>
        <w:t xml:space="preserve">a) </w:t>
      </w:r>
      <w:r w:rsidR="00274234" w:rsidRPr="00943E28">
        <w:rPr>
          <w:sz w:val="24"/>
          <w:szCs w:val="24"/>
        </w:rPr>
        <w:t xml:space="preserve"> </w:t>
      </w:r>
      <w:r w:rsidRPr="00943E28">
        <w:rPr>
          <w:sz w:val="24"/>
          <w:szCs w:val="24"/>
        </w:rPr>
        <w:t xml:space="preserve">deseuri textile, de la toti utilizatorii si din toate punctele de colectare si/sau, dupa caz, de la toate punctele/spatiile special amenajate si dotate cu containere/recipiente specifice  colectarii acestor deseuri, stabilite </w:t>
      </w:r>
      <w:r w:rsidR="002F7DC3" w:rsidRPr="00943E28">
        <w:rPr>
          <w:sz w:val="24"/>
          <w:szCs w:val="24"/>
        </w:rPr>
        <w:t>d</w:t>
      </w:r>
      <w:r w:rsidR="000A4EBF" w:rsidRPr="00943E28">
        <w:rPr>
          <w:sz w:val="24"/>
          <w:szCs w:val="24"/>
        </w:rPr>
        <w:t xml:space="preserve">e catre autoritatile </w:t>
      </w:r>
      <w:r w:rsidR="002F7DC3" w:rsidRPr="00943E28">
        <w:rPr>
          <w:sz w:val="24"/>
          <w:szCs w:val="24"/>
        </w:rPr>
        <w:t xml:space="preserve"> administratiei publice locale, inclusiv in cadrul campaniilor de colectare a deseurilor voluminoas</w:t>
      </w:r>
      <w:r w:rsidR="00274234" w:rsidRPr="00943E28">
        <w:rPr>
          <w:sz w:val="24"/>
          <w:szCs w:val="24"/>
        </w:rPr>
        <w:t>e</w:t>
      </w:r>
    </w:p>
    <w:p w:rsidR="002F7DC3" w:rsidRPr="00943E28" w:rsidRDefault="002F7DC3" w:rsidP="005477F4">
      <w:pPr>
        <w:spacing w:line="240" w:lineRule="auto"/>
        <w:ind w:firstLine="0"/>
        <w:rPr>
          <w:sz w:val="24"/>
          <w:szCs w:val="24"/>
        </w:rPr>
      </w:pPr>
      <w:r w:rsidRPr="00943E28">
        <w:rPr>
          <w:sz w:val="24"/>
          <w:szCs w:val="24"/>
        </w:rPr>
        <w:t xml:space="preserve">          </w:t>
      </w:r>
      <w:r w:rsidR="00274234" w:rsidRPr="00943E28">
        <w:rPr>
          <w:sz w:val="24"/>
          <w:szCs w:val="24"/>
        </w:rPr>
        <w:t xml:space="preserve"> b) </w:t>
      </w:r>
      <w:r w:rsidRPr="00943E28">
        <w:rPr>
          <w:sz w:val="24"/>
          <w:szCs w:val="24"/>
        </w:rPr>
        <w:t>de</w:t>
      </w:r>
      <w:r w:rsidRPr="00943E28">
        <w:rPr>
          <w:rFonts w:hAnsi="Palatino Linotype"/>
          <w:sz w:val="24"/>
          <w:szCs w:val="24"/>
        </w:rPr>
        <w:t>ș</w:t>
      </w:r>
      <w:r w:rsidRPr="00943E28">
        <w:rPr>
          <w:sz w:val="24"/>
          <w:szCs w:val="24"/>
        </w:rPr>
        <w:t>euri periculoase din de</w:t>
      </w:r>
      <w:r w:rsidRPr="00943E28">
        <w:rPr>
          <w:rFonts w:hAnsi="Palatino Linotype"/>
          <w:sz w:val="24"/>
          <w:szCs w:val="24"/>
        </w:rPr>
        <w:t>ș</w:t>
      </w:r>
      <w:r w:rsidRPr="00943E28">
        <w:rPr>
          <w:sz w:val="24"/>
          <w:szCs w:val="24"/>
        </w:rPr>
        <w:t>eurile menajere</w:t>
      </w:r>
      <w:r w:rsidR="00274234" w:rsidRPr="00943E28">
        <w:rPr>
          <w:sz w:val="24"/>
          <w:szCs w:val="24"/>
        </w:rPr>
        <w:t xml:space="preserve"> de la toti utilizatorii casnici, prin campanii de colectare</w:t>
      </w:r>
    </w:p>
    <w:p w:rsidR="00BE3B4C" w:rsidRPr="00943E28" w:rsidRDefault="00274234" w:rsidP="005477F4">
      <w:pPr>
        <w:spacing w:line="240" w:lineRule="auto"/>
        <w:ind w:firstLine="0"/>
        <w:rPr>
          <w:sz w:val="24"/>
          <w:szCs w:val="24"/>
        </w:rPr>
      </w:pPr>
      <w:r w:rsidRPr="00943E28">
        <w:rPr>
          <w:sz w:val="24"/>
          <w:szCs w:val="24"/>
        </w:rPr>
        <w:t xml:space="preserve">           c) uleiuri vegetale uzate, care au devenit improprii consumului alimentar,                                                                          din punctele de   colectare </w:t>
      </w:r>
      <w:r w:rsidR="00C56CEA" w:rsidRPr="00943E28">
        <w:rPr>
          <w:sz w:val="24"/>
          <w:szCs w:val="24"/>
        </w:rPr>
        <w:t xml:space="preserve">si/sau locurile/spatiile special amenajate </w:t>
      </w:r>
      <w:r w:rsidR="000A4EBF" w:rsidRPr="00943E28">
        <w:rPr>
          <w:sz w:val="24"/>
          <w:szCs w:val="24"/>
        </w:rPr>
        <w:t xml:space="preserve">si dotate cu containere/recipientespecifice colectarii acestor deseuri, stabilite de catre autoritatile  administratiei publice locale </w:t>
      </w:r>
    </w:p>
    <w:p w:rsidR="000A4EBF" w:rsidRPr="00943E28" w:rsidRDefault="000A4EBF" w:rsidP="005477F4">
      <w:pPr>
        <w:spacing w:line="240" w:lineRule="auto"/>
        <w:ind w:firstLine="0"/>
        <w:rPr>
          <w:sz w:val="24"/>
          <w:szCs w:val="24"/>
        </w:rPr>
      </w:pPr>
      <w:r w:rsidRPr="00943E28">
        <w:rPr>
          <w:sz w:val="24"/>
          <w:szCs w:val="24"/>
        </w:rPr>
        <w:t xml:space="preserve">(2) Operatorul are obligatia sa colecteze separat urmatoarele categorii de deseurigenerate ocazional si/sau care nu pot fi colectate prin </w:t>
      </w:r>
      <w:r w:rsidR="00CD0A50" w:rsidRPr="00943E28">
        <w:rPr>
          <w:sz w:val="24"/>
          <w:szCs w:val="24"/>
        </w:rPr>
        <w:t>sistemele destinate colectarii celorlalte fractii/tipuri de deseuri</w:t>
      </w:r>
      <w:r w:rsidRPr="00943E28">
        <w:rPr>
          <w:sz w:val="24"/>
          <w:szCs w:val="24"/>
        </w:rPr>
        <w:t xml:space="preserve"> municipale </w:t>
      </w:r>
    </w:p>
    <w:p w:rsidR="00CD0A50" w:rsidRPr="00943E28" w:rsidRDefault="00943E28" w:rsidP="005477F4">
      <w:pPr>
        <w:spacing w:line="240" w:lineRule="auto"/>
        <w:ind w:firstLine="0"/>
        <w:rPr>
          <w:sz w:val="24"/>
          <w:szCs w:val="24"/>
        </w:rPr>
      </w:pPr>
      <w:r w:rsidRPr="00943E28">
        <w:rPr>
          <w:sz w:val="24"/>
          <w:szCs w:val="24"/>
        </w:rPr>
        <w:tab/>
      </w:r>
      <w:r w:rsidR="00CD0A50" w:rsidRPr="00943E28">
        <w:rPr>
          <w:sz w:val="24"/>
          <w:szCs w:val="24"/>
        </w:rPr>
        <w:t>a) de</w:t>
      </w:r>
      <w:r w:rsidR="00CD0A50" w:rsidRPr="00943E28">
        <w:rPr>
          <w:rFonts w:hAnsi="Palatino Linotype"/>
          <w:sz w:val="24"/>
          <w:szCs w:val="24"/>
        </w:rPr>
        <w:t>ș</w:t>
      </w:r>
      <w:r w:rsidR="00CD0A50" w:rsidRPr="00943E28">
        <w:rPr>
          <w:sz w:val="24"/>
          <w:szCs w:val="24"/>
        </w:rPr>
        <w:t>euri voluminoase, inclusiv saltelele si mobila, de la toti utilizatorii, prin campanii de colectare si/sau din locurile/ spatiile special  amenajate  provenite de la popula</w:t>
      </w:r>
      <w:r w:rsidR="00CD0A50" w:rsidRPr="00943E28">
        <w:rPr>
          <w:rFonts w:hAnsi="Palatino Linotype"/>
          <w:sz w:val="24"/>
          <w:szCs w:val="24"/>
        </w:rPr>
        <w:t>ț</w:t>
      </w:r>
      <w:r w:rsidR="00CD0A50" w:rsidRPr="00943E28">
        <w:rPr>
          <w:sz w:val="24"/>
          <w:szCs w:val="24"/>
        </w:rPr>
        <w:t>ie, institu</w:t>
      </w:r>
      <w:r w:rsidR="00CD0A50" w:rsidRPr="00943E28">
        <w:rPr>
          <w:rFonts w:hAnsi="Palatino Linotype"/>
          <w:sz w:val="24"/>
          <w:szCs w:val="24"/>
        </w:rPr>
        <w:t>ț</w:t>
      </w:r>
      <w:r w:rsidR="00CD0A50" w:rsidRPr="00943E28">
        <w:rPr>
          <w:sz w:val="24"/>
          <w:szCs w:val="24"/>
        </w:rPr>
        <w:t xml:space="preserve">ii publice </w:t>
      </w:r>
      <w:r w:rsidR="00CD0A50" w:rsidRPr="00943E28">
        <w:rPr>
          <w:rFonts w:hAnsi="Palatino Linotype"/>
          <w:sz w:val="24"/>
          <w:szCs w:val="24"/>
        </w:rPr>
        <w:t>ș</w:t>
      </w:r>
      <w:r w:rsidR="00CD0A50" w:rsidRPr="00943E28">
        <w:rPr>
          <w:sz w:val="24"/>
          <w:szCs w:val="24"/>
        </w:rPr>
        <w:t>i operatori economici stabilite de catre autoritatile  administratiei publice locale, precum si contracost, la solicitarea utilizatorilor</w:t>
      </w:r>
    </w:p>
    <w:p w:rsidR="00D97F4D" w:rsidRPr="00943E28" w:rsidRDefault="00943E28" w:rsidP="005477F4">
      <w:pPr>
        <w:spacing w:line="240" w:lineRule="auto"/>
        <w:ind w:firstLine="0"/>
        <w:rPr>
          <w:sz w:val="24"/>
          <w:szCs w:val="24"/>
        </w:rPr>
      </w:pPr>
      <w:r w:rsidRPr="00943E28">
        <w:rPr>
          <w:sz w:val="24"/>
          <w:szCs w:val="24"/>
        </w:rPr>
        <w:tab/>
      </w:r>
      <w:r w:rsidR="00CD0A50" w:rsidRPr="00943E28">
        <w:rPr>
          <w:sz w:val="24"/>
          <w:szCs w:val="24"/>
        </w:rPr>
        <w:t xml:space="preserve">b) deseuri din constructii provenite din locuinte, generate de activitati de reamenajare si reabilitare interioarasi/sau exterioara a acestora, pentru care nu este obligatorie emiterea unei autorizatii de construire/desfiintare </w:t>
      </w:r>
      <w:r w:rsidR="00C5512F" w:rsidRPr="00943E28">
        <w:rPr>
          <w:sz w:val="24"/>
          <w:szCs w:val="24"/>
        </w:rPr>
        <w:t>potrivit prevecerilor art.11 din Legea nr.50/1991 privind autorizarea executarii lucrarilor de constructii,republicata, cu modificarile si completarile ulterioare, de la toti utilizatorii casnici,</w:t>
      </w:r>
    </w:p>
    <w:p w:rsidR="00D97F4D" w:rsidRPr="00943E28" w:rsidRDefault="00943E28" w:rsidP="005477F4">
      <w:pPr>
        <w:pStyle w:val="NormalWeb"/>
        <w:spacing w:before="0" w:beforeAutospacing="0" w:after="0" w:afterAutospacing="0"/>
        <w:jc w:val="both"/>
        <w:rPr>
          <w:noProof/>
          <w:lang w:val="ro-RO"/>
        </w:rPr>
      </w:pPr>
      <w:r w:rsidRPr="00943E28">
        <w:tab/>
      </w:r>
      <w:r w:rsidR="00D97F4D" w:rsidRPr="00943E28">
        <w:t xml:space="preserve">c) </w:t>
      </w:r>
      <w:r w:rsidR="00D97F4D" w:rsidRPr="00943E28">
        <w:rPr>
          <w:noProof/>
          <w:lang w:val="ro-RO"/>
        </w:rPr>
        <w:t xml:space="preserve"> deşeurile similare provenite de la evenimentele publice, pe baze contractuale, la solicitarea organizatorilor;</w:t>
      </w:r>
    </w:p>
    <w:p w:rsidR="00CD0A50" w:rsidRDefault="00943E28" w:rsidP="005477F4">
      <w:pPr>
        <w:pStyle w:val="NormalWeb"/>
        <w:spacing w:before="0" w:beforeAutospacing="0" w:after="0" w:afterAutospacing="0"/>
        <w:jc w:val="both"/>
        <w:rPr>
          <w:noProof/>
          <w:lang w:val="ro-RO"/>
        </w:rPr>
      </w:pPr>
      <w:r w:rsidRPr="00943E28">
        <w:tab/>
      </w:r>
      <w:r w:rsidR="00D97F4D" w:rsidRPr="00943E28">
        <w:t>d)</w:t>
      </w:r>
      <w:r w:rsidR="00D97F4D" w:rsidRPr="00943E28">
        <w:rPr>
          <w:noProof/>
          <w:lang w:val="ro-RO"/>
        </w:rPr>
        <w:t xml:space="preserve"> deşeuri abandonate, conform procedurii convenite cu autoritatea administraţiei publice locale şi/sau la solicitarea acesteia.</w:t>
      </w:r>
    </w:p>
    <w:p w:rsidR="00E96B0E" w:rsidRDefault="00E96B0E" w:rsidP="005477F4">
      <w:pPr>
        <w:pStyle w:val="NormalWeb"/>
        <w:spacing w:before="0" w:beforeAutospacing="0" w:after="0" w:afterAutospacing="0"/>
        <w:jc w:val="both"/>
        <w:rPr>
          <w:noProof/>
          <w:lang w:val="ro-RO"/>
        </w:rPr>
      </w:pPr>
    </w:p>
    <w:p w:rsidR="00E96B0E" w:rsidRPr="00943E28" w:rsidRDefault="00E96B0E" w:rsidP="005477F4">
      <w:pPr>
        <w:pStyle w:val="NormalWeb"/>
        <w:spacing w:before="0" w:beforeAutospacing="0" w:after="0" w:afterAutospacing="0"/>
        <w:jc w:val="both"/>
        <w:rPr>
          <w:noProof/>
          <w:lang w:val="ro-RO"/>
        </w:rPr>
      </w:pPr>
    </w:p>
    <w:p w:rsidR="00340C27" w:rsidRPr="00C25475" w:rsidRDefault="00340C27" w:rsidP="005477F4">
      <w:pPr>
        <w:spacing w:line="240" w:lineRule="auto"/>
        <w:ind w:firstLine="0"/>
        <w:rPr>
          <w:b/>
          <w:bCs/>
          <w:sz w:val="24"/>
          <w:szCs w:val="24"/>
        </w:rPr>
      </w:pPr>
      <w:r w:rsidRPr="00C25475">
        <w:rPr>
          <w:b/>
          <w:bCs/>
          <w:sz w:val="24"/>
          <w:szCs w:val="24"/>
        </w:rPr>
        <w:lastRenderedPageBreak/>
        <w:t>Art. 15.</w:t>
      </w:r>
    </w:p>
    <w:p w:rsidR="007B4C18" w:rsidRPr="00B144AE" w:rsidRDefault="00B144AE" w:rsidP="005477F4">
      <w:pPr>
        <w:spacing w:line="240" w:lineRule="auto"/>
        <w:ind w:firstLine="0"/>
        <w:rPr>
          <w:b/>
          <w:bCs/>
          <w:color w:val="000000" w:themeColor="text1"/>
          <w:sz w:val="24"/>
          <w:szCs w:val="24"/>
        </w:rPr>
      </w:pPr>
      <w:r w:rsidRPr="00B144AE">
        <w:rPr>
          <w:b/>
          <w:bCs/>
          <w:color w:val="000000" w:themeColor="text1"/>
          <w:sz w:val="24"/>
          <w:szCs w:val="24"/>
        </w:rPr>
        <w:tab/>
      </w:r>
      <w:r w:rsidR="007B4C18" w:rsidRPr="00943E28">
        <w:rPr>
          <w:bCs/>
          <w:color w:val="000000" w:themeColor="text1"/>
          <w:sz w:val="24"/>
          <w:szCs w:val="24"/>
        </w:rPr>
        <w:t>(1)</w:t>
      </w:r>
      <w:r w:rsidR="00F85ABC">
        <w:rPr>
          <w:b/>
          <w:bCs/>
          <w:color w:val="000000" w:themeColor="text1"/>
          <w:sz w:val="24"/>
          <w:szCs w:val="24"/>
        </w:rPr>
        <w:t xml:space="preserve"> </w:t>
      </w:r>
      <w:r w:rsidR="007B4C18" w:rsidRPr="00B144AE">
        <w:rPr>
          <w:color w:val="000000" w:themeColor="text1"/>
          <w:sz w:val="24"/>
          <w:szCs w:val="24"/>
        </w:rPr>
        <w:t>Operatorul are obligatia sa colecteze deseurile m</w:t>
      </w:r>
      <w:r w:rsidR="00F85ABC">
        <w:rPr>
          <w:color w:val="000000" w:themeColor="text1"/>
          <w:sz w:val="24"/>
          <w:szCs w:val="24"/>
        </w:rPr>
        <w:t>u</w:t>
      </w:r>
      <w:r w:rsidR="007B4C18" w:rsidRPr="00B144AE">
        <w:rPr>
          <w:color w:val="000000" w:themeColor="text1"/>
          <w:sz w:val="24"/>
          <w:szCs w:val="24"/>
        </w:rPr>
        <w:t xml:space="preserve">nicipale abandonate si deseurile din constrctii </w:t>
      </w:r>
      <w:r w:rsidR="00E327EA" w:rsidRPr="00B144AE">
        <w:rPr>
          <w:color w:val="000000" w:themeColor="text1"/>
          <w:sz w:val="24"/>
          <w:szCs w:val="24"/>
        </w:rPr>
        <w:t>abandonate:</w:t>
      </w:r>
    </w:p>
    <w:p w:rsidR="00B144AE" w:rsidRDefault="00340C27" w:rsidP="005477F4">
      <w:pPr>
        <w:spacing w:line="240" w:lineRule="auto"/>
        <w:rPr>
          <w:color w:val="00B050"/>
          <w:sz w:val="24"/>
          <w:szCs w:val="24"/>
        </w:rPr>
      </w:pPr>
      <w:r w:rsidRPr="00784D8F">
        <w:rPr>
          <w:sz w:val="24"/>
          <w:szCs w:val="24"/>
        </w:rPr>
        <w:t xml:space="preserve">a) </w:t>
      </w:r>
      <w:r w:rsidR="004A41D4">
        <w:rPr>
          <w:sz w:val="24"/>
          <w:szCs w:val="24"/>
        </w:rPr>
        <w:t xml:space="preserve">langa punctele de colectarea deseurilor conform procedurii de colectare a deseurilor abandonate convenita cu  </w:t>
      </w:r>
      <w:r w:rsidR="004A41D4" w:rsidRPr="00772C44">
        <w:rPr>
          <w:sz w:val="24"/>
          <w:szCs w:val="24"/>
        </w:rPr>
        <w:t>autoritățile administrației publice locale,</w:t>
      </w:r>
      <w:r w:rsidR="004A41D4" w:rsidRPr="00784D8F">
        <w:rPr>
          <w:sz w:val="24"/>
          <w:szCs w:val="24"/>
        </w:rPr>
        <w:t xml:space="preserve"> </w:t>
      </w:r>
    </w:p>
    <w:p w:rsidR="00394737" w:rsidRPr="00D97F4D" w:rsidRDefault="00340C27" w:rsidP="005477F4">
      <w:pPr>
        <w:spacing w:line="240" w:lineRule="auto"/>
        <w:rPr>
          <w:sz w:val="24"/>
          <w:szCs w:val="24"/>
        </w:rPr>
      </w:pPr>
      <w:r w:rsidRPr="00D97F4D">
        <w:rPr>
          <w:sz w:val="24"/>
          <w:szCs w:val="24"/>
        </w:rPr>
        <w:t xml:space="preserve">b) </w:t>
      </w:r>
      <w:r w:rsidR="00394737" w:rsidRPr="00D97F4D">
        <w:rPr>
          <w:sz w:val="24"/>
          <w:szCs w:val="24"/>
        </w:rPr>
        <w:t xml:space="preserve">pe caile de circulatie, in cazul in care aceasta operatiune nu a fost atribuita operatorului care </w:t>
      </w:r>
      <w:r w:rsidRPr="00D97F4D">
        <w:rPr>
          <w:sz w:val="24"/>
          <w:szCs w:val="24"/>
        </w:rPr>
        <w:t>cerin</w:t>
      </w:r>
      <w:r w:rsidRPr="00D97F4D">
        <w:rPr>
          <w:rFonts w:hAnsi="Palatino Linotype"/>
          <w:sz w:val="24"/>
          <w:szCs w:val="24"/>
        </w:rPr>
        <w:t>ț</w:t>
      </w:r>
      <w:r w:rsidRPr="00D97F4D">
        <w:rPr>
          <w:sz w:val="24"/>
          <w:szCs w:val="24"/>
        </w:rPr>
        <w:t>ele tehnice generale;</w:t>
      </w:r>
    </w:p>
    <w:p w:rsidR="00394737" w:rsidRPr="00B144AE" w:rsidRDefault="00394737" w:rsidP="005477F4">
      <w:pPr>
        <w:spacing w:line="240" w:lineRule="auto"/>
        <w:rPr>
          <w:color w:val="000000" w:themeColor="text1"/>
          <w:sz w:val="24"/>
          <w:szCs w:val="24"/>
        </w:rPr>
      </w:pPr>
      <w:r w:rsidRPr="00B144AE">
        <w:rPr>
          <w:color w:val="000000" w:themeColor="text1"/>
          <w:sz w:val="24"/>
          <w:szCs w:val="24"/>
        </w:rPr>
        <w:t>2) Cheltuielile legate de gest</w:t>
      </w:r>
      <w:r w:rsidR="00B144AE" w:rsidRPr="00B144AE">
        <w:rPr>
          <w:color w:val="000000" w:themeColor="text1"/>
          <w:sz w:val="24"/>
          <w:szCs w:val="24"/>
        </w:rPr>
        <w:t>ionarea deseurilor abandonate sunt</w:t>
      </w:r>
      <w:r w:rsidRPr="00B144AE">
        <w:rPr>
          <w:color w:val="000000" w:themeColor="text1"/>
          <w:sz w:val="24"/>
          <w:szCs w:val="24"/>
        </w:rPr>
        <w:t xml:space="preserve"> facturate autoritatii administratiei publice locale, la tarifele aprobate pe baza fiselor de fndamentare intocmite de operator, corespunzator corespunzator categoriei de deseuri abandonate, respectiv deseuri municipale abandonate sau, dupa caz,deseuri din constructii abandonatre</w:t>
      </w:r>
      <w:r w:rsidR="00B144AE">
        <w:rPr>
          <w:color w:val="000000" w:themeColor="text1"/>
          <w:sz w:val="24"/>
          <w:szCs w:val="24"/>
        </w:rPr>
        <w:t>,</w:t>
      </w:r>
    </w:p>
    <w:p w:rsidR="00340C27" w:rsidRPr="00C25475" w:rsidRDefault="00340C27" w:rsidP="005477F4">
      <w:pPr>
        <w:spacing w:line="240" w:lineRule="auto"/>
        <w:ind w:firstLine="0"/>
        <w:rPr>
          <w:b/>
          <w:bCs/>
          <w:sz w:val="24"/>
          <w:szCs w:val="24"/>
        </w:rPr>
      </w:pPr>
      <w:r w:rsidRPr="00C25475">
        <w:rPr>
          <w:b/>
          <w:bCs/>
          <w:sz w:val="24"/>
          <w:szCs w:val="24"/>
        </w:rPr>
        <w:t>Art. 16.</w:t>
      </w:r>
    </w:p>
    <w:p w:rsidR="00AA3D87" w:rsidRDefault="00340C27" w:rsidP="005477F4">
      <w:pPr>
        <w:spacing w:line="240" w:lineRule="auto"/>
        <w:ind w:firstLine="0"/>
        <w:rPr>
          <w:sz w:val="24"/>
          <w:szCs w:val="24"/>
        </w:rPr>
      </w:pPr>
      <w:r w:rsidRPr="00784D8F">
        <w:rPr>
          <w:sz w:val="24"/>
          <w:szCs w:val="24"/>
        </w:rPr>
        <w:t>(1) Operatorul</w:t>
      </w:r>
      <w:r w:rsidR="00AA3D87">
        <w:rPr>
          <w:sz w:val="24"/>
          <w:szCs w:val="24"/>
        </w:rPr>
        <w:t xml:space="preserve"> care colecteaza si transporta deseuri menajere si deseuri similare trebuie sa cunoasca:</w:t>
      </w:r>
    </w:p>
    <w:p w:rsidR="00B144AE" w:rsidRPr="00B144AE" w:rsidRDefault="00AA3D87" w:rsidP="005477F4">
      <w:pPr>
        <w:spacing w:line="240" w:lineRule="auto"/>
        <w:ind w:firstLine="0"/>
        <w:rPr>
          <w:color w:val="000000" w:themeColor="text1"/>
          <w:sz w:val="24"/>
          <w:szCs w:val="24"/>
        </w:rPr>
      </w:pPr>
      <w:r w:rsidRPr="00AA3D87">
        <w:rPr>
          <w:color w:val="FF0000"/>
          <w:sz w:val="24"/>
          <w:szCs w:val="24"/>
        </w:rPr>
        <w:t xml:space="preserve"> </w:t>
      </w:r>
      <w:r w:rsidR="00B144AE">
        <w:rPr>
          <w:color w:val="FF0000"/>
          <w:sz w:val="24"/>
          <w:szCs w:val="24"/>
        </w:rPr>
        <w:tab/>
      </w:r>
      <w:r w:rsidRPr="00B144AE">
        <w:rPr>
          <w:color w:val="000000" w:themeColor="text1"/>
          <w:sz w:val="24"/>
          <w:szCs w:val="24"/>
        </w:rPr>
        <w:t>a) datele/ cerintele tehnice ale infrastructurii si utilajelor specifice cu care se presteaza activitatea</w:t>
      </w:r>
      <w:r w:rsidR="00325D6B">
        <w:rPr>
          <w:color w:val="000000" w:themeColor="text1"/>
          <w:sz w:val="24"/>
          <w:szCs w:val="24"/>
        </w:rPr>
        <w:t>;</w:t>
      </w:r>
      <w:r w:rsidR="00340C27" w:rsidRPr="00B144AE">
        <w:rPr>
          <w:color w:val="000000" w:themeColor="text1"/>
          <w:sz w:val="24"/>
          <w:szCs w:val="24"/>
        </w:rPr>
        <w:t xml:space="preserve"> </w:t>
      </w:r>
    </w:p>
    <w:p w:rsidR="006D2E1A" w:rsidRPr="00B144AE" w:rsidRDefault="00B144AE" w:rsidP="005477F4">
      <w:pPr>
        <w:spacing w:line="240" w:lineRule="auto"/>
        <w:ind w:firstLine="0"/>
        <w:rPr>
          <w:color w:val="000000" w:themeColor="text1"/>
          <w:sz w:val="24"/>
          <w:szCs w:val="24"/>
        </w:rPr>
      </w:pPr>
      <w:r w:rsidRPr="00B144AE">
        <w:rPr>
          <w:color w:val="000000" w:themeColor="text1"/>
          <w:sz w:val="24"/>
          <w:szCs w:val="24"/>
        </w:rPr>
        <w:tab/>
      </w:r>
      <w:r w:rsidR="006D2E1A" w:rsidRPr="00B144AE">
        <w:rPr>
          <w:color w:val="000000" w:themeColor="text1"/>
          <w:sz w:val="24"/>
          <w:szCs w:val="24"/>
        </w:rPr>
        <w:t>b) tipul si cantitatea de deseuri care urmeaza sa fie transportate pentru fiec</w:t>
      </w:r>
      <w:r w:rsidR="00325D6B">
        <w:rPr>
          <w:color w:val="000000" w:themeColor="text1"/>
          <w:sz w:val="24"/>
          <w:szCs w:val="24"/>
        </w:rPr>
        <w:t>are categorie de deseu in parte;</w:t>
      </w:r>
      <w:r>
        <w:rPr>
          <w:color w:val="000000" w:themeColor="text1"/>
          <w:sz w:val="24"/>
          <w:szCs w:val="24"/>
        </w:rPr>
        <w:t xml:space="preserve"> </w:t>
      </w:r>
    </w:p>
    <w:p w:rsidR="006D2E1A" w:rsidRDefault="00B144AE" w:rsidP="005477F4">
      <w:pPr>
        <w:spacing w:line="240" w:lineRule="auto"/>
        <w:ind w:firstLine="0"/>
        <w:rPr>
          <w:color w:val="000000" w:themeColor="text1"/>
          <w:sz w:val="24"/>
          <w:szCs w:val="24"/>
        </w:rPr>
      </w:pPr>
      <w:r w:rsidRPr="00B144AE">
        <w:rPr>
          <w:color w:val="000000" w:themeColor="text1"/>
          <w:sz w:val="24"/>
          <w:szCs w:val="24"/>
        </w:rPr>
        <w:tab/>
      </w:r>
      <w:r w:rsidR="006D2E1A" w:rsidRPr="00B144AE">
        <w:rPr>
          <w:color w:val="000000" w:themeColor="text1"/>
          <w:sz w:val="24"/>
          <w:szCs w:val="24"/>
        </w:rPr>
        <w:t>c) originea si destinatia fiecarui tip de deseuri colectate,</w:t>
      </w:r>
      <w:r w:rsidRPr="00B144AE">
        <w:rPr>
          <w:color w:val="000000" w:themeColor="text1"/>
          <w:sz w:val="24"/>
          <w:szCs w:val="24"/>
        </w:rPr>
        <w:t xml:space="preserve"> </w:t>
      </w:r>
      <w:r w:rsidR="006D2E1A" w:rsidRPr="00B144AE">
        <w:rPr>
          <w:color w:val="000000" w:themeColor="text1"/>
          <w:sz w:val="24"/>
          <w:szCs w:val="24"/>
        </w:rPr>
        <w:t>date care trebuie prezentate, la cerere, autoritatilor competente</w:t>
      </w:r>
      <w:r w:rsidR="00325D6B">
        <w:rPr>
          <w:color w:val="000000" w:themeColor="text1"/>
          <w:sz w:val="24"/>
          <w:szCs w:val="24"/>
        </w:rPr>
        <w:t>.</w:t>
      </w:r>
    </w:p>
    <w:p w:rsidR="00AE4A6C" w:rsidRPr="00943E28" w:rsidRDefault="00AE4A6C"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(2) Operatorii care prestează activitatea de colectare separată a deşeurilor municipale împreună cu autoritatea administraţiei publice locale şi/sau cu asociaţia de dezvoltare intercomunitară au obligaţia să identifice toţi producătorii de deşeuri şi să acţioneze în vederea creării facilităţilor necesare prestării activităţii.</w:t>
      </w:r>
    </w:p>
    <w:p w:rsidR="00AE4A6C" w:rsidRPr="00AE4A6C" w:rsidRDefault="00AE4A6C" w:rsidP="005477F4">
      <w:pPr>
        <w:pStyle w:val="NormalWeb"/>
        <w:spacing w:before="0" w:beforeAutospacing="0" w:after="0" w:afterAutospacing="0"/>
        <w:jc w:val="both"/>
        <w:rPr>
          <w:noProof/>
          <w:color w:val="0070C0"/>
          <w:lang w:val="ro-RO"/>
        </w:rPr>
      </w:pPr>
      <w:r w:rsidRPr="00AE4A6C">
        <w:rPr>
          <w:noProof/>
          <w:color w:val="0070C0"/>
          <w:lang w:val="ro-RO"/>
        </w:rPr>
        <w:t> </w:t>
      </w:r>
      <w:r w:rsidRPr="00AE4A6C">
        <w:rPr>
          <w:noProof/>
          <w:color w:val="0070C0"/>
          <w:lang w:val="ro-RO"/>
        </w:rPr>
        <w:t> </w:t>
      </w:r>
    </w:p>
    <w:p w:rsidR="00AE4A6C" w:rsidRPr="00C25475" w:rsidRDefault="00AE4A6C" w:rsidP="005477F4">
      <w:pPr>
        <w:pStyle w:val="NormalWeb"/>
        <w:spacing w:before="0" w:beforeAutospacing="0" w:after="0" w:afterAutospacing="0"/>
        <w:jc w:val="both"/>
        <w:rPr>
          <w:b/>
          <w:noProof/>
          <w:lang w:val="ro-RO"/>
        </w:rPr>
      </w:pPr>
      <w:r w:rsidRPr="00C25475">
        <w:rPr>
          <w:b/>
          <w:noProof/>
          <w:lang w:val="ro-RO"/>
        </w:rPr>
        <w:t>A</w:t>
      </w:r>
      <w:r w:rsidR="00C25475" w:rsidRPr="00C25475">
        <w:rPr>
          <w:b/>
          <w:noProof/>
          <w:lang w:val="ro-RO"/>
        </w:rPr>
        <w:t>rt</w:t>
      </w:r>
      <w:r w:rsidRPr="00C25475">
        <w:rPr>
          <w:b/>
          <w:noProof/>
          <w:lang w:val="ro-RO"/>
        </w:rPr>
        <w:t>. 17</w:t>
      </w:r>
    </w:p>
    <w:p w:rsidR="00AE4A6C" w:rsidRPr="00943E28" w:rsidRDefault="00AE4A6C"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(1) Persoanele fizice şi juridice, producătoare de deşeuri municipale, au obligaţia să separe corect deşeurile municipale pe fracţii, conform sistemului de colectare stabilit la nivelul unităţii administrativ- teritoriale, în punctele de colectare şi/sau în spaţiile special amenajate şi asigurate de către autoritatea administraţiei publice locale împreună cu operatorul.</w:t>
      </w:r>
    </w:p>
    <w:p w:rsidR="00F85ABC" w:rsidRDefault="00AE4A6C"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(2) În vederea realizării activităţii de colectare separată, punctele de colectare sunt dotate prin grija operatorului sau a autorităţii administraţiei publice locale, după caz, conform legii, cu recipiente de colectare separată pentru fiecare tip de deşeuri. La gospodăriile individuale colectarea separată a deşeurilor se va face "din poartă în poartă" în recipiente specifice, saci sau alte tipuri de containere care prezintă un grad de siguranţă ridicat din punct de vedere sanitar şi al protecţiei mediului.</w:t>
      </w:r>
    </w:p>
    <w:p w:rsidR="00943E28" w:rsidRPr="00943E28" w:rsidRDefault="00943E28" w:rsidP="005477F4">
      <w:pPr>
        <w:pStyle w:val="NormalWeb"/>
        <w:spacing w:before="0" w:beforeAutospacing="0" w:after="0" w:afterAutospacing="0"/>
        <w:jc w:val="both"/>
        <w:rPr>
          <w:noProof/>
          <w:lang w:val="ro-RO"/>
        </w:rPr>
      </w:pPr>
    </w:p>
    <w:p w:rsidR="00AE4A6C" w:rsidRPr="00C25475" w:rsidRDefault="00C25475" w:rsidP="005477F4">
      <w:pPr>
        <w:pStyle w:val="NormalWeb"/>
        <w:spacing w:before="0" w:beforeAutospacing="0" w:after="0" w:afterAutospacing="0"/>
        <w:jc w:val="both"/>
        <w:rPr>
          <w:b/>
          <w:noProof/>
          <w:lang w:val="ro-RO"/>
        </w:rPr>
      </w:pPr>
      <w:r w:rsidRPr="00C25475">
        <w:rPr>
          <w:b/>
          <w:noProof/>
          <w:lang w:val="ro-RO"/>
        </w:rPr>
        <w:t>Art</w:t>
      </w:r>
      <w:r w:rsidR="00B037F0" w:rsidRPr="00C25475">
        <w:rPr>
          <w:b/>
          <w:noProof/>
          <w:lang w:val="ro-RO"/>
        </w:rPr>
        <w:t>. 18</w:t>
      </w:r>
    </w:p>
    <w:p w:rsidR="00AE4A6C" w:rsidRPr="00943E28" w:rsidRDefault="00AE4A6C"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(1) În conformitate cu prevederile art. 39 din Normelede igienă şi sănătate publică privind mediul de viaţă al populaţiei aprobate prin Ordinul ministrului sănătății nr. 119/2014, cu modificările şi completările ulterioare, evacuarea deşeurilor reziduale şi a biodeşeurilor, colectate în amestec sau separat, de la locurile de producere şi punctele de colectare la locul de tratare se face cu frecvenţa stabilită de către autorităţile administraţiei publice locale sau, după caz, de asociaţia de dezvoltare intercomunitară, cu respectarea următoarelor frecvenţe minime:</w:t>
      </w:r>
    </w:p>
    <w:p w:rsidR="00E33B41" w:rsidRPr="00943E28" w:rsidRDefault="00E33B41" w:rsidP="005477F4">
      <w:pPr>
        <w:pStyle w:val="NormalWeb"/>
        <w:spacing w:before="0" w:beforeAutospacing="0" w:after="0" w:afterAutospacing="0"/>
        <w:jc w:val="both"/>
        <w:rPr>
          <w:noProof/>
          <w:lang w:val="ro-RO"/>
        </w:rPr>
      </w:pPr>
      <w:r w:rsidRPr="00943E28">
        <w:rPr>
          <w:noProof/>
          <w:lang w:val="ro-RO"/>
        </w:rPr>
        <w:lastRenderedPageBreak/>
        <w:t> </w:t>
      </w:r>
      <w:r w:rsidRPr="00943E28">
        <w:rPr>
          <w:noProof/>
          <w:lang w:val="ro-RO"/>
        </w:rPr>
        <w:t> </w:t>
      </w:r>
      <w:r w:rsidR="00B037F0" w:rsidRPr="00943E28">
        <w:rPr>
          <w:noProof/>
          <w:lang w:val="ro-RO"/>
        </w:rPr>
        <w:t>(2)</w:t>
      </w:r>
      <w:r w:rsidRPr="00943E28">
        <w:rPr>
          <w:noProof/>
          <w:lang w:val="ro-RO"/>
        </w:rPr>
        <w:t xml:space="preserve"> Colectarea şi transportul deşeurilor textile se face la frecvenţa stabilită de către autorităţile administraţiei publice locale sau, după caz, de asociaţia de dezvoltare intercomunitară, în funcţie de cantităţile estimate a fi generate de utilizatori şi de capacitatea recipientelor/containerelor în care sunt colectate aceste deşeuri sau, în mod convenţional, o dată pe lună.</w:t>
      </w:r>
    </w:p>
    <w:p w:rsidR="00AE4A6C" w:rsidRDefault="00E33B41"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00B037F0" w:rsidRPr="00943E28">
        <w:rPr>
          <w:noProof/>
          <w:lang w:val="ro-RO"/>
        </w:rPr>
        <w:t>(3)</w:t>
      </w:r>
      <w:r w:rsidRPr="00943E28">
        <w:rPr>
          <w:noProof/>
          <w:lang w:val="ro-RO"/>
        </w:rPr>
        <w:t xml:space="preserve"> Colectarea şi transportul deşeurilor periculoase din deşeurile menajere se face la frecvenţa stabilită de către autorităţile administraţiei publice locale sau, după caz, de asociaţia de dezvoltare intercomunitară, în funcţie de cantităţile estimate a fi generate de utilizatori şi de capacitatea recipientelor/containerelor în care sunt colectate aceste deşeuri sau, în mod convenţional, o dată pe lună.</w:t>
      </w:r>
    </w:p>
    <w:p w:rsidR="00943E28" w:rsidRPr="00943E28" w:rsidRDefault="00943E28" w:rsidP="005477F4">
      <w:pPr>
        <w:pStyle w:val="NormalWeb"/>
        <w:spacing w:before="0" w:beforeAutospacing="0" w:after="0" w:afterAutospacing="0"/>
        <w:jc w:val="both"/>
        <w:rPr>
          <w:noProof/>
          <w:lang w:val="ro-RO"/>
        </w:rPr>
      </w:pPr>
    </w:p>
    <w:p w:rsidR="00ED72A4" w:rsidRPr="00C25475" w:rsidRDefault="00B037F0" w:rsidP="005477F4">
      <w:pPr>
        <w:spacing w:line="240" w:lineRule="auto"/>
        <w:ind w:firstLine="0"/>
        <w:rPr>
          <w:b/>
          <w:bCs/>
          <w:sz w:val="24"/>
          <w:szCs w:val="24"/>
        </w:rPr>
      </w:pPr>
      <w:r w:rsidRPr="00C25475">
        <w:rPr>
          <w:b/>
          <w:bCs/>
          <w:sz w:val="24"/>
          <w:szCs w:val="24"/>
        </w:rPr>
        <w:t>Art. 19</w:t>
      </w:r>
    </w:p>
    <w:p w:rsidR="00ED72A4" w:rsidRPr="002F3E79" w:rsidRDefault="00ED72A4" w:rsidP="005477F4">
      <w:pPr>
        <w:spacing w:line="240" w:lineRule="auto"/>
        <w:ind w:firstLine="0"/>
        <w:rPr>
          <w:sz w:val="24"/>
          <w:szCs w:val="24"/>
        </w:rPr>
      </w:pPr>
      <w:r w:rsidRPr="002F3E79">
        <w:rPr>
          <w:sz w:val="24"/>
          <w:szCs w:val="24"/>
        </w:rPr>
        <w:t>(1) Colectarea de</w:t>
      </w:r>
      <w:r w:rsidRPr="002F3E79">
        <w:rPr>
          <w:rFonts w:hAnsi="Palatino Linotype"/>
          <w:sz w:val="24"/>
          <w:szCs w:val="24"/>
        </w:rPr>
        <w:t>ș</w:t>
      </w:r>
      <w:r w:rsidRPr="002F3E79">
        <w:rPr>
          <w:sz w:val="24"/>
          <w:szCs w:val="24"/>
        </w:rPr>
        <w:t xml:space="preserve">eurilor </w:t>
      </w:r>
      <w:r w:rsidRPr="00E33B41">
        <w:rPr>
          <w:sz w:val="24"/>
          <w:szCs w:val="24"/>
        </w:rPr>
        <w:t xml:space="preserve">menajere </w:t>
      </w:r>
      <w:r w:rsidRPr="00E33B41">
        <w:rPr>
          <w:rFonts w:hAnsi="Palatino Linotype"/>
          <w:sz w:val="24"/>
          <w:szCs w:val="24"/>
        </w:rPr>
        <w:t>ș</w:t>
      </w:r>
      <w:r w:rsidRPr="00E33B41">
        <w:rPr>
          <w:sz w:val="24"/>
          <w:szCs w:val="24"/>
        </w:rPr>
        <w:t>i</w:t>
      </w:r>
      <w:r w:rsidRPr="002F3E79">
        <w:rPr>
          <w:sz w:val="24"/>
          <w:szCs w:val="24"/>
        </w:rPr>
        <w:t xml:space="preserve"> similare se poate face în următoarele moduri:</w:t>
      </w:r>
    </w:p>
    <w:p w:rsidR="00ED72A4" w:rsidRPr="002F3E79" w:rsidRDefault="00943E28" w:rsidP="005477F4">
      <w:pPr>
        <w:spacing w:line="240" w:lineRule="auto"/>
        <w:ind w:firstLine="0"/>
        <w:rPr>
          <w:sz w:val="24"/>
          <w:szCs w:val="24"/>
        </w:rPr>
      </w:pPr>
      <w:r>
        <w:rPr>
          <w:sz w:val="24"/>
          <w:szCs w:val="24"/>
        </w:rPr>
        <w:t xml:space="preserve">             - </w:t>
      </w:r>
      <w:r w:rsidR="00ED72A4" w:rsidRPr="002F3E79">
        <w:rPr>
          <w:sz w:val="24"/>
          <w:szCs w:val="24"/>
        </w:rPr>
        <w:t xml:space="preserve"> colectare in saci de plastic asigurati de operator</w:t>
      </w:r>
    </w:p>
    <w:p w:rsidR="00ED72A4" w:rsidRPr="002F3E79" w:rsidRDefault="002F3E79" w:rsidP="005477F4">
      <w:pPr>
        <w:spacing w:line="240" w:lineRule="auto"/>
        <w:ind w:firstLine="0"/>
        <w:rPr>
          <w:sz w:val="24"/>
          <w:szCs w:val="24"/>
        </w:rPr>
      </w:pPr>
      <w:r w:rsidRPr="00784D8F">
        <w:rPr>
          <w:sz w:val="24"/>
          <w:szCs w:val="24"/>
        </w:rPr>
        <w:t xml:space="preserve"> </w:t>
      </w:r>
      <w:r w:rsidR="00ED72A4" w:rsidRPr="002F3E79">
        <w:rPr>
          <w:sz w:val="24"/>
          <w:szCs w:val="24"/>
        </w:rPr>
        <w:t>(2) Colectarea de</w:t>
      </w:r>
      <w:r w:rsidR="00ED72A4" w:rsidRPr="002F3E79">
        <w:rPr>
          <w:rFonts w:hAnsi="Palatino Linotype"/>
          <w:sz w:val="24"/>
          <w:szCs w:val="24"/>
        </w:rPr>
        <w:t>ș</w:t>
      </w:r>
      <w:r w:rsidR="00ED72A4" w:rsidRPr="002F3E79">
        <w:rPr>
          <w:sz w:val="24"/>
          <w:szCs w:val="24"/>
        </w:rPr>
        <w:t>eurilor municipale se efectuează doar in autospeciale specifice tipurilor de deseuri care urmeaza sa fie colectate folosindu-se doar autovehicule special echipate pentru transportul acestora.</w:t>
      </w:r>
    </w:p>
    <w:p w:rsidR="00ED72A4" w:rsidRPr="002F3E79" w:rsidRDefault="00ED72A4" w:rsidP="005477F4">
      <w:pPr>
        <w:spacing w:line="240" w:lineRule="auto"/>
        <w:ind w:firstLine="0"/>
        <w:rPr>
          <w:sz w:val="24"/>
          <w:szCs w:val="24"/>
        </w:rPr>
      </w:pPr>
      <w:r w:rsidRPr="002F3E79">
        <w:rPr>
          <w:sz w:val="24"/>
          <w:szCs w:val="24"/>
        </w:rPr>
        <w:t>(3</w:t>
      </w:r>
      <w:r w:rsidR="00943E28">
        <w:rPr>
          <w:sz w:val="24"/>
          <w:szCs w:val="24"/>
        </w:rPr>
        <w:t>)</w:t>
      </w:r>
      <w:r w:rsidRPr="002F3E79">
        <w:rPr>
          <w:sz w:val="24"/>
          <w:szCs w:val="24"/>
        </w:rPr>
        <w:t xml:space="preserve"> Autospecialele vor fi încărcate astfel încât de</w:t>
      </w:r>
      <w:r w:rsidRPr="002F3E79">
        <w:rPr>
          <w:rFonts w:hAnsi="Palatino Linotype"/>
          <w:sz w:val="24"/>
          <w:szCs w:val="24"/>
        </w:rPr>
        <w:t>ș</w:t>
      </w:r>
      <w:r w:rsidRPr="002F3E79">
        <w:rPr>
          <w:sz w:val="24"/>
          <w:szCs w:val="24"/>
        </w:rPr>
        <w:t xml:space="preserve">eurile să nu fie vizibile </w:t>
      </w:r>
      <w:r w:rsidRPr="002F3E79">
        <w:rPr>
          <w:rFonts w:hAnsi="Palatino Linotype"/>
          <w:sz w:val="24"/>
          <w:szCs w:val="24"/>
        </w:rPr>
        <w:t>ș</w:t>
      </w:r>
      <w:r w:rsidRPr="002F3E79">
        <w:rPr>
          <w:sz w:val="24"/>
          <w:szCs w:val="24"/>
        </w:rPr>
        <w:t>i să nu existe posibilitatea împră</w:t>
      </w:r>
      <w:r w:rsidRPr="002F3E79">
        <w:rPr>
          <w:rFonts w:hAnsi="Palatino Linotype"/>
          <w:sz w:val="24"/>
          <w:szCs w:val="24"/>
        </w:rPr>
        <w:t>ș</w:t>
      </w:r>
      <w:r w:rsidRPr="002F3E79">
        <w:rPr>
          <w:sz w:val="24"/>
          <w:szCs w:val="24"/>
        </w:rPr>
        <w:t>tierii lor pe calea publică. Fiecărui vehicul i se va asigura personalul necesar pentru executarea opera</w:t>
      </w:r>
      <w:r w:rsidRPr="002F3E79">
        <w:rPr>
          <w:rFonts w:hAnsi="Palatino Linotype"/>
          <w:sz w:val="24"/>
          <w:szCs w:val="24"/>
        </w:rPr>
        <w:t>ț</w:t>
      </w:r>
      <w:r w:rsidRPr="002F3E79">
        <w:rPr>
          <w:sz w:val="24"/>
          <w:szCs w:val="24"/>
        </w:rPr>
        <w:t>iunilor specifice, în condi</w:t>
      </w:r>
      <w:r w:rsidRPr="002F3E79">
        <w:rPr>
          <w:rFonts w:hAnsi="Palatino Linotype"/>
          <w:sz w:val="24"/>
          <w:szCs w:val="24"/>
        </w:rPr>
        <w:t>ț</w:t>
      </w:r>
      <w:r w:rsidRPr="002F3E79">
        <w:rPr>
          <w:sz w:val="24"/>
          <w:szCs w:val="24"/>
        </w:rPr>
        <w:t>ii de siguran</w:t>
      </w:r>
      <w:r w:rsidRPr="002F3E79">
        <w:rPr>
          <w:rFonts w:hAnsi="Palatino Linotype"/>
          <w:sz w:val="24"/>
          <w:szCs w:val="24"/>
        </w:rPr>
        <w:t>ț</w:t>
      </w:r>
      <w:r w:rsidRPr="002F3E79">
        <w:rPr>
          <w:sz w:val="24"/>
          <w:szCs w:val="24"/>
        </w:rPr>
        <w:t xml:space="preserve">ă </w:t>
      </w:r>
      <w:r w:rsidRPr="002F3E79">
        <w:rPr>
          <w:rFonts w:hAnsi="Palatino Linotype"/>
          <w:sz w:val="24"/>
          <w:szCs w:val="24"/>
        </w:rPr>
        <w:t>ș</w:t>
      </w:r>
      <w:r w:rsidRPr="002F3E79">
        <w:rPr>
          <w:sz w:val="24"/>
          <w:szCs w:val="24"/>
        </w:rPr>
        <w:t>i de eficiență</w:t>
      </w:r>
      <w:r w:rsidR="002F3E79">
        <w:rPr>
          <w:sz w:val="24"/>
          <w:szCs w:val="24"/>
        </w:rPr>
        <w:t>.</w:t>
      </w:r>
      <w:r w:rsidRPr="00AE06F6">
        <w:rPr>
          <w:color w:val="FFFF00"/>
          <w:sz w:val="24"/>
          <w:szCs w:val="24"/>
        </w:rPr>
        <w:t>.....</w:t>
      </w:r>
    </w:p>
    <w:p w:rsidR="00ED72A4" w:rsidRDefault="00F85ABC" w:rsidP="005477F4">
      <w:pPr>
        <w:spacing w:line="240" w:lineRule="auto"/>
        <w:ind w:firstLine="0"/>
        <w:rPr>
          <w:sz w:val="24"/>
          <w:szCs w:val="24"/>
        </w:rPr>
      </w:pPr>
      <w:r w:rsidRPr="00784D8F">
        <w:rPr>
          <w:sz w:val="24"/>
          <w:szCs w:val="24"/>
        </w:rPr>
        <w:t xml:space="preserve"> </w:t>
      </w:r>
      <w:r w:rsidR="00F32C65">
        <w:rPr>
          <w:sz w:val="24"/>
          <w:szCs w:val="24"/>
        </w:rPr>
        <w:t>(4</w:t>
      </w:r>
      <w:r w:rsidR="00ED72A4" w:rsidRPr="00784D8F">
        <w:rPr>
          <w:sz w:val="24"/>
          <w:szCs w:val="24"/>
        </w:rPr>
        <w:t xml:space="preserve">) </w:t>
      </w:r>
      <w:r>
        <w:rPr>
          <w:sz w:val="24"/>
          <w:szCs w:val="24"/>
        </w:rPr>
        <w:t xml:space="preserve">În cazul deteriorării </w:t>
      </w:r>
      <w:r w:rsidR="00ED72A4" w:rsidRPr="002F3E79">
        <w:rPr>
          <w:sz w:val="24"/>
          <w:szCs w:val="24"/>
        </w:rPr>
        <w:t>saci</w:t>
      </w:r>
      <w:r>
        <w:rPr>
          <w:sz w:val="24"/>
          <w:szCs w:val="24"/>
        </w:rPr>
        <w:t>lor</w:t>
      </w:r>
      <w:r w:rsidR="00ED72A4" w:rsidRPr="002F3E79">
        <w:rPr>
          <w:sz w:val="24"/>
          <w:szCs w:val="24"/>
        </w:rPr>
        <w:t xml:space="preserve"> de plastic </w:t>
      </w:r>
      <w:r w:rsidR="00ED72A4" w:rsidRPr="002F3E79">
        <w:rPr>
          <w:rFonts w:hAnsi="Palatino Linotype"/>
          <w:sz w:val="24"/>
          <w:szCs w:val="24"/>
        </w:rPr>
        <w:t>ș</w:t>
      </w:r>
      <w:r w:rsidR="00ED72A4" w:rsidRPr="002F3E79">
        <w:rPr>
          <w:sz w:val="24"/>
          <w:szCs w:val="24"/>
        </w:rPr>
        <w:t>i al împră</w:t>
      </w:r>
      <w:r w:rsidR="00ED72A4" w:rsidRPr="002F3E79">
        <w:rPr>
          <w:rFonts w:hAnsi="Palatino Linotype"/>
          <w:sz w:val="24"/>
          <w:szCs w:val="24"/>
        </w:rPr>
        <w:t>ș</w:t>
      </w:r>
      <w:r w:rsidR="00ED72A4" w:rsidRPr="002F3E79">
        <w:rPr>
          <w:sz w:val="24"/>
          <w:szCs w:val="24"/>
        </w:rPr>
        <w:t>tierii accidentale a de</w:t>
      </w:r>
      <w:r w:rsidR="00ED72A4" w:rsidRPr="002F3E79">
        <w:rPr>
          <w:rFonts w:hAnsi="Palatino Linotype"/>
          <w:sz w:val="24"/>
          <w:szCs w:val="24"/>
        </w:rPr>
        <w:t>ș</w:t>
      </w:r>
      <w:r w:rsidR="00ED72A4" w:rsidRPr="002F3E79">
        <w:rPr>
          <w:sz w:val="24"/>
          <w:szCs w:val="24"/>
        </w:rPr>
        <w:t>eurilor în timpul opera</w:t>
      </w:r>
      <w:r w:rsidR="00ED72A4" w:rsidRPr="002F3E79">
        <w:rPr>
          <w:rFonts w:hAnsi="Palatino Linotype"/>
          <w:sz w:val="24"/>
          <w:szCs w:val="24"/>
        </w:rPr>
        <w:t>ț</w:t>
      </w:r>
      <w:r w:rsidR="00ED72A4" w:rsidRPr="002F3E79">
        <w:rPr>
          <w:sz w:val="24"/>
          <w:szCs w:val="24"/>
        </w:rPr>
        <w:t>iunii de golire, personalul care execută colectarea este obligat să încarce întreaga cantitate de de</w:t>
      </w:r>
      <w:r w:rsidR="00ED72A4" w:rsidRPr="002F3E79">
        <w:rPr>
          <w:rFonts w:hAnsi="Palatino Linotype"/>
          <w:sz w:val="24"/>
          <w:szCs w:val="24"/>
        </w:rPr>
        <w:t>ș</w:t>
      </w:r>
      <w:r w:rsidR="00ED72A4" w:rsidRPr="002F3E79">
        <w:rPr>
          <w:sz w:val="24"/>
          <w:szCs w:val="24"/>
        </w:rPr>
        <w:t>euri în autovehicul, astfel încât locul să rămână curat, fiind dotat corespunzător pentru această activitate.</w:t>
      </w:r>
    </w:p>
    <w:p w:rsidR="00E33B41" w:rsidRPr="00943E28" w:rsidRDefault="00E33B41" w:rsidP="005477F4">
      <w:pPr>
        <w:pStyle w:val="NormalWeb"/>
        <w:spacing w:before="0" w:beforeAutospacing="0" w:after="0" w:afterAutospacing="0"/>
        <w:jc w:val="both"/>
        <w:rPr>
          <w:noProof/>
          <w:lang w:val="ro-RO"/>
        </w:rPr>
      </w:pPr>
      <w:r w:rsidRPr="00943E28">
        <w:rPr>
          <w:noProof/>
          <w:lang w:val="ro-RO"/>
        </w:rPr>
        <w:t>(5) În cazul în care în/lângă punctele de colectare sunt abandonate şi alte categorii de deşeuri decât cele pentru care sunt destinate recipientele, acestea vor fi colectate separat de către operator, cu înştiinţarea autorităţii administraţiei publice locale sau în conformitate cu procedura de colectare/ridicare a deşeurilor abandonate ocazional convenită cu autoritatea administraţie publice locale.</w:t>
      </w:r>
    </w:p>
    <w:p w:rsidR="00E33B41" w:rsidRPr="00943E28" w:rsidRDefault="00E33B41" w:rsidP="005477F4">
      <w:pPr>
        <w:pStyle w:val="NormalWeb"/>
        <w:spacing w:before="0" w:beforeAutospacing="0" w:after="0" w:afterAutospacing="0"/>
        <w:jc w:val="both"/>
        <w:rPr>
          <w:noProof/>
          <w:lang w:val="ro-RO"/>
        </w:rPr>
      </w:pPr>
      <w:r w:rsidRPr="00943E28">
        <w:rPr>
          <w:noProof/>
          <w:lang w:val="ro-RO"/>
        </w:rPr>
        <w:t>(6) La solicitarea scrisă a autorităţii administraţiei publice locale sau, după caz, conform procedurii convenită cu aceasta, operatorul are obligaţia să colecteze deşeurile abandonate de pe domeniul public şi privat al unităţii/subdiviziunii administrativ-teritoriale.</w:t>
      </w:r>
    </w:p>
    <w:p w:rsidR="00ED72A4" w:rsidRDefault="00E33B41" w:rsidP="005477F4">
      <w:pPr>
        <w:pStyle w:val="NormalWeb"/>
        <w:spacing w:before="0" w:beforeAutospacing="0" w:after="0" w:afterAutospacing="0"/>
        <w:jc w:val="both"/>
        <w:rPr>
          <w:noProof/>
          <w:lang w:val="ro-RO"/>
        </w:rPr>
      </w:pPr>
      <w:r w:rsidRPr="00943E28">
        <w:rPr>
          <w:noProof/>
          <w:lang w:val="ro-RO"/>
        </w:rPr>
        <w:t>(7) Cheltuielile legate de gestionarea deşeurilor abandonate sunt facturate autorităţii administraţiei publice locale la tariful aferent deşeurilor municipale abandonate şi/sau, după caz, la tariful aferent deşeurilor din construcţii abandonate.</w:t>
      </w:r>
    </w:p>
    <w:p w:rsidR="00943E28" w:rsidRPr="00943E28" w:rsidRDefault="00943E28" w:rsidP="005477F4">
      <w:pPr>
        <w:pStyle w:val="NormalWeb"/>
        <w:spacing w:before="0" w:beforeAutospacing="0" w:after="0" w:afterAutospacing="0"/>
        <w:jc w:val="both"/>
        <w:rPr>
          <w:noProof/>
          <w:lang w:val="ro-RO"/>
        </w:rPr>
      </w:pPr>
    </w:p>
    <w:p w:rsidR="00DD6A36" w:rsidRPr="00C25475" w:rsidRDefault="00C25475" w:rsidP="005477F4">
      <w:pPr>
        <w:pStyle w:val="NormalWeb"/>
        <w:spacing w:before="0" w:beforeAutospacing="0" w:after="0" w:afterAutospacing="0"/>
        <w:jc w:val="both"/>
        <w:rPr>
          <w:b/>
          <w:noProof/>
          <w:lang w:val="ro-RO"/>
        </w:rPr>
      </w:pPr>
      <w:r>
        <w:rPr>
          <w:b/>
          <w:noProof/>
          <w:lang w:val="ro-RO"/>
        </w:rPr>
        <w:t>Art</w:t>
      </w:r>
      <w:r w:rsidR="00737E92" w:rsidRPr="00C25475">
        <w:rPr>
          <w:b/>
          <w:noProof/>
          <w:lang w:val="ro-RO"/>
        </w:rPr>
        <w:t>. 20</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(1) Deşeurile periculoase din deşeurile menajere colectate separat sunt deşeuri provenite de la populaţie care au proprietăţi toxice, infecţioase, iritante sau sunt capabile să dezvolte, în contact cu alte deşeuri/substanţe, una din proprietăţile periculoase prevăzute în Anexa nr. 4 la Ordonanţa de urgenţă a Guvernului nr. 92/2021, cu modificările şi completările ulterioare, precum vopsele, agenţi de curăţare, solvenţi, insecticide şi recipientele acestora, seringi uzate, medicamente expirate, bandaje, termometre, mănuşi, măşti, produse cosmetice uzate şi altele deşeuri cu conţinut de substanţe periculoase.</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 xml:space="preserve">(2) Colectarea deşeurilor periculoase menajere se va realiza în cadrul campaniilor de colectare, la frecvenţa cerută prin caietul de sarcini, din punctele/spaţiile special amenajate şi </w:t>
      </w:r>
      <w:r w:rsidRPr="00943E28">
        <w:rPr>
          <w:noProof/>
          <w:lang w:val="ro-RO"/>
        </w:rPr>
        <w:lastRenderedPageBreak/>
        <w:t>dotate cu recipiente specifice pentru colectarea acestor deşeuri, stabilite de operator împreună cu delegatarul.</w:t>
      </w:r>
    </w:p>
    <w:p w:rsidR="00DD6A36"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(3) Este interzisă colectarea deşeurilor periculoase menajere în recipientele/containerele pentru colectarea separată a altor categorii de deşeuri.</w:t>
      </w:r>
    </w:p>
    <w:p w:rsidR="00943E28" w:rsidRPr="00943E28" w:rsidRDefault="00943E28" w:rsidP="005477F4">
      <w:pPr>
        <w:pStyle w:val="NormalWeb"/>
        <w:spacing w:before="0" w:beforeAutospacing="0" w:after="0" w:afterAutospacing="0"/>
        <w:jc w:val="both"/>
        <w:rPr>
          <w:b/>
          <w:noProof/>
          <w:lang w:val="ro-RO"/>
        </w:rPr>
      </w:pPr>
    </w:p>
    <w:p w:rsidR="00DD6A36" w:rsidRPr="00C25475" w:rsidRDefault="00C25475" w:rsidP="005477F4">
      <w:pPr>
        <w:pStyle w:val="NormalWeb"/>
        <w:spacing w:before="0" w:beforeAutospacing="0" w:after="0" w:afterAutospacing="0"/>
        <w:jc w:val="both"/>
        <w:rPr>
          <w:b/>
          <w:noProof/>
          <w:lang w:val="ro-RO"/>
        </w:rPr>
      </w:pPr>
      <w:r w:rsidRPr="00C25475">
        <w:rPr>
          <w:b/>
          <w:noProof/>
          <w:lang w:val="ro-RO"/>
        </w:rPr>
        <w:t>Art</w:t>
      </w:r>
      <w:r w:rsidR="00B60D53" w:rsidRPr="00C25475">
        <w:rPr>
          <w:b/>
          <w:noProof/>
          <w:lang w:val="ro-RO"/>
        </w:rPr>
        <w:t>. 21</w:t>
      </w:r>
    </w:p>
    <w:p w:rsidR="00DD6A36" w:rsidRDefault="00DD6A36" w:rsidP="005477F4">
      <w:pPr>
        <w:pStyle w:val="NormalWeb"/>
        <w:spacing w:before="0" w:beforeAutospacing="0" w:after="0" w:afterAutospacing="0"/>
        <w:jc w:val="both"/>
        <w:rPr>
          <w:noProof/>
          <w:color w:val="0070C0"/>
          <w:lang w:val="ro-RO"/>
        </w:rPr>
      </w:pPr>
      <w:r w:rsidRPr="00DD6A36">
        <w:rPr>
          <w:noProof/>
          <w:color w:val="0070C0"/>
          <w:lang w:val="ro-RO"/>
        </w:rPr>
        <w:t> </w:t>
      </w:r>
      <w:r w:rsidRPr="00DD6A36">
        <w:rPr>
          <w:noProof/>
          <w:color w:val="0070C0"/>
          <w:lang w:val="ro-RO"/>
        </w:rPr>
        <w:t> </w:t>
      </w:r>
      <w:r w:rsidRPr="00DD6A36">
        <w:rPr>
          <w:noProof/>
          <w:color w:val="0070C0"/>
          <w:lang w:val="ro-RO"/>
        </w:rPr>
        <w:t xml:space="preserve"> </w:t>
      </w:r>
      <w:r w:rsidRPr="00943E28">
        <w:rPr>
          <w:noProof/>
          <w:lang w:val="ro-RO"/>
        </w:rPr>
        <w:t>Deşeurile textile din deşeurile municipale colectate separat constau în deşeuri textile provenite de la populaţie, instituţii publice şi operatori economici care includ produse precum îmbrăcăminte, accesorii de modă, prosoape, lenjerii de pat, perdele şi draperii, şi alte asemenea.</w:t>
      </w:r>
    </w:p>
    <w:p w:rsidR="00943E28" w:rsidRPr="00DD6A36" w:rsidRDefault="00943E28" w:rsidP="005477F4">
      <w:pPr>
        <w:pStyle w:val="NormalWeb"/>
        <w:spacing w:before="0" w:beforeAutospacing="0" w:after="0" w:afterAutospacing="0"/>
        <w:jc w:val="both"/>
        <w:rPr>
          <w:noProof/>
          <w:color w:val="0070C0"/>
          <w:lang w:val="ro-RO"/>
        </w:rPr>
      </w:pPr>
    </w:p>
    <w:p w:rsidR="00DD6A36" w:rsidRPr="00C25475" w:rsidRDefault="00C25475" w:rsidP="005477F4">
      <w:pPr>
        <w:pStyle w:val="NormalWeb"/>
        <w:spacing w:before="0" w:beforeAutospacing="0" w:after="0" w:afterAutospacing="0"/>
        <w:jc w:val="both"/>
        <w:rPr>
          <w:b/>
          <w:noProof/>
          <w:lang w:val="ro-RO"/>
        </w:rPr>
      </w:pPr>
      <w:r>
        <w:rPr>
          <w:noProof/>
          <w:lang w:val="ro-RO"/>
        </w:rPr>
        <w:t xml:space="preserve"> </w:t>
      </w:r>
      <w:r w:rsidR="00B60D53" w:rsidRPr="00C25475">
        <w:rPr>
          <w:b/>
          <w:noProof/>
          <w:lang w:val="ro-RO"/>
        </w:rPr>
        <w:t>A</w:t>
      </w:r>
      <w:r w:rsidRPr="00C25475">
        <w:rPr>
          <w:b/>
          <w:noProof/>
          <w:lang w:val="ro-RO"/>
        </w:rPr>
        <w:t>rt</w:t>
      </w:r>
      <w:r w:rsidR="00B60D53" w:rsidRPr="00C25475">
        <w:rPr>
          <w:b/>
          <w:noProof/>
          <w:lang w:val="ro-RO"/>
        </w:rPr>
        <w:t>. 22</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(1) Deşeurile voluminoase din deşeurile municipale generate ocazional constau în deşeuri solide de dimensiuni mari provenite de la populaţie, instituţii publice şi operatori economici, precum mobilier, saltele, obiecte mari de folosinţă îndelungată, altele decât deşeurile de echipamente electrice şi electronice, care nu pot fi preluate cu sistemele obişnuite de colectare a deşeurilor municipale.</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(2) Deşeurile voluminoase vor fi colectate periodic de operator, la frecvenţa cerută prin caietul de sarcini, în cadrul campaniilor de colectare şi/sau din locurile/spaţiile special amenajate pentru colectarea acestor deşeuri prevăzute cu căi de acces pentru mijloacele de transport, stabilite de către autorităţile administraţiei publice locale. Operatorul va factura delegatarul pe baza cantităţilor colectate la tariful aferent gestionării deşeurilor voluminoase.</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(3) În cazul campaniilor de colectare, deşeurile voluminoase sunt depuse de către utilizatori în locurile indicate de operator sau direct la mijlocul de transport, a căror locaţie şi interval orar de colectare/staţionare sunt aduse la cunoştinţa utilizatorilor, în mass-media locală şi pe site-ul operatorului.</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(4) Programul campaniilor de colectare a deşeurilor voluminoase va fi anunţat, la începutul fiecărui an, iar ulterior cu cel puţin o săptămână înainte de derularea fiecărei campanii de colectare.</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(5) Colectarea deşeurilor voluminoase se poate face şi direct de la utilizator, în urma solicitării adresate către operator. Operatorul va factura utilizatorul la tariful aferent gestionării deşeurilor voluminoase.</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(6) Operatorul va transporta deşeurile voluminoase colectate la baza sa de lucru în vederea stocării temporare şi separării fracţiei de deşeuri cu potenţial de valorificare de fracţia de deşeuri voluminoase nevalorificabilă.</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(7) Operatorul are obligaţia de a amenaja, autoriza şi opera cel puţin un punct de stocare temporară a deşeurilor voluminoase la baza sa de lucru.</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(8) Operatorul va asigura sortarea/valorificarea deşeurilor voluminoase stocate temporar, pe baza contractelor încheiate cu operatorul instalaţiilor autorizate de sortare/valorificare a deşeurilor voluminoase. Cheltuielile cu colectarea, transportul şi sortarea/valorificarea deşeurilor voluminoase vor fi incluse în tariful pentru colectarea separată şi transportul separat al deşeurilor reziduale, cu excepţia cazului în care sortarea acestor deşeuri este realizează de către un operator aflat sub contract cu delegatarul, situaţie în care se includ în tarif numai cheltuielile cu colectarea şi transportul deşeurilor voluminoase.</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t> </w:t>
      </w:r>
      <w:r w:rsidRPr="00943E28">
        <w:rPr>
          <w:noProof/>
          <w:lang w:val="ro-RO"/>
        </w:rPr>
        <w:t> </w:t>
      </w:r>
      <w:r w:rsidRPr="00943E28">
        <w:rPr>
          <w:noProof/>
          <w:lang w:val="ro-RO"/>
        </w:rPr>
        <w:t>(9) În vederea reducerii costurilor cu sortarea/valorificarea deşeurilor voluminoase, delegatarul are dreptul, pe toată durata de derulare a contractului de delegare, să impună operatorului să transporte deşeurile voluminoase către alte instalaţii de sortare/valorificare decât cele asigurate de acesta, a căror locaţie va fi precizată, în scris, de către delegatar. Operatorul are obligaţia să încheie, necondiţionat, contractele de prestări servicii de sortare/valorificare a deşeurilor voluminoase cu operatorii instalaţiilor respective.</w:t>
      </w:r>
    </w:p>
    <w:p w:rsidR="00DD6A36" w:rsidRPr="00943E28" w:rsidRDefault="00DD6A36" w:rsidP="005477F4">
      <w:pPr>
        <w:pStyle w:val="NormalWeb"/>
        <w:spacing w:before="0" w:beforeAutospacing="0" w:after="0" w:afterAutospacing="0"/>
        <w:jc w:val="both"/>
        <w:rPr>
          <w:noProof/>
          <w:lang w:val="ro-RO"/>
        </w:rPr>
      </w:pPr>
      <w:r w:rsidRPr="00943E28">
        <w:rPr>
          <w:noProof/>
          <w:lang w:val="ro-RO"/>
        </w:rPr>
        <w:lastRenderedPageBreak/>
        <w:t> </w:t>
      </w:r>
      <w:r w:rsidRPr="00943E28">
        <w:rPr>
          <w:noProof/>
          <w:lang w:val="ro-RO"/>
        </w:rPr>
        <w:t> </w:t>
      </w:r>
      <w:r w:rsidRPr="00943E28">
        <w:rPr>
          <w:noProof/>
          <w:lang w:val="ro-RO"/>
        </w:rPr>
        <w:t>(10) Eliminarea deşeurilor voluminoase nevalorificabile se va face numai la depozitul de deşeuri al operatorului cu care delegatarul a încheiat contractul de delegare a gestiunii activităţii de depozitare a deşeurilor nepericuloase.</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xml:space="preserve">       (11) Operatorul trebuie să aibă un sistem de evidenţă a gestionării deşeurilor voluminoase din care să rezulte:</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a) data în care s-a realizat colectarea;</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b) locaţiile/zonele de colectare de unde s-a făcut colectarea;</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c) cantităţile totale preluate de la utilizatorii casnici, respectiv utilizatorii non-casnici, la solicitarea acestora;</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d) cantităţile de deşeuri voluminoase încredinţate către operatorii instalaţiilor de sortare/tratare;</w:t>
      </w:r>
    </w:p>
    <w:p w:rsidR="005807A5" w:rsidRPr="005807A5" w:rsidRDefault="005807A5" w:rsidP="005477F4">
      <w:pPr>
        <w:pStyle w:val="NormalWeb"/>
        <w:spacing w:before="0" w:beforeAutospacing="0" w:after="0" w:afterAutospacing="0"/>
        <w:jc w:val="both"/>
        <w:rPr>
          <w:noProof/>
          <w:color w:val="0070C0"/>
          <w:lang w:val="ro-RO"/>
        </w:rPr>
      </w:pPr>
      <w:r w:rsidRPr="00AD1280">
        <w:rPr>
          <w:noProof/>
          <w:lang w:val="ro-RO"/>
        </w:rPr>
        <w:t> </w:t>
      </w:r>
      <w:r w:rsidRPr="00AD1280">
        <w:rPr>
          <w:noProof/>
          <w:lang w:val="ro-RO"/>
        </w:rPr>
        <w:t> </w:t>
      </w:r>
      <w:r w:rsidRPr="00AD1280">
        <w:rPr>
          <w:noProof/>
          <w:lang w:val="ro-RO"/>
        </w:rPr>
        <w:t>e) cantităţile de deşeuri</w:t>
      </w:r>
      <w:r w:rsidRPr="005807A5">
        <w:rPr>
          <w:noProof/>
          <w:color w:val="0070C0"/>
          <w:lang w:val="ro-RO"/>
        </w:rPr>
        <w:t xml:space="preserve"> </w:t>
      </w:r>
      <w:r w:rsidRPr="007F046D">
        <w:rPr>
          <w:noProof/>
          <w:lang w:val="ro-RO"/>
        </w:rPr>
        <w:t>voluminoase nevalorificabile eliminate la depozitul de deşeuri.</w:t>
      </w:r>
    </w:p>
    <w:p w:rsidR="00C25475" w:rsidRDefault="00C25475" w:rsidP="005477F4">
      <w:pPr>
        <w:pStyle w:val="NormalWeb"/>
        <w:spacing w:before="0" w:beforeAutospacing="0" w:after="0" w:afterAutospacing="0"/>
        <w:ind w:left="720"/>
        <w:jc w:val="both"/>
        <w:rPr>
          <w:noProof/>
          <w:color w:val="0070C0"/>
          <w:lang w:val="ro-RO"/>
        </w:rPr>
      </w:pPr>
    </w:p>
    <w:p w:rsidR="005807A5" w:rsidRPr="00C25475" w:rsidRDefault="00B60D53" w:rsidP="005477F4">
      <w:pPr>
        <w:pStyle w:val="NormalWeb"/>
        <w:spacing w:before="0" w:beforeAutospacing="0" w:after="0" w:afterAutospacing="0"/>
        <w:jc w:val="both"/>
        <w:rPr>
          <w:b/>
          <w:noProof/>
          <w:lang w:val="ro-RO"/>
        </w:rPr>
      </w:pPr>
      <w:r w:rsidRPr="00C25475">
        <w:rPr>
          <w:b/>
          <w:noProof/>
          <w:lang w:val="ro-RO"/>
        </w:rPr>
        <w:t>A</w:t>
      </w:r>
      <w:r w:rsidR="00C25475" w:rsidRPr="00C25475">
        <w:rPr>
          <w:b/>
          <w:noProof/>
          <w:lang w:val="ro-RO"/>
        </w:rPr>
        <w:t>rt</w:t>
      </w:r>
      <w:r w:rsidRPr="00C25475">
        <w:rPr>
          <w:b/>
          <w:noProof/>
          <w:lang w:val="ro-RO"/>
        </w:rPr>
        <w:t>. 23</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(1) Deşeurile din construcţii provenite din locuinţe sunt deşeuri generate ocazional din activităţi/lucrări de reamenajare şi reabilitare interioară şi/sau exterioară a acestora, care nu necesită emiterea unei autorizaţii de construire/desfiinţare. În mod uzual, aceste deşeuri conţin beton, ceramică, cărămizi, ţigle, materiale pe bază de ghips, lemn, sticlă, materiale plastice, metale, materiale de izolaţie şi altele asemenea.</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(2) Colectarea deşeurilor din construcţii provenite din locuinţe se realizează numai în containere standardizate acoperite sau în saci, fiind interzisă abandonarea/deversarea acestor deşeuri în recipientele sau containerele în care se depun deşeurile municipale.</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(3) În vederea colectării de către operator, deşeurile din construcţii provenite din locuinţe sunt aduse de utilizatorii casnici în locurile/spaţiile stabilite de către autorităţile administraţiei publice locale, prevăzute cu căi de acces pentru mijloacele de transport.</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(4) Colectarea deşeurilor din construcţii provenite din locuinţe se poate face şi direct de la utilizatorul casnic, în urma solicitării adresate către operator. Operatorul va factura utilizatorul la tariful aferent gestionării deşeurilor din construcţii provenite din locuinţe.</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(5) Deşeurile care conţin azbest nu se amestecă cu celelalte deşeuri din construcţii şi vor fi colectate separat, în aşa fel încât să nu se degajeze fibre din material. Personalul care realizează această operaţie va purta echipament de protecţie, special, pentru lucrul cu azbestul.</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(6) Deşeurile periculoase din deşeurile din construcţii provenite de la populaţie sunt colectate prin sistemul de colectare separată a deşeurilor periculoase menajere implementat la nivelul localităţii.</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(7) Transportul deşeurilor din construcţii se efectuează cu mijloace de transport prevăzute cu sistem de acoperire a încărcăturii, pentru a nu avea loc împrăştierea acestora sau degajarea prafului.</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xml:space="preserve">      (8) Operatorul va transporta deşeurile din construcţii colectate la baza sa de lucru în vederea stocării temporare şi separării fracţiei de deşeuri cu potenţial de valorificare de fracţia de deşeuri din construcţii nevalorificabilă.</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(9) Operatorul are obligaţia de a amenaja, autoriza şi opera cel puţin un punct de stocare temporară a deşeurilor din construcţii la baza sa de lucru.</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(10) Operatorul va asigura sortarea/valorificarea deşeurilor din construcţii stocate temporar, pe baza contractelor încheiate cu operatorul instalaţiilor autorizate de sortare/valorificare a deşeurilor din construcţii.</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(11) Eliminarea deşeurilor din construcţii nevalorificabile se va face numai la depozitul de deşeuri al operatorului cu care delegatarul a încheiat contractul de delegare a gestiunii activităţii de depozitare a deşeurilor nepericuloase.</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(12) Cheltuielile legate de gestionarea acestor deşeuri (colectare şi transport, sortare/valorificare şi depozitare) vor fi acoperite din tariful pentru gestionarea deşeurilor din construcţii provenite din locuinţe, aprobat de delegatar.</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lastRenderedPageBreak/>
        <w:t> </w:t>
      </w:r>
      <w:r w:rsidRPr="00AD1280">
        <w:rPr>
          <w:noProof/>
          <w:lang w:val="ro-RO"/>
        </w:rPr>
        <w:t> </w:t>
      </w:r>
      <w:r w:rsidRPr="00AD1280">
        <w:rPr>
          <w:noProof/>
          <w:lang w:val="ro-RO"/>
        </w:rPr>
        <w:t>(13) În vederea reducerii costurilor cu sortarea/valorificarea deşeurilor voluminoase, delegatarul are dreptul, pe toată durata de derulare a contractului de delegare, să impună operatorului să transporte deşeurile din construcţii către alte instalaţii de sortare/valorificare decât cele asigurate de acesta, a căror locaţie va fi precizată, în scris, de către delegatar. Operatorul are obligaţia să încheie, necondiţionat, contractele de prestări servicii de sortare/valorificare a deşeurilor din construcţii cu operatorii instalaţiilor respective.</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(14) Operatorul trebuie să aibă un sistem de evidenţă a gestionării deşeurilor din construcţii provenite din locuinţe din care să rezulte:</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a) data în care s-a realizat colectarea;</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b) punctele/spaţiile de colectare de unde s-a făcut colectarea;</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c) cantităţile totale preluate de la utilizatorii casnici, la solicitarea acestora;</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d) cantităţile de deşeuri din construcţii încredinţate către operatorii staţiilor de sortare/concasare:</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e) cantităţile de deşeuri din construcţii nevalorificabile eliminate la depozitul de deşeuri.</w:t>
      </w:r>
    </w:p>
    <w:p w:rsidR="005807A5" w:rsidRPr="00AD1280" w:rsidRDefault="005807A5"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(15) Este interzisă abandonarea şi depozitarea deşeurilor din construcţii şi demolări pe domeniul public sau privat al autorităţii administraţiei publice locale.</w:t>
      </w:r>
    </w:p>
    <w:p w:rsidR="00AD3C4D" w:rsidRDefault="00AD3C4D" w:rsidP="005477F4">
      <w:pPr>
        <w:pStyle w:val="NormalWeb"/>
        <w:spacing w:before="0" w:beforeAutospacing="0" w:after="0" w:afterAutospacing="0"/>
        <w:jc w:val="both"/>
        <w:rPr>
          <w:noProof/>
          <w:color w:val="0070C0"/>
          <w:lang w:val="ro-RO"/>
        </w:rPr>
      </w:pPr>
    </w:p>
    <w:p w:rsidR="00AD3C4D" w:rsidRPr="00AD1280" w:rsidRDefault="00AD3C4D" w:rsidP="005477F4">
      <w:pPr>
        <w:pStyle w:val="NormalWeb"/>
        <w:spacing w:before="0" w:beforeAutospacing="0" w:after="0" w:afterAutospacing="0"/>
        <w:jc w:val="both"/>
        <w:rPr>
          <w:b/>
          <w:noProof/>
          <w:lang w:val="ro-RO"/>
        </w:rPr>
      </w:pPr>
      <w:r w:rsidRPr="00AD1280">
        <w:rPr>
          <w:b/>
          <w:noProof/>
          <w:lang w:val="ro-RO"/>
        </w:rPr>
        <w:t>Sectiunea a- 2-a</w:t>
      </w:r>
    </w:p>
    <w:p w:rsidR="00AD3C4D" w:rsidRPr="00C25475" w:rsidRDefault="00AD3C4D" w:rsidP="005477F4">
      <w:pPr>
        <w:pStyle w:val="NormalWeb"/>
        <w:spacing w:before="0" w:beforeAutospacing="0" w:after="0" w:afterAutospacing="0"/>
        <w:jc w:val="both"/>
        <w:rPr>
          <w:b/>
          <w:noProof/>
          <w:lang w:val="ro-RO"/>
        </w:rPr>
      </w:pPr>
      <w:r w:rsidRPr="00C25475">
        <w:rPr>
          <w:b/>
          <w:noProof/>
          <w:lang w:val="ro-RO"/>
        </w:rPr>
        <w:t>Operarea centrelor de colectare prin aport voluntar a deşeurilor de la persoanele fizice</w:t>
      </w:r>
    </w:p>
    <w:p w:rsidR="00AD3C4D" w:rsidRPr="00C25475" w:rsidRDefault="00B60D53" w:rsidP="005477F4">
      <w:pPr>
        <w:pStyle w:val="NormalWeb"/>
        <w:spacing w:before="0" w:beforeAutospacing="0" w:after="0" w:afterAutospacing="0"/>
        <w:jc w:val="both"/>
        <w:rPr>
          <w:b/>
          <w:noProof/>
          <w:lang w:val="ro-RO"/>
        </w:rPr>
      </w:pPr>
      <w:r w:rsidRPr="00C25475">
        <w:rPr>
          <w:b/>
          <w:noProof/>
          <w:lang w:val="ro-RO"/>
        </w:rPr>
        <w:t>A</w:t>
      </w:r>
      <w:r w:rsidR="00C25475">
        <w:rPr>
          <w:b/>
          <w:noProof/>
          <w:lang w:val="ro-RO"/>
        </w:rPr>
        <w:t>rt</w:t>
      </w:r>
      <w:r w:rsidRPr="00C25475">
        <w:rPr>
          <w:b/>
          <w:noProof/>
          <w:lang w:val="ro-RO"/>
        </w:rPr>
        <w:t>.</w:t>
      </w:r>
      <w:r w:rsidR="00C25475">
        <w:rPr>
          <w:b/>
          <w:noProof/>
          <w:lang w:val="ro-RO"/>
        </w:rPr>
        <w:t xml:space="preserve"> </w:t>
      </w:r>
      <w:r w:rsidRPr="00C25475">
        <w:rPr>
          <w:b/>
          <w:noProof/>
          <w:lang w:val="ro-RO"/>
        </w:rPr>
        <w:t>24</w:t>
      </w:r>
    </w:p>
    <w:p w:rsidR="003F5E18" w:rsidRPr="00AD1280" w:rsidRDefault="003F5E18" w:rsidP="005477F4">
      <w:pPr>
        <w:pStyle w:val="NormalWeb"/>
        <w:spacing w:before="0" w:beforeAutospacing="0" w:after="0" w:afterAutospacing="0"/>
        <w:jc w:val="both"/>
        <w:rPr>
          <w:noProof/>
          <w:lang w:val="ro-RO"/>
        </w:rPr>
      </w:pPr>
      <w:r w:rsidRPr="003F5E18">
        <w:rPr>
          <w:noProof/>
          <w:color w:val="0070C0"/>
          <w:lang w:val="ro-RO"/>
        </w:rPr>
        <w:t> </w:t>
      </w:r>
      <w:r w:rsidRPr="00AD1280">
        <w:rPr>
          <w:noProof/>
          <w:lang w:val="ro-RO"/>
        </w:rPr>
        <w:t> </w:t>
      </w:r>
      <w:r w:rsidRPr="00AD1280">
        <w:rPr>
          <w:noProof/>
          <w:lang w:val="ro-RO"/>
        </w:rPr>
        <w:t>(1) Centrele de colectare prin aport voluntar sunt locaţii de recepţie a unor fracţii speciale de deşeuri colectate separat prin aportul voluntar al persoanelor fizice, identificabile teritorial, administrativ şi juridic, dotate cu construcţii, instalaţii şi echipamente specifice destinate colectării şi/sau tratării deşeurilor, la care persoanele fizice pot preda, cu titlu gratuit, tipurile şi cantităţile de deşeuri stabilite de către autorităţile administraţiei publice locale şi/sau cele stabilite prin proiectele finanţate din fonduri nerambursabile.</w:t>
      </w:r>
    </w:p>
    <w:p w:rsidR="003F5E18" w:rsidRPr="00AD1280" w:rsidRDefault="003F5E18"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(2) Prin centrele de colectare prin aport voluntar se asigură, în principal, preluarea deşeurilor reciclabile de hârtie, metal, plastic şi sticlă colectate separat şi a altor categorii speciale de deşeuri, precum deşeuri voluminoase, inclusiv saltele şi mobilă, deşeuri textile, anvelope uzate, uleiuri vegetale folosite, deşeuri de echipamente electrice şi electronice, baterii uzate, deşeuri periculoase, deşeuri din construcţii şi demolări, alte tipuri de deşeuri stabilite de către autorităţile administraţiei publice locale.</w:t>
      </w:r>
    </w:p>
    <w:p w:rsidR="003F5E18" w:rsidRPr="003F5E18" w:rsidRDefault="003F5E18" w:rsidP="005477F4">
      <w:pPr>
        <w:pStyle w:val="NormalWeb"/>
        <w:spacing w:before="0" w:beforeAutospacing="0" w:after="0" w:afterAutospacing="0"/>
        <w:jc w:val="both"/>
        <w:rPr>
          <w:noProof/>
          <w:color w:val="0070C0"/>
          <w:lang w:val="ro-RO"/>
        </w:rPr>
      </w:pPr>
    </w:p>
    <w:p w:rsidR="003C666C" w:rsidRPr="00C25475" w:rsidRDefault="00B60D53" w:rsidP="005477F4">
      <w:pPr>
        <w:pStyle w:val="NormalWeb"/>
        <w:spacing w:before="0" w:beforeAutospacing="0" w:after="0" w:afterAutospacing="0"/>
        <w:jc w:val="both"/>
        <w:rPr>
          <w:b/>
          <w:noProof/>
          <w:color w:val="0070C0"/>
          <w:lang w:val="ro-RO"/>
        </w:rPr>
      </w:pPr>
      <w:r w:rsidRPr="00C25475">
        <w:rPr>
          <w:b/>
          <w:noProof/>
          <w:lang w:val="ro-RO"/>
        </w:rPr>
        <w:t>A</w:t>
      </w:r>
      <w:r w:rsidR="00C25475" w:rsidRPr="00C25475">
        <w:rPr>
          <w:b/>
          <w:noProof/>
          <w:lang w:val="ro-RO"/>
        </w:rPr>
        <w:t>rt</w:t>
      </w:r>
      <w:r w:rsidRPr="00C25475">
        <w:rPr>
          <w:b/>
          <w:noProof/>
          <w:lang w:val="ro-RO"/>
        </w:rPr>
        <w:t>. 25</w:t>
      </w:r>
    </w:p>
    <w:p w:rsidR="003C666C" w:rsidRPr="00AD1280"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(1) Centrele de colectare prin aport voluntar funcţionează pe baza unui regulament local elaborat şi aprobat de autorităţile administraţiei publice locale, care va cuprinde cel puţin următoarele elemente: regulile generale de organizare şi funcţionare, obligaţiile operatorului/angajaţilor acestuia, obligaţiile utilizatorilor, tipurile şi cantităţile de deşeuri care pot fi predate, cu titlu gratuit, de persoanele fizice la centrul/centrele de colectare prin aport voluntar.</w:t>
      </w:r>
    </w:p>
    <w:p w:rsidR="003C666C" w:rsidRPr="00AD1280"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(2) Autorităţile administraţiei publice locale sau, după caz, asociaţia de dezvoltare intercomunitară încheie contracte, parteneriate şi cu alte organizaţii licenţiate de către autoritatea publică centrală pentru protecţia mediului pentru transferul responsabilităţii producătorilor aferente anumitor fluxuri speciale de deşeuri municipale, colectate prin centrul/centrele de colectare prin aport voluntar, astfel încât costurile cu gestionarea respectivelor deşeuri să fie suportate de producători.</w:t>
      </w:r>
    </w:p>
    <w:p w:rsidR="00AD3C4D"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(3) Accesul persoanelor fizice în incinta centrului de colectare prin aport voluntar este permis doar în prezenţa personalului operatorului, care va indica locul de descărcare/stocare temporară a deşeurilor pe amplasament</w:t>
      </w:r>
      <w:r w:rsidR="00AD1280">
        <w:rPr>
          <w:noProof/>
          <w:lang w:val="ro-RO"/>
        </w:rPr>
        <w:t>.</w:t>
      </w:r>
    </w:p>
    <w:p w:rsidR="00E96B0E" w:rsidRDefault="00E96B0E" w:rsidP="005477F4">
      <w:pPr>
        <w:pStyle w:val="NormalWeb"/>
        <w:spacing w:before="0" w:beforeAutospacing="0" w:after="0" w:afterAutospacing="0"/>
        <w:jc w:val="both"/>
        <w:rPr>
          <w:noProof/>
          <w:lang w:val="ro-RO"/>
        </w:rPr>
      </w:pPr>
    </w:p>
    <w:p w:rsidR="00E96B0E" w:rsidRDefault="00E96B0E" w:rsidP="005477F4">
      <w:pPr>
        <w:pStyle w:val="NormalWeb"/>
        <w:spacing w:before="0" w:beforeAutospacing="0" w:after="0" w:afterAutospacing="0"/>
        <w:jc w:val="both"/>
        <w:rPr>
          <w:noProof/>
          <w:lang w:val="ro-RO"/>
        </w:rPr>
      </w:pPr>
    </w:p>
    <w:p w:rsidR="00AD1280" w:rsidRPr="00AD1280" w:rsidRDefault="00AD1280" w:rsidP="005477F4">
      <w:pPr>
        <w:pStyle w:val="NormalWeb"/>
        <w:spacing w:before="0" w:beforeAutospacing="0" w:after="0" w:afterAutospacing="0"/>
        <w:jc w:val="both"/>
        <w:rPr>
          <w:noProof/>
          <w:lang w:val="ro-RO"/>
        </w:rPr>
      </w:pPr>
    </w:p>
    <w:p w:rsidR="003C666C" w:rsidRPr="00C25475" w:rsidRDefault="00B60D53" w:rsidP="005477F4">
      <w:pPr>
        <w:pStyle w:val="NormalWeb"/>
        <w:spacing w:before="0" w:beforeAutospacing="0" w:after="0" w:afterAutospacing="0"/>
        <w:jc w:val="both"/>
        <w:rPr>
          <w:b/>
          <w:noProof/>
          <w:color w:val="0070C0"/>
          <w:lang w:val="ro-RO"/>
        </w:rPr>
      </w:pPr>
      <w:r w:rsidRPr="00C25475">
        <w:rPr>
          <w:b/>
          <w:noProof/>
          <w:lang w:val="ro-RO"/>
        </w:rPr>
        <w:lastRenderedPageBreak/>
        <w:t>A</w:t>
      </w:r>
      <w:r w:rsidR="00C25475" w:rsidRPr="00C25475">
        <w:rPr>
          <w:b/>
          <w:noProof/>
          <w:lang w:val="ro-RO"/>
        </w:rPr>
        <w:t>rt</w:t>
      </w:r>
      <w:r w:rsidRPr="00C25475">
        <w:rPr>
          <w:b/>
          <w:noProof/>
          <w:lang w:val="ro-RO"/>
        </w:rPr>
        <w:t>. 26</w:t>
      </w:r>
    </w:p>
    <w:p w:rsidR="003C666C" w:rsidRPr="00AD1280"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(1) Centrul de colectare prin aport voluntar va fi dotat cu un număr suficient de containere şi recipiente specifice fiecărei categorii de deşeuri ce urmează a fi colectată.</w:t>
      </w:r>
    </w:p>
    <w:p w:rsidR="003C666C"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(2) Se interzice amestecarea diferitelor categorii de deşeuri în acelaşi container/recipient.</w:t>
      </w:r>
    </w:p>
    <w:p w:rsidR="00AD1280" w:rsidRPr="00AD1280" w:rsidRDefault="00AD1280" w:rsidP="005477F4">
      <w:pPr>
        <w:pStyle w:val="NormalWeb"/>
        <w:spacing w:before="0" w:beforeAutospacing="0" w:after="0" w:afterAutospacing="0"/>
        <w:jc w:val="both"/>
        <w:rPr>
          <w:noProof/>
          <w:lang w:val="ro-RO"/>
        </w:rPr>
      </w:pPr>
    </w:p>
    <w:p w:rsidR="003C666C" w:rsidRPr="00C25475" w:rsidRDefault="00B60D53" w:rsidP="005477F4">
      <w:pPr>
        <w:pStyle w:val="NormalWeb"/>
        <w:spacing w:before="0" w:beforeAutospacing="0" w:after="0" w:afterAutospacing="0"/>
        <w:jc w:val="both"/>
        <w:rPr>
          <w:b/>
          <w:noProof/>
          <w:lang w:val="ro-RO"/>
        </w:rPr>
      </w:pPr>
      <w:r w:rsidRPr="00C25475">
        <w:rPr>
          <w:b/>
          <w:noProof/>
          <w:lang w:val="ro-RO"/>
        </w:rPr>
        <w:t>A</w:t>
      </w:r>
      <w:r w:rsidR="00C25475" w:rsidRPr="00C25475">
        <w:rPr>
          <w:b/>
          <w:noProof/>
          <w:lang w:val="ro-RO"/>
        </w:rPr>
        <w:t>rt</w:t>
      </w:r>
      <w:r w:rsidRPr="00C25475">
        <w:rPr>
          <w:b/>
          <w:noProof/>
          <w:lang w:val="ro-RO"/>
        </w:rPr>
        <w:t>. 27</w:t>
      </w:r>
    </w:p>
    <w:p w:rsidR="003C666C" w:rsidRPr="00AD1280"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(1) Operatorul centrului de colectare prin aport voluntar va asigura evidenţa:</w:t>
      </w:r>
    </w:p>
    <w:p w:rsidR="003C666C" w:rsidRPr="00AD1280"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a) cantităţilor de deşeuri recepţionate de la fiecare persoană fizică, pe categorii de deşeuri;</w:t>
      </w:r>
    </w:p>
    <w:p w:rsidR="003C666C" w:rsidRPr="00AD1280"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b) cantităţilor totale recepţionate, pe categorii de deşeuri;</w:t>
      </w:r>
    </w:p>
    <w:p w:rsidR="003C666C" w:rsidRPr="00AD1280"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c) cantităţilor totale de deşeuri încredinţate în vederea tratării, reciclării, valorificării şi/sau eliminării, pe categorii de deşeuri;</w:t>
      </w:r>
    </w:p>
    <w:p w:rsidR="003C666C" w:rsidRPr="00AD1280"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d) cantităţilor de deşeuri reziduale/reziduuri eliminate şi/sau valorificate, rezultate din fiecare proces de tratare desfăşurat în cadrul centrului de colectare prin aport voluntar, dacă este cazul;</w:t>
      </w:r>
    </w:p>
    <w:p w:rsidR="003C666C" w:rsidRPr="00AD1280"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e) cantităţilor de deşeuri aflate în spaţiile de stocare temporară, pe categorii de deşeuri.</w:t>
      </w:r>
    </w:p>
    <w:p w:rsidR="003C666C" w:rsidRPr="00AD1280" w:rsidRDefault="003C666C"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(2) Operatorii trebuie să îşi organizeze activitatea pentru a asigura un grad cât mai mare de valorificare a deşeurilor, astfel încât cantitatea de deşeuri eliminată prin depozitare să fie minimă.</w:t>
      </w:r>
    </w:p>
    <w:p w:rsidR="003C666C" w:rsidRPr="00C25475" w:rsidRDefault="00B60D53" w:rsidP="005477F4">
      <w:pPr>
        <w:pStyle w:val="NormalWeb"/>
        <w:spacing w:before="0" w:beforeAutospacing="0" w:after="0" w:afterAutospacing="0"/>
        <w:jc w:val="both"/>
        <w:rPr>
          <w:b/>
          <w:noProof/>
          <w:color w:val="0070C0"/>
          <w:lang w:val="ro-RO"/>
        </w:rPr>
      </w:pPr>
      <w:r w:rsidRPr="00C25475">
        <w:rPr>
          <w:b/>
          <w:noProof/>
          <w:lang w:val="ro-RO"/>
        </w:rPr>
        <w:t>A</w:t>
      </w:r>
      <w:r w:rsidR="00C25475" w:rsidRPr="00C25475">
        <w:rPr>
          <w:b/>
          <w:noProof/>
          <w:lang w:val="ro-RO"/>
        </w:rPr>
        <w:t>rt</w:t>
      </w:r>
      <w:r w:rsidRPr="00C25475">
        <w:rPr>
          <w:b/>
          <w:noProof/>
          <w:lang w:val="ro-RO"/>
        </w:rPr>
        <w:t>. 28</w:t>
      </w:r>
    </w:p>
    <w:p w:rsidR="003C666C" w:rsidRPr="00AD1280" w:rsidRDefault="003C666C" w:rsidP="005477F4">
      <w:pPr>
        <w:pStyle w:val="NormalWeb"/>
        <w:spacing w:before="0" w:beforeAutospacing="0" w:after="0" w:afterAutospacing="0"/>
        <w:jc w:val="both"/>
        <w:rPr>
          <w:noProof/>
          <w:lang w:val="ro-RO"/>
        </w:rPr>
      </w:pPr>
      <w:r w:rsidRPr="003C666C">
        <w:rPr>
          <w:noProof/>
          <w:color w:val="0070C0"/>
          <w:lang w:val="ro-RO"/>
        </w:rPr>
        <w:t> </w:t>
      </w:r>
      <w:r w:rsidRPr="003C666C">
        <w:rPr>
          <w:noProof/>
          <w:color w:val="0070C0"/>
          <w:lang w:val="ro-RO"/>
        </w:rPr>
        <w:t> </w:t>
      </w:r>
      <w:r w:rsidRPr="003C666C">
        <w:rPr>
          <w:noProof/>
          <w:color w:val="0070C0"/>
          <w:lang w:val="ro-RO"/>
        </w:rPr>
        <w:t> </w:t>
      </w:r>
      <w:r w:rsidRPr="003C666C">
        <w:rPr>
          <w:noProof/>
          <w:color w:val="0070C0"/>
          <w:lang w:val="ro-RO"/>
        </w:rPr>
        <w:t> </w:t>
      </w:r>
      <w:r w:rsidRPr="00AD1280">
        <w:rPr>
          <w:noProof/>
          <w:lang w:val="ro-RO"/>
        </w:rPr>
        <w:t>Centrele de aport voluntar trebuie să îndeplinească cel puţin condiţiile tehnice prevăzute în caietul de sarcini, pe care operatorii sunt obligaţi să le menţină pe toată perioada în care prestează activitatea.</w:t>
      </w:r>
    </w:p>
    <w:p w:rsidR="003C666C" w:rsidRPr="003C666C" w:rsidRDefault="003C666C" w:rsidP="005477F4">
      <w:pPr>
        <w:pStyle w:val="NormalWeb"/>
        <w:spacing w:before="0" w:beforeAutospacing="0" w:after="0" w:afterAutospacing="0"/>
        <w:jc w:val="both"/>
        <w:rPr>
          <w:noProof/>
          <w:color w:val="0070C0"/>
          <w:lang w:val="ro-RO"/>
        </w:rPr>
      </w:pPr>
    </w:p>
    <w:p w:rsidR="00AD1280" w:rsidRDefault="003A15AF" w:rsidP="005477F4">
      <w:pPr>
        <w:pStyle w:val="NormalWeb"/>
        <w:spacing w:before="0" w:beforeAutospacing="0" w:after="0" w:afterAutospacing="0"/>
        <w:jc w:val="both"/>
        <w:rPr>
          <w:noProof/>
          <w:lang w:val="ro-RO"/>
        </w:rPr>
      </w:pPr>
      <w:r w:rsidRPr="003A15AF">
        <w:rPr>
          <w:noProof/>
          <w:color w:val="0070C0"/>
          <w:lang w:val="ro-RO"/>
        </w:rPr>
        <w:t> </w:t>
      </w:r>
      <w:r w:rsidRPr="003A15AF">
        <w:rPr>
          <w:noProof/>
          <w:color w:val="0070C0"/>
          <w:lang w:val="ro-RO"/>
        </w:rPr>
        <w:t> </w:t>
      </w:r>
      <w:r w:rsidR="00B60D53" w:rsidRPr="00C81D70">
        <w:rPr>
          <w:b/>
          <w:noProof/>
          <w:lang w:val="ro-RO"/>
        </w:rPr>
        <w:t>SECŢIUNEA a 3</w:t>
      </w:r>
      <w:r w:rsidRPr="00C81D70">
        <w:rPr>
          <w:b/>
          <w:noProof/>
          <w:lang w:val="ro-RO"/>
        </w:rPr>
        <w:t>-a</w:t>
      </w:r>
    </w:p>
    <w:p w:rsidR="00AD1280" w:rsidRPr="00AD1280" w:rsidRDefault="00AD1280" w:rsidP="005477F4">
      <w:pPr>
        <w:pStyle w:val="NormalWeb"/>
        <w:spacing w:before="0" w:beforeAutospacing="0" w:after="0" w:afterAutospacing="0"/>
        <w:jc w:val="both"/>
        <w:rPr>
          <w:noProof/>
          <w:lang w:val="ro-RO"/>
        </w:rPr>
      </w:pPr>
    </w:p>
    <w:p w:rsidR="003A15AF" w:rsidRPr="00AD1280" w:rsidRDefault="003A15AF"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C81D70">
        <w:rPr>
          <w:b/>
          <w:noProof/>
          <w:lang w:val="ro-RO"/>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p w:rsidR="005807A5" w:rsidRPr="00CA3AFB" w:rsidRDefault="005807A5" w:rsidP="005477F4">
      <w:pPr>
        <w:pStyle w:val="NormalWeb"/>
        <w:spacing w:before="0" w:beforeAutospacing="0" w:after="0" w:afterAutospacing="0"/>
        <w:jc w:val="both"/>
        <w:rPr>
          <w:noProof/>
          <w:color w:val="0070C0"/>
          <w:lang w:val="ro-RO"/>
        </w:rPr>
      </w:pPr>
    </w:p>
    <w:p w:rsidR="00CA3AFB" w:rsidRPr="00C25475" w:rsidRDefault="00C25475" w:rsidP="005477F4">
      <w:pPr>
        <w:pStyle w:val="NormalWeb"/>
        <w:spacing w:before="0" w:beforeAutospacing="0" w:after="0" w:afterAutospacing="0"/>
        <w:jc w:val="both"/>
        <w:rPr>
          <w:b/>
          <w:noProof/>
          <w:color w:val="0070C0"/>
          <w:lang w:val="ro-RO"/>
        </w:rPr>
      </w:pPr>
      <w:r w:rsidRPr="00C25475">
        <w:rPr>
          <w:b/>
          <w:noProof/>
          <w:lang w:val="ro-RO"/>
        </w:rPr>
        <w:t>Art</w:t>
      </w:r>
      <w:r w:rsidR="00A15787" w:rsidRPr="00C25475">
        <w:rPr>
          <w:b/>
          <w:noProof/>
          <w:lang w:val="ro-RO"/>
        </w:rPr>
        <w:t>. 29</w:t>
      </w:r>
    </w:p>
    <w:p w:rsidR="00CA3AFB" w:rsidRPr="00AD1280" w:rsidRDefault="00CA3AFB"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(1) Depozitarea deşeurilor reziduale şi reziduurilor rezultate din procesele de tratare a deşeurilor municipale, precum şi a oricăror alte tipuri de deşeuri nepericuloase din deşeurile municipale care nu pot fi valorificate, inclusiv a deşeurilor rezultate din prestarea serviciilor conexe serviciului de salubrizare, precum cele rezultate din gestionarea deşeurilor voluminoase şi gestionarea deşeurilor din construcţii provenite din lucrările de reamenajare şi reabilitare interioară şi/sau exterioară a locuinţelor, este permisă numai în depozitele conforme de deşeuri nepericuloase.</w:t>
      </w:r>
    </w:p>
    <w:p w:rsidR="00CA3AFB" w:rsidRPr="00AD1280" w:rsidRDefault="00CA3AFB"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(2) Operatorul depozitului de deşeuri are obligaţia să deţină, în termen de valabilitate, toate autorizaţiile necesare prestării activităţii, prevăzute de legislaţia în vigoare, în special, cu privire la autorizaţia/autorizaţia integrată de mediu, precum şi să obţină licenţa pentru activitatea de eliminare prin depozitare a deşeurilor prevăzute la alin. (1), în termen de cel mult 90 de zile de la data semnării contractului de delegare cu unitatea administrativ-teritorială/asociaţia de dezvoltare intercomunitară, în conformitate cu prevederile Regulamentului privind acordarea licenţelor în domeniul serviciilor de utilităţi publice aflate în sfera de reglementare a Autorităţii Naţionale de Reglementare pentru Serviciile Comunitare de Utilităţi Publice, aprobat prin Ordinul preşedintelui ANRSC nr. 100/2023, cu modificările ulterioare.</w:t>
      </w:r>
    </w:p>
    <w:p w:rsidR="00CA3AFB" w:rsidRPr="00AD1280" w:rsidRDefault="00CA3AFB" w:rsidP="005477F4">
      <w:pPr>
        <w:pStyle w:val="NormalWeb"/>
        <w:spacing w:before="0" w:beforeAutospacing="0" w:after="0" w:afterAutospacing="0"/>
        <w:jc w:val="both"/>
        <w:rPr>
          <w:noProof/>
          <w:lang w:val="ro-RO"/>
        </w:rPr>
      </w:pPr>
      <w:r w:rsidRPr="00AD1280">
        <w:rPr>
          <w:noProof/>
          <w:lang w:val="ro-RO"/>
        </w:rPr>
        <w:lastRenderedPageBreak/>
        <w:t> </w:t>
      </w:r>
      <w:r w:rsidRPr="00AD1280">
        <w:rPr>
          <w:noProof/>
          <w:lang w:val="ro-RO"/>
        </w:rPr>
        <w:t> </w:t>
      </w:r>
      <w:r w:rsidRPr="00AD1280">
        <w:rPr>
          <w:noProof/>
          <w:lang w:val="ro-RO"/>
        </w:rPr>
        <w:t>(3) Operatorul are obligaţia să accepte la depozitare numai deşeurile provenite de pe raza unităţilor administrativ-teritoriale care i-au atribuit, prin contractul de delegare, activitatea de eliminare, prin depozitare, a deşeurilor.</w:t>
      </w:r>
    </w:p>
    <w:p w:rsidR="00CA3AFB" w:rsidRPr="00AD1280" w:rsidRDefault="00CA3AFB"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(4) Operatorul depozitului de deşeuri are obligaţia de a întocmi şi gestiona o bază de date, cu cel puţin următoarele informaţii:</w:t>
      </w:r>
    </w:p>
    <w:p w:rsidR="00DD6A36" w:rsidRPr="00AD1280" w:rsidRDefault="00CA3AFB"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a) denumirea operatorului de la care preia deşeurile, sursa/unitatea administrativ-teritorială din care provin deşeurile, numărul de înmatriculare al autovehiculului cu care se efectuează transportul, cantitatea de deşeuri recepţionată pe fiecare transport;</w:t>
      </w:r>
    </w:p>
    <w:p w:rsidR="00CA3AFB" w:rsidRPr="00CA3AFB" w:rsidRDefault="00CA3AFB" w:rsidP="005477F4">
      <w:pPr>
        <w:pStyle w:val="NormalWeb"/>
        <w:spacing w:before="0" w:beforeAutospacing="0" w:after="0" w:afterAutospacing="0"/>
        <w:jc w:val="both"/>
        <w:rPr>
          <w:noProof/>
          <w:color w:val="0070C0"/>
          <w:lang w:val="ro-RO"/>
        </w:rPr>
      </w:pPr>
      <w:r w:rsidRPr="00AD1280">
        <w:rPr>
          <w:noProof/>
          <w:lang w:val="ro-RO"/>
        </w:rPr>
        <w:t> </w:t>
      </w:r>
      <w:r w:rsidRPr="00AD1280">
        <w:rPr>
          <w:noProof/>
          <w:lang w:val="ro-RO"/>
        </w:rPr>
        <w:t> </w:t>
      </w:r>
      <w:r w:rsidRPr="00AD1280">
        <w:rPr>
          <w:noProof/>
          <w:lang w:val="ro-RO"/>
        </w:rPr>
        <w:t>b) cantitatea totală de deşeuri recepţionată, de la fiecare operator, pe categorii/tipuri de deşeuri.</w:t>
      </w:r>
      <w:r w:rsidRPr="00CA3AFB">
        <w:rPr>
          <w:noProof/>
          <w:color w:val="0070C0"/>
          <w:lang w:val="ro-RO"/>
        </w:rPr>
        <w:br/>
      </w:r>
      <w:r w:rsidR="00A15787" w:rsidRPr="00C25475">
        <w:rPr>
          <w:b/>
          <w:noProof/>
          <w:lang w:val="ro-RO"/>
        </w:rPr>
        <w:t>A</w:t>
      </w:r>
      <w:r w:rsidR="00C25475" w:rsidRPr="00C25475">
        <w:rPr>
          <w:b/>
          <w:noProof/>
          <w:lang w:val="ro-RO"/>
        </w:rPr>
        <w:t>rt</w:t>
      </w:r>
      <w:r w:rsidR="00A15787" w:rsidRPr="00C25475">
        <w:rPr>
          <w:b/>
          <w:noProof/>
          <w:lang w:val="ro-RO"/>
        </w:rPr>
        <w:t>. 30</w:t>
      </w:r>
    </w:p>
    <w:p w:rsidR="00CA3AFB" w:rsidRPr="00AD1280" w:rsidRDefault="00CA3AFB" w:rsidP="005477F4">
      <w:pPr>
        <w:pStyle w:val="NormalWeb"/>
        <w:spacing w:before="0" w:beforeAutospacing="0" w:after="0" w:afterAutospacing="0"/>
        <w:jc w:val="both"/>
        <w:rPr>
          <w:noProof/>
          <w:lang w:val="ro-RO"/>
        </w:rPr>
      </w:pPr>
      <w:r w:rsidRPr="00CA3AFB">
        <w:rPr>
          <w:noProof/>
          <w:color w:val="0070C0"/>
          <w:lang w:val="ro-RO"/>
        </w:rPr>
        <w:t> </w:t>
      </w:r>
      <w:r w:rsidRPr="00CA3AFB">
        <w:rPr>
          <w:noProof/>
          <w:color w:val="0070C0"/>
          <w:lang w:val="ro-RO"/>
        </w:rPr>
        <w:t> </w:t>
      </w:r>
      <w:r w:rsidRPr="00CA3AFB">
        <w:rPr>
          <w:noProof/>
          <w:color w:val="0070C0"/>
          <w:lang w:val="ro-RO"/>
        </w:rPr>
        <w:t> </w:t>
      </w:r>
      <w:r w:rsidRPr="00AD1280">
        <w:rPr>
          <w:noProof/>
          <w:lang w:val="ro-RO"/>
        </w:rPr>
        <w:t>Cerinţele şi măsurile operaţionale şi tehnice pe care operatorul trebuie să le respecte la depozitarea deşeurilor, în scopul prevenirii sau reducerii cât de mult posibil a efectelor negative asupra mediului şi sănătăţii umane, generate de depozitarea deşeurilor, pe toată durata de exploatare a depozitului, sunt prevăzute în Normativul tehnic</w:t>
      </w:r>
    </w:p>
    <w:p w:rsidR="00CA3AFB" w:rsidRPr="00AD1280" w:rsidRDefault="00CA3AFB" w:rsidP="005477F4">
      <w:pPr>
        <w:pStyle w:val="NormalWeb"/>
        <w:spacing w:before="0" w:beforeAutospacing="0" w:after="0" w:afterAutospacing="0"/>
        <w:jc w:val="both"/>
        <w:rPr>
          <w:noProof/>
          <w:lang w:val="ro-RO"/>
        </w:rPr>
      </w:pPr>
      <w:r w:rsidRPr="00AD1280">
        <w:rPr>
          <w:noProof/>
          <w:lang w:val="ro-RO"/>
        </w:rPr>
        <w:t> privind depozitarea deşeurilor, aprobat prin Ordinul ministrului mediului şi gospodăririi apelor nr. 757/2004, cu modificările şi completările ulterioare.</w:t>
      </w:r>
    </w:p>
    <w:p w:rsidR="00CA3AFB" w:rsidRPr="00C25475" w:rsidRDefault="0096246A" w:rsidP="005477F4">
      <w:pPr>
        <w:pStyle w:val="NormalWeb"/>
        <w:spacing w:before="0" w:beforeAutospacing="0" w:after="0" w:afterAutospacing="0"/>
        <w:jc w:val="both"/>
        <w:rPr>
          <w:b/>
          <w:noProof/>
          <w:lang w:val="ro-RO"/>
        </w:rPr>
      </w:pPr>
      <w:r w:rsidRPr="00C25475">
        <w:rPr>
          <w:b/>
          <w:noProof/>
          <w:lang w:val="ro-RO"/>
        </w:rPr>
        <w:t>A</w:t>
      </w:r>
      <w:r w:rsidR="00C25475" w:rsidRPr="00C25475">
        <w:rPr>
          <w:b/>
          <w:noProof/>
          <w:lang w:val="ro-RO"/>
        </w:rPr>
        <w:t>rt</w:t>
      </w:r>
      <w:r w:rsidRPr="00C25475">
        <w:rPr>
          <w:b/>
          <w:noProof/>
          <w:lang w:val="ro-RO"/>
        </w:rPr>
        <w:t>. 31</w:t>
      </w:r>
    </w:p>
    <w:p w:rsidR="00CA3AFB" w:rsidRPr="00AD1280" w:rsidRDefault="00CA3AFB"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 În nivelul tarifelor aprobate de către autoritatea deliberativă a unităţii administrativ-teritoriale sau, după caz, de asociaţia de dezvoltare intercomunitară pentru activitatea de depozitare a deşeurilor se includ obligatoriu cheltuielile cu fondul de închidere şi monitorizare post-închidere a depozitului, precum şi cheltuielile cu garanţia financiară pentru mediu, în conformitate cu dispoziţiile art. 12 alin. (2) şi alin. (4) din Ordonanţa Guvernului nr. 2/2021, cu modificările şi completările ulterioare.</w:t>
      </w:r>
    </w:p>
    <w:p w:rsidR="00CA3AFB" w:rsidRPr="00C25475" w:rsidRDefault="00CA3AFB" w:rsidP="005477F4">
      <w:pPr>
        <w:pStyle w:val="NormalWeb"/>
        <w:spacing w:before="0" w:beforeAutospacing="0" w:after="0" w:afterAutospacing="0"/>
        <w:jc w:val="both"/>
        <w:rPr>
          <w:b/>
          <w:noProof/>
          <w:lang w:val="ro-RO"/>
        </w:rPr>
      </w:pPr>
      <w:r w:rsidRPr="00C25475">
        <w:rPr>
          <w:b/>
          <w:noProof/>
          <w:lang w:val="ro-RO"/>
        </w:rPr>
        <w:t>A</w:t>
      </w:r>
      <w:r w:rsidR="00C25475" w:rsidRPr="00C25475">
        <w:rPr>
          <w:b/>
          <w:noProof/>
          <w:lang w:val="ro-RO"/>
        </w:rPr>
        <w:t>rt</w:t>
      </w:r>
      <w:r w:rsidRPr="00C25475">
        <w:rPr>
          <w:b/>
          <w:noProof/>
          <w:lang w:val="ro-RO"/>
        </w:rPr>
        <w:t>.</w:t>
      </w:r>
      <w:r w:rsidR="00C25475" w:rsidRPr="00C25475">
        <w:rPr>
          <w:b/>
          <w:noProof/>
          <w:lang w:val="ro-RO"/>
        </w:rPr>
        <w:t xml:space="preserve"> </w:t>
      </w:r>
      <w:r w:rsidR="0096246A" w:rsidRPr="00C25475">
        <w:rPr>
          <w:b/>
          <w:noProof/>
          <w:lang w:val="ro-RO"/>
        </w:rPr>
        <w:t>32</w:t>
      </w:r>
    </w:p>
    <w:p w:rsidR="00CA3AFB" w:rsidRPr="00AD1280" w:rsidRDefault="00CA3AFB"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 Operarea şi administrarea depozitului se realizează de către operator cu respectarea următoarelor proceduri prevăzute în Ordonanţa Guvernului nr. 2/2021, cu modificările şi completările ulterioare:</w:t>
      </w:r>
    </w:p>
    <w:p w:rsidR="00CA3AFB" w:rsidRPr="00AD1280" w:rsidRDefault="00CA3AFB"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a) procedura de acceptare a deşeurilor în depozitul de deşeuri;</w:t>
      </w:r>
    </w:p>
    <w:p w:rsidR="00CA3AFB" w:rsidRPr="00AD1280" w:rsidRDefault="00CA3AFB"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b) procedura de control şi urmărire în faza de exploatare a depozitului de deşeuri;</w:t>
      </w:r>
    </w:p>
    <w:p w:rsidR="00CA3AFB" w:rsidRPr="00EF7DBF" w:rsidRDefault="00CA3AFB" w:rsidP="005477F4">
      <w:pPr>
        <w:pStyle w:val="NormalWeb"/>
        <w:spacing w:before="0" w:beforeAutospacing="0" w:after="0" w:afterAutospacing="0"/>
        <w:jc w:val="both"/>
        <w:rPr>
          <w:noProof/>
          <w:lang w:val="ro-RO"/>
        </w:rPr>
      </w:pPr>
      <w:r w:rsidRPr="00AD1280">
        <w:rPr>
          <w:noProof/>
          <w:lang w:val="ro-RO"/>
        </w:rPr>
        <w:t> </w:t>
      </w:r>
      <w:r w:rsidRPr="00AD1280">
        <w:rPr>
          <w:noProof/>
          <w:lang w:val="ro-RO"/>
        </w:rPr>
        <w:t> </w:t>
      </w:r>
      <w:r w:rsidRPr="00AD1280">
        <w:rPr>
          <w:noProof/>
          <w:lang w:val="ro-RO"/>
        </w:rPr>
        <w:t>c) procedura de închidere a depozitelor de deşeuri şi monitorizarea post-închidere a acestora.</w:t>
      </w:r>
      <w:r w:rsidRPr="00AD1280">
        <w:rPr>
          <w:noProof/>
          <w:lang w:val="ro-RO"/>
        </w:rPr>
        <w:br/>
      </w:r>
      <w:r w:rsidR="00C25475" w:rsidRPr="00C25475">
        <w:rPr>
          <w:b/>
          <w:noProof/>
          <w:lang w:val="ro-RO"/>
        </w:rPr>
        <w:t>Art</w:t>
      </w:r>
      <w:r w:rsidR="00BB5313" w:rsidRPr="00C25475">
        <w:rPr>
          <w:b/>
          <w:noProof/>
          <w:lang w:val="ro-RO"/>
        </w:rPr>
        <w:t>. 33</w:t>
      </w:r>
    </w:p>
    <w:p w:rsidR="00CA3AFB" w:rsidRPr="00EF7DBF" w:rsidRDefault="00CA3AFB" w:rsidP="005477F4">
      <w:pPr>
        <w:pStyle w:val="NormalWeb"/>
        <w:spacing w:before="0" w:beforeAutospacing="0" w:after="0" w:afterAutospacing="0"/>
        <w:jc w:val="both"/>
        <w:rPr>
          <w:noProof/>
          <w:lang w:val="ro-RO"/>
        </w:rPr>
      </w:pPr>
      <w:r w:rsidRPr="00EF7DBF">
        <w:rPr>
          <w:noProof/>
          <w:lang w:val="ro-RO"/>
        </w:rPr>
        <w:t> </w:t>
      </w:r>
      <w:r w:rsidRPr="00EF7DBF">
        <w:rPr>
          <w:noProof/>
          <w:lang w:val="ro-RO"/>
        </w:rPr>
        <w:t> </w:t>
      </w:r>
      <w:r w:rsidRPr="00EF7DBF">
        <w:rPr>
          <w:noProof/>
          <w:lang w:val="ro-RO"/>
        </w:rPr>
        <w:t> </w:t>
      </w:r>
      <w:r w:rsidRPr="00EF7DBF">
        <w:rPr>
          <w:noProof/>
          <w:lang w:val="ro-RO"/>
        </w:rPr>
        <w:t> </w:t>
      </w:r>
      <w:r w:rsidRPr="00EF7DBF">
        <w:rPr>
          <w:noProof/>
          <w:lang w:val="ro-RO"/>
        </w:rPr>
        <w:t>În situaţia în care celula/depozitul în operare atinge pragul de 75% din capacitatea proiectată, autorităţile administraţiei publice locale au obligaţia de a lua măsuri pentru deschiderea altei celule sau unui depozit de deşeuri municipale.</w:t>
      </w:r>
    </w:p>
    <w:p w:rsidR="00EF7DBF" w:rsidRPr="00EF7DBF" w:rsidRDefault="00E9134F" w:rsidP="005477F4">
      <w:pPr>
        <w:pStyle w:val="Heading3"/>
        <w:numPr>
          <w:ilvl w:val="0"/>
          <w:numId w:val="0"/>
        </w:numPr>
        <w:spacing w:line="240" w:lineRule="auto"/>
        <w:rPr>
          <w:color w:val="auto"/>
        </w:rPr>
      </w:pPr>
      <w:r w:rsidRPr="00EF7DBF">
        <w:rPr>
          <w:color w:val="auto"/>
        </w:rPr>
        <w:t>Sec</w:t>
      </w:r>
      <w:r w:rsidRPr="00EF7DBF">
        <w:rPr>
          <w:rFonts w:hAnsi="Palatino Linotype"/>
          <w:color w:val="auto"/>
        </w:rPr>
        <w:t>ț</w:t>
      </w:r>
      <w:r w:rsidR="00EF7DBF" w:rsidRPr="00EF7DBF">
        <w:rPr>
          <w:color w:val="auto"/>
        </w:rPr>
        <w:t>iunea a 4- a</w:t>
      </w:r>
    </w:p>
    <w:p w:rsidR="00E9134F" w:rsidRPr="00EF7DBF" w:rsidRDefault="00E9134F" w:rsidP="005477F4">
      <w:pPr>
        <w:pStyle w:val="Heading3"/>
        <w:numPr>
          <w:ilvl w:val="0"/>
          <w:numId w:val="0"/>
        </w:numPr>
        <w:spacing w:line="240" w:lineRule="auto"/>
        <w:rPr>
          <w:color w:val="auto"/>
        </w:rPr>
      </w:pPr>
      <w:r w:rsidRPr="00EF7DBF">
        <w:rPr>
          <w:color w:val="auto"/>
        </w:rPr>
        <w:t xml:space="preserve"> Administrarea depozitelor de de</w:t>
      </w:r>
      <w:r w:rsidRPr="00EF7DBF">
        <w:rPr>
          <w:rFonts w:hAnsi="Palatino Linotype"/>
          <w:color w:val="auto"/>
        </w:rPr>
        <w:t>ș</w:t>
      </w:r>
      <w:r w:rsidRPr="00EF7DBF">
        <w:rPr>
          <w:color w:val="auto"/>
        </w:rPr>
        <w:t xml:space="preserve">euri </w:t>
      </w:r>
      <w:r w:rsidRPr="00EF7DBF">
        <w:rPr>
          <w:rFonts w:hAnsi="Palatino Linotype"/>
          <w:color w:val="auto"/>
        </w:rPr>
        <w:t>ș</w:t>
      </w:r>
      <w:r w:rsidRPr="00EF7DBF">
        <w:rPr>
          <w:color w:val="auto"/>
        </w:rPr>
        <w:t>i/sau a instala</w:t>
      </w:r>
      <w:r w:rsidRPr="00EF7DBF">
        <w:rPr>
          <w:rFonts w:hAnsi="Palatino Linotype"/>
          <w:color w:val="auto"/>
        </w:rPr>
        <w:t>ț</w:t>
      </w:r>
      <w:r w:rsidRPr="00EF7DBF">
        <w:rPr>
          <w:color w:val="auto"/>
        </w:rPr>
        <w:t>iilor de eliminare a de</w:t>
      </w:r>
      <w:r w:rsidRPr="00EF7DBF">
        <w:rPr>
          <w:rFonts w:hAnsi="Palatino Linotype"/>
          <w:color w:val="auto"/>
        </w:rPr>
        <w:t>ș</w:t>
      </w:r>
      <w:r w:rsidRPr="00EF7DBF">
        <w:rPr>
          <w:color w:val="auto"/>
        </w:rPr>
        <w:t>eurilor municipale</w:t>
      </w:r>
    </w:p>
    <w:p w:rsidR="00E9134F" w:rsidRPr="00C25475" w:rsidRDefault="00EF7DBF" w:rsidP="005477F4">
      <w:pPr>
        <w:spacing w:line="240" w:lineRule="auto"/>
        <w:ind w:firstLine="0"/>
        <w:rPr>
          <w:b/>
          <w:bCs/>
          <w:sz w:val="24"/>
          <w:szCs w:val="24"/>
        </w:rPr>
      </w:pPr>
      <w:r w:rsidRPr="00C25475">
        <w:rPr>
          <w:b/>
          <w:bCs/>
          <w:sz w:val="24"/>
          <w:szCs w:val="24"/>
        </w:rPr>
        <w:t xml:space="preserve">Art. 34 </w:t>
      </w:r>
    </w:p>
    <w:p w:rsidR="00E9134F" w:rsidRPr="00EF7DBF" w:rsidRDefault="00E9134F" w:rsidP="005477F4">
      <w:pPr>
        <w:spacing w:line="240" w:lineRule="auto"/>
        <w:ind w:firstLine="0"/>
        <w:rPr>
          <w:sz w:val="24"/>
          <w:szCs w:val="24"/>
        </w:rPr>
      </w:pPr>
      <w:r w:rsidRPr="00EF7DBF">
        <w:rPr>
          <w:sz w:val="24"/>
          <w:szCs w:val="24"/>
        </w:rPr>
        <w:t>(1) Depozitarea de</w:t>
      </w:r>
      <w:r w:rsidRPr="00EF7DBF">
        <w:rPr>
          <w:rFonts w:hAnsi="Palatino Linotype"/>
          <w:sz w:val="24"/>
          <w:szCs w:val="24"/>
        </w:rPr>
        <w:t>ș</w:t>
      </w:r>
      <w:r w:rsidRPr="00EF7DBF">
        <w:rPr>
          <w:sz w:val="24"/>
          <w:szCs w:val="24"/>
        </w:rPr>
        <w:t>eurilor municipale este permisă numai în depozitul amenajat la Izvorul Bîrzii amenajat conform legisla</w:t>
      </w:r>
      <w:r w:rsidRPr="00EF7DBF">
        <w:rPr>
          <w:rFonts w:hAnsi="Palatino Linotype"/>
          <w:sz w:val="24"/>
          <w:szCs w:val="24"/>
        </w:rPr>
        <w:t>ț</w:t>
      </w:r>
      <w:r w:rsidRPr="00EF7DBF">
        <w:rPr>
          <w:sz w:val="24"/>
          <w:szCs w:val="24"/>
        </w:rPr>
        <w:t xml:space="preserve">iei </w:t>
      </w:r>
      <w:r w:rsidRPr="00EF7DBF">
        <w:rPr>
          <w:rFonts w:hAnsi="Palatino Linotype"/>
          <w:sz w:val="24"/>
          <w:szCs w:val="24"/>
        </w:rPr>
        <w:t>ș</w:t>
      </w:r>
      <w:r w:rsidRPr="00EF7DBF">
        <w:rPr>
          <w:sz w:val="24"/>
          <w:szCs w:val="24"/>
        </w:rPr>
        <w:t xml:space="preserve">i normelor tehnice în vigoare </w:t>
      </w:r>
      <w:r w:rsidRPr="00EF7DBF">
        <w:rPr>
          <w:rFonts w:hAnsi="Palatino Linotype"/>
          <w:sz w:val="24"/>
          <w:szCs w:val="24"/>
        </w:rPr>
        <w:t>ș</w:t>
      </w:r>
      <w:r w:rsidRPr="00EF7DBF">
        <w:rPr>
          <w:sz w:val="24"/>
          <w:szCs w:val="24"/>
        </w:rPr>
        <w:t>i numai după ob</w:t>
      </w:r>
      <w:r w:rsidRPr="00EF7DBF">
        <w:rPr>
          <w:rFonts w:hAnsi="Palatino Linotype"/>
          <w:sz w:val="24"/>
          <w:szCs w:val="24"/>
        </w:rPr>
        <w:t>ț</w:t>
      </w:r>
      <w:r w:rsidRPr="00EF7DBF">
        <w:rPr>
          <w:sz w:val="24"/>
          <w:szCs w:val="24"/>
        </w:rPr>
        <w:t xml:space="preserve">inerea acordurilor, avizelor </w:t>
      </w:r>
      <w:r w:rsidRPr="00EF7DBF">
        <w:rPr>
          <w:rFonts w:hAnsi="Palatino Linotype"/>
          <w:sz w:val="24"/>
          <w:szCs w:val="24"/>
        </w:rPr>
        <w:t>ș</w:t>
      </w:r>
      <w:r w:rsidRPr="00EF7DBF">
        <w:rPr>
          <w:sz w:val="24"/>
          <w:szCs w:val="24"/>
        </w:rPr>
        <w:t>i autoriza</w:t>
      </w:r>
      <w:r w:rsidRPr="00EF7DBF">
        <w:rPr>
          <w:rFonts w:hAnsi="Palatino Linotype"/>
          <w:sz w:val="24"/>
          <w:szCs w:val="24"/>
        </w:rPr>
        <w:t>ț</w:t>
      </w:r>
      <w:r w:rsidRPr="00EF7DBF">
        <w:rPr>
          <w:sz w:val="24"/>
          <w:szCs w:val="24"/>
        </w:rPr>
        <w:t>iilor prevăzute de legisla</w:t>
      </w:r>
      <w:r w:rsidRPr="00EF7DBF">
        <w:rPr>
          <w:rFonts w:hAnsi="Palatino Linotype"/>
          <w:sz w:val="24"/>
          <w:szCs w:val="24"/>
        </w:rPr>
        <w:t>ț</w:t>
      </w:r>
      <w:r w:rsidRPr="00EF7DBF">
        <w:rPr>
          <w:sz w:val="24"/>
          <w:szCs w:val="24"/>
        </w:rPr>
        <w:t>ie.</w:t>
      </w:r>
    </w:p>
    <w:p w:rsidR="00E9134F" w:rsidRPr="00EF7DBF" w:rsidRDefault="00E9134F" w:rsidP="005477F4">
      <w:pPr>
        <w:spacing w:line="240" w:lineRule="auto"/>
        <w:ind w:firstLine="0"/>
        <w:rPr>
          <w:sz w:val="24"/>
          <w:szCs w:val="24"/>
        </w:rPr>
      </w:pPr>
      <w:r w:rsidRPr="00EF7DBF">
        <w:rPr>
          <w:sz w:val="24"/>
          <w:szCs w:val="24"/>
        </w:rPr>
        <w:t xml:space="preserve">(2) Amplasarea </w:t>
      </w:r>
      <w:r w:rsidRPr="00EF7DBF">
        <w:rPr>
          <w:rFonts w:hAnsi="Palatino Linotype"/>
          <w:sz w:val="24"/>
          <w:szCs w:val="24"/>
        </w:rPr>
        <w:t>ș</w:t>
      </w:r>
      <w:r w:rsidRPr="00EF7DBF">
        <w:rPr>
          <w:sz w:val="24"/>
          <w:szCs w:val="24"/>
        </w:rPr>
        <w:t>i înfiin</w:t>
      </w:r>
      <w:r w:rsidRPr="00EF7DBF">
        <w:rPr>
          <w:rFonts w:hAnsi="Palatino Linotype"/>
          <w:sz w:val="24"/>
          <w:szCs w:val="24"/>
        </w:rPr>
        <w:t>ț</w:t>
      </w:r>
      <w:r w:rsidR="00EF7DBF" w:rsidRPr="00EF7DBF">
        <w:rPr>
          <w:sz w:val="24"/>
          <w:szCs w:val="24"/>
        </w:rPr>
        <w:t xml:space="preserve">area </w:t>
      </w:r>
      <w:r w:rsidRPr="00EF7DBF">
        <w:rPr>
          <w:sz w:val="24"/>
          <w:szCs w:val="24"/>
        </w:rPr>
        <w:t>depozit</w:t>
      </w:r>
      <w:r w:rsidR="00EF7DBF" w:rsidRPr="00EF7DBF">
        <w:rPr>
          <w:sz w:val="24"/>
          <w:szCs w:val="24"/>
        </w:rPr>
        <w:t>ului</w:t>
      </w:r>
      <w:r w:rsidRPr="00EF7DBF">
        <w:rPr>
          <w:sz w:val="24"/>
          <w:szCs w:val="24"/>
        </w:rPr>
        <w:t xml:space="preserve"> de de</w:t>
      </w:r>
      <w:r w:rsidRPr="00EF7DBF">
        <w:rPr>
          <w:rFonts w:hAnsi="Palatino Linotype"/>
          <w:sz w:val="24"/>
          <w:szCs w:val="24"/>
        </w:rPr>
        <w:t>ș</w:t>
      </w:r>
      <w:r w:rsidRPr="00EF7DBF">
        <w:rPr>
          <w:sz w:val="24"/>
          <w:szCs w:val="24"/>
        </w:rPr>
        <w:t xml:space="preserve">euri, precum </w:t>
      </w:r>
      <w:r w:rsidRPr="00EF7DBF">
        <w:rPr>
          <w:rFonts w:hAnsi="Palatino Linotype"/>
          <w:sz w:val="24"/>
          <w:szCs w:val="24"/>
        </w:rPr>
        <w:t>ș</w:t>
      </w:r>
      <w:r w:rsidRPr="00EF7DBF">
        <w:rPr>
          <w:sz w:val="24"/>
          <w:szCs w:val="24"/>
        </w:rPr>
        <w:t>i a altor instala</w:t>
      </w:r>
      <w:r w:rsidRPr="00EF7DBF">
        <w:rPr>
          <w:rFonts w:hAnsi="Palatino Linotype"/>
          <w:sz w:val="24"/>
          <w:szCs w:val="24"/>
        </w:rPr>
        <w:t>ț</w:t>
      </w:r>
      <w:r w:rsidR="00EF7DBF" w:rsidRPr="00EF7DBF">
        <w:rPr>
          <w:sz w:val="24"/>
          <w:szCs w:val="24"/>
        </w:rPr>
        <w:t xml:space="preserve">ii de eliminare s-a realizat </w:t>
      </w:r>
      <w:r w:rsidRPr="00EF7DBF">
        <w:rPr>
          <w:rFonts w:hAnsi="Palatino Linotype"/>
          <w:sz w:val="24"/>
          <w:szCs w:val="24"/>
        </w:rPr>
        <w:t>ț</w:t>
      </w:r>
      <w:r w:rsidRPr="00EF7DBF">
        <w:rPr>
          <w:sz w:val="24"/>
          <w:szCs w:val="24"/>
        </w:rPr>
        <w:t>inând seama de prevederile Strategiei na</w:t>
      </w:r>
      <w:r w:rsidRPr="00EF7DBF">
        <w:rPr>
          <w:rFonts w:hAnsi="Palatino Linotype"/>
          <w:sz w:val="24"/>
          <w:szCs w:val="24"/>
        </w:rPr>
        <w:t>ț</w:t>
      </w:r>
      <w:r w:rsidRPr="00EF7DBF">
        <w:rPr>
          <w:sz w:val="24"/>
          <w:szCs w:val="24"/>
        </w:rPr>
        <w:t>ionale de gestionare a de</w:t>
      </w:r>
      <w:r w:rsidRPr="00EF7DBF">
        <w:rPr>
          <w:rFonts w:hAnsi="Palatino Linotype"/>
          <w:sz w:val="24"/>
          <w:szCs w:val="24"/>
        </w:rPr>
        <w:t>ș</w:t>
      </w:r>
      <w:r w:rsidRPr="00EF7DBF">
        <w:rPr>
          <w:sz w:val="24"/>
          <w:szCs w:val="24"/>
        </w:rPr>
        <w:t xml:space="preserve">eurilor </w:t>
      </w:r>
      <w:r w:rsidRPr="00EF7DBF">
        <w:rPr>
          <w:rFonts w:hAnsi="Palatino Linotype"/>
          <w:sz w:val="24"/>
          <w:szCs w:val="24"/>
        </w:rPr>
        <w:t>ș</w:t>
      </w:r>
      <w:r w:rsidRPr="00EF7DBF">
        <w:rPr>
          <w:sz w:val="24"/>
          <w:szCs w:val="24"/>
        </w:rPr>
        <w:t>i ale Planului na</w:t>
      </w:r>
      <w:r w:rsidRPr="00EF7DBF">
        <w:rPr>
          <w:rFonts w:hAnsi="Palatino Linotype"/>
          <w:sz w:val="24"/>
          <w:szCs w:val="24"/>
        </w:rPr>
        <w:t>ț</w:t>
      </w:r>
      <w:r w:rsidRPr="00EF7DBF">
        <w:rPr>
          <w:sz w:val="24"/>
          <w:szCs w:val="24"/>
        </w:rPr>
        <w:t>ional de gestionare a de</w:t>
      </w:r>
      <w:r w:rsidRPr="00EF7DBF">
        <w:rPr>
          <w:rFonts w:hAnsi="Palatino Linotype"/>
          <w:sz w:val="24"/>
          <w:szCs w:val="24"/>
        </w:rPr>
        <w:t>ș</w:t>
      </w:r>
      <w:r w:rsidRPr="00EF7DBF">
        <w:rPr>
          <w:sz w:val="24"/>
          <w:szCs w:val="24"/>
        </w:rPr>
        <w:t xml:space="preserve">eurilor, precum </w:t>
      </w:r>
      <w:r w:rsidRPr="00EF7DBF">
        <w:rPr>
          <w:rFonts w:hAnsi="Palatino Linotype"/>
          <w:sz w:val="24"/>
          <w:szCs w:val="24"/>
        </w:rPr>
        <w:t>ș</w:t>
      </w:r>
      <w:r w:rsidRPr="00EF7DBF">
        <w:rPr>
          <w:sz w:val="24"/>
          <w:szCs w:val="24"/>
        </w:rPr>
        <w:t>i de planurile de gestionare a de</w:t>
      </w:r>
      <w:r w:rsidRPr="00EF7DBF">
        <w:rPr>
          <w:rFonts w:hAnsi="Palatino Linotype"/>
          <w:sz w:val="24"/>
          <w:szCs w:val="24"/>
        </w:rPr>
        <w:t>ș</w:t>
      </w:r>
      <w:r w:rsidRPr="00EF7DBF">
        <w:rPr>
          <w:sz w:val="24"/>
          <w:szCs w:val="24"/>
        </w:rPr>
        <w:t xml:space="preserve">eurilor </w:t>
      </w:r>
      <w:r w:rsidRPr="00EF7DBF">
        <w:rPr>
          <w:sz w:val="24"/>
          <w:szCs w:val="24"/>
        </w:rPr>
        <w:lastRenderedPageBreak/>
        <w:t>la nivel regional sau jude</w:t>
      </w:r>
      <w:r w:rsidRPr="00EF7DBF">
        <w:rPr>
          <w:rFonts w:hAnsi="Palatino Linotype"/>
          <w:sz w:val="24"/>
          <w:szCs w:val="24"/>
        </w:rPr>
        <w:t>ț</w:t>
      </w:r>
      <w:r w:rsidRPr="00EF7DBF">
        <w:rPr>
          <w:sz w:val="24"/>
          <w:szCs w:val="24"/>
        </w:rPr>
        <w:t>ean, după caz, cu luarea în considerare a oricărei modificări sau completări ulterioare.</w:t>
      </w:r>
    </w:p>
    <w:p w:rsidR="00E9134F" w:rsidRPr="00C25475" w:rsidRDefault="00EF7DBF" w:rsidP="005477F4">
      <w:pPr>
        <w:spacing w:line="240" w:lineRule="auto"/>
        <w:ind w:firstLine="0"/>
        <w:rPr>
          <w:b/>
          <w:bCs/>
          <w:sz w:val="24"/>
          <w:szCs w:val="24"/>
        </w:rPr>
      </w:pPr>
      <w:r w:rsidRPr="00C25475">
        <w:rPr>
          <w:b/>
          <w:bCs/>
          <w:sz w:val="24"/>
          <w:szCs w:val="24"/>
        </w:rPr>
        <w:t>Art.  35</w:t>
      </w:r>
    </w:p>
    <w:p w:rsidR="00E9134F" w:rsidRPr="00EF7DBF" w:rsidRDefault="00E9134F" w:rsidP="005477F4">
      <w:pPr>
        <w:spacing w:line="240" w:lineRule="auto"/>
        <w:ind w:firstLine="0"/>
        <w:rPr>
          <w:sz w:val="24"/>
          <w:szCs w:val="24"/>
        </w:rPr>
      </w:pPr>
      <w:r w:rsidRPr="00EF7DBF">
        <w:rPr>
          <w:sz w:val="24"/>
          <w:szCs w:val="24"/>
        </w:rPr>
        <w:t>Depozitele zonale de de</w:t>
      </w:r>
      <w:r w:rsidRPr="00EF7DBF">
        <w:rPr>
          <w:rFonts w:hAnsi="Palatino Linotype"/>
          <w:sz w:val="24"/>
          <w:szCs w:val="24"/>
        </w:rPr>
        <w:t>ș</w:t>
      </w:r>
      <w:r w:rsidRPr="00EF7DBF">
        <w:rPr>
          <w:sz w:val="24"/>
          <w:szCs w:val="24"/>
        </w:rPr>
        <w:t>euri trebuie să deservească cel pu</w:t>
      </w:r>
      <w:r w:rsidRPr="00EF7DBF">
        <w:rPr>
          <w:rFonts w:hAnsi="Palatino Linotype"/>
          <w:sz w:val="24"/>
          <w:szCs w:val="24"/>
        </w:rPr>
        <w:t>ț</w:t>
      </w:r>
      <w:r w:rsidRPr="00EF7DBF">
        <w:rPr>
          <w:sz w:val="24"/>
          <w:szCs w:val="24"/>
        </w:rPr>
        <w:t>in 150.000 de locuitori, la construirea acestora avându-se la bază abordarea regională a gestiunii de</w:t>
      </w:r>
      <w:r w:rsidRPr="00EF7DBF">
        <w:rPr>
          <w:rFonts w:hAnsi="Palatino Linotype"/>
          <w:sz w:val="24"/>
          <w:szCs w:val="24"/>
        </w:rPr>
        <w:t>ș</w:t>
      </w:r>
      <w:r w:rsidRPr="00EF7DBF">
        <w:rPr>
          <w:sz w:val="24"/>
          <w:szCs w:val="24"/>
        </w:rPr>
        <w:t>eurilor.</w:t>
      </w:r>
    </w:p>
    <w:p w:rsidR="00E9134F" w:rsidRPr="00C25475" w:rsidRDefault="00EF7DBF" w:rsidP="005477F4">
      <w:pPr>
        <w:spacing w:line="240" w:lineRule="auto"/>
        <w:ind w:firstLine="0"/>
        <w:rPr>
          <w:b/>
          <w:bCs/>
          <w:sz w:val="24"/>
          <w:szCs w:val="24"/>
        </w:rPr>
      </w:pPr>
      <w:r w:rsidRPr="00C25475">
        <w:rPr>
          <w:b/>
          <w:bCs/>
          <w:sz w:val="24"/>
          <w:szCs w:val="24"/>
        </w:rPr>
        <w:t>Art.  36</w:t>
      </w:r>
    </w:p>
    <w:p w:rsidR="00E9134F" w:rsidRPr="00EF7DBF" w:rsidRDefault="00E9134F" w:rsidP="005477F4">
      <w:pPr>
        <w:spacing w:line="240" w:lineRule="auto"/>
        <w:ind w:firstLine="0"/>
        <w:rPr>
          <w:sz w:val="24"/>
          <w:szCs w:val="24"/>
        </w:rPr>
      </w:pPr>
      <w:r w:rsidRPr="00EF7DBF">
        <w:rPr>
          <w:sz w:val="24"/>
          <w:szCs w:val="24"/>
        </w:rPr>
        <w:t>Depozitul de de</w:t>
      </w:r>
      <w:r w:rsidRPr="00EF7DBF">
        <w:rPr>
          <w:rFonts w:hAnsi="Palatino Linotype"/>
          <w:sz w:val="24"/>
          <w:szCs w:val="24"/>
        </w:rPr>
        <w:t>ș</w:t>
      </w:r>
      <w:r w:rsidRPr="00EF7DBF">
        <w:rPr>
          <w:sz w:val="24"/>
          <w:szCs w:val="24"/>
        </w:rPr>
        <w:t xml:space="preserve">euri, precum </w:t>
      </w:r>
      <w:r w:rsidRPr="00EF7DBF">
        <w:rPr>
          <w:rFonts w:hAnsi="Palatino Linotype"/>
          <w:sz w:val="24"/>
          <w:szCs w:val="24"/>
        </w:rPr>
        <w:t>ș</w:t>
      </w:r>
      <w:r w:rsidRPr="00EF7DBF">
        <w:rPr>
          <w:sz w:val="24"/>
          <w:szCs w:val="24"/>
        </w:rPr>
        <w:t>i alte instala</w:t>
      </w:r>
      <w:r w:rsidRPr="00EF7DBF">
        <w:rPr>
          <w:rFonts w:hAnsi="Palatino Linotype"/>
          <w:sz w:val="24"/>
          <w:szCs w:val="24"/>
        </w:rPr>
        <w:t>ț</w:t>
      </w:r>
      <w:r w:rsidRPr="00EF7DBF">
        <w:rPr>
          <w:sz w:val="24"/>
          <w:szCs w:val="24"/>
        </w:rPr>
        <w:t xml:space="preserve">ii de eliminare sunt sub controlul, conducerea sau coordonarea autorităților administrației publice ale unităților administrativ teritoriale ori asociațiilor de dezvoltare intercomunitară. </w:t>
      </w:r>
    </w:p>
    <w:p w:rsidR="00E9134F" w:rsidRPr="00C25475" w:rsidRDefault="00EF7DBF" w:rsidP="005477F4">
      <w:pPr>
        <w:spacing w:line="240" w:lineRule="auto"/>
        <w:ind w:firstLine="0"/>
        <w:rPr>
          <w:b/>
          <w:bCs/>
          <w:sz w:val="24"/>
          <w:szCs w:val="24"/>
        </w:rPr>
      </w:pPr>
      <w:r w:rsidRPr="00C25475">
        <w:rPr>
          <w:b/>
          <w:bCs/>
          <w:sz w:val="24"/>
          <w:szCs w:val="24"/>
        </w:rPr>
        <w:t>Art.  37</w:t>
      </w:r>
    </w:p>
    <w:p w:rsidR="00E9134F" w:rsidRPr="00EF7DBF" w:rsidRDefault="00E9134F" w:rsidP="005477F4">
      <w:pPr>
        <w:spacing w:line="240" w:lineRule="auto"/>
        <w:ind w:firstLine="0"/>
        <w:rPr>
          <w:sz w:val="24"/>
          <w:szCs w:val="24"/>
        </w:rPr>
      </w:pPr>
      <w:r w:rsidRPr="00EF7DBF">
        <w:rPr>
          <w:sz w:val="24"/>
          <w:szCs w:val="24"/>
        </w:rPr>
        <w:t>Depozitul de de</w:t>
      </w:r>
      <w:r w:rsidRPr="00EF7DBF">
        <w:rPr>
          <w:rFonts w:hAnsi="Palatino Linotype"/>
          <w:sz w:val="24"/>
          <w:szCs w:val="24"/>
        </w:rPr>
        <w:t>ș</w:t>
      </w:r>
      <w:r w:rsidRPr="00EF7DBF">
        <w:rPr>
          <w:sz w:val="24"/>
          <w:szCs w:val="24"/>
        </w:rPr>
        <w:t>euri și instala</w:t>
      </w:r>
      <w:r w:rsidRPr="00EF7DBF">
        <w:rPr>
          <w:rFonts w:hAnsi="Palatino Linotype"/>
          <w:sz w:val="24"/>
          <w:szCs w:val="24"/>
        </w:rPr>
        <w:t>ț</w:t>
      </w:r>
      <w:r w:rsidRPr="00EF7DBF">
        <w:rPr>
          <w:sz w:val="24"/>
          <w:szCs w:val="24"/>
        </w:rPr>
        <w:t>iile de eliminare a de</w:t>
      </w:r>
      <w:r w:rsidRPr="00EF7DBF">
        <w:rPr>
          <w:rFonts w:hAnsi="Palatino Linotype"/>
          <w:sz w:val="24"/>
          <w:szCs w:val="24"/>
        </w:rPr>
        <w:t>ș</w:t>
      </w:r>
      <w:r w:rsidRPr="00EF7DBF">
        <w:rPr>
          <w:sz w:val="24"/>
          <w:szCs w:val="24"/>
        </w:rPr>
        <w:t>eurilor trebuie administrate astfel încât să se realizeze condi</w:t>
      </w:r>
      <w:r w:rsidRPr="00EF7DBF">
        <w:rPr>
          <w:rFonts w:hAnsi="Palatino Linotype"/>
          <w:sz w:val="24"/>
          <w:szCs w:val="24"/>
        </w:rPr>
        <w:t>ț</w:t>
      </w:r>
      <w:r w:rsidRPr="00EF7DBF">
        <w:rPr>
          <w:sz w:val="24"/>
          <w:szCs w:val="24"/>
        </w:rPr>
        <w:t xml:space="preserve">ii de împiedicare a eliminării </w:t>
      </w:r>
      <w:r w:rsidRPr="00EF7DBF">
        <w:rPr>
          <w:rFonts w:hAnsi="Palatino Linotype"/>
          <w:sz w:val="24"/>
          <w:szCs w:val="24"/>
        </w:rPr>
        <w:t>ș</w:t>
      </w:r>
      <w:r w:rsidRPr="00EF7DBF">
        <w:rPr>
          <w:sz w:val="24"/>
          <w:szCs w:val="24"/>
        </w:rPr>
        <w:t>i diseminării poluan</w:t>
      </w:r>
      <w:r w:rsidRPr="00EF7DBF">
        <w:rPr>
          <w:rFonts w:hAnsi="Palatino Linotype"/>
          <w:sz w:val="24"/>
          <w:szCs w:val="24"/>
        </w:rPr>
        <w:t>ț</w:t>
      </w:r>
      <w:r w:rsidRPr="00EF7DBF">
        <w:rPr>
          <w:sz w:val="24"/>
          <w:szCs w:val="24"/>
        </w:rPr>
        <w:t>ilor în mediul natural: sol, ape de suprafa</w:t>
      </w:r>
      <w:r w:rsidRPr="00EF7DBF">
        <w:rPr>
          <w:rFonts w:hAnsi="Palatino Linotype"/>
          <w:sz w:val="24"/>
          <w:szCs w:val="24"/>
        </w:rPr>
        <w:t>ț</w:t>
      </w:r>
      <w:r w:rsidRPr="00EF7DBF">
        <w:rPr>
          <w:sz w:val="24"/>
          <w:szCs w:val="24"/>
        </w:rPr>
        <w:t>ă, ape subterane, aer sau în mediul urban.</w:t>
      </w:r>
    </w:p>
    <w:p w:rsidR="00E9134F" w:rsidRPr="00C25475" w:rsidRDefault="00EF7DBF" w:rsidP="005477F4">
      <w:pPr>
        <w:spacing w:line="240" w:lineRule="auto"/>
        <w:ind w:firstLine="0"/>
        <w:rPr>
          <w:b/>
          <w:bCs/>
          <w:sz w:val="24"/>
          <w:szCs w:val="24"/>
        </w:rPr>
      </w:pPr>
      <w:r w:rsidRPr="00C25475">
        <w:rPr>
          <w:b/>
          <w:bCs/>
          <w:sz w:val="24"/>
          <w:szCs w:val="24"/>
        </w:rPr>
        <w:t>Art. 38</w:t>
      </w:r>
    </w:p>
    <w:p w:rsidR="00E9134F" w:rsidRPr="00EF7DBF" w:rsidRDefault="00E9134F" w:rsidP="005477F4">
      <w:pPr>
        <w:spacing w:line="240" w:lineRule="auto"/>
        <w:ind w:firstLine="0"/>
        <w:rPr>
          <w:sz w:val="24"/>
          <w:szCs w:val="24"/>
        </w:rPr>
      </w:pPr>
      <w:r w:rsidRPr="00EF7DBF">
        <w:rPr>
          <w:sz w:val="24"/>
          <w:szCs w:val="24"/>
        </w:rPr>
        <w:t>La înfiin</w:t>
      </w:r>
      <w:r w:rsidRPr="00EF7DBF">
        <w:rPr>
          <w:rFonts w:hAnsi="Palatino Linotype"/>
          <w:sz w:val="24"/>
          <w:szCs w:val="24"/>
        </w:rPr>
        <w:t>ț</w:t>
      </w:r>
      <w:r w:rsidR="00EF7DBF">
        <w:rPr>
          <w:sz w:val="24"/>
          <w:szCs w:val="24"/>
        </w:rPr>
        <w:t>area depozitului ecologic situat pe raza UAT Izvorul Bîrzii s-a</w:t>
      </w:r>
      <w:r w:rsidRPr="00EF7DBF">
        <w:rPr>
          <w:sz w:val="24"/>
          <w:szCs w:val="24"/>
        </w:rPr>
        <w:t xml:space="preserve"> țin</w:t>
      </w:r>
      <w:r w:rsidR="00EF7DBF">
        <w:rPr>
          <w:sz w:val="24"/>
          <w:szCs w:val="24"/>
        </w:rPr>
        <w:t>ut</w:t>
      </w:r>
      <w:r w:rsidRPr="00EF7DBF">
        <w:rPr>
          <w:sz w:val="24"/>
          <w:szCs w:val="24"/>
        </w:rPr>
        <w:t xml:space="preserve"> cont de:</w:t>
      </w:r>
    </w:p>
    <w:p w:rsidR="00E9134F" w:rsidRPr="00EF7DBF" w:rsidRDefault="00E9134F" w:rsidP="005477F4">
      <w:pPr>
        <w:spacing w:line="240" w:lineRule="auto"/>
        <w:rPr>
          <w:sz w:val="24"/>
          <w:szCs w:val="24"/>
        </w:rPr>
      </w:pPr>
      <w:r w:rsidRPr="00EF7DBF">
        <w:rPr>
          <w:sz w:val="24"/>
          <w:szCs w:val="24"/>
        </w:rPr>
        <w:t>a) distan</w:t>
      </w:r>
      <w:r w:rsidRPr="00EF7DBF">
        <w:rPr>
          <w:rFonts w:hAnsi="Palatino Linotype"/>
          <w:sz w:val="24"/>
          <w:szCs w:val="24"/>
        </w:rPr>
        <w:t>ț</w:t>
      </w:r>
      <w:r w:rsidRPr="00EF7DBF">
        <w:rPr>
          <w:sz w:val="24"/>
          <w:szCs w:val="24"/>
        </w:rPr>
        <w:t>ele de la perimetrul depozitului de de</w:t>
      </w:r>
      <w:r w:rsidRPr="00EF7DBF">
        <w:rPr>
          <w:rFonts w:hAnsi="Palatino Linotype"/>
          <w:sz w:val="24"/>
          <w:szCs w:val="24"/>
        </w:rPr>
        <w:t>ș</w:t>
      </w:r>
      <w:r w:rsidRPr="00EF7DBF">
        <w:rPr>
          <w:sz w:val="24"/>
          <w:szCs w:val="24"/>
        </w:rPr>
        <w:t xml:space="preserve">euri la zonele de locuit </w:t>
      </w:r>
      <w:r w:rsidRPr="00EF7DBF">
        <w:rPr>
          <w:rFonts w:hAnsi="Palatino Linotype"/>
          <w:sz w:val="24"/>
          <w:szCs w:val="24"/>
        </w:rPr>
        <w:t>ș</w:t>
      </w:r>
      <w:r w:rsidRPr="00EF7DBF">
        <w:rPr>
          <w:sz w:val="24"/>
          <w:szCs w:val="24"/>
        </w:rPr>
        <w:t xml:space="preserve">i de agrement, cursuri de apă, ape stătătoare </w:t>
      </w:r>
      <w:r w:rsidRPr="00EF7DBF">
        <w:rPr>
          <w:rFonts w:hAnsi="Palatino Linotype"/>
          <w:sz w:val="24"/>
          <w:szCs w:val="24"/>
        </w:rPr>
        <w:t>ș</w:t>
      </w:r>
      <w:r w:rsidRPr="00EF7DBF">
        <w:rPr>
          <w:sz w:val="24"/>
          <w:szCs w:val="24"/>
        </w:rPr>
        <w:t>i la alte zone rurale sau urbane;</w:t>
      </w:r>
    </w:p>
    <w:p w:rsidR="00E9134F" w:rsidRPr="00EF7DBF" w:rsidRDefault="00E9134F" w:rsidP="005477F4">
      <w:pPr>
        <w:spacing w:line="240" w:lineRule="auto"/>
        <w:rPr>
          <w:sz w:val="24"/>
          <w:szCs w:val="24"/>
        </w:rPr>
      </w:pPr>
      <w:r w:rsidRPr="00EF7DBF">
        <w:rPr>
          <w:sz w:val="24"/>
          <w:szCs w:val="24"/>
        </w:rPr>
        <w:t>b) existența unor ape subterane, de coastă sau zone naturale protejate în regiune;</w:t>
      </w:r>
    </w:p>
    <w:p w:rsidR="00E9134F" w:rsidRPr="00EF7DBF" w:rsidRDefault="00E9134F" w:rsidP="005477F4">
      <w:pPr>
        <w:spacing w:line="240" w:lineRule="auto"/>
        <w:rPr>
          <w:sz w:val="24"/>
          <w:szCs w:val="24"/>
        </w:rPr>
      </w:pPr>
      <w:r w:rsidRPr="00EF7DBF">
        <w:rPr>
          <w:sz w:val="24"/>
          <w:szCs w:val="24"/>
        </w:rPr>
        <w:t>c) condi</w:t>
      </w:r>
      <w:r w:rsidRPr="00EF7DBF">
        <w:rPr>
          <w:rFonts w:hAnsi="Palatino Linotype"/>
          <w:sz w:val="24"/>
          <w:szCs w:val="24"/>
        </w:rPr>
        <w:t>ț</w:t>
      </w:r>
      <w:r w:rsidRPr="00EF7DBF">
        <w:rPr>
          <w:sz w:val="24"/>
          <w:szCs w:val="24"/>
        </w:rPr>
        <w:t xml:space="preserve">iile geologice </w:t>
      </w:r>
      <w:r w:rsidRPr="00EF7DBF">
        <w:rPr>
          <w:rFonts w:hAnsi="Palatino Linotype"/>
          <w:sz w:val="24"/>
          <w:szCs w:val="24"/>
        </w:rPr>
        <w:t>ș</w:t>
      </w:r>
      <w:r w:rsidRPr="00EF7DBF">
        <w:rPr>
          <w:sz w:val="24"/>
          <w:szCs w:val="24"/>
        </w:rPr>
        <w:t>i hidrogeologice din zona respectivă;</w:t>
      </w:r>
    </w:p>
    <w:p w:rsidR="00E9134F" w:rsidRPr="00EF7DBF" w:rsidRDefault="00E9134F" w:rsidP="005477F4">
      <w:pPr>
        <w:spacing w:line="240" w:lineRule="auto"/>
        <w:rPr>
          <w:sz w:val="24"/>
          <w:szCs w:val="24"/>
        </w:rPr>
      </w:pPr>
      <w:r w:rsidRPr="00EF7DBF">
        <w:rPr>
          <w:sz w:val="24"/>
          <w:szCs w:val="24"/>
        </w:rPr>
        <w:t>d) riscul producerii de inunda</w:t>
      </w:r>
      <w:r w:rsidRPr="00EF7DBF">
        <w:rPr>
          <w:rFonts w:hAnsi="Palatino Linotype"/>
          <w:sz w:val="24"/>
          <w:szCs w:val="24"/>
        </w:rPr>
        <w:t>ț</w:t>
      </w:r>
      <w:r w:rsidRPr="00EF7DBF">
        <w:rPr>
          <w:sz w:val="24"/>
          <w:szCs w:val="24"/>
        </w:rPr>
        <w:t>ii, tasări, alunecări de teren sau avalan</w:t>
      </w:r>
      <w:r w:rsidRPr="00EF7DBF">
        <w:rPr>
          <w:rFonts w:hAnsi="Palatino Linotype"/>
          <w:sz w:val="24"/>
          <w:szCs w:val="24"/>
        </w:rPr>
        <w:t>ș</w:t>
      </w:r>
      <w:r w:rsidRPr="00EF7DBF">
        <w:rPr>
          <w:sz w:val="24"/>
          <w:szCs w:val="24"/>
        </w:rPr>
        <w:t>e;</w:t>
      </w:r>
    </w:p>
    <w:p w:rsidR="00E9134F" w:rsidRPr="00EF7DBF" w:rsidRDefault="00E9134F" w:rsidP="005477F4">
      <w:pPr>
        <w:spacing w:line="240" w:lineRule="auto"/>
        <w:rPr>
          <w:sz w:val="24"/>
          <w:szCs w:val="24"/>
        </w:rPr>
      </w:pPr>
      <w:r w:rsidRPr="00EF7DBF">
        <w:rPr>
          <w:sz w:val="24"/>
          <w:szCs w:val="24"/>
        </w:rPr>
        <w:t>e) protec</w:t>
      </w:r>
      <w:r w:rsidRPr="00EF7DBF">
        <w:rPr>
          <w:rFonts w:hAnsi="Palatino Linotype"/>
          <w:sz w:val="24"/>
          <w:szCs w:val="24"/>
        </w:rPr>
        <w:t>ț</w:t>
      </w:r>
      <w:r w:rsidRPr="00EF7DBF">
        <w:rPr>
          <w:sz w:val="24"/>
          <w:szCs w:val="24"/>
        </w:rPr>
        <w:t xml:space="preserve">ia naturii </w:t>
      </w:r>
      <w:r w:rsidRPr="00EF7DBF">
        <w:rPr>
          <w:rFonts w:hAnsi="Palatino Linotype"/>
          <w:sz w:val="24"/>
          <w:szCs w:val="24"/>
        </w:rPr>
        <w:t>ș</w:t>
      </w:r>
      <w:r w:rsidRPr="00EF7DBF">
        <w:rPr>
          <w:sz w:val="24"/>
          <w:szCs w:val="24"/>
        </w:rPr>
        <w:t>i a patrimoniului cultural din regiune.</w:t>
      </w:r>
    </w:p>
    <w:p w:rsidR="00E9134F" w:rsidRPr="00C25475" w:rsidRDefault="00EF7DBF" w:rsidP="005477F4">
      <w:pPr>
        <w:spacing w:line="240" w:lineRule="auto"/>
        <w:ind w:firstLine="0"/>
        <w:rPr>
          <w:b/>
          <w:bCs/>
          <w:sz w:val="24"/>
          <w:szCs w:val="24"/>
        </w:rPr>
      </w:pPr>
      <w:r w:rsidRPr="00C25475">
        <w:rPr>
          <w:b/>
          <w:bCs/>
          <w:sz w:val="24"/>
          <w:szCs w:val="24"/>
        </w:rPr>
        <w:t>Art. 3</w:t>
      </w:r>
      <w:r w:rsidR="00E9134F" w:rsidRPr="00C25475">
        <w:rPr>
          <w:b/>
          <w:bCs/>
          <w:sz w:val="24"/>
          <w:szCs w:val="24"/>
        </w:rPr>
        <w:t>9</w:t>
      </w:r>
    </w:p>
    <w:p w:rsidR="00E9134F" w:rsidRPr="00EF7DBF" w:rsidRDefault="00E9134F" w:rsidP="005477F4">
      <w:pPr>
        <w:spacing w:line="240" w:lineRule="auto"/>
        <w:ind w:firstLine="0"/>
        <w:rPr>
          <w:sz w:val="24"/>
          <w:szCs w:val="24"/>
        </w:rPr>
      </w:pPr>
      <w:r w:rsidRPr="00EF7DBF">
        <w:rPr>
          <w:sz w:val="24"/>
          <w:szCs w:val="24"/>
        </w:rPr>
        <w:t xml:space="preserve">La proiectarea </w:t>
      </w:r>
      <w:r w:rsidRPr="00EF7DBF">
        <w:rPr>
          <w:rFonts w:hAnsi="Palatino Linotype"/>
          <w:sz w:val="24"/>
          <w:szCs w:val="24"/>
        </w:rPr>
        <w:t>ș</w:t>
      </w:r>
      <w:r w:rsidRPr="00EF7DBF">
        <w:rPr>
          <w:sz w:val="24"/>
          <w:szCs w:val="24"/>
        </w:rPr>
        <w:t>i realizarea</w:t>
      </w:r>
      <w:r w:rsidR="00EF7DBF">
        <w:rPr>
          <w:sz w:val="24"/>
          <w:szCs w:val="24"/>
        </w:rPr>
        <w:t xml:space="preserve"> depozitului ecologic situat pe raza UAT Izvorul Bîrzii</w:t>
      </w:r>
      <w:r w:rsidRPr="00EF7DBF">
        <w:rPr>
          <w:sz w:val="24"/>
          <w:szCs w:val="24"/>
        </w:rPr>
        <w:t xml:space="preserve"> s</w:t>
      </w:r>
      <w:r w:rsidR="00EF7DBF">
        <w:rPr>
          <w:sz w:val="24"/>
          <w:szCs w:val="24"/>
        </w:rPr>
        <w:t>-a avut</w:t>
      </w:r>
      <w:r w:rsidRPr="00EF7DBF">
        <w:rPr>
          <w:sz w:val="24"/>
          <w:szCs w:val="24"/>
        </w:rPr>
        <w:t xml:space="preserve"> în vedere condi</w:t>
      </w:r>
      <w:r w:rsidRPr="00EF7DBF">
        <w:rPr>
          <w:rFonts w:hAnsi="Palatino Linotype"/>
          <w:sz w:val="24"/>
          <w:szCs w:val="24"/>
        </w:rPr>
        <w:t>ț</w:t>
      </w:r>
      <w:r w:rsidRPr="00EF7DBF">
        <w:rPr>
          <w:sz w:val="24"/>
          <w:szCs w:val="24"/>
        </w:rPr>
        <w:t>iile meteorologice, luându-se măsurile adecvate pentru:</w:t>
      </w:r>
    </w:p>
    <w:p w:rsidR="00E9134F" w:rsidRPr="00EF7DBF" w:rsidRDefault="00E9134F" w:rsidP="005477F4">
      <w:pPr>
        <w:spacing w:line="240" w:lineRule="auto"/>
        <w:rPr>
          <w:sz w:val="24"/>
          <w:szCs w:val="24"/>
        </w:rPr>
      </w:pPr>
      <w:r w:rsidRPr="00EF7DBF">
        <w:rPr>
          <w:sz w:val="24"/>
          <w:szCs w:val="24"/>
        </w:rPr>
        <w:t>a) controlul apei provenite din precipita</w:t>
      </w:r>
      <w:r w:rsidRPr="00EF7DBF">
        <w:rPr>
          <w:rFonts w:hAnsi="Palatino Linotype"/>
          <w:sz w:val="24"/>
          <w:szCs w:val="24"/>
        </w:rPr>
        <w:t>ț</w:t>
      </w:r>
      <w:r w:rsidRPr="00EF7DBF">
        <w:rPr>
          <w:sz w:val="24"/>
          <w:szCs w:val="24"/>
        </w:rPr>
        <w:t>ii care intră pe teritoriul depozitului;</w:t>
      </w:r>
    </w:p>
    <w:p w:rsidR="00E9134F" w:rsidRPr="00EF7DBF" w:rsidRDefault="00E9134F" w:rsidP="005477F4">
      <w:pPr>
        <w:spacing w:line="240" w:lineRule="auto"/>
        <w:rPr>
          <w:sz w:val="24"/>
          <w:szCs w:val="24"/>
        </w:rPr>
      </w:pPr>
      <w:r w:rsidRPr="00EF7DBF">
        <w:rPr>
          <w:sz w:val="24"/>
          <w:szCs w:val="24"/>
        </w:rPr>
        <w:t>b) evitarea pătrunderii apei de suprafa</w:t>
      </w:r>
      <w:r w:rsidRPr="00EF7DBF">
        <w:rPr>
          <w:rFonts w:hAnsi="Palatino Linotype"/>
          <w:sz w:val="24"/>
          <w:szCs w:val="24"/>
        </w:rPr>
        <w:t>ț</w:t>
      </w:r>
      <w:r w:rsidRPr="00EF7DBF">
        <w:rPr>
          <w:sz w:val="24"/>
          <w:szCs w:val="24"/>
        </w:rPr>
        <w:t xml:space="preserve">ă </w:t>
      </w:r>
      <w:r w:rsidRPr="00EF7DBF">
        <w:rPr>
          <w:rFonts w:hAnsi="Palatino Linotype"/>
          <w:sz w:val="24"/>
          <w:szCs w:val="24"/>
        </w:rPr>
        <w:t>ș</w:t>
      </w:r>
      <w:r w:rsidRPr="00EF7DBF">
        <w:rPr>
          <w:sz w:val="24"/>
          <w:szCs w:val="24"/>
        </w:rPr>
        <w:t>i/sau a apelor subterane în de</w:t>
      </w:r>
      <w:r w:rsidRPr="00EF7DBF">
        <w:rPr>
          <w:rFonts w:hAnsi="Palatino Linotype"/>
          <w:sz w:val="24"/>
          <w:szCs w:val="24"/>
        </w:rPr>
        <w:t>ș</w:t>
      </w:r>
      <w:r w:rsidRPr="00EF7DBF">
        <w:rPr>
          <w:sz w:val="24"/>
          <w:szCs w:val="24"/>
        </w:rPr>
        <w:t>eurile depozitate;</w:t>
      </w:r>
    </w:p>
    <w:p w:rsidR="00E9134F" w:rsidRPr="00EF7DBF" w:rsidRDefault="00E9134F" w:rsidP="005477F4">
      <w:pPr>
        <w:spacing w:line="240" w:lineRule="auto"/>
        <w:rPr>
          <w:sz w:val="24"/>
          <w:szCs w:val="24"/>
        </w:rPr>
      </w:pPr>
      <w:r w:rsidRPr="00EF7DBF">
        <w:rPr>
          <w:sz w:val="24"/>
          <w:szCs w:val="24"/>
        </w:rPr>
        <w:t xml:space="preserve">c) colectarea apei contaminate </w:t>
      </w:r>
      <w:r w:rsidRPr="00EF7DBF">
        <w:rPr>
          <w:rFonts w:hAnsi="Palatino Linotype"/>
          <w:sz w:val="24"/>
          <w:szCs w:val="24"/>
        </w:rPr>
        <w:t>ș</w:t>
      </w:r>
      <w:r w:rsidRPr="00EF7DBF">
        <w:rPr>
          <w:sz w:val="24"/>
          <w:szCs w:val="24"/>
        </w:rPr>
        <w:t xml:space="preserve">i a levigatului, dacă în urma unei evaluări bazate pe analizarea amplasamentului depozitului </w:t>
      </w:r>
      <w:r w:rsidRPr="00EF7DBF">
        <w:rPr>
          <w:rFonts w:hAnsi="Palatino Linotype"/>
          <w:sz w:val="24"/>
          <w:szCs w:val="24"/>
        </w:rPr>
        <w:t>ș</w:t>
      </w:r>
      <w:r w:rsidRPr="00EF7DBF">
        <w:rPr>
          <w:sz w:val="24"/>
          <w:szCs w:val="24"/>
        </w:rPr>
        <w:t>i a de</w:t>
      </w:r>
      <w:r w:rsidRPr="00EF7DBF">
        <w:rPr>
          <w:rFonts w:hAnsi="Palatino Linotype"/>
          <w:sz w:val="24"/>
          <w:szCs w:val="24"/>
        </w:rPr>
        <w:t>ș</w:t>
      </w:r>
      <w:r w:rsidRPr="00EF7DBF">
        <w:rPr>
          <w:sz w:val="24"/>
          <w:szCs w:val="24"/>
        </w:rPr>
        <w:t>eurilor care urmează să fie depozitate se stabile</w:t>
      </w:r>
      <w:r w:rsidRPr="00EF7DBF">
        <w:rPr>
          <w:rFonts w:hAnsi="Palatino Linotype"/>
          <w:sz w:val="24"/>
          <w:szCs w:val="24"/>
        </w:rPr>
        <w:t>ș</w:t>
      </w:r>
      <w:r w:rsidRPr="00EF7DBF">
        <w:rPr>
          <w:sz w:val="24"/>
          <w:szCs w:val="24"/>
        </w:rPr>
        <w:t>te că acestea prezintă un pericol poten</w:t>
      </w:r>
      <w:r w:rsidRPr="00EF7DBF">
        <w:rPr>
          <w:rFonts w:hAnsi="Palatino Linotype"/>
          <w:sz w:val="24"/>
          <w:szCs w:val="24"/>
        </w:rPr>
        <w:t>ț</w:t>
      </w:r>
      <w:r w:rsidRPr="00EF7DBF">
        <w:rPr>
          <w:sz w:val="24"/>
          <w:szCs w:val="24"/>
        </w:rPr>
        <w:t>ial pentru mediu;</w:t>
      </w:r>
    </w:p>
    <w:p w:rsidR="00E9134F" w:rsidRPr="00EF7DBF" w:rsidRDefault="00E9134F" w:rsidP="005477F4">
      <w:pPr>
        <w:spacing w:line="240" w:lineRule="auto"/>
        <w:rPr>
          <w:sz w:val="24"/>
          <w:szCs w:val="24"/>
        </w:rPr>
      </w:pPr>
      <w:r w:rsidRPr="00EF7DBF">
        <w:rPr>
          <w:sz w:val="24"/>
          <w:szCs w:val="24"/>
        </w:rPr>
        <w:t xml:space="preserve">d) tratarea apei contaminate </w:t>
      </w:r>
      <w:r w:rsidRPr="00EF7DBF">
        <w:rPr>
          <w:rFonts w:hAnsi="Palatino Linotype"/>
          <w:sz w:val="24"/>
          <w:szCs w:val="24"/>
        </w:rPr>
        <w:t>ș</w:t>
      </w:r>
      <w:r w:rsidRPr="00EF7DBF">
        <w:rPr>
          <w:sz w:val="24"/>
          <w:szCs w:val="24"/>
        </w:rPr>
        <w:t>i a levigatului colectat din depozit conform standardelor adecvate necesare pentru evacuarea acestora. Această prevedere nu se aplică depozitelor pentru de</w:t>
      </w:r>
      <w:r w:rsidRPr="00EF7DBF">
        <w:rPr>
          <w:rFonts w:hAnsi="Palatino Linotype"/>
          <w:sz w:val="24"/>
          <w:szCs w:val="24"/>
        </w:rPr>
        <w:t>ș</w:t>
      </w:r>
      <w:r w:rsidRPr="00EF7DBF">
        <w:rPr>
          <w:sz w:val="24"/>
          <w:szCs w:val="24"/>
        </w:rPr>
        <w:t>euri inerte.</w:t>
      </w:r>
    </w:p>
    <w:p w:rsidR="00E9134F" w:rsidRPr="00C25475" w:rsidRDefault="00EF7DBF" w:rsidP="005477F4">
      <w:pPr>
        <w:spacing w:line="240" w:lineRule="auto"/>
        <w:ind w:firstLine="0"/>
        <w:rPr>
          <w:b/>
          <w:bCs/>
          <w:sz w:val="24"/>
          <w:szCs w:val="24"/>
        </w:rPr>
      </w:pPr>
      <w:r w:rsidRPr="00C25475">
        <w:rPr>
          <w:b/>
          <w:bCs/>
          <w:sz w:val="24"/>
          <w:szCs w:val="24"/>
        </w:rPr>
        <w:t>Art. 40</w:t>
      </w:r>
    </w:p>
    <w:p w:rsidR="00E9134F" w:rsidRPr="00EF7DBF" w:rsidRDefault="00E9134F" w:rsidP="005477F4">
      <w:pPr>
        <w:spacing w:line="240" w:lineRule="auto"/>
        <w:ind w:firstLine="0"/>
        <w:rPr>
          <w:sz w:val="24"/>
          <w:szCs w:val="24"/>
        </w:rPr>
      </w:pPr>
      <w:r w:rsidRPr="00EF7DBF">
        <w:rPr>
          <w:sz w:val="24"/>
          <w:szCs w:val="24"/>
        </w:rPr>
        <w:t>La depozitare vor fi îndeplinite următoarele condi</w:t>
      </w:r>
      <w:r w:rsidRPr="00EF7DBF">
        <w:rPr>
          <w:rFonts w:hAnsi="Palatino Linotype"/>
          <w:sz w:val="24"/>
          <w:szCs w:val="24"/>
        </w:rPr>
        <w:t>ț</w:t>
      </w:r>
      <w:r w:rsidRPr="00EF7DBF">
        <w:rPr>
          <w:sz w:val="24"/>
          <w:szCs w:val="24"/>
        </w:rPr>
        <w:t>ii:</w:t>
      </w:r>
    </w:p>
    <w:p w:rsidR="00E9134F" w:rsidRPr="00EF7DBF" w:rsidRDefault="00E9134F" w:rsidP="005477F4">
      <w:pPr>
        <w:spacing w:line="240" w:lineRule="auto"/>
        <w:rPr>
          <w:sz w:val="24"/>
          <w:szCs w:val="24"/>
        </w:rPr>
      </w:pPr>
      <w:r w:rsidRPr="00EF7DBF">
        <w:rPr>
          <w:sz w:val="24"/>
          <w:szCs w:val="24"/>
        </w:rPr>
        <w:lastRenderedPageBreak/>
        <w:t xml:space="preserve">a) prevederea </w:t>
      </w:r>
      <w:r w:rsidRPr="00EF7DBF">
        <w:rPr>
          <w:rFonts w:hAnsi="Palatino Linotype"/>
          <w:sz w:val="24"/>
          <w:szCs w:val="24"/>
        </w:rPr>
        <w:t>ș</w:t>
      </w:r>
      <w:r w:rsidRPr="00EF7DBF">
        <w:rPr>
          <w:sz w:val="24"/>
          <w:szCs w:val="24"/>
        </w:rPr>
        <w:t xml:space="preserve">i respectarea metodelor </w:t>
      </w:r>
      <w:r w:rsidRPr="00EF7DBF">
        <w:rPr>
          <w:rFonts w:hAnsi="Palatino Linotype"/>
          <w:sz w:val="24"/>
          <w:szCs w:val="24"/>
        </w:rPr>
        <w:t>ș</w:t>
      </w:r>
      <w:r w:rsidRPr="00EF7DBF">
        <w:rPr>
          <w:sz w:val="24"/>
          <w:szCs w:val="24"/>
        </w:rPr>
        <w:t xml:space="preserve">i tehnicilor adecvate de acoperire </w:t>
      </w:r>
      <w:r w:rsidRPr="00EF7DBF">
        <w:rPr>
          <w:rFonts w:hAnsi="Palatino Linotype"/>
          <w:sz w:val="24"/>
          <w:szCs w:val="24"/>
        </w:rPr>
        <w:t>ș</w:t>
      </w:r>
      <w:r w:rsidRPr="00EF7DBF">
        <w:rPr>
          <w:sz w:val="24"/>
          <w:szCs w:val="24"/>
        </w:rPr>
        <w:t>i asigurare a de</w:t>
      </w:r>
      <w:r w:rsidRPr="00EF7DBF">
        <w:rPr>
          <w:rFonts w:hAnsi="Palatino Linotype"/>
          <w:sz w:val="24"/>
          <w:szCs w:val="24"/>
        </w:rPr>
        <w:t>ș</w:t>
      </w:r>
      <w:r w:rsidRPr="00EF7DBF">
        <w:rPr>
          <w:sz w:val="24"/>
          <w:szCs w:val="24"/>
        </w:rPr>
        <w:t xml:space="preserve">eurilor; acoperirea </w:t>
      </w:r>
      <w:r w:rsidRPr="00EF7DBF">
        <w:rPr>
          <w:rFonts w:hAnsi="Palatino Linotype"/>
          <w:sz w:val="24"/>
          <w:szCs w:val="24"/>
        </w:rPr>
        <w:t>ș</w:t>
      </w:r>
      <w:r w:rsidRPr="00EF7DBF">
        <w:rPr>
          <w:sz w:val="24"/>
          <w:szCs w:val="24"/>
        </w:rPr>
        <w:t>i asigurarea se fac zilnic;</w:t>
      </w:r>
    </w:p>
    <w:p w:rsidR="00E9134F" w:rsidRPr="00EF7DBF" w:rsidRDefault="00E9134F" w:rsidP="005477F4">
      <w:pPr>
        <w:spacing w:line="240" w:lineRule="auto"/>
        <w:rPr>
          <w:sz w:val="24"/>
          <w:szCs w:val="24"/>
        </w:rPr>
      </w:pPr>
      <w:r w:rsidRPr="00EF7DBF">
        <w:rPr>
          <w:sz w:val="24"/>
          <w:szCs w:val="24"/>
        </w:rPr>
        <w:t>b) în cursul opera</w:t>
      </w:r>
      <w:r w:rsidRPr="00EF7DBF">
        <w:rPr>
          <w:rFonts w:hAnsi="Palatino Linotype"/>
          <w:sz w:val="24"/>
          <w:szCs w:val="24"/>
        </w:rPr>
        <w:t>ț</w:t>
      </w:r>
      <w:r w:rsidRPr="00EF7DBF">
        <w:rPr>
          <w:sz w:val="24"/>
          <w:szCs w:val="24"/>
        </w:rPr>
        <w:t>iunilor de depozitare, autovehiculele de transport al de</w:t>
      </w:r>
      <w:r w:rsidRPr="00EF7DBF">
        <w:rPr>
          <w:rFonts w:hAnsi="Palatino Linotype"/>
          <w:sz w:val="24"/>
          <w:szCs w:val="24"/>
        </w:rPr>
        <w:t>ș</w:t>
      </w:r>
      <w:r w:rsidRPr="00EF7DBF">
        <w:rPr>
          <w:sz w:val="24"/>
          <w:szCs w:val="24"/>
        </w:rPr>
        <w:t>eurilor vor circula numai pe drumurile amenajate interioare ale depozitului. Dacă accesul autovehiculelor de transport pe suprafa</w:t>
      </w:r>
      <w:r w:rsidRPr="00EF7DBF">
        <w:rPr>
          <w:rFonts w:hAnsi="Palatino Linotype"/>
          <w:sz w:val="24"/>
          <w:szCs w:val="24"/>
        </w:rPr>
        <w:t>ț</w:t>
      </w:r>
      <w:r w:rsidRPr="00EF7DBF">
        <w:rPr>
          <w:sz w:val="24"/>
          <w:szCs w:val="24"/>
        </w:rPr>
        <w:t>a de</w:t>
      </w:r>
      <w:r w:rsidRPr="00EF7DBF">
        <w:rPr>
          <w:rFonts w:hAnsi="Palatino Linotype"/>
          <w:sz w:val="24"/>
          <w:szCs w:val="24"/>
        </w:rPr>
        <w:t>ș</w:t>
      </w:r>
      <w:r w:rsidRPr="00EF7DBF">
        <w:rPr>
          <w:sz w:val="24"/>
          <w:szCs w:val="24"/>
        </w:rPr>
        <w:t>eurilor nu poate fi evitat în mod temporar, se asigură condi</w:t>
      </w:r>
      <w:r w:rsidRPr="00EF7DBF">
        <w:rPr>
          <w:rFonts w:hAnsi="Palatino Linotype"/>
          <w:sz w:val="24"/>
          <w:szCs w:val="24"/>
        </w:rPr>
        <w:t>ț</w:t>
      </w:r>
      <w:r w:rsidRPr="00EF7DBF">
        <w:rPr>
          <w:sz w:val="24"/>
          <w:szCs w:val="24"/>
        </w:rPr>
        <w:t xml:space="preserve">ii de spălare </w:t>
      </w:r>
      <w:r w:rsidRPr="00EF7DBF">
        <w:rPr>
          <w:rFonts w:hAnsi="Palatino Linotype"/>
          <w:sz w:val="24"/>
          <w:szCs w:val="24"/>
        </w:rPr>
        <w:t>ș</w:t>
      </w:r>
      <w:r w:rsidRPr="00EF7DBF">
        <w:rPr>
          <w:sz w:val="24"/>
          <w:szCs w:val="24"/>
        </w:rPr>
        <w:t>i dezinfectare a exteriorului autovehiculelor la ie</w:t>
      </w:r>
      <w:r w:rsidRPr="00EF7DBF">
        <w:rPr>
          <w:rFonts w:hAnsi="Palatino Linotype"/>
          <w:sz w:val="24"/>
          <w:szCs w:val="24"/>
        </w:rPr>
        <w:t>ș</w:t>
      </w:r>
      <w:r w:rsidRPr="00EF7DBF">
        <w:rPr>
          <w:sz w:val="24"/>
          <w:szCs w:val="24"/>
        </w:rPr>
        <w:t>irea din depozit;</w:t>
      </w:r>
    </w:p>
    <w:p w:rsidR="00E9134F" w:rsidRPr="00EF7DBF" w:rsidRDefault="00E9134F" w:rsidP="005477F4">
      <w:pPr>
        <w:spacing w:line="240" w:lineRule="auto"/>
        <w:rPr>
          <w:sz w:val="24"/>
          <w:szCs w:val="24"/>
        </w:rPr>
      </w:pPr>
      <w:r w:rsidRPr="00EF7DBF">
        <w:rPr>
          <w:sz w:val="24"/>
          <w:szCs w:val="24"/>
        </w:rPr>
        <w:t xml:space="preserve">c) pe perioada exploatării depozitului se aplică măsuri de combatere a insectelor </w:t>
      </w:r>
      <w:r w:rsidRPr="00EF7DBF">
        <w:rPr>
          <w:rFonts w:hAnsi="Palatino Linotype"/>
          <w:sz w:val="24"/>
          <w:szCs w:val="24"/>
        </w:rPr>
        <w:t>ș</w:t>
      </w:r>
      <w:r w:rsidRPr="00EF7DBF">
        <w:rPr>
          <w:sz w:val="24"/>
          <w:szCs w:val="24"/>
        </w:rPr>
        <w:t>i rozătoarelor prin dezinsec</w:t>
      </w:r>
      <w:r w:rsidRPr="00EF7DBF">
        <w:rPr>
          <w:rFonts w:hAnsi="Palatino Linotype"/>
          <w:sz w:val="24"/>
          <w:szCs w:val="24"/>
        </w:rPr>
        <w:t>ț</w:t>
      </w:r>
      <w:r w:rsidRPr="00EF7DBF">
        <w:rPr>
          <w:sz w:val="24"/>
          <w:szCs w:val="24"/>
        </w:rPr>
        <w:t xml:space="preserve">ie </w:t>
      </w:r>
      <w:r w:rsidRPr="00EF7DBF">
        <w:rPr>
          <w:rFonts w:hAnsi="Palatino Linotype"/>
          <w:sz w:val="24"/>
          <w:szCs w:val="24"/>
        </w:rPr>
        <w:t>ș</w:t>
      </w:r>
      <w:r w:rsidRPr="00EF7DBF">
        <w:rPr>
          <w:sz w:val="24"/>
          <w:szCs w:val="24"/>
        </w:rPr>
        <w:t>i deratizare;</w:t>
      </w:r>
    </w:p>
    <w:p w:rsidR="00E9134F" w:rsidRPr="00EF7DBF" w:rsidRDefault="00E9134F" w:rsidP="005477F4">
      <w:pPr>
        <w:spacing w:line="240" w:lineRule="auto"/>
        <w:rPr>
          <w:sz w:val="24"/>
          <w:szCs w:val="24"/>
        </w:rPr>
      </w:pPr>
      <w:r w:rsidRPr="00EF7DBF">
        <w:rPr>
          <w:sz w:val="24"/>
          <w:szCs w:val="24"/>
        </w:rPr>
        <w:t>d) organizarea depozitului va asigura protec</w:t>
      </w:r>
      <w:r w:rsidRPr="00EF7DBF">
        <w:rPr>
          <w:rFonts w:hAnsi="Palatino Linotype"/>
          <w:sz w:val="24"/>
          <w:szCs w:val="24"/>
        </w:rPr>
        <w:t>ț</w:t>
      </w:r>
      <w:r w:rsidRPr="00EF7DBF">
        <w:rPr>
          <w:sz w:val="24"/>
          <w:szCs w:val="24"/>
        </w:rPr>
        <w:t>ia sănătă</w:t>
      </w:r>
      <w:r w:rsidRPr="00EF7DBF">
        <w:rPr>
          <w:rFonts w:hAnsi="Palatino Linotype"/>
          <w:sz w:val="24"/>
          <w:szCs w:val="24"/>
        </w:rPr>
        <w:t>ț</w:t>
      </w:r>
      <w:r w:rsidRPr="00EF7DBF">
        <w:rPr>
          <w:sz w:val="24"/>
          <w:szCs w:val="24"/>
        </w:rPr>
        <w:t>ii popula</w:t>
      </w:r>
      <w:r w:rsidRPr="00EF7DBF">
        <w:rPr>
          <w:rFonts w:hAnsi="Palatino Linotype"/>
          <w:sz w:val="24"/>
          <w:szCs w:val="24"/>
        </w:rPr>
        <w:t>ț</w:t>
      </w:r>
      <w:r w:rsidRPr="00EF7DBF">
        <w:rPr>
          <w:sz w:val="24"/>
          <w:szCs w:val="24"/>
        </w:rPr>
        <w:t>iei în general, protec</w:t>
      </w:r>
      <w:r w:rsidRPr="00EF7DBF">
        <w:rPr>
          <w:rFonts w:hAnsi="Palatino Linotype"/>
          <w:sz w:val="24"/>
          <w:szCs w:val="24"/>
        </w:rPr>
        <w:t>ț</w:t>
      </w:r>
      <w:r w:rsidRPr="00EF7DBF">
        <w:rPr>
          <w:sz w:val="24"/>
          <w:szCs w:val="24"/>
        </w:rPr>
        <w:t>ia sănătă</w:t>
      </w:r>
      <w:r w:rsidRPr="00EF7DBF">
        <w:rPr>
          <w:rFonts w:hAnsi="Palatino Linotype"/>
          <w:sz w:val="24"/>
          <w:szCs w:val="24"/>
        </w:rPr>
        <w:t>ț</w:t>
      </w:r>
      <w:r w:rsidRPr="00EF7DBF">
        <w:rPr>
          <w:sz w:val="24"/>
          <w:szCs w:val="24"/>
        </w:rPr>
        <w:t xml:space="preserve">ii personalului </w:t>
      </w:r>
      <w:r w:rsidRPr="00EF7DBF">
        <w:rPr>
          <w:rFonts w:hAnsi="Palatino Linotype"/>
          <w:sz w:val="24"/>
          <w:szCs w:val="24"/>
        </w:rPr>
        <w:t>ș</w:t>
      </w:r>
      <w:r w:rsidRPr="00EF7DBF">
        <w:rPr>
          <w:sz w:val="24"/>
          <w:szCs w:val="24"/>
        </w:rPr>
        <w:t>i protec</w:t>
      </w:r>
      <w:r w:rsidRPr="00EF7DBF">
        <w:rPr>
          <w:rFonts w:hAnsi="Palatino Linotype"/>
          <w:sz w:val="24"/>
          <w:szCs w:val="24"/>
        </w:rPr>
        <w:t>ț</w:t>
      </w:r>
      <w:r w:rsidRPr="00EF7DBF">
        <w:rPr>
          <w:sz w:val="24"/>
          <w:szCs w:val="24"/>
        </w:rPr>
        <w:t>ia mediului; se acordă aten</w:t>
      </w:r>
      <w:r w:rsidRPr="00EF7DBF">
        <w:rPr>
          <w:rFonts w:hAnsi="Palatino Linotype"/>
          <w:sz w:val="24"/>
          <w:szCs w:val="24"/>
        </w:rPr>
        <w:t>ț</w:t>
      </w:r>
      <w:r w:rsidRPr="00EF7DBF">
        <w:rPr>
          <w:sz w:val="24"/>
          <w:szCs w:val="24"/>
        </w:rPr>
        <w:t xml:space="preserve">ie deosebită împrejmuirii </w:t>
      </w:r>
      <w:r w:rsidRPr="00EF7DBF">
        <w:rPr>
          <w:rFonts w:hAnsi="Palatino Linotype"/>
          <w:sz w:val="24"/>
          <w:szCs w:val="24"/>
        </w:rPr>
        <w:t>ș</w:t>
      </w:r>
      <w:r w:rsidRPr="00EF7DBF">
        <w:rPr>
          <w:sz w:val="24"/>
          <w:szCs w:val="24"/>
        </w:rPr>
        <w:t>i perdelelor de protec</w:t>
      </w:r>
      <w:r w:rsidRPr="00EF7DBF">
        <w:rPr>
          <w:rFonts w:hAnsi="Palatino Linotype"/>
          <w:sz w:val="24"/>
          <w:szCs w:val="24"/>
        </w:rPr>
        <w:t>ț</w:t>
      </w:r>
      <w:r w:rsidRPr="00EF7DBF">
        <w:rPr>
          <w:sz w:val="24"/>
          <w:szCs w:val="24"/>
        </w:rPr>
        <w:t>ie.</w:t>
      </w:r>
    </w:p>
    <w:p w:rsidR="00E9134F" w:rsidRPr="00C25475" w:rsidRDefault="00E738D5" w:rsidP="005477F4">
      <w:pPr>
        <w:spacing w:line="240" w:lineRule="auto"/>
        <w:ind w:firstLine="0"/>
        <w:rPr>
          <w:b/>
          <w:bCs/>
          <w:sz w:val="24"/>
          <w:szCs w:val="24"/>
        </w:rPr>
      </w:pPr>
      <w:r w:rsidRPr="00C25475">
        <w:rPr>
          <w:b/>
          <w:bCs/>
          <w:sz w:val="24"/>
          <w:szCs w:val="24"/>
        </w:rPr>
        <w:t xml:space="preserve">Art. </w:t>
      </w:r>
      <w:r w:rsidR="00D17DE6" w:rsidRPr="00C25475">
        <w:rPr>
          <w:b/>
          <w:bCs/>
          <w:sz w:val="24"/>
          <w:szCs w:val="24"/>
        </w:rPr>
        <w:t>41</w:t>
      </w:r>
    </w:p>
    <w:p w:rsidR="00E9134F" w:rsidRPr="00E738D5" w:rsidRDefault="00E738D5" w:rsidP="005477F4">
      <w:pPr>
        <w:spacing w:line="240" w:lineRule="auto"/>
        <w:ind w:firstLine="0"/>
        <w:rPr>
          <w:sz w:val="24"/>
          <w:szCs w:val="24"/>
        </w:rPr>
      </w:pPr>
      <w:r w:rsidRPr="00E738D5">
        <w:rPr>
          <w:sz w:val="24"/>
          <w:szCs w:val="24"/>
        </w:rPr>
        <w:t xml:space="preserve"> (1</w:t>
      </w:r>
      <w:r w:rsidR="00E9134F" w:rsidRPr="00E738D5">
        <w:rPr>
          <w:sz w:val="24"/>
          <w:szCs w:val="24"/>
        </w:rPr>
        <w:t>)</w:t>
      </w:r>
      <w:r>
        <w:rPr>
          <w:sz w:val="24"/>
          <w:szCs w:val="24"/>
        </w:rPr>
        <w:t xml:space="preserve"> </w:t>
      </w:r>
      <w:r w:rsidR="00E9134F" w:rsidRPr="00E738D5">
        <w:rPr>
          <w:sz w:val="24"/>
          <w:szCs w:val="24"/>
        </w:rPr>
        <w:t>Depozitul de de</w:t>
      </w:r>
      <w:r w:rsidR="00E9134F" w:rsidRPr="00E738D5">
        <w:rPr>
          <w:rFonts w:hAnsi="Palatino Linotype"/>
          <w:sz w:val="24"/>
          <w:szCs w:val="24"/>
        </w:rPr>
        <w:t>ș</w:t>
      </w:r>
      <w:r w:rsidR="00E9134F" w:rsidRPr="00E738D5">
        <w:rPr>
          <w:sz w:val="24"/>
          <w:szCs w:val="24"/>
        </w:rPr>
        <w:t>euri (Comuna Izvoru Bârzii, sat Halânga) va primi următoarele frac</w:t>
      </w:r>
      <w:r w:rsidR="00E9134F" w:rsidRPr="00E738D5">
        <w:rPr>
          <w:rFonts w:hAnsi="Palatino Linotype"/>
          <w:sz w:val="24"/>
          <w:szCs w:val="24"/>
        </w:rPr>
        <w:t>ț</w:t>
      </w:r>
      <w:r w:rsidR="00E9134F" w:rsidRPr="00E738D5">
        <w:rPr>
          <w:sz w:val="24"/>
          <w:szCs w:val="24"/>
        </w:rPr>
        <w:t>ii:</w:t>
      </w:r>
    </w:p>
    <w:p w:rsidR="00E9134F" w:rsidRPr="00E738D5" w:rsidRDefault="00E9134F" w:rsidP="005477F4">
      <w:pPr>
        <w:pStyle w:val="Lista"/>
        <w:spacing w:line="240" w:lineRule="auto"/>
        <w:rPr>
          <w:sz w:val="24"/>
          <w:szCs w:val="24"/>
        </w:rPr>
      </w:pPr>
      <w:r w:rsidRPr="00E738D5">
        <w:rPr>
          <w:sz w:val="24"/>
          <w:szCs w:val="24"/>
        </w:rPr>
        <w:t>refuz de la sta</w:t>
      </w:r>
      <w:r w:rsidRPr="00E738D5">
        <w:rPr>
          <w:rFonts w:hAnsi="Palatino Linotype"/>
          <w:sz w:val="24"/>
          <w:szCs w:val="24"/>
        </w:rPr>
        <w:t>ț</w:t>
      </w:r>
      <w:r w:rsidRPr="00E738D5">
        <w:rPr>
          <w:sz w:val="24"/>
          <w:szCs w:val="24"/>
        </w:rPr>
        <w:t>ia de sortare</w:t>
      </w:r>
    </w:p>
    <w:p w:rsidR="00E9134F" w:rsidRPr="00E738D5" w:rsidRDefault="00E9134F" w:rsidP="005477F4">
      <w:pPr>
        <w:pStyle w:val="Lista"/>
        <w:spacing w:line="240" w:lineRule="auto"/>
        <w:rPr>
          <w:sz w:val="24"/>
          <w:szCs w:val="24"/>
        </w:rPr>
      </w:pPr>
      <w:r w:rsidRPr="00E738D5">
        <w:rPr>
          <w:sz w:val="24"/>
          <w:szCs w:val="24"/>
        </w:rPr>
        <w:t>reziduuri de la sta</w:t>
      </w:r>
      <w:r w:rsidRPr="00E738D5">
        <w:rPr>
          <w:rFonts w:hAnsi="Palatino Linotype"/>
          <w:sz w:val="24"/>
          <w:szCs w:val="24"/>
        </w:rPr>
        <w:t>ț</w:t>
      </w:r>
      <w:r w:rsidRPr="00E738D5">
        <w:rPr>
          <w:sz w:val="24"/>
          <w:szCs w:val="24"/>
        </w:rPr>
        <w:t>ia de tratare mecano-biologică</w:t>
      </w:r>
    </w:p>
    <w:p w:rsidR="00E9134F" w:rsidRPr="00E738D5" w:rsidRDefault="00E9134F" w:rsidP="005477F4">
      <w:pPr>
        <w:pStyle w:val="Lista"/>
        <w:spacing w:line="240" w:lineRule="auto"/>
        <w:rPr>
          <w:sz w:val="24"/>
          <w:szCs w:val="24"/>
        </w:rPr>
      </w:pPr>
      <w:r w:rsidRPr="00E738D5">
        <w:rPr>
          <w:sz w:val="24"/>
          <w:szCs w:val="24"/>
        </w:rPr>
        <w:t>de</w:t>
      </w:r>
      <w:r w:rsidRPr="00E738D5">
        <w:rPr>
          <w:rFonts w:hAnsi="Palatino Linotype"/>
          <w:sz w:val="24"/>
          <w:szCs w:val="24"/>
        </w:rPr>
        <w:t>ș</w:t>
      </w:r>
      <w:r w:rsidRPr="00E738D5">
        <w:rPr>
          <w:sz w:val="24"/>
          <w:szCs w:val="24"/>
        </w:rPr>
        <w:t xml:space="preserve">euri </w:t>
      </w:r>
      <w:r w:rsidR="00E738D5" w:rsidRPr="00E738D5">
        <w:rPr>
          <w:sz w:val="24"/>
          <w:szCs w:val="24"/>
        </w:rPr>
        <w:t>reziduale  netratate de la toate UAT-urile din judet (66 UAT-uri)</w:t>
      </w:r>
    </w:p>
    <w:p w:rsidR="00E9134F" w:rsidRPr="00E738D5" w:rsidRDefault="00E9134F" w:rsidP="005477F4">
      <w:pPr>
        <w:pStyle w:val="Lista"/>
        <w:spacing w:line="240" w:lineRule="auto"/>
        <w:rPr>
          <w:sz w:val="24"/>
          <w:szCs w:val="24"/>
        </w:rPr>
      </w:pPr>
      <w:r w:rsidRPr="00E738D5">
        <w:rPr>
          <w:sz w:val="24"/>
          <w:szCs w:val="24"/>
        </w:rPr>
        <w:t>de</w:t>
      </w:r>
      <w:r w:rsidRPr="00E738D5">
        <w:rPr>
          <w:rFonts w:hAnsi="Palatino Linotype"/>
          <w:sz w:val="24"/>
          <w:szCs w:val="24"/>
        </w:rPr>
        <w:t>ș</w:t>
      </w:r>
      <w:r w:rsidRPr="00E738D5">
        <w:rPr>
          <w:sz w:val="24"/>
          <w:szCs w:val="24"/>
        </w:rPr>
        <w:t>euri stradale</w:t>
      </w:r>
    </w:p>
    <w:p w:rsidR="00E9134F" w:rsidRPr="00E738D5" w:rsidRDefault="00E9134F" w:rsidP="005477F4">
      <w:pPr>
        <w:pStyle w:val="Lista"/>
        <w:spacing w:line="240" w:lineRule="auto"/>
        <w:rPr>
          <w:sz w:val="24"/>
          <w:szCs w:val="24"/>
        </w:rPr>
      </w:pPr>
      <w:r w:rsidRPr="00E738D5">
        <w:rPr>
          <w:sz w:val="24"/>
          <w:szCs w:val="24"/>
        </w:rPr>
        <w:t>nămol deshidratat de la sta</w:t>
      </w:r>
      <w:r w:rsidRPr="00E738D5">
        <w:rPr>
          <w:rFonts w:hAnsi="Palatino Linotype"/>
          <w:sz w:val="24"/>
          <w:szCs w:val="24"/>
        </w:rPr>
        <w:t>ț</w:t>
      </w:r>
      <w:r w:rsidRPr="00E738D5">
        <w:rPr>
          <w:sz w:val="24"/>
          <w:szCs w:val="24"/>
        </w:rPr>
        <w:t>iile de epurare</w:t>
      </w:r>
    </w:p>
    <w:p w:rsidR="00E9134F" w:rsidRPr="00E738D5" w:rsidRDefault="00E738D5" w:rsidP="005477F4">
      <w:pPr>
        <w:spacing w:line="240" w:lineRule="auto"/>
        <w:ind w:firstLine="0"/>
        <w:rPr>
          <w:sz w:val="24"/>
          <w:szCs w:val="24"/>
        </w:rPr>
      </w:pPr>
      <w:r w:rsidRPr="00E738D5">
        <w:rPr>
          <w:sz w:val="24"/>
          <w:szCs w:val="24"/>
        </w:rPr>
        <w:t>(2</w:t>
      </w:r>
      <w:r w:rsidR="00E9134F" w:rsidRPr="00E738D5">
        <w:rPr>
          <w:sz w:val="24"/>
          <w:szCs w:val="24"/>
        </w:rPr>
        <w:t>)</w:t>
      </w:r>
      <w:r>
        <w:rPr>
          <w:sz w:val="24"/>
          <w:szCs w:val="24"/>
        </w:rPr>
        <w:t xml:space="preserve"> </w:t>
      </w:r>
      <w:r w:rsidR="00E9134F" w:rsidRPr="00E738D5">
        <w:rPr>
          <w:sz w:val="24"/>
          <w:szCs w:val="24"/>
        </w:rPr>
        <w:t>Depozitul de de</w:t>
      </w:r>
      <w:r w:rsidR="00E9134F" w:rsidRPr="00E738D5">
        <w:rPr>
          <w:rFonts w:hAnsi="Palatino Linotype"/>
          <w:sz w:val="24"/>
          <w:szCs w:val="24"/>
        </w:rPr>
        <w:t>ș</w:t>
      </w:r>
      <w:r w:rsidR="00E9134F" w:rsidRPr="00E738D5">
        <w:rPr>
          <w:sz w:val="24"/>
          <w:szCs w:val="24"/>
        </w:rPr>
        <w:t>euri men</w:t>
      </w:r>
      <w:r w:rsidR="00E9134F" w:rsidRPr="00E738D5">
        <w:rPr>
          <w:rFonts w:hAnsi="Palatino Linotype"/>
          <w:sz w:val="24"/>
          <w:szCs w:val="24"/>
        </w:rPr>
        <w:t>ț</w:t>
      </w:r>
      <w:r w:rsidR="00E9134F" w:rsidRPr="00E738D5">
        <w:rPr>
          <w:sz w:val="24"/>
          <w:szCs w:val="24"/>
        </w:rPr>
        <w:t>ionat la alin. (</w:t>
      </w:r>
      <w:r>
        <w:rPr>
          <w:sz w:val="24"/>
          <w:szCs w:val="24"/>
        </w:rPr>
        <w:t>1) este</w:t>
      </w:r>
      <w:r w:rsidR="00E9134F" w:rsidRPr="00E738D5">
        <w:rPr>
          <w:sz w:val="24"/>
          <w:szCs w:val="24"/>
        </w:rPr>
        <w:t xml:space="preserve"> amenajat conform legisla</w:t>
      </w:r>
      <w:r w:rsidR="00E9134F" w:rsidRPr="00E738D5">
        <w:rPr>
          <w:rFonts w:hAnsi="Palatino Linotype"/>
          <w:sz w:val="24"/>
          <w:szCs w:val="24"/>
        </w:rPr>
        <w:t>ț</w:t>
      </w:r>
      <w:r w:rsidR="00E9134F" w:rsidRPr="00E738D5">
        <w:rPr>
          <w:sz w:val="24"/>
          <w:szCs w:val="24"/>
        </w:rPr>
        <w:t xml:space="preserve">iei </w:t>
      </w:r>
      <w:r w:rsidR="00E9134F" w:rsidRPr="00E738D5">
        <w:rPr>
          <w:rFonts w:hAnsi="Palatino Linotype"/>
          <w:sz w:val="24"/>
          <w:szCs w:val="24"/>
        </w:rPr>
        <w:t>ș</w:t>
      </w:r>
      <w:r w:rsidR="00E9134F" w:rsidRPr="00E738D5">
        <w:rPr>
          <w:sz w:val="24"/>
          <w:szCs w:val="24"/>
        </w:rPr>
        <w:t>i normelor tehnice în vigoare aplicabile depozitelor de de</w:t>
      </w:r>
      <w:r w:rsidR="00E9134F" w:rsidRPr="00E738D5">
        <w:rPr>
          <w:rFonts w:hAnsi="Palatino Linotype"/>
          <w:sz w:val="24"/>
          <w:szCs w:val="24"/>
        </w:rPr>
        <w:t>ș</w:t>
      </w:r>
      <w:r w:rsidR="00E9134F" w:rsidRPr="00E738D5">
        <w:rPr>
          <w:sz w:val="24"/>
          <w:szCs w:val="24"/>
        </w:rPr>
        <w:t xml:space="preserve">euri </w:t>
      </w:r>
      <w:r w:rsidR="00E9134F" w:rsidRPr="00E738D5">
        <w:rPr>
          <w:rFonts w:hAnsi="Palatino Linotype"/>
          <w:sz w:val="24"/>
          <w:szCs w:val="24"/>
        </w:rPr>
        <w:t>ș</w:t>
      </w:r>
      <w:r w:rsidR="00E9134F" w:rsidRPr="00E738D5">
        <w:rPr>
          <w:sz w:val="24"/>
          <w:szCs w:val="24"/>
        </w:rPr>
        <w:t>i poate func</w:t>
      </w:r>
      <w:r w:rsidR="00E9134F" w:rsidRPr="00E738D5">
        <w:rPr>
          <w:rFonts w:hAnsi="Palatino Linotype"/>
          <w:sz w:val="24"/>
          <w:szCs w:val="24"/>
        </w:rPr>
        <w:t>ț</w:t>
      </w:r>
      <w:r w:rsidR="00E9134F" w:rsidRPr="00E738D5">
        <w:rPr>
          <w:sz w:val="24"/>
          <w:szCs w:val="24"/>
        </w:rPr>
        <w:t>iona numai după ob</w:t>
      </w:r>
      <w:r w:rsidR="00E9134F" w:rsidRPr="00E738D5">
        <w:rPr>
          <w:rFonts w:hAnsi="Palatino Linotype"/>
          <w:sz w:val="24"/>
          <w:szCs w:val="24"/>
        </w:rPr>
        <w:t>ț</w:t>
      </w:r>
      <w:r w:rsidR="00E9134F" w:rsidRPr="00E738D5">
        <w:rPr>
          <w:sz w:val="24"/>
          <w:szCs w:val="24"/>
        </w:rPr>
        <w:t xml:space="preserve">inerea acordurilor </w:t>
      </w:r>
      <w:r w:rsidR="00E9134F" w:rsidRPr="00E738D5">
        <w:rPr>
          <w:rFonts w:hAnsi="Palatino Linotype"/>
          <w:sz w:val="24"/>
          <w:szCs w:val="24"/>
        </w:rPr>
        <w:t>ș</w:t>
      </w:r>
      <w:r w:rsidR="00E9134F" w:rsidRPr="00E738D5">
        <w:rPr>
          <w:sz w:val="24"/>
          <w:szCs w:val="24"/>
        </w:rPr>
        <w:t>i avizelor prevăzute de legisla</w:t>
      </w:r>
      <w:r w:rsidR="00E9134F" w:rsidRPr="00E738D5">
        <w:rPr>
          <w:rFonts w:hAnsi="Palatino Linotype"/>
          <w:sz w:val="24"/>
          <w:szCs w:val="24"/>
        </w:rPr>
        <w:t>ț</w:t>
      </w:r>
      <w:r w:rsidR="00E9134F" w:rsidRPr="00E738D5">
        <w:rPr>
          <w:sz w:val="24"/>
          <w:szCs w:val="24"/>
        </w:rPr>
        <w:t>ia privind protec</w:t>
      </w:r>
      <w:r w:rsidR="00E9134F" w:rsidRPr="00E738D5">
        <w:rPr>
          <w:rFonts w:hAnsi="Palatino Linotype"/>
          <w:sz w:val="24"/>
          <w:szCs w:val="24"/>
        </w:rPr>
        <w:t>ț</w:t>
      </w:r>
      <w:r w:rsidR="00E9134F" w:rsidRPr="00E738D5">
        <w:rPr>
          <w:sz w:val="24"/>
          <w:szCs w:val="24"/>
        </w:rPr>
        <w:t xml:space="preserve">ia </w:t>
      </w:r>
      <w:r w:rsidR="00E9134F" w:rsidRPr="00E738D5">
        <w:rPr>
          <w:rFonts w:hAnsi="Palatino Linotype"/>
          <w:sz w:val="24"/>
          <w:szCs w:val="24"/>
        </w:rPr>
        <w:t>ș</w:t>
      </w:r>
      <w:r w:rsidR="00E9134F" w:rsidRPr="00E738D5">
        <w:rPr>
          <w:sz w:val="24"/>
          <w:szCs w:val="24"/>
        </w:rPr>
        <w:t xml:space="preserve">i conservarea mediului, igiena </w:t>
      </w:r>
      <w:r w:rsidR="00E9134F" w:rsidRPr="00E738D5">
        <w:rPr>
          <w:rFonts w:hAnsi="Palatino Linotype"/>
          <w:sz w:val="24"/>
          <w:szCs w:val="24"/>
        </w:rPr>
        <w:t>ș</w:t>
      </w:r>
      <w:r w:rsidR="00E9134F" w:rsidRPr="00E738D5">
        <w:rPr>
          <w:sz w:val="24"/>
          <w:szCs w:val="24"/>
        </w:rPr>
        <w:t>i sănătatea.</w:t>
      </w:r>
    </w:p>
    <w:p w:rsidR="00E9134F" w:rsidRPr="00C25475" w:rsidRDefault="00D17DE6" w:rsidP="005477F4">
      <w:pPr>
        <w:spacing w:line="240" w:lineRule="auto"/>
        <w:ind w:firstLine="0"/>
        <w:rPr>
          <w:b/>
          <w:bCs/>
          <w:sz w:val="24"/>
          <w:szCs w:val="24"/>
        </w:rPr>
      </w:pPr>
      <w:r w:rsidRPr="00C25475">
        <w:rPr>
          <w:b/>
          <w:bCs/>
          <w:sz w:val="24"/>
          <w:szCs w:val="24"/>
        </w:rPr>
        <w:t>Art. 42</w:t>
      </w:r>
    </w:p>
    <w:p w:rsidR="00E9134F" w:rsidRPr="00D17DE6" w:rsidRDefault="00E9134F" w:rsidP="005477F4">
      <w:pPr>
        <w:spacing w:line="240" w:lineRule="auto"/>
        <w:ind w:firstLine="0"/>
        <w:rPr>
          <w:sz w:val="24"/>
          <w:szCs w:val="24"/>
        </w:rPr>
      </w:pPr>
      <w:r w:rsidRPr="00D17DE6">
        <w:rPr>
          <w:sz w:val="24"/>
          <w:szCs w:val="24"/>
        </w:rPr>
        <w:t>Depozitul de de</w:t>
      </w:r>
      <w:r w:rsidRPr="00D17DE6">
        <w:rPr>
          <w:rFonts w:hAnsi="Palatino Linotype"/>
          <w:sz w:val="24"/>
          <w:szCs w:val="24"/>
        </w:rPr>
        <w:t>ș</w:t>
      </w:r>
      <w:r w:rsidRPr="00D17DE6">
        <w:rPr>
          <w:sz w:val="24"/>
          <w:szCs w:val="24"/>
        </w:rPr>
        <w:t>euri poate fi administrat numai după autorizare, conform legisla</w:t>
      </w:r>
      <w:r w:rsidRPr="00D17DE6">
        <w:rPr>
          <w:rFonts w:hAnsi="Palatino Linotype"/>
          <w:sz w:val="24"/>
          <w:szCs w:val="24"/>
        </w:rPr>
        <w:t>ț</w:t>
      </w:r>
      <w:r w:rsidRPr="00D17DE6">
        <w:rPr>
          <w:sz w:val="24"/>
          <w:szCs w:val="24"/>
        </w:rPr>
        <w:t>iei în vigoare.</w:t>
      </w:r>
    </w:p>
    <w:p w:rsidR="00E9134F" w:rsidRPr="00C25475" w:rsidRDefault="00D17DE6" w:rsidP="005477F4">
      <w:pPr>
        <w:spacing w:line="240" w:lineRule="auto"/>
        <w:ind w:firstLine="0"/>
        <w:rPr>
          <w:b/>
          <w:bCs/>
          <w:sz w:val="24"/>
          <w:szCs w:val="24"/>
        </w:rPr>
      </w:pPr>
      <w:r w:rsidRPr="00C25475">
        <w:rPr>
          <w:b/>
          <w:bCs/>
          <w:sz w:val="24"/>
          <w:szCs w:val="24"/>
        </w:rPr>
        <w:t>Art. 43</w:t>
      </w:r>
    </w:p>
    <w:p w:rsidR="00E9134F" w:rsidRPr="00D17DE6" w:rsidRDefault="00E9134F" w:rsidP="005477F4">
      <w:pPr>
        <w:spacing w:line="240" w:lineRule="auto"/>
        <w:ind w:firstLine="0"/>
        <w:rPr>
          <w:sz w:val="24"/>
          <w:szCs w:val="24"/>
        </w:rPr>
      </w:pPr>
      <w:r w:rsidRPr="00D17DE6">
        <w:rPr>
          <w:sz w:val="24"/>
          <w:szCs w:val="24"/>
        </w:rPr>
        <w:t xml:space="preserve">Administrarea </w:t>
      </w:r>
      <w:r w:rsidRPr="00D17DE6">
        <w:rPr>
          <w:rFonts w:hAnsi="Palatino Linotype"/>
          <w:sz w:val="24"/>
          <w:szCs w:val="24"/>
        </w:rPr>
        <w:t>ș</w:t>
      </w:r>
      <w:r w:rsidRPr="00D17DE6">
        <w:rPr>
          <w:sz w:val="24"/>
          <w:szCs w:val="24"/>
        </w:rPr>
        <w:t>i exploatarea depozitului se realizează numai de operatori licen</w:t>
      </w:r>
      <w:r w:rsidRPr="00D17DE6">
        <w:rPr>
          <w:rFonts w:hAnsi="Palatino Linotype"/>
          <w:sz w:val="24"/>
          <w:szCs w:val="24"/>
        </w:rPr>
        <w:t>ț</w:t>
      </w:r>
      <w:r w:rsidRPr="00D17DE6">
        <w:rPr>
          <w:sz w:val="24"/>
          <w:szCs w:val="24"/>
        </w:rPr>
        <w:t>ia</w:t>
      </w:r>
      <w:r w:rsidRPr="00D17DE6">
        <w:rPr>
          <w:rFonts w:hAnsi="Palatino Linotype"/>
          <w:sz w:val="24"/>
          <w:szCs w:val="24"/>
        </w:rPr>
        <w:t>ț</w:t>
      </w:r>
      <w:r w:rsidRPr="00D17DE6">
        <w:rPr>
          <w:sz w:val="24"/>
          <w:szCs w:val="24"/>
        </w:rPr>
        <w:t>i de A.N.R.S.C.</w:t>
      </w:r>
    </w:p>
    <w:p w:rsidR="00E9134F" w:rsidRPr="00C25475" w:rsidRDefault="00D17DE6" w:rsidP="005477F4">
      <w:pPr>
        <w:spacing w:line="240" w:lineRule="auto"/>
        <w:ind w:firstLine="0"/>
        <w:rPr>
          <w:b/>
          <w:bCs/>
          <w:sz w:val="24"/>
          <w:szCs w:val="24"/>
        </w:rPr>
      </w:pPr>
      <w:r w:rsidRPr="00C25475">
        <w:rPr>
          <w:b/>
          <w:bCs/>
          <w:sz w:val="24"/>
          <w:szCs w:val="24"/>
        </w:rPr>
        <w:t>Art. 44</w:t>
      </w:r>
    </w:p>
    <w:p w:rsidR="00E9134F" w:rsidRPr="00D17DE6" w:rsidRDefault="00E9134F" w:rsidP="005477F4">
      <w:pPr>
        <w:spacing w:line="240" w:lineRule="auto"/>
        <w:ind w:firstLine="0"/>
        <w:rPr>
          <w:sz w:val="24"/>
          <w:szCs w:val="24"/>
        </w:rPr>
      </w:pPr>
      <w:r w:rsidRPr="00D17DE6">
        <w:rPr>
          <w:sz w:val="24"/>
          <w:szCs w:val="24"/>
        </w:rPr>
        <w:t xml:space="preserve">(1) Protejarea solului, a apelor subterane </w:t>
      </w:r>
      <w:r w:rsidRPr="00D17DE6">
        <w:rPr>
          <w:rFonts w:hAnsi="Palatino Linotype"/>
          <w:sz w:val="24"/>
          <w:szCs w:val="24"/>
        </w:rPr>
        <w:t>ș</w:t>
      </w:r>
      <w:r w:rsidRPr="00D17DE6">
        <w:rPr>
          <w:sz w:val="24"/>
          <w:szCs w:val="24"/>
        </w:rPr>
        <w:t>i a apei de suprafa</w:t>
      </w:r>
      <w:r w:rsidRPr="00D17DE6">
        <w:rPr>
          <w:rFonts w:hAnsi="Palatino Linotype"/>
          <w:sz w:val="24"/>
          <w:szCs w:val="24"/>
        </w:rPr>
        <w:t>ț</w:t>
      </w:r>
      <w:r w:rsidRPr="00D17DE6">
        <w:rPr>
          <w:sz w:val="24"/>
          <w:szCs w:val="24"/>
        </w:rPr>
        <w:t xml:space="preserve">ă pe perioada exploatării se realizează prin combinarea unei bariere geologice cu o impermeabilizare a bazei rampei, iar pe perioada post-închiderii se realizează prin combinarea unei bariere geologice </w:t>
      </w:r>
      <w:r w:rsidRPr="00D17DE6">
        <w:rPr>
          <w:rFonts w:hAnsi="Palatino Linotype"/>
          <w:sz w:val="24"/>
          <w:szCs w:val="24"/>
        </w:rPr>
        <w:t>ș</w:t>
      </w:r>
      <w:r w:rsidRPr="00D17DE6">
        <w:rPr>
          <w:sz w:val="24"/>
          <w:szCs w:val="24"/>
        </w:rPr>
        <w:t>i cu o impermeabilizare la suprafa</w:t>
      </w:r>
      <w:r w:rsidRPr="00D17DE6">
        <w:rPr>
          <w:rFonts w:hAnsi="Palatino Linotype"/>
          <w:sz w:val="24"/>
          <w:szCs w:val="24"/>
        </w:rPr>
        <w:t>ț</w:t>
      </w:r>
      <w:r w:rsidRPr="00D17DE6">
        <w:rPr>
          <w:sz w:val="24"/>
          <w:szCs w:val="24"/>
        </w:rPr>
        <w:t>ă.</w:t>
      </w:r>
    </w:p>
    <w:p w:rsidR="00E9134F" w:rsidRPr="00D17DE6" w:rsidRDefault="00E9134F" w:rsidP="005477F4">
      <w:pPr>
        <w:spacing w:line="240" w:lineRule="auto"/>
        <w:ind w:firstLine="0"/>
        <w:rPr>
          <w:sz w:val="24"/>
          <w:szCs w:val="24"/>
        </w:rPr>
      </w:pPr>
      <w:r w:rsidRPr="00D17DE6">
        <w:rPr>
          <w:sz w:val="24"/>
          <w:szCs w:val="24"/>
        </w:rPr>
        <w:t>(2) Bariera geologică trebuie să aibă o capacitate de atenuare suficientă pentru a preveni riscul poten</w:t>
      </w:r>
      <w:r w:rsidRPr="00D17DE6">
        <w:rPr>
          <w:rFonts w:hAnsi="Palatino Linotype"/>
          <w:sz w:val="24"/>
          <w:szCs w:val="24"/>
        </w:rPr>
        <w:t>ț</w:t>
      </w:r>
      <w:r w:rsidRPr="00D17DE6">
        <w:rPr>
          <w:sz w:val="24"/>
          <w:szCs w:val="24"/>
        </w:rPr>
        <w:t xml:space="preserve">ial pe care depozitul îl poate prezenta pentru sol </w:t>
      </w:r>
      <w:r w:rsidRPr="00D17DE6">
        <w:rPr>
          <w:rFonts w:hAnsi="Palatino Linotype"/>
          <w:sz w:val="24"/>
          <w:szCs w:val="24"/>
        </w:rPr>
        <w:t>ș</w:t>
      </w:r>
      <w:r w:rsidRPr="00D17DE6">
        <w:rPr>
          <w:sz w:val="24"/>
          <w:szCs w:val="24"/>
        </w:rPr>
        <w:t>i pentru apele subterane.</w:t>
      </w:r>
    </w:p>
    <w:p w:rsidR="00E9134F" w:rsidRPr="00D17DE6" w:rsidRDefault="00E9134F" w:rsidP="005477F4">
      <w:pPr>
        <w:spacing w:line="240" w:lineRule="auto"/>
        <w:ind w:firstLine="0"/>
        <w:rPr>
          <w:sz w:val="24"/>
          <w:szCs w:val="24"/>
        </w:rPr>
      </w:pPr>
      <w:r w:rsidRPr="00D17DE6">
        <w:rPr>
          <w:sz w:val="24"/>
          <w:szCs w:val="24"/>
        </w:rPr>
        <w:t xml:space="preserve">(3)Sistemul de colectare a levigatului </w:t>
      </w:r>
      <w:r w:rsidRPr="00D17DE6">
        <w:rPr>
          <w:rFonts w:hAnsi="Palatino Linotype"/>
          <w:sz w:val="24"/>
          <w:szCs w:val="24"/>
        </w:rPr>
        <w:t>ș</w:t>
      </w:r>
      <w:r w:rsidRPr="00D17DE6">
        <w:rPr>
          <w:sz w:val="24"/>
          <w:szCs w:val="24"/>
        </w:rPr>
        <w:t>i de etan</w:t>
      </w:r>
      <w:r w:rsidRPr="00D17DE6">
        <w:rPr>
          <w:rFonts w:hAnsi="Palatino Linotype"/>
          <w:sz w:val="24"/>
          <w:szCs w:val="24"/>
        </w:rPr>
        <w:t>ș</w:t>
      </w:r>
      <w:r w:rsidRPr="00D17DE6">
        <w:rPr>
          <w:sz w:val="24"/>
          <w:szCs w:val="24"/>
        </w:rPr>
        <w:t>eizare trebuie să garanteze faptul că acumularea de levigat de la baza rampei de gunoi este men</w:t>
      </w:r>
      <w:r w:rsidRPr="00D17DE6">
        <w:rPr>
          <w:rFonts w:hAnsi="Palatino Linotype"/>
          <w:sz w:val="24"/>
          <w:szCs w:val="24"/>
        </w:rPr>
        <w:t>ț</w:t>
      </w:r>
      <w:r w:rsidRPr="00D17DE6">
        <w:rPr>
          <w:sz w:val="24"/>
          <w:szCs w:val="24"/>
        </w:rPr>
        <w:t>inută la nivelul minim posibil.</w:t>
      </w:r>
    </w:p>
    <w:p w:rsidR="00E9134F" w:rsidRPr="00C25475" w:rsidRDefault="00D17DE6" w:rsidP="005477F4">
      <w:pPr>
        <w:spacing w:line="240" w:lineRule="auto"/>
        <w:ind w:firstLine="0"/>
        <w:rPr>
          <w:b/>
          <w:bCs/>
          <w:sz w:val="24"/>
          <w:szCs w:val="24"/>
        </w:rPr>
      </w:pPr>
      <w:r w:rsidRPr="00C25475">
        <w:rPr>
          <w:b/>
          <w:bCs/>
          <w:sz w:val="24"/>
          <w:szCs w:val="24"/>
        </w:rPr>
        <w:lastRenderedPageBreak/>
        <w:t>Art. 45</w:t>
      </w:r>
    </w:p>
    <w:p w:rsidR="00E9134F" w:rsidRPr="00D17DE6" w:rsidRDefault="00E9134F" w:rsidP="005477F4">
      <w:pPr>
        <w:spacing w:line="240" w:lineRule="auto"/>
        <w:ind w:firstLine="0"/>
        <w:rPr>
          <w:sz w:val="24"/>
          <w:szCs w:val="24"/>
        </w:rPr>
      </w:pPr>
      <w:r w:rsidRPr="00D17DE6">
        <w:rPr>
          <w:sz w:val="24"/>
          <w:szCs w:val="24"/>
        </w:rPr>
        <w:t>(1) În depozitul de de</w:t>
      </w:r>
      <w:r w:rsidRPr="00D17DE6">
        <w:rPr>
          <w:rFonts w:hAnsi="Palatino Linotype"/>
          <w:sz w:val="24"/>
          <w:szCs w:val="24"/>
        </w:rPr>
        <w:t>ș</w:t>
      </w:r>
      <w:r w:rsidRPr="00D17DE6">
        <w:rPr>
          <w:sz w:val="24"/>
          <w:szCs w:val="24"/>
        </w:rPr>
        <w:t>euri, mai ales în acelea în care frac</w:t>
      </w:r>
      <w:r w:rsidRPr="00D17DE6">
        <w:rPr>
          <w:rFonts w:hAnsi="Palatino Linotype"/>
          <w:sz w:val="24"/>
          <w:szCs w:val="24"/>
        </w:rPr>
        <w:t>ț</w:t>
      </w:r>
      <w:r w:rsidRPr="00D17DE6">
        <w:rPr>
          <w:sz w:val="24"/>
          <w:szCs w:val="24"/>
        </w:rPr>
        <w:t>iunea organică este mare, se va acorda o aten</w:t>
      </w:r>
      <w:r w:rsidRPr="00D17DE6">
        <w:rPr>
          <w:rFonts w:hAnsi="Palatino Linotype"/>
          <w:sz w:val="24"/>
          <w:szCs w:val="24"/>
        </w:rPr>
        <w:t>ț</w:t>
      </w:r>
      <w:r w:rsidRPr="00D17DE6">
        <w:rPr>
          <w:sz w:val="24"/>
          <w:szCs w:val="24"/>
        </w:rPr>
        <w:t xml:space="preserve">ie deosebită controlului asupra gazelor formate în depozit, luându-se măsurile necesare pentru a controla acumularea </w:t>
      </w:r>
      <w:r w:rsidRPr="00D17DE6">
        <w:rPr>
          <w:rFonts w:hAnsi="Palatino Linotype"/>
          <w:sz w:val="24"/>
          <w:szCs w:val="24"/>
        </w:rPr>
        <w:t>ș</w:t>
      </w:r>
      <w:r w:rsidRPr="00D17DE6">
        <w:rPr>
          <w:sz w:val="24"/>
          <w:szCs w:val="24"/>
        </w:rPr>
        <w:t>i migrarea gazelor generate.</w:t>
      </w:r>
    </w:p>
    <w:p w:rsidR="00E9134F" w:rsidRPr="00D17DE6" w:rsidRDefault="00E9134F" w:rsidP="005477F4">
      <w:pPr>
        <w:spacing w:line="240" w:lineRule="auto"/>
        <w:ind w:firstLine="0"/>
        <w:rPr>
          <w:sz w:val="24"/>
          <w:szCs w:val="24"/>
        </w:rPr>
      </w:pPr>
      <w:r w:rsidRPr="00D17DE6">
        <w:rPr>
          <w:sz w:val="24"/>
          <w:szCs w:val="24"/>
        </w:rPr>
        <w:t xml:space="preserve">(2) Gazul generat în depozit trebuie colectat pentru a fi tratat </w:t>
      </w:r>
      <w:r w:rsidRPr="00D17DE6">
        <w:rPr>
          <w:rFonts w:hAnsi="Palatino Linotype"/>
          <w:sz w:val="24"/>
          <w:szCs w:val="24"/>
        </w:rPr>
        <w:t>ș</w:t>
      </w:r>
      <w:r w:rsidRPr="00D17DE6">
        <w:rPr>
          <w:sz w:val="24"/>
          <w:szCs w:val="24"/>
        </w:rPr>
        <w:t>i apoi utilizat. Când gazul colectat nu poate fi utilizat pentru a produce energie, acesta trebuie ars.</w:t>
      </w:r>
    </w:p>
    <w:p w:rsidR="00E9134F" w:rsidRPr="00D17DE6" w:rsidRDefault="00E9134F" w:rsidP="005477F4">
      <w:pPr>
        <w:spacing w:line="240" w:lineRule="auto"/>
        <w:ind w:firstLine="0"/>
        <w:rPr>
          <w:sz w:val="24"/>
          <w:szCs w:val="24"/>
        </w:rPr>
      </w:pPr>
      <w:r w:rsidRPr="00D17DE6">
        <w:rPr>
          <w:sz w:val="24"/>
          <w:szCs w:val="24"/>
        </w:rPr>
        <w:t>(3) Opera</w:t>
      </w:r>
      <w:r w:rsidRPr="00D17DE6">
        <w:rPr>
          <w:rFonts w:hAnsi="Palatino Linotype"/>
          <w:sz w:val="24"/>
          <w:szCs w:val="24"/>
        </w:rPr>
        <w:t>ț</w:t>
      </w:r>
      <w:r w:rsidRPr="00D17DE6">
        <w:rPr>
          <w:sz w:val="24"/>
          <w:szCs w:val="24"/>
        </w:rPr>
        <w:t xml:space="preserve">iile de colectare, tratare </w:t>
      </w:r>
      <w:r w:rsidRPr="00D17DE6">
        <w:rPr>
          <w:rFonts w:hAnsi="Palatino Linotype"/>
          <w:sz w:val="24"/>
          <w:szCs w:val="24"/>
        </w:rPr>
        <w:t>ș</w:t>
      </w:r>
      <w:r w:rsidRPr="00D17DE6">
        <w:rPr>
          <w:sz w:val="24"/>
          <w:szCs w:val="24"/>
        </w:rPr>
        <w:t>i utilizare a gazelor generate în depozitul de de</w:t>
      </w:r>
      <w:r w:rsidRPr="00D17DE6">
        <w:rPr>
          <w:rFonts w:hAnsi="Palatino Linotype"/>
          <w:sz w:val="24"/>
          <w:szCs w:val="24"/>
        </w:rPr>
        <w:t>ș</w:t>
      </w:r>
      <w:r w:rsidRPr="00D17DE6">
        <w:rPr>
          <w:sz w:val="24"/>
          <w:szCs w:val="24"/>
        </w:rPr>
        <w:t xml:space="preserve">euri se efectuează astfel încât să minimizeze efectele negative sau deteriorarea mediului </w:t>
      </w:r>
      <w:r w:rsidRPr="00D17DE6">
        <w:rPr>
          <w:rFonts w:hAnsi="Palatino Linotype"/>
          <w:sz w:val="24"/>
          <w:szCs w:val="24"/>
        </w:rPr>
        <w:t>ș</w:t>
      </w:r>
      <w:r w:rsidRPr="00D17DE6">
        <w:rPr>
          <w:sz w:val="24"/>
          <w:szCs w:val="24"/>
        </w:rPr>
        <w:t>i riscul pentru sănătatea umană.</w:t>
      </w:r>
    </w:p>
    <w:p w:rsidR="00E9134F" w:rsidRPr="00C25475" w:rsidRDefault="00D17DE6" w:rsidP="005477F4">
      <w:pPr>
        <w:spacing w:line="240" w:lineRule="auto"/>
        <w:ind w:firstLine="0"/>
        <w:rPr>
          <w:b/>
          <w:bCs/>
          <w:sz w:val="24"/>
          <w:szCs w:val="24"/>
        </w:rPr>
      </w:pPr>
      <w:r w:rsidRPr="00C25475">
        <w:rPr>
          <w:b/>
          <w:bCs/>
          <w:sz w:val="24"/>
          <w:szCs w:val="24"/>
        </w:rPr>
        <w:t>Art. 46</w:t>
      </w:r>
    </w:p>
    <w:p w:rsidR="00E9134F" w:rsidRPr="00D17DE6" w:rsidRDefault="00E9134F" w:rsidP="005477F4">
      <w:pPr>
        <w:spacing w:line="240" w:lineRule="auto"/>
        <w:ind w:firstLine="0"/>
        <w:rPr>
          <w:sz w:val="24"/>
          <w:szCs w:val="24"/>
        </w:rPr>
      </w:pPr>
      <w:r w:rsidRPr="00D17DE6">
        <w:rPr>
          <w:sz w:val="24"/>
          <w:szCs w:val="24"/>
        </w:rPr>
        <w:t>(1) În depozitul pentru de</w:t>
      </w:r>
      <w:r w:rsidRPr="00D17DE6">
        <w:rPr>
          <w:rFonts w:hAnsi="Palatino Linotype"/>
          <w:sz w:val="24"/>
          <w:szCs w:val="24"/>
        </w:rPr>
        <w:t>ș</w:t>
      </w:r>
      <w:r w:rsidRPr="00D17DE6">
        <w:rPr>
          <w:sz w:val="24"/>
          <w:szCs w:val="24"/>
        </w:rPr>
        <w:t>euri nepericuloase pot fi depozitate de</w:t>
      </w:r>
      <w:r w:rsidRPr="00D17DE6">
        <w:rPr>
          <w:rFonts w:hAnsi="Palatino Linotype"/>
          <w:sz w:val="24"/>
          <w:szCs w:val="24"/>
        </w:rPr>
        <w:t>ș</w:t>
      </w:r>
      <w:r w:rsidRPr="00D17DE6">
        <w:rPr>
          <w:sz w:val="24"/>
          <w:szCs w:val="24"/>
        </w:rPr>
        <w:t xml:space="preserve">eurile reziduale inerte care au rezultat în urma procesului de sortare, de tratare mecano-biologică </w:t>
      </w:r>
      <w:r w:rsidRPr="00D17DE6">
        <w:rPr>
          <w:rFonts w:hAnsi="Palatino Linotype"/>
          <w:sz w:val="24"/>
          <w:szCs w:val="24"/>
        </w:rPr>
        <w:t>ș</w:t>
      </w:r>
      <w:r w:rsidRPr="00D17DE6">
        <w:rPr>
          <w:sz w:val="24"/>
          <w:szCs w:val="24"/>
        </w:rPr>
        <w:t xml:space="preserve">i de incinerare, precum </w:t>
      </w:r>
      <w:r w:rsidRPr="00D17DE6">
        <w:rPr>
          <w:rFonts w:hAnsi="Palatino Linotype"/>
          <w:sz w:val="24"/>
          <w:szCs w:val="24"/>
        </w:rPr>
        <w:t>ș</w:t>
      </w:r>
      <w:r w:rsidRPr="00D17DE6">
        <w:rPr>
          <w:sz w:val="24"/>
          <w:szCs w:val="24"/>
        </w:rPr>
        <w:t>i de</w:t>
      </w:r>
      <w:r w:rsidRPr="00D17DE6">
        <w:rPr>
          <w:rFonts w:hAnsi="Palatino Linotype"/>
          <w:sz w:val="24"/>
          <w:szCs w:val="24"/>
        </w:rPr>
        <w:t>ș</w:t>
      </w:r>
      <w:r w:rsidRPr="00D17DE6">
        <w:rPr>
          <w:sz w:val="24"/>
          <w:szCs w:val="24"/>
        </w:rPr>
        <w:t>eurile pentru care tratarea nu contribuie la reducerea cantită</w:t>
      </w:r>
      <w:r w:rsidRPr="00D17DE6">
        <w:rPr>
          <w:rFonts w:hAnsi="Palatino Linotype"/>
          <w:sz w:val="24"/>
          <w:szCs w:val="24"/>
        </w:rPr>
        <w:t>ț</w:t>
      </w:r>
      <w:r w:rsidRPr="00D17DE6">
        <w:rPr>
          <w:sz w:val="24"/>
          <w:szCs w:val="24"/>
        </w:rPr>
        <w:t xml:space="preserve">ii acestora sau a pericolelor pe care le prezintă pentru sănătatea umană ori pentru mediu </w:t>
      </w:r>
      <w:r w:rsidRPr="00D17DE6">
        <w:rPr>
          <w:rFonts w:hAnsi="Palatino Linotype"/>
          <w:sz w:val="24"/>
          <w:szCs w:val="24"/>
        </w:rPr>
        <w:t>ș</w:t>
      </w:r>
      <w:r w:rsidRPr="00D17DE6">
        <w:rPr>
          <w:sz w:val="24"/>
          <w:szCs w:val="24"/>
        </w:rPr>
        <w:t>i nici nu pot fi valorificate.</w:t>
      </w:r>
    </w:p>
    <w:p w:rsidR="00E9134F" w:rsidRPr="00D17DE6" w:rsidRDefault="00E9134F" w:rsidP="005477F4">
      <w:pPr>
        <w:spacing w:line="240" w:lineRule="auto"/>
        <w:ind w:firstLine="0"/>
        <w:rPr>
          <w:sz w:val="24"/>
          <w:szCs w:val="24"/>
        </w:rPr>
      </w:pPr>
      <w:r w:rsidRPr="00D17DE6">
        <w:rPr>
          <w:sz w:val="24"/>
          <w:szCs w:val="24"/>
        </w:rPr>
        <w:t>(2) Depozitul pentru de</w:t>
      </w:r>
      <w:r w:rsidRPr="00D17DE6">
        <w:rPr>
          <w:rFonts w:hAnsi="Palatino Linotype"/>
          <w:sz w:val="24"/>
          <w:szCs w:val="24"/>
        </w:rPr>
        <w:t>ș</w:t>
      </w:r>
      <w:r w:rsidRPr="00D17DE6">
        <w:rPr>
          <w:sz w:val="24"/>
          <w:szCs w:val="24"/>
        </w:rPr>
        <w:t>euri nepericuloase pot fi utilizate pentru depozitarea:</w:t>
      </w:r>
    </w:p>
    <w:p w:rsidR="00E9134F" w:rsidRPr="00D17DE6" w:rsidRDefault="00E9134F" w:rsidP="005477F4">
      <w:pPr>
        <w:spacing w:line="240" w:lineRule="auto"/>
        <w:rPr>
          <w:sz w:val="24"/>
          <w:szCs w:val="24"/>
        </w:rPr>
      </w:pPr>
      <w:r w:rsidRPr="00D17DE6">
        <w:rPr>
          <w:sz w:val="24"/>
          <w:szCs w:val="24"/>
        </w:rPr>
        <w:t>a) de</w:t>
      </w:r>
      <w:r w:rsidRPr="00D17DE6">
        <w:rPr>
          <w:rFonts w:hAnsi="Palatino Linotype"/>
          <w:sz w:val="24"/>
          <w:szCs w:val="24"/>
        </w:rPr>
        <w:t>ș</w:t>
      </w:r>
      <w:r w:rsidRPr="00D17DE6">
        <w:rPr>
          <w:sz w:val="24"/>
          <w:szCs w:val="24"/>
        </w:rPr>
        <w:t>eurilor municipale;</w:t>
      </w:r>
    </w:p>
    <w:p w:rsidR="00E9134F" w:rsidRPr="00D17DE6" w:rsidRDefault="00E9134F" w:rsidP="005477F4">
      <w:pPr>
        <w:spacing w:line="240" w:lineRule="auto"/>
        <w:rPr>
          <w:sz w:val="24"/>
          <w:szCs w:val="24"/>
        </w:rPr>
      </w:pPr>
      <w:r w:rsidRPr="00D17DE6">
        <w:rPr>
          <w:sz w:val="24"/>
          <w:szCs w:val="24"/>
        </w:rPr>
        <w:t>b) de</w:t>
      </w:r>
      <w:r w:rsidRPr="00D17DE6">
        <w:rPr>
          <w:rFonts w:hAnsi="Palatino Linotype"/>
          <w:sz w:val="24"/>
          <w:szCs w:val="24"/>
        </w:rPr>
        <w:t>ș</w:t>
      </w:r>
      <w:r w:rsidRPr="00D17DE6">
        <w:rPr>
          <w:sz w:val="24"/>
          <w:szCs w:val="24"/>
        </w:rPr>
        <w:t>eurilor nepericuloase de orice altă origine care îndeplinesc criteriile de acceptare a de</w:t>
      </w:r>
      <w:r w:rsidRPr="00D17DE6">
        <w:rPr>
          <w:rFonts w:hAnsi="Palatino Linotype"/>
          <w:sz w:val="24"/>
          <w:szCs w:val="24"/>
        </w:rPr>
        <w:t>ș</w:t>
      </w:r>
      <w:r w:rsidRPr="00D17DE6">
        <w:rPr>
          <w:sz w:val="24"/>
          <w:szCs w:val="24"/>
        </w:rPr>
        <w:t>eurilor în depozitele pentru de</w:t>
      </w:r>
      <w:r w:rsidRPr="00D17DE6">
        <w:rPr>
          <w:rFonts w:hAnsi="Palatino Linotype"/>
          <w:sz w:val="24"/>
          <w:szCs w:val="24"/>
        </w:rPr>
        <w:t>ș</w:t>
      </w:r>
      <w:r w:rsidRPr="00D17DE6">
        <w:rPr>
          <w:sz w:val="24"/>
          <w:szCs w:val="24"/>
        </w:rPr>
        <w:t xml:space="preserve">euri nepericuloase stabilite în conformitate cu prevederile prezentului regulament </w:t>
      </w:r>
      <w:r w:rsidRPr="00D17DE6">
        <w:rPr>
          <w:rFonts w:hAnsi="Palatino Linotype"/>
          <w:sz w:val="24"/>
          <w:szCs w:val="24"/>
        </w:rPr>
        <w:t>ș</w:t>
      </w:r>
      <w:r w:rsidRPr="00D17DE6">
        <w:rPr>
          <w:sz w:val="24"/>
          <w:szCs w:val="24"/>
        </w:rPr>
        <w:t xml:space="preserve">i a actelor normative în vigoare;   </w:t>
      </w:r>
    </w:p>
    <w:p w:rsidR="00E9134F" w:rsidRPr="00D17DE6" w:rsidRDefault="00E9134F" w:rsidP="005477F4">
      <w:pPr>
        <w:spacing w:line="240" w:lineRule="auto"/>
        <w:rPr>
          <w:sz w:val="24"/>
          <w:szCs w:val="24"/>
        </w:rPr>
      </w:pPr>
      <w:r w:rsidRPr="00D17DE6">
        <w:rPr>
          <w:sz w:val="24"/>
          <w:szCs w:val="24"/>
        </w:rPr>
        <w:t>c) de</w:t>
      </w:r>
      <w:r w:rsidRPr="00D17DE6">
        <w:rPr>
          <w:rFonts w:hAnsi="Palatino Linotype"/>
          <w:sz w:val="24"/>
          <w:szCs w:val="24"/>
        </w:rPr>
        <w:t>ș</w:t>
      </w:r>
      <w:r w:rsidRPr="00D17DE6">
        <w:rPr>
          <w:sz w:val="24"/>
          <w:szCs w:val="24"/>
        </w:rPr>
        <w:t>eurilor periculoase stabile, nereactive, cum sunt cele solidificate, vitrificate etc., care se comportă în ceea ce prive</w:t>
      </w:r>
      <w:r w:rsidRPr="00D17DE6">
        <w:rPr>
          <w:rFonts w:hAnsi="Palatino Linotype"/>
          <w:sz w:val="24"/>
          <w:szCs w:val="24"/>
        </w:rPr>
        <w:t>ș</w:t>
      </w:r>
      <w:r w:rsidRPr="00D17DE6">
        <w:rPr>
          <w:sz w:val="24"/>
          <w:szCs w:val="24"/>
        </w:rPr>
        <w:t>te levigatul în mod similar cu de</w:t>
      </w:r>
      <w:r w:rsidRPr="00D17DE6">
        <w:rPr>
          <w:rFonts w:hAnsi="Palatino Linotype"/>
          <w:sz w:val="24"/>
          <w:szCs w:val="24"/>
        </w:rPr>
        <w:t>ș</w:t>
      </w:r>
      <w:r w:rsidRPr="00D17DE6">
        <w:rPr>
          <w:sz w:val="24"/>
          <w:szCs w:val="24"/>
        </w:rPr>
        <w:t>eurile nepericuloase men</w:t>
      </w:r>
      <w:r w:rsidRPr="00D17DE6">
        <w:rPr>
          <w:rFonts w:hAnsi="Palatino Linotype"/>
          <w:sz w:val="24"/>
          <w:szCs w:val="24"/>
        </w:rPr>
        <w:t>ț</w:t>
      </w:r>
      <w:r w:rsidRPr="00D17DE6">
        <w:rPr>
          <w:sz w:val="24"/>
          <w:szCs w:val="24"/>
        </w:rPr>
        <w:t xml:space="preserve">ionate la lit. b) </w:t>
      </w:r>
      <w:r w:rsidRPr="00D17DE6">
        <w:rPr>
          <w:rFonts w:hAnsi="Palatino Linotype"/>
          <w:sz w:val="24"/>
          <w:szCs w:val="24"/>
        </w:rPr>
        <w:t>ș</w:t>
      </w:r>
      <w:r w:rsidRPr="00D17DE6">
        <w:rPr>
          <w:sz w:val="24"/>
          <w:szCs w:val="24"/>
        </w:rPr>
        <w:t>i care îndeplinesc condi</w:t>
      </w:r>
      <w:r w:rsidRPr="00D17DE6">
        <w:rPr>
          <w:rFonts w:hAnsi="Palatino Linotype"/>
          <w:sz w:val="24"/>
          <w:szCs w:val="24"/>
        </w:rPr>
        <w:t>ț</w:t>
      </w:r>
      <w:r w:rsidRPr="00D17DE6">
        <w:rPr>
          <w:sz w:val="24"/>
          <w:szCs w:val="24"/>
        </w:rPr>
        <w:t xml:space="preserve">iile de acceptare relevante stabilite în conformitate cu prezentul regulament-cadru </w:t>
      </w:r>
      <w:r w:rsidRPr="00D17DE6">
        <w:rPr>
          <w:rFonts w:hAnsi="Palatino Linotype"/>
          <w:sz w:val="24"/>
          <w:szCs w:val="24"/>
        </w:rPr>
        <w:t>ș</w:t>
      </w:r>
      <w:r w:rsidRPr="00D17DE6">
        <w:rPr>
          <w:sz w:val="24"/>
          <w:szCs w:val="24"/>
        </w:rPr>
        <w:t>i cu actele normative în vigoare.Aceste de</w:t>
      </w:r>
      <w:r w:rsidRPr="00D17DE6">
        <w:rPr>
          <w:rFonts w:hAnsi="Palatino Linotype"/>
          <w:sz w:val="24"/>
          <w:szCs w:val="24"/>
        </w:rPr>
        <w:t>ș</w:t>
      </w:r>
      <w:r w:rsidRPr="00D17DE6">
        <w:rPr>
          <w:sz w:val="24"/>
          <w:szCs w:val="24"/>
        </w:rPr>
        <w:t>euri periculoase nu se depozitează în spații destinate de</w:t>
      </w:r>
      <w:r w:rsidRPr="00D17DE6">
        <w:rPr>
          <w:rFonts w:hAnsi="Palatino Linotype"/>
          <w:sz w:val="24"/>
          <w:szCs w:val="24"/>
        </w:rPr>
        <w:t>ș</w:t>
      </w:r>
      <w:r w:rsidRPr="00D17DE6">
        <w:rPr>
          <w:sz w:val="24"/>
          <w:szCs w:val="24"/>
        </w:rPr>
        <w:t>eurilor nepericuloase biodegradabile.</w:t>
      </w:r>
    </w:p>
    <w:p w:rsidR="00E9134F" w:rsidRPr="00C25475" w:rsidRDefault="00D17DE6" w:rsidP="005477F4">
      <w:pPr>
        <w:spacing w:line="240" w:lineRule="auto"/>
        <w:ind w:firstLine="0"/>
        <w:rPr>
          <w:b/>
          <w:bCs/>
          <w:sz w:val="24"/>
          <w:szCs w:val="24"/>
        </w:rPr>
      </w:pPr>
      <w:r w:rsidRPr="00C25475">
        <w:rPr>
          <w:b/>
          <w:bCs/>
          <w:sz w:val="24"/>
          <w:szCs w:val="24"/>
        </w:rPr>
        <w:t>Art. 47</w:t>
      </w:r>
    </w:p>
    <w:p w:rsidR="00E9134F" w:rsidRPr="00D17DE6" w:rsidRDefault="00E9134F" w:rsidP="005477F4">
      <w:pPr>
        <w:spacing w:line="240" w:lineRule="auto"/>
        <w:ind w:firstLine="0"/>
        <w:rPr>
          <w:sz w:val="24"/>
          <w:szCs w:val="24"/>
        </w:rPr>
      </w:pPr>
      <w:r w:rsidRPr="00D17DE6">
        <w:rPr>
          <w:sz w:val="24"/>
          <w:szCs w:val="24"/>
        </w:rPr>
        <w:t>(1) Pentru a putea fi depozitate, de</w:t>
      </w:r>
      <w:r w:rsidRPr="00D17DE6">
        <w:rPr>
          <w:rFonts w:hAnsi="Palatino Linotype"/>
          <w:sz w:val="24"/>
          <w:szCs w:val="24"/>
        </w:rPr>
        <w:t>ș</w:t>
      </w:r>
      <w:r w:rsidRPr="00D17DE6">
        <w:rPr>
          <w:sz w:val="24"/>
          <w:szCs w:val="24"/>
        </w:rPr>
        <w:t>eurile trebuie să îndeplinească condi</w:t>
      </w:r>
      <w:r w:rsidRPr="00D17DE6">
        <w:rPr>
          <w:rFonts w:hAnsi="Palatino Linotype"/>
          <w:sz w:val="24"/>
          <w:szCs w:val="24"/>
        </w:rPr>
        <w:t>ț</w:t>
      </w:r>
      <w:r w:rsidRPr="00D17DE6">
        <w:rPr>
          <w:sz w:val="24"/>
          <w:szCs w:val="24"/>
        </w:rPr>
        <w:t>iile necesare acceptării acestora în depozitul autorizat. Condi</w:t>
      </w:r>
      <w:r w:rsidRPr="00D17DE6">
        <w:rPr>
          <w:rFonts w:hAnsi="Palatino Linotype"/>
          <w:sz w:val="24"/>
          <w:szCs w:val="24"/>
        </w:rPr>
        <w:t>ț</w:t>
      </w:r>
      <w:r w:rsidRPr="00D17DE6">
        <w:rPr>
          <w:sz w:val="24"/>
          <w:szCs w:val="24"/>
        </w:rPr>
        <w:t>iile de acceptare se stabilesc de operatorul care administrează depozitul, în conformitate cu dispozi</w:t>
      </w:r>
      <w:r w:rsidRPr="00D17DE6">
        <w:rPr>
          <w:rFonts w:hAnsi="Palatino Linotype"/>
          <w:sz w:val="24"/>
          <w:szCs w:val="24"/>
        </w:rPr>
        <w:t>ț</w:t>
      </w:r>
      <w:r w:rsidRPr="00D17DE6">
        <w:rPr>
          <w:sz w:val="24"/>
          <w:szCs w:val="24"/>
        </w:rPr>
        <w:t>iile actelor normative în vigoare.</w:t>
      </w:r>
    </w:p>
    <w:p w:rsidR="00E9134F" w:rsidRPr="00D17DE6" w:rsidRDefault="00E9134F" w:rsidP="005477F4">
      <w:pPr>
        <w:spacing w:line="240" w:lineRule="auto"/>
        <w:ind w:firstLine="0"/>
        <w:rPr>
          <w:sz w:val="24"/>
          <w:szCs w:val="24"/>
        </w:rPr>
      </w:pPr>
      <w:r w:rsidRPr="00D17DE6">
        <w:rPr>
          <w:sz w:val="24"/>
          <w:szCs w:val="24"/>
        </w:rPr>
        <w:t>(2) Operatorul care administrează depozitul de de</w:t>
      </w:r>
      <w:r w:rsidRPr="00D17DE6">
        <w:rPr>
          <w:rFonts w:hAnsi="Palatino Linotype"/>
          <w:sz w:val="24"/>
          <w:szCs w:val="24"/>
        </w:rPr>
        <w:t>ș</w:t>
      </w:r>
      <w:r w:rsidRPr="00D17DE6">
        <w:rPr>
          <w:sz w:val="24"/>
          <w:szCs w:val="24"/>
        </w:rPr>
        <w:t>euri trebuie să stabilească criteriile de acceptare a de</w:t>
      </w:r>
      <w:r w:rsidRPr="00D17DE6">
        <w:rPr>
          <w:rFonts w:hAnsi="Palatino Linotype"/>
          <w:sz w:val="24"/>
          <w:szCs w:val="24"/>
        </w:rPr>
        <w:t>ș</w:t>
      </w:r>
      <w:r w:rsidRPr="00D17DE6">
        <w:rPr>
          <w:sz w:val="24"/>
          <w:szCs w:val="24"/>
        </w:rPr>
        <w:t>eurilor într-o anumită categorie de depozit pe baza analizei:</w:t>
      </w:r>
    </w:p>
    <w:p w:rsidR="00E9134F" w:rsidRPr="00D17DE6" w:rsidRDefault="00E9134F" w:rsidP="005477F4">
      <w:pPr>
        <w:spacing w:line="240" w:lineRule="auto"/>
        <w:rPr>
          <w:sz w:val="24"/>
          <w:szCs w:val="24"/>
        </w:rPr>
      </w:pPr>
      <w:r w:rsidRPr="00D17DE6">
        <w:rPr>
          <w:sz w:val="24"/>
          <w:szCs w:val="24"/>
        </w:rPr>
        <w:t>a) măsurilor necesare pentru protec</w:t>
      </w:r>
      <w:r w:rsidRPr="00D17DE6">
        <w:rPr>
          <w:rFonts w:hAnsi="Palatino Linotype"/>
          <w:sz w:val="24"/>
          <w:szCs w:val="24"/>
        </w:rPr>
        <w:t>ț</w:t>
      </w:r>
      <w:r w:rsidRPr="00D17DE6">
        <w:rPr>
          <w:sz w:val="24"/>
          <w:szCs w:val="24"/>
        </w:rPr>
        <w:t xml:space="preserve">ia mediului </w:t>
      </w:r>
      <w:r w:rsidRPr="00D17DE6">
        <w:rPr>
          <w:rFonts w:hAnsi="Palatino Linotype"/>
          <w:sz w:val="24"/>
          <w:szCs w:val="24"/>
        </w:rPr>
        <w:t>ș</w:t>
      </w:r>
      <w:r w:rsidRPr="00D17DE6">
        <w:rPr>
          <w:sz w:val="24"/>
          <w:szCs w:val="24"/>
        </w:rPr>
        <w:t xml:space="preserve">i în special a apelor subterane </w:t>
      </w:r>
      <w:r w:rsidRPr="00D17DE6">
        <w:rPr>
          <w:rFonts w:hAnsi="Palatino Linotype"/>
          <w:sz w:val="24"/>
          <w:szCs w:val="24"/>
        </w:rPr>
        <w:t>ș</w:t>
      </w:r>
      <w:r w:rsidRPr="00D17DE6">
        <w:rPr>
          <w:sz w:val="24"/>
          <w:szCs w:val="24"/>
        </w:rPr>
        <w:t>i a apelor de suprafa</w:t>
      </w:r>
      <w:r w:rsidRPr="00D17DE6">
        <w:rPr>
          <w:rFonts w:hAnsi="Palatino Linotype"/>
          <w:sz w:val="24"/>
          <w:szCs w:val="24"/>
        </w:rPr>
        <w:t>ț</w:t>
      </w:r>
      <w:r w:rsidRPr="00D17DE6">
        <w:rPr>
          <w:sz w:val="24"/>
          <w:szCs w:val="24"/>
        </w:rPr>
        <w:t>ă;</w:t>
      </w:r>
    </w:p>
    <w:p w:rsidR="00E9134F" w:rsidRPr="00D17DE6" w:rsidRDefault="00E9134F" w:rsidP="005477F4">
      <w:pPr>
        <w:spacing w:line="240" w:lineRule="auto"/>
        <w:rPr>
          <w:sz w:val="24"/>
          <w:szCs w:val="24"/>
        </w:rPr>
      </w:pPr>
      <w:r w:rsidRPr="00D17DE6">
        <w:rPr>
          <w:sz w:val="24"/>
          <w:szCs w:val="24"/>
        </w:rPr>
        <w:t>b) asigurării func</w:t>
      </w:r>
      <w:r w:rsidRPr="00D17DE6">
        <w:rPr>
          <w:rFonts w:hAnsi="Palatino Linotype"/>
          <w:sz w:val="24"/>
          <w:szCs w:val="24"/>
        </w:rPr>
        <w:t>ț</w:t>
      </w:r>
      <w:r w:rsidRPr="00D17DE6">
        <w:rPr>
          <w:sz w:val="24"/>
          <w:szCs w:val="24"/>
        </w:rPr>
        <w:t>ionării sistemelor de protec</w:t>
      </w:r>
      <w:r w:rsidRPr="00D17DE6">
        <w:rPr>
          <w:rFonts w:hAnsi="Palatino Linotype"/>
          <w:sz w:val="24"/>
          <w:szCs w:val="24"/>
        </w:rPr>
        <w:t>ț</w:t>
      </w:r>
      <w:r w:rsidRPr="00D17DE6">
        <w:rPr>
          <w:sz w:val="24"/>
          <w:szCs w:val="24"/>
        </w:rPr>
        <w:t xml:space="preserve">ie a mediului, în special cele de impermeabilizare </w:t>
      </w:r>
      <w:r w:rsidRPr="00D17DE6">
        <w:rPr>
          <w:rFonts w:hAnsi="Palatino Linotype"/>
          <w:sz w:val="24"/>
          <w:szCs w:val="24"/>
        </w:rPr>
        <w:t>ș</w:t>
      </w:r>
      <w:r w:rsidRPr="00D17DE6">
        <w:rPr>
          <w:sz w:val="24"/>
          <w:szCs w:val="24"/>
        </w:rPr>
        <w:t>i de tratare a levigatului;</w:t>
      </w:r>
    </w:p>
    <w:p w:rsidR="00E9134F" w:rsidRPr="00D17DE6" w:rsidRDefault="00E9134F" w:rsidP="005477F4">
      <w:pPr>
        <w:spacing w:line="240" w:lineRule="auto"/>
        <w:rPr>
          <w:sz w:val="24"/>
          <w:szCs w:val="24"/>
        </w:rPr>
      </w:pPr>
      <w:r w:rsidRPr="00D17DE6">
        <w:rPr>
          <w:sz w:val="24"/>
          <w:szCs w:val="24"/>
        </w:rPr>
        <w:t>c) protejării proceselor avute în vedere pentru stabilizarea de</w:t>
      </w:r>
      <w:r w:rsidRPr="00D17DE6">
        <w:rPr>
          <w:rFonts w:hAnsi="Palatino Linotype"/>
          <w:sz w:val="24"/>
          <w:szCs w:val="24"/>
        </w:rPr>
        <w:t>ș</w:t>
      </w:r>
      <w:r w:rsidRPr="00D17DE6">
        <w:rPr>
          <w:sz w:val="24"/>
          <w:szCs w:val="24"/>
        </w:rPr>
        <w:t>eurilor în interiorul rampei;</w:t>
      </w:r>
    </w:p>
    <w:p w:rsidR="00E9134F" w:rsidRPr="00D17DE6" w:rsidRDefault="00E9134F" w:rsidP="005477F4">
      <w:pPr>
        <w:spacing w:line="240" w:lineRule="auto"/>
        <w:rPr>
          <w:sz w:val="24"/>
          <w:szCs w:val="24"/>
        </w:rPr>
      </w:pPr>
      <w:r w:rsidRPr="00D17DE6">
        <w:rPr>
          <w:sz w:val="24"/>
          <w:szCs w:val="24"/>
        </w:rPr>
        <w:t>d) protec</w:t>
      </w:r>
      <w:r w:rsidRPr="00D17DE6">
        <w:rPr>
          <w:rFonts w:hAnsi="Palatino Linotype"/>
          <w:sz w:val="24"/>
          <w:szCs w:val="24"/>
        </w:rPr>
        <w:t>ț</w:t>
      </w:r>
      <w:r w:rsidRPr="00D17DE6">
        <w:rPr>
          <w:sz w:val="24"/>
          <w:szCs w:val="24"/>
        </w:rPr>
        <w:t>iei împotriva pericolelor pentru sănătatea umană.</w:t>
      </w:r>
    </w:p>
    <w:p w:rsidR="00E9134F" w:rsidRPr="00D17DE6" w:rsidRDefault="00E9134F" w:rsidP="005477F4">
      <w:pPr>
        <w:spacing w:line="240" w:lineRule="auto"/>
        <w:ind w:firstLine="0"/>
        <w:rPr>
          <w:sz w:val="24"/>
          <w:szCs w:val="24"/>
        </w:rPr>
      </w:pPr>
      <w:r w:rsidRPr="00D17DE6">
        <w:rPr>
          <w:sz w:val="24"/>
          <w:szCs w:val="24"/>
        </w:rPr>
        <w:lastRenderedPageBreak/>
        <w:t>(3) Criteriile de acceptabilitate bazate pe proprietă</w:t>
      </w:r>
      <w:r w:rsidRPr="00D17DE6">
        <w:rPr>
          <w:rFonts w:hAnsi="Palatino Linotype"/>
          <w:sz w:val="24"/>
          <w:szCs w:val="24"/>
        </w:rPr>
        <w:t>ț</w:t>
      </w:r>
      <w:r w:rsidRPr="00D17DE6">
        <w:rPr>
          <w:sz w:val="24"/>
          <w:szCs w:val="24"/>
        </w:rPr>
        <w:t>ile de</w:t>
      </w:r>
      <w:r w:rsidRPr="00D17DE6">
        <w:rPr>
          <w:rFonts w:hAnsi="Palatino Linotype"/>
          <w:sz w:val="24"/>
          <w:szCs w:val="24"/>
        </w:rPr>
        <w:t>ș</w:t>
      </w:r>
      <w:r w:rsidRPr="00D17DE6">
        <w:rPr>
          <w:sz w:val="24"/>
          <w:szCs w:val="24"/>
        </w:rPr>
        <w:t>eurilor trebuie să cuprindă:</w:t>
      </w:r>
    </w:p>
    <w:p w:rsidR="00E9134F" w:rsidRPr="00D17DE6" w:rsidRDefault="00E9134F" w:rsidP="005477F4">
      <w:pPr>
        <w:spacing w:line="240" w:lineRule="auto"/>
        <w:rPr>
          <w:sz w:val="24"/>
          <w:szCs w:val="24"/>
        </w:rPr>
      </w:pPr>
      <w:r w:rsidRPr="00D17DE6">
        <w:rPr>
          <w:sz w:val="24"/>
          <w:szCs w:val="24"/>
        </w:rPr>
        <w:t>a) cerin</w:t>
      </w:r>
      <w:r w:rsidRPr="00D17DE6">
        <w:rPr>
          <w:rFonts w:hAnsi="Palatino Linotype"/>
          <w:sz w:val="24"/>
          <w:szCs w:val="24"/>
        </w:rPr>
        <w:t>ț</w:t>
      </w:r>
      <w:r w:rsidRPr="00D17DE6">
        <w:rPr>
          <w:sz w:val="24"/>
          <w:szCs w:val="24"/>
        </w:rPr>
        <w:t>e referitoare la cunoa</w:t>
      </w:r>
      <w:r w:rsidRPr="00D17DE6">
        <w:rPr>
          <w:rFonts w:hAnsi="Palatino Linotype"/>
          <w:sz w:val="24"/>
          <w:szCs w:val="24"/>
        </w:rPr>
        <w:t>ș</w:t>
      </w:r>
      <w:r w:rsidRPr="00D17DE6">
        <w:rPr>
          <w:sz w:val="24"/>
          <w:szCs w:val="24"/>
        </w:rPr>
        <w:t>terea compozi</w:t>
      </w:r>
      <w:r w:rsidRPr="00D17DE6">
        <w:rPr>
          <w:rFonts w:hAnsi="Palatino Linotype"/>
          <w:sz w:val="24"/>
          <w:szCs w:val="24"/>
        </w:rPr>
        <w:t>ț</w:t>
      </w:r>
      <w:r w:rsidRPr="00D17DE6">
        <w:rPr>
          <w:sz w:val="24"/>
          <w:szCs w:val="24"/>
        </w:rPr>
        <w:t>iei;</w:t>
      </w:r>
    </w:p>
    <w:p w:rsidR="00E9134F" w:rsidRPr="00D17DE6" w:rsidRDefault="00E9134F" w:rsidP="005477F4">
      <w:pPr>
        <w:spacing w:line="240" w:lineRule="auto"/>
        <w:rPr>
          <w:sz w:val="24"/>
          <w:szCs w:val="24"/>
        </w:rPr>
      </w:pPr>
      <w:r w:rsidRPr="00D17DE6">
        <w:rPr>
          <w:sz w:val="24"/>
          <w:szCs w:val="24"/>
        </w:rPr>
        <w:t>b) limitări ale con</w:t>
      </w:r>
      <w:r w:rsidRPr="00D17DE6">
        <w:rPr>
          <w:rFonts w:hAnsi="Palatino Linotype"/>
          <w:sz w:val="24"/>
          <w:szCs w:val="24"/>
        </w:rPr>
        <w:t>ț</w:t>
      </w:r>
      <w:r w:rsidRPr="00D17DE6">
        <w:rPr>
          <w:sz w:val="24"/>
          <w:szCs w:val="24"/>
        </w:rPr>
        <w:t>inutului în materie organică al de</w:t>
      </w:r>
      <w:r w:rsidRPr="00D17DE6">
        <w:rPr>
          <w:rFonts w:hAnsi="Palatino Linotype"/>
          <w:sz w:val="24"/>
          <w:szCs w:val="24"/>
        </w:rPr>
        <w:t>ș</w:t>
      </w:r>
      <w:r w:rsidRPr="00D17DE6">
        <w:rPr>
          <w:sz w:val="24"/>
          <w:szCs w:val="24"/>
        </w:rPr>
        <w:t>eurilor;</w:t>
      </w:r>
    </w:p>
    <w:p w:rsidR="00E9134F" w:rsidRPr="00D17DE6" w:rsidRDefault="00E9134F" w:rsidP="005477F4">
      <w:pPr>
        <w:spacing w:line="240" w:lineRule="auto"/>
        <w:rPr>
          <w:sz w:val="24"/>
          <w:szCs w:val="24"/>
        </w:rPr>
      </w:pPr>
      <w:r w:rsidRPr="00D17DE6">
        <w:rPr>
          <w:sz w:val="24"/>
          <w:szCs w:val="24"/>
        </w:rPr>
        <w:t>c) cerin</w:t>
      </w:r>
      <w:r w:rsidRPr="00D17DE6">
        <w:rPr>
          <w:rFonts w:hAnsi="Palatino Linotype"/>
          <w:sz w:val="24"/>
          <w:szCs w:val="24"/>
        </w:rPr>
        <w:t>ț</w:t>
      </w:r>
      <w:r w:rsidRPr="00D17DE6">
        <w:rPr>
          <w:sz w:val="24"/>
          <w:szCs w:val="24"/>
        </w:rPr>
        <w:t>e sau limitări privind gradul de biodegradabilitate a de</w:t>
      </w:r>
      <w:r w:rsidRPr="00D17DE6">
        <w:rPr>
          <w:rFonts w:hAnsi="Palatino Linotype"/>
          <w:sz w:val="24"/>
          <w:szCs w:val="24"/>
        </w:rPr>
        <w:t>ș</w:t>
      </w:r>
      <w:r w:rsidRPr="00D17DE6">
        <w:rPr>
          <w:sz w:val="24"/>
          <w:szCs w:val="24"/>
        </w:rPr>
        <w:t>eurilor organice;</w:t>
      </w:r>
    </w:p>
    <w:p w:rsidR="00E9134F" w:rsidRPr="00D17DE6" w:rsidRDefault="00E9134F" w:rsidP="005477F4">
      <w:pPr>
        <w:spacing w:line="240" w:lineRule="auto"/>
        <w:rPr>
          <w:sz w:val="24"/>
          <w:szCs w:val="24"/>
        </w:rPr>
      </w:pPr>
      <w:r w:rsidRPr="00D17DE6">
        <w:rPr>
          <w:sz w:val="24"/>
          <w:szCs w:val="24"/>
        </w:rPr>
        <w:t>d) limitări ale cantită</w:t>
      </w:r>
      <w:r w:rsidRPr="00D17DE6">
        <w:rPr>
          <w:rFonts w:hAnsi="Palatino Linotype"/>
          <w:sz w:val="24"/>
          <w:szCs w:val="24"/>
        </w:rPr>
        <w:t>ț</w:t>
      </w:r>
      <w:r w:rsidRPr="00D17DE6">
        <w:rPr>
          <w:sz w:val="24"/>
          <w:szCs w:val="24"/>
        </w:rPr>
        <w:t>ii de componen</w:t>
      </w:r>
      <w:r w:rsidRPr="00D17DE6">
        <w:rPr>
          <w:rFonts w:hAnsi="Palatino Linotype"/>
          <w:sz w:val="24"/>
          <w:szCs w:val="24"/>
        </w:rPr>
        <w:t>ț</w:t>
      </w:r>
      <w:r w:rsidRPr="00D17DE6">
        <w:rPr>
          <w:sz w:val="24"/>
          <w:szCs w:val="24"/>
        </w:rPr>
        <w:t>i specifica</w:t>
      </w:r>
      <w:r w:rsidRPr="00D17DE6">
        <w:rPr>
          <w:rFonts w:hAnsi="Palatino Linotype"/>
          <w:sz w:val="24"/>
          <w:szCs w:val="24"/>
        </w:rPr>
        <w:t>ț</w:t>
      </w:r>
      <w:r w:rsidRPr="00D17DE6">
        <w:rPr>
          <w:sz w:val="24"/>
          <w:szCs w:val="24"/>
        </w:rPr>
        <w:t>i, posibil dăunători/periculo</w:t>
      </w:r>
      <w:r w:rsidRPr="00D17DE6">
        <w:rPr>
          <w:rFonts w:hAnsi="Palatino Linotype"/>
          <w:sz w:val="24"/>
          <w:szCs w:val="24"/>
        </w:rPr>
        <w:t>ș</w:t>
      </w:r>
      <w:r w:rsidRPr="00D17DE6">
        <w:rPr>
          <w:sz w:val="24"/>
          <w:szCs w:val="24"/>
        </w:rPr>
        <w:t>i;</w:t>
      </w:r>
    </w:p>
    <w:p w:rsidR="00E9134F" w:rsidRPr="00D17DE6" w:rsidRDefault="00E9134F" w:rsidP="005477F4">
      <w:pPr>
        <w:spacing w:line="240" w:lineRule="auto"/>
        <w:rPr>
          <w:sz w:val="24"/>
          <w:szCs w:val="24"/>
        </w:rPr>
      </w:pPr>
      <w:r w:rsidRPr="00D17DE6">
        <w:rPr>
          <w:sz w:val="24"/>
          <w:szCs w:val="24"/>
        </w:rPr>
        <w:t>e) limitări ale nivelului poten</w:t>
      </w:r>
      <w:r w:rsidRPr="00D17DE6">
        <w:rPr>
          <w:rFonts w:hAnsi="Palatino Linotype"/>
          <w:sz w:val="24"/>
          <w:szCs w:val="24"/>
        </w:rPr>
        <w:t>ț</w:t>
      </w:r>
      <w:r w:rsidRPr="00D17DE6">
        <w:rPr>
          <w:sz w:val="24"/>
          <w:szCs w:val="24"/>
        </w:rPr>
        <w:t xml:space="preserve">ial </w:t>
      </w:r>
      <w:r w:rsidRPr="00D17DE6">
        <w:rPr>
          <w:rFonts w:hAnsi="Palatino Linotype"/>
          <w:sz w:val="24"/>
          <w:szCs w:val="24"/>
        </w:rPr>
        <w:t>ș</w:t>
      </w:r>
      <w:r w:rsidRPr="00D17DE6">
        <w:rPr>
          <w:sz w:val="24"/>
          <w:szCs w:val="24"/>
        </w:rPr>
        <w:t>i estimat al levigatului în cazul anumitor componen</w:t>
      </w:r>
      <w:r w:rsidRPr="00D17DE6">
        <w:rPr>
          <w:rFonts w:hAnsi="Palatino Linotype"/>
          <w:sz w:val="24"/>
          <w:szCs w:val="24"/>
        </w:rPr>
        <w:t>ț</w:t>
      </w:r>
      <w:r w:rsidRPr="00D17DE6">
        <w:rPr>
          <w:sz w:val="24"/>
          <w:szCs w:val="24"/>
        </w:rPr>
        <w:t>i, posibil dăunători/periculo</w:t>
      </w:r>
      <w:r w:rsidRPr="00D17DE6">
        <w:rPr>
          <w:rFonts w:hAnsi="Palatino Linotype"/>
          <w:sz w:val="24"/>
          <w:szCs w:val="24"/>
        </w:rPr>
        <w:t>ș</w:t>
      </w:r>
      <w:r w:rsidRPr="00D17DE6">
        <w:rPr>
          <w:sz w:val="24"/>
          <w:szCs w:val="24"/>
        </w:rPr>
        <w:t>i;</w:t>
      </w:r>
    </w:p>
    <w:p w:rsidR="00E9134F" w:rsidRDefault="00E9134F" w:rsidP="005477F4">
      <w:pPr>
        <w:spacing w:line="240" w:lineRule="auto"/>
        <w:rPr>
          <w:sz w:val="24"/>
          <w:szCs w:val="24"/>
        </w:rPr>
      </w:pPr>
      <w:r w:rsidRPr="00D17DE6">
        <w:rPr>
          <w:sz w:val="24"/>
          <w:szCs w:val="24"/>
        </w:rPr>
        <w:t>f) proprietă</w:t>
      </w:r>
      <w:r w:rsidRPr="00D17DE6">
        <w:rPr>
          <w:rFonts w:hAnsi="Palatino Linotype"/>
          <w:sz w:val="24"/>
          <w:szCs w:val="24"/>
        </w:rPr>
        <w:t>ț</w:t>
      </w:r>
      <w:r w:rsidRPr="00D17DE6">
        <w:rPr>
          <w:sz w:val="24"/>
          <w:szCs w:val="24"/>
        </w:rPr>
        <w:t>i eco-toxicologice ale de</w:t>
      </w:r>
      <w:r w:rsidRPr="00D17DE6">
        <w:rPr>
          <w:rFonts w:hAnsi="Palatino Linotype"/>
          <w:sz w:val="24"/>
          <w:szCs w:val="24"/>
        </w:rPr>
        <w:t>ș</w:t>
      </w:r>
      <w:r w:rsidRPr="00D17DE6">
        <w:rPr>
          <w:sz w:val="24"/>
          <w:szCs w:val="24"/>
        </w:rPr>
        <w:t xml:space="preserve">eurilor </w:t>
      </w:r>
      <w:r w:rsidRPr="00D17DE6">
        <w:rPr>
          <w:rFonts w:hAnsi="Palatino Linotype"/>
          <w:sz w:val="24"/>
          <w:szCs w:val="24"/>
        </w:rPr>
        <w:t>ș</w:t>
      </w:r>
      <w:r w:rsidRPr="00D17DE6">
        <w:rPr>
          <w:sz w:val="24"/>
          <w:szCs w:val="24"/>
        </w:rPr>
        <w:t>i ale levigatului rezultat.</w:t>
      </w:r>
    </w:p>
    <w:p w:rsidR="00E9134F" w:rsidRPr="00C25475" w:rsidRDefault="00D17DE6" w:rsidP="005477F4">
      <w:pPr>
        <w:spacing w:line="240" w:lineRule="auto"/>
        <w:ind w:firstLine="0"/>
        <w:rPr>
          <w:b/>
          <w:bCs/>
          <w:sz w:val="24"/>
          <w:szCs w:val="24"/>
        </w:rPr>
      </w:pPr>
      <w:r w:rsidRPr="00C25475">
        <w:rPr>
          <w:b/>
          <w:bCs/>
          <w:sz w:val="24"/>
          <w:szCs w:val="24"/>
        </w:rPr>
        <w:t>Art. 48</w:t>
      </w:r>
    </w:p>
    <w:p w:rsidR="00E9134F" w:rsidRPr="00D17DE6" w:rsidRDefault="00E9134F" w:rsidP="005477F4">
      <w:pPr>
        <w:spacing w:line="240" w:lineRule="auto"/>
        <w:ind w:firstLine="0"/>
        <w:rPr>
          <w:sz w:val="24"/>
          <w:szCs w:val="24"/>
        </w:rPr>
      </w:pPr>
      <w:r w:rsidRPr="00D17DE6">
        <w:rPr>
          <w:sz w:val="24"/>
          <w:szCs w:val="24"/>
        </w:rPr>
        <w:t xml:space="preserve">Cheltuielile cu deschiderea, exploatarea, precum </w:t>
      </w:r>
      <w:r w:rsidRPr="00D17DE6">
        <w:rPr>
          <w:rFonts w:hAnsi="Palatino Linotype"/>
          <w:sz w:val="24"/>
          <w:szCs w:val="24"/>
        </w:rPr>
        <w:t>ș</w:t>
      </w:r>
      <w:r w:rsidRPr="00D17DE6">
        <w:rPr>
          <w:sz w:val="24"/>
          <w:szCs w:val="24"/>
        </w:rPr>
        <w:t xml:space="preserve">i cele estimate pentru închidere </w:t>
      </w:r>
      <w:r w:rsidRPr="00D17DE6">
        <w:rPr>
          <w:rFonts w:hAnsi="Palatino Linotype"/>
          <w:sz w:val="24"/>
          <w:szCs w:val="24"/>
        </w:rPr>
        <w:t>ș</w:t>
      </w:r>
      <w:r w:rsidRPr="00D17DE6">
        <w:rPr>
          <w:sz w:val="24"/>
          <w:szCs w:val="24"/>
        </w:rPr>
        <w:t>i opera</w:t>
      </w:r>
      <w:r w:rsidRPr="00D17DE6">
        <w:rPr>
          <w:rFonts w:hAnsi="Palatino Linotype"/>
          <w:sz w:val="24"/>
          <w:szCs w:val="24"/>
        </w:rPr>
        <w:t>ț</w:t>
      </w:r>
      <w:r w:rsidRPr="00D17DE6">
        <w:rPr>
          <w:sz w:val="24"/>
          <w:szCs w:val="24"/>
        </w:rPr>
        <w:t xml:space="preserve">iile post închidere </w:t>
      </w:r>
      <w:r w:rsidRPr="00D17DE6">
        <w:rPr>
          <w:rFonts w:hAnsi="Palatino Linotype"/>
          <w:sz w:val="24"/>
          <w:szCs w:val="24"/>
        </w:rPr>
        <w:t>ș</w:t>
      </w:r>
      <w:r w:rsidRPr="00D17DE6">
        <w:rPr>
          <w:sz w:val="24"/>
          <w:szCs w:val="24"/>
        </w:rPr>
        <w:t>i postmonitorizare pentru o perioadă de minimum 30 de ani sunt acoperite de tariful practicat de operator pentru depozitarea tipurilor de de</w:t>
      </w:r>
      <w:r w:rsidRPr="00D17DE6">
        <w:rPr>
          <w:rFonts w:hAnsi="Palatino Linotype"/>
          <w:sz w:val="24"/>
          <w:szCs w:val="24"/>
        </w:rPr>
        <w:t>ș</w:t>
      </w:r>
      <w:r w:rsidRPr="00D17DE6">
        <w:rPr>
          <w:sz w:val="24"/>
          <w:szCs w:val="24"/>
        </w:rPr>
        <w:t>euri autorizate a fi depozitate.</w:t>
      </w:r>
    </w:p>
    <w:p w:rsidR="00E9134F" w:rsidRPr="00C25475" w:rsidRDefault="00D17DE6" w:rsidP="005477F4">
      <w:pPr>
        <w:spacing w:line="240" w:lineRule="auto"/>
        <w:ind w:firstLine="0"/>
        <w:rPr>
          <w:b/>
          <w:bCs/>
          <w:sz w:val="24"/>
          <w:szCs w:val="24"/>
        </w:rPr>
      </w:pPr>
      <w:r w:rsidRPr="00C25475">
        <w:rPr>
          <w:b/>
          <w:bCs/>
          <w:sz w:val="24"/>
          <w:szCs w:val="24"/>
        </w:rPr>
        <w:t>Art. 49</w:t>
      </w:r>
    </w:p>
    <w:p w:rsidR="00E9134F" w:rsidRPr="00D17DE6" w:rsidRDefault="00E9134F" w:rsidP="005477F4">
      <w:pPr>
        <w:spacing w:line="240" w:lineRule="auto"/>
        <w:ind w:firstLine="0"/>
        <w:rPr>
          <w:sz w:val="24"/>
          <w:szCs w:val="24"/>
        </w:rPr>
      </w:pPr>
      <w:r w:rsidRPr="00D17DE6">
        <w:rPr>
          <w:sz w:val="24"/>
          <w:szCs w:val="24"/>
        </w:rPr>
        <w:t>Pentru exploatarea depozitelor de de</w:t>
      </w:r>
      <w:r w:rsidRPr="00D17DE6">
        <w:rPr>
          <w:rFonts w:hAnsi="Palatino Linotype"/>
          <w:sz w:val="24"/>
          <w:szCs w:val="24"/>
        </w:rPr>
        <w:t>ș</w:t>
      </w:r>
      <w:r w:rsidRPr="00D17DE6">
        <w:rPr>
          <w:sz w:val="24"/>
          <w:szCs w:val="24"/>
        </w:rPr>
        <w:t>euri operatorul care asigură activitatea de administrare a depozitului trebuie să aibă documente relevante din care să rezulte:</w:t>
      </w:r>
    </w:p>
    <w:p w:rsidR="00E9134F" w:rsidRPr="00D17DE6" w:rsidRDefault="00E9134F" w:rsidP="005477F4">
      <w:pPr>
        <w:spacing w:line="240" w:lineRule="auto"/>
        <w:rPr>
          <w:sz w:val="24"/>
          <w:szCs w:val="24"/>
        </w:rPr>
      </w:pPr>
      <w:r w:rsidRPr="00D17DE6">
        <w:rPr>
          <w:sz w:val="24"/>
          <w:szCs w:val="24"/>
        </w:rPr>
        <w:t>a) categoria depozitului de de</w:t>
      </w:r>
      <w:r w:rsidRPr="00D17DE6">
        <w:rPr>
          <w:rFonts w:hAnsi="Palatino Linotype"/>
          <w:sz w:val="24"/>
          <w:szCs w:val="24"/>
        </w:rPr>
        <w:t>ș</w:t>
      </w:r>
      <w:r w:rsidRPr="00D17DE6">
        <w:rPr>
          <w:sz w:val="24"/>
          <w:szCs w:val="24"/>
        </w:rPr>
        <w:t>euri;</w:t>
      </w:r>
    </w:p>
    <w:p w:rsidR="00E9134F" w:rsidRPr="00D17DE6" w:rsidRDefault="00E9134F" w:rsidP="005477F4">
      <w:pPr>
        <w:spacing w:line="240" w:lineRule="auto"/>
        <w:rPr>
          <w:sz w:val="24"/>
          <w:szCs w:val="24"/>
        </w:rPr>
      </w:pPr>
      <w:r w:rsidRPr="00D17DE6">
        <w:rPr>
          <w:sz w:val="24"/>
          <w:szCs w:val="24"/>
        </w:rPr>
        <w:t xml:space="preserve">b) lista tipurilor definite </w:t>
      </w:r>
      <w:r w:rsidRPr="00D17DE6">
        <w:rPr>
          <w:rFonts w:hAnsi="Palatino Linotype"/>
          <w:sz w:val="24"/>
          <w:szCs w:val="24"/>
        </w:rPr>
        <w:t>ș</w:t>
      </w:r>
      <w:r w:rsidRPr="00D17DE6">
        <w:rPr>
          <w:sz w:val="24"/>
          <w:szCs w:val="24"/>
        </w:rPr>
        <w:t>i cantitatea totală de de</w:t>
      </w:r>
      <w:r w:rsidRPr="00D17DE6">
        <w:rPr>
          <w:rFonts w:hAnsi="Palatino Linotype"/>
          <w:sz w:val="24"/>
          <w:szCs w:val="24"/>
        </w:rPr>
        <w:t>ș</w:t>
      </w:r>
      <w:r w:rsidRPr="00D17DE6">
        <w:rPr>
          <w:sz w:val="24"/>
          <w:szCs w:val="24"/>
        </w:rPr>
        <w:t>euri autorizată spre depunere în depozitul de de</w:t>
      </w:r>
      <w:r w:rsidRPr="00D17DE6">
        <w:rPr>
          <w:rFonts w:hAnsi="Palatino Linotype"/>
          <w:sz w:val="24"/>
          <w:szCs w:val="24"/>
        </w:rPr>
        <w:t>ș</w:t>
      </w:r>
      <w:r w:rsidRPr="00D17DE6">
        <w:rPr>
          <w:sz w:val="24"/>
          <w:szCs w:val="24"/>
        </w:rPr>
        <w:t>euri;</w:t>
      </w:r>
    </w:p>
    <w:p w:rsidR="00E9134F" w:rsidRPr="00D17DE6" w:rsidRDefault="00E9134F" w:rsidP="005477F4">
      <w:pPr>
        <w:spacing w:line="240" w:lineRule="auto"/>
        <w:rPr>
          <w:sz w:val="24"/>
          <w:szCs w:val="24"/>
        </w:rPr>
      </w:pPr>
      <w:r w:rsidRPr="00D17DE6">
        <w:rPr>
          <w:sz w:val="24"/>
          <w:szCs w:val="24"/>
        </w:rPr>
        <w:t>c) gradul de pregătire a depozitului, pentru opera</w:t>
      </w:r>
      <w:r w:rsidRPr="00D17DE6">
        <w:rPr>
          <w:rFonts w:hAnsi="Palatino Linotype"/>
          <w:sz w:val="24"/>
          <w:szCs w:val="24"/>
        </w:rPr>
        <w:t>ț</w:t>
      </w:r>
      <w:r w:rsidRPr="00D17DE6">
        <w:rPr>
          <w:sz w:val="24"/>
          <w:szCs w:val="24"/>
        </w:rPr>
        <w:t>iile de depozitare a de</w:t>
      </w:r>
      <w:r w:rsidRPr="00D17DE6">
        <w:rPr>
          <w:rFonts w:hAnsi="Palatino Linotype"/>
          <w:sz w:val="24"/>
          <w:szCs w:val="24"/>
        </w:rPr>
        <w:t>ș</w:t>
      </w:r>
      <w:r w:rsidRPr="00D17DE6">
        <w:rPr>
          <w:sz w:val="24"/>
          <w:szCs w:val="24"/>
        </w:rPr>
        <w:t xml:space="preserve">eurilor </w:t>
      </w:r>
      <w:r w:rsidRPr="00D17DE6">
        <w:rPr>
          <w:rFonts w:hAnsi="Palatino Linotype"/>
          <w:sz w:val="24"/>
          <w:szCs w:val="24"/>
        </w:rPr>
        <w:t>ș</w:t>
      </w:r>
      <w:r w:rsidRPr="00D17DE6">
        <w:rPr>
          <w:sz w:val="24"/>
          <w:szCs w:val="24"/>
        </w:rPr>
        <w:t xml:space="preserve">i pentru procedurile de supraveghere </w:t>
      </w:r>
      <w:r w:rsidRPr="00D17DE6">
        <w:rPr>
          <w:rFonts w:hAnsi="Palatino Linotype"/>
          <w:sz w:val="24"/>
          <w:szCs w:val="24"/>
        </w:rPr>
        <w:t>ș</w:t>
      </w:r>
      <w:r w:rsidRPr="00D17DE6">
        <w:rPr>
          <w:sz w:val="24"/>
          <w:szCs w:val="24"/>
        </w:rPr>
        <w:t>i control, inclusiv planurile pentru situa</w:t>
      </w:r>
      <w:r w:rsidRPr="00D17DE6">
        <w:rPr>
          <w:rFonts w:hAnsi="Palatino Linotype"/>
          <w:sz w:val="24"/>
          <w:szCs w:val="24"/>
        </w:rPr>
        <w:t>ț</w:t>
      </w:r>
      <w:r w:rsidRPr="00D17DE6">
        <w:rPr>
          <w:sz w:val="24"/>
          <w:szCs w:val="24"/>
        </w:rPr>
        <w:t xml:space="preserve">ii neprevăzute, precum </w:t>
      </w:r>
      <w:r w:rsidRPr="00D17DE6">
        <w:rPr>
          <w:rFonts w:hAnsi="Palatino Linotype"/>
          <w:sz w:val="24"/>
          <w:szCs w:val="24"/>
        </w:rPr>
        <w:t>ș</w:t>
      </w:r>
      <w:r w:rsidRPr="00D17DE6">
        <w:rPr>
          <w:sz w:val="24"/>
          <w:szCs w:val="24"/>
        </w:rPr>
        <w:t>i cerin</w:t>
      </w:r>
      <w:r w:rsidRPr="00D17DE6">
        <w:rPr>
          <w:rFonts w:hAnsi="Palatino Linotype"/>
          <w:sz w:val="24"/>
          <w:szCs w:val="24"/>
        </w:rPr>
        <w:t>ț</w:t>
      </w:r>
      <w:r w:rsidRPr="00D17DE6">
        <w:rPr>
          <w:sz w:val="24"/>
          <w:szCs w:val="24"/>
        </w:rPr>
        <w:t xml:space="preserve">ele temporare pentru închidere </w:t>
      </w:r>
      <w:r w:rsidRPr="00D17DE6">
        <w:rPr>
          <w:rFonts w:hAnsi="Palatino Linotype"/>
          <w:sz w:val="24"/>
          <w:szCs w:val="24"/>
        </w:rPr>
        <w:t>ș</w:t>
      </w:r>
      <w:r w:rsidRPr="00D17DE6">
        <w:rPr>
          <w:sz w:val="24"/>
          <w:szCs w:val="24"/>
        </w:rPr>
        <w:t>i opera</w:t>
      </w:r>
      <w:r w:rsidRPr="00D17DE6">
        <w:rPr>
          <w:rFonts w:hAnsi="Palatino Linotype"/>
          <w:sz w:val="24"/>
          <w:szCs w:val="24"/>
        </w:rPr>
        <w:t>ț</w:t>
      </w:r>
      <w:r w:rsidRPr="00D17DE6">
        <w:rPr>
          <w:sz w:val="24"/>
          <w:szCs w:val="24"/>
        </w:rPr>
        <w:t>iile post-închidere;</w:t>
      </w:r>
    </w:p>
    <w:p w:rsidR="00E9134F" w:rsidRPr="00D17DE6" w:rsidRDefault="00E9134F" w:rsidP="005477F4">
      <w:pPr>
        <w:spacing w:line="240" w:lineRule="auto"/>
        <w:rPr>
          <w:sz w:val="24"/>
          <w:szCs w:val="24"/>
        </w:rPr>
      </w:pPr>
      <w:r w:rsidRPr="00D17DE6">
        <w:rPr>
          <w:sz w:val="24"/>
          <w:szCs w:val="24"/>
        </w:rPr>
        <w:t>d) obliga</w:t>
      </w:r>
      <w:r w:rsidRPr="00D17DE6">
        <w:rPr>
          <w:rFonts w:hAnsi="Palatino Linotype"/>
          <w:sz w:val="24"/>
          <w:szCs w:val="24"/>
        </w:rPr>
        <w:t>ț</w:t>
      </w:r>
      <w:r w:rsidRPr="00D17DE6">
        <w:rPr>
          <w:sz w:val="24"/>
          <w:szCs w:val="24"/>
        </w:rPr>
        <w:t>ia operatorului de a informa cel pu</w:t>
      </w:r>
      <w:r w:rsidRPr="00D17DE6">
        <w:rPr>
          <w:rFonts w:hAnsi="Palatino Linotype"/>
          <w:sz w:val="24"/>
          <w:szCs w:val="24"/>
        </w:rPr>
        <w:t>ț</w:t>
      </w:r>
      <w:r w:rsidRPr="00D17DE6">
        <w:rPr>
          <w:sz w:val="24"/>
          <w:szCs w:val="24"/>
        </w:rPr>
        <w:t>in trimestrial autoritățile competente cu privire la:</w:t>
      </w:r>
    </w:p>
    <w:p w:rsidR="00E9134F" w:rsidRPr="00D17DE6" w:rsidRDefault="00E9134F" w:rsidP="005477F4">
      <w:pPr>
        <w:spacing w:line="240" w:lineRule="auto"/>
        <w:rPr>
          <w:sz w:val="24"/>
          <w:szCs w:val="24"/>
        </w:rPr>
      </w:pPr>
      <w:r w:rsidRPr="00D17DE6">
        <w:rPr>
          <w:rFonts w:hAnsi="Palatino Linotype"/>
          <w:sz w:val="24"/>
          <w:szCs w:val="24"/>
        </w:rPr>
        <w:t> </w:t>
      </w:r>
      <w:r w:rsidRPr="00D17DE6">
        <w:rPr>
          <w:rFonts w:hAnsi="Palatino Linotype"/>
          <w:sz w:val="24"/>
          <w:szCs w:val="24"/>
        </w:rPr>
        <w:t> </w:t>
      </w:r>
      <w:r w:rsidRPr="00D17DE6">
        <w:rPr>
          <w:sz w:val="24"/>
          <w:szCs w:val="24"/>
        </w:rPr>
        <w:t xml:space="preserve">1. tipurile </w:t>
      </w:r>
      <w:r w:rsidRPr="00D17DE6">
        <w:rPr>
          <w:rFonts w:hAnsi="Palatino Linotype"/>
          <w:sz w:val="24"/>
          <w:szCs w:val="24"/>
        </w:rPr>
        <w:t>ș</w:t>
      </w:r>
      <w:r w:rsidRPr="00D17DE6">
        <w:rPr>
          <w:sz w:val="24"/>
          <w:szCs w:val="24"/>
        </w:rPr>
        <w:t>i cantită</w:t>
      </w:r>
      <w:r w:rsidRPr="00D17DE6">
        <w:rPr>
          <w:rFonts w:hAnsi="Palatino Linotype"/>
          <w:sz w:val="24"/>
          <w:szCs w:val="24"/>
        </w:rPr>
        <w:t>ț</w:t>
      </w:r>
      <w:r w:rsidRPr="00D17DE6">
        <w:rPr>
          <w:sz w:val="24"/>
          <w:szCs w:val="24"/>
        </w:rPr>
        <w:t>ile de de</w:t>
      </w:r>
      <w:r w:rsidRPr="00D17DE6">
        <w:rPr>
          <w:rFonts w:hAnsi="Palatino Linotype"/>
          <w:sz w:val="24"/>
          <w:szCs w:val="24"/>
        </w:rPr>
        <w:t>ș</w:t>
      </w:r>
      <w:r w:rsidRPr="00D17DE6">
        <w:rPr>
          <w:sz w:val="24"/>
          <w:szCs w:val="24"/>
        </w:rPr>
        <w:t>euri depozitate;</w:t>
      </w:r>
    </w:p>
    <w:p w:rsidR="00E9134F" w:rsidRPr="00D17DE6" w:rsidRDefault="00E9134F" w:rsidP="005477F4">
      <w:pPr>
        <w:spacing w:line="240" w:lineRule="auto"/>
        <w:rPr>
          <w:sz w:val="24"/>
          <w:szCs w:val="24"/>
        </w:rPr>
      </w:pPr>
      <w:r w:rsidRPr="00D17DE6">
        <w:rPr>
          <w:rFonts w:hAnsi="Palatino Linotype"/>
          <w:sz w:val="24"/>
          <w:szCs w:val="24"/>
        </w:rPr>
        <w:t> </w:t>
      </w:r>
      <w:r w:rsidRPr="00D17DE6">
        <w:rPr>
          <w:rFonts w:hAnsi="Palatino Linotype"/>
          <w:sz w:val="24"/>
          <w:szCs w:val="24"/>
        </w:rPr>
        <w:t> </w:t>
      </w:r>
      <w:r w:rsidRPr="00D17DE6">
        <w:rPr>
          <w:sz w:val="24"/>
          <w:szCs w:val="24"/>
        </w:rPr>
        <w:t>2. rezultatele programului de monitorizare;</w:t>
      </w:r>
    </w:p>
    <w:p w:rsidR="00E9134F" w:rsidRPr="00D17DE6" w:rsidRDefault="00E9134F" w:rsidP="005477F4">
      <w:pPr>
        <w:spacing w:line="240" w:lineRule="auto"/>
        <w:rPr>
          <w:sz w:val="24"/>
          <w:szCs w:val="24"/>
        </w:rPr>
      </w:pPr>
      <w:r w:rsidRPr="00D17DE6">
        <w:rPr>
          <w:rFonts w:hAnsi="Palatino Linotype"/>
          <w:sz w:val="24"/>
          <w:szCs w:val="24"/>
        </w:rPr>
        <w:t> </w:t>
      </w:r>
      <w:r w:rsidRPr="00D17DE6">
        <w:rPr>
          <w:rFonts w:hAnsi="Palatino Linotype"/>
          <w:sz w:val="24"/>
          <w:szCs w:val="24"/>
        </w:rPr>
        <w:t> </w:t>
      </w:r>
      <w:r w:rsidRPr="00D17DE6">
        <w:rPr>
          <w:sz w:val="24"/>
          <w:szCs w:val="24"/>
        </w:rPr>
        <w:t>3. toate rezultatele procedurilor de supraveghere din care să rezulte respectarea condi</w:t>
      </w:r>
      <w:r w:rsidRPr="00D17DE6">
        <w:rPr>
          <w:rFonts w:hAnsi="Palatino Linotype"/>
          <w:sz w:val="24"/>
          <w:szCs w:val="24"/>
        </w:rPr>
        <w:t>ț</w:t>
      </w:r>
      <w:r w:rsidRPr="00D17DE6">
        <w:rPr>
          <w:sz w:val="24"/>
          <w:szCs w:val="24"/>
        </w:rPr>
        <w:t xml:space="preserve">iilor impuse </w:t>
      </w:r>
      <w:r w:rsidRPr="00D17DE6">
        <w:rPr>
          <w:rFonts w:hAnsi="Palatino Linotype"/>
          <w:sz w:val="24"/>
          <w:szCs w:val="24"/>
        </w:rPr>
        <w:t>ș</w:t>
      </w:r>
      <w:r w:rsidRPr="00D17DE6">
        <w:rPr>
          <w:sz w:val="24"/>
          <w:szCs w:val="24"/>
        </w:rPr>
        <w:t>i modul de comportare a diferitelor de</w:t>
      </w:r>
      <w:r w:rsidRPr="00D17DE6">
        <w:rPr>
          <w:rFonts w:hAnsi="Palatino Linotype"/>
          <w:sz w:val="24"/>
          <w:szCs w:val="24"/>
        </w:rPr>
        <w:t>ș</w:t>
      </w:r>
      <w:r w:rsidRPr="00D17DE6">
        <w:rPr>
          <w:sz w:val="24"/>
          <w:szCs w:val="24"/>
        </w:rPr>
        <w:t>euri în depozite;</w:t>
      </w:r>
    </w:p>
    <w:p w:rsidR="00E9134F" w:rsidRPr="00D17DE6" w:rsidRDefault="00E9134F" w:rsidP="005477F4">
      <w:pPr>
        <w:spacing w:line="240" w:lineRule="auto"/>
        <w:rPr>
          <w:sz w:val="24"/>
          <w:szCs w:val="24"/>
        </w:rPr>
      </w:pPr>
      <w:r w:rsidRPr="00D17DE6">
        <w:rPr>
          <w:sz w:val="24"/>
          <w:szCs w:val="24"/>
        </w:rPr>
        <w:t>e) controlul de calitate al opera</w:t>
      </w:r>
      <w:r w:rsidRPr="00D17DE6">
        <w:rPr>
          <w:rFonts w:hAnsi="Palatino Linotype"/>
          <w:sz w:val="24"/>
          <w:szCs w:val="24"/>
        </w:rPr>
        <w:t>ț</w:t>
      </w:r>
      <w:r w:rsidRPr="00D17DE6">
        <w:rPr>
          <w:sz w:val="24"/>
          <w:szCs w:val="24"/>
        </w:rPr>
        <w:t xml:space="preserve">iilor analitice ale procedurilor de supraveghere </w:t>
      </w:r>
      <w:r w:rsidRPr="00D17DE6">
        <w:rPr>
          <w:rFonts w:hAnsi="Palatino Linotype"/>
          <w:sz w:val="24"/>
          <w:szCs w:val="24"/>
        </w:rPr>
        <w:t>ș</w:t>
      </w:r>
      <w:r w:rsidRPr="00D17DE6">
        <w:rPr>
          <w:sz w:val="24"/>
          <w:szCs w:val="24"/>
        </w:rPr>
        <w:t xml:space="preserve">i control </w:t>
      </w:r>
      <w:r w:rsidRPr="00D17DE6">
        <w:rPr>
          <w:rFonts w:hAnsi="Palatino Linotype"/>
          <w:sz w:val="24"/>
          <w:szCs w:val="24"/>
        </w:rPr>
        <w:t>ș</w:t>
      </w:r>
      <w:r w:rsidRPr="00D17DE6">
        <w:rPr>
          <w:sz w:val="24"/>
          <w:szCs w:val="24"/>
        </w:rPr>
        <w:t>i/sau al analizelor men</w:t>
      </w:r>
      <w:r w:rsidRPr="00D17DE6">
        <w:rPr>
          <w:rFonts w:hAnsi="Palatino Linotype"/>
          <w:sz w:val="24"/>
          <w:szCs w:val="24"/>
        </w:rPr>
        <w:t>ț</w:t>
      </w:r>
      <w:r w:rsidRPr="00D17DE6">
        <w:rPr>
          <w:sz w:val="24"/>
          <w:szCs w:val="24"/>
        </w:rPr>
        <w:t>ionate obligatorii efectuate în laboratoarele de specialitate.</w:t>
      </w:r>
    </w:p>
    <w:p w:rsidR="00E9134F" w:rsidRPr="00C25475" w:rsidRDefault="00D17DE6" w:rsidP="005477F4">
      <w:pPr>
        <w:spacing w:line="240" w:lineRule="auto"/>
        <w:ind w:firstLine="0"/>
        <w:rPr>
          <w:b/>
          <w:bCs/>
          <w:sz w:val="24"/>
          <w:szCs w:val="24"/>
        </w:rPr>
      </w:pPr>
      <w:r w:rsidRPr="00C25475">
        <w:rPr>
          <w:b/>
          <w:bCs/>
          <w:sz w:val="24"/>
          <w:szCs w:val="24"/>
        </w:rPr>
        <w:t>Art. 50</w:t>
      </w:r>
    </w:p>
    <w:p w:rsidR="00E9134F" w:rsidRPr="00D17DE6" w:rsidRDefault="00E9134F" w:rsidP="005477F4">
      <w:pPr>
        <w:spacing w:line="240" w:lineRule="auto"/>
        <w:ind w:firstLine="0"/>
        <w:rPr>
          <w:sz w:val="24"/>
          <w:szCs w:val="24"/>
        </w:rPr>
      </w:pPr>
      <w:r w:rsidRPr="00D17DE6">
        <w:rPr>
          <w:sz w:val="24"/>
          <w:szCs w:val="24"/>
        </w:rPr>
        <w:t>(1) Operatorul care asigură operarea depozitului</w:t>
      </w:r>
      <w:r w:rsidR="00D17DE6" w:rsidRPr="00D17DE6">
        <w:rPr>
          <w:sz w:val="24"/>
          <w:szCs w:val="24"/>
        </w:rPr>
        <w:t xml:space="preserve"> SC Brantner Servicii Ecologice S.R.L.</w:t>
      </w:r>
      <w:r w:rsidRPr="00D17DE6">
        <w:rPr>
          <w:sz w:val="24"/>
          <w:szCs w:val="24"/>
        </w:rPr>
        <w:t xml:space="preserve"> trebuie să aibă </w:t>
      </w:r>
      <w:r w:rsidRPr="00D17DE6">
        <w:rPr>
          <w:rFonts w:hAnsi="Palatino Linotype"/>
          <w:sz w:val="24"/>
          <w:szCs w:val="24"/>
        </w:rPr>
        <w:t>ș</w:t>
      </w:r>
      <w:r w:rsidRPr="00D17DE6">
        <w:rPr>
          <w:sz w:val="24"/>
          <w:szCs w:val="24"/>
        </w:rPr>
        <w:t>i să întocmească o documenta</w:t>
      </w:r>
      <w:r w:rsidRPr="00D17DE6">
        <w:rPr>
          <w:rFonts w:hAnsi="Palatino Linotype"/>
          <w:sz w:val="24"/>
          <w:szCs w:val="24"/>
        </w:rPr>
        <w:t>ț</w:t>
      </w:r>
      <w:r w:rsidRPr="00D17DE6">
        <w:rPr>
          <w:sz w:val="24"/>
          <w:szCs w:val="24"/>
        </w:rPr>
        <w:t xml:space="preserve">ie specifică urmăririi stării </w:t>
      </w:r>
      <w:r w:rsidRPr="00D17DE6">
        <w:rPr>
          <w:rFonts w:hAnsi="Palatino Linotype"/>
          <w:sz w:val="24"/>
          <w:szCs w:val="24"/>
        </w:rPr>
        <w:t>ș</w:t>
      </w:r>
      <w:r w:rsidRPr="00D17DE6">
        <w:rPr>
          <w:sz w:val="24"/>
          <w:szCs w:val="24"/>
        </w:rPr>
        <w:t>i comportării depozitului în func</w:t>
      </w:r>
      <w:r w:rsidRPr="00D17DE6">
        <w:rPr>
          <w:rFonts w:hAnsi="Palatino Linotype"/>
          <w:sz w:val="24"/>
          <w:szCs w:val="24"/>
        </w:rPr>
        <w:t>ț</w:t>
      </w:r>
      <w:r w:rsidRPr="00D17DE6">
        <w:rPr>
          <w:sz w:val="24"/>
          <w:szCs w:val="24"/>
        </w:rPr>
        <w:t xml:space="preserve">ie de factorii de mediu </w:t>
      </w:r>
      <w:r w:rsidRPr="00D17DE6">
        <w:rPr>
          <w:rFonts w:hAnsi="Palatino Linotype"/>
          <w:sz w:val="24"/>
          <w:szCs w:val="24"/>
        </w:rPr>
        <w:t>ș</w:t>
      </w:r>
      <w:r w:rsidRPr="00D17DE6">
        <w:rPr>
          <w:sz w:val="24"/>
          <w:szCs w:val="24"/>
        </w:rPr>
        <w:t>i de de</w:t>
      </w:r>
      <w:r w:rsidRPr="00D17DE6">
        <w:rPr>
          <w:rFonts w:hAnsi="Palatino Linotype"/>
          <w:sz w:val="24"/>
          <w:szCs w:val="24"/>
        </w:rPr>
        <w:t>ș</w:t>
      </w:r>
      <w:r w:rsidRPr="00D17DE6">
        <w:rPr>
          <w:sz w:val="24"/>
          <w:szCs w:val="24"/>
        </w:rPr>
        <w:t>eurile depozitate.</w:t>
      </w:r>
    </w:p>
    <w:p w:rsidR="00E9134F" w:rsidRPr="00D17DE6" w:rsidRDefault="00E9134F" w:rsidP="005477F4">
      <w:pPr>
        <w:spacing w:line="240" w:lineRule="auto"/>
        <w:ind w:firstLine="0"/>
        <w:rPr>
          <w:sz w:val="24"/>
          <w:szCs w:val="24"/>
        </w:rPr>
      </w:pPr>
      <w:r w:rsidRPr="00D17DE6">
        <w:rPr>
          <w:sz w:val="24"/>
          <w:szCs w:val="24"/>
        </w:rPr>
        <w:t>(2) Probele prelevate pentru determinarea unor indicatori, în vederea definirii nivelului de afectare a calită</w:t>
      </w:r>
      <w:r w:rsidRPr="00D17DE6">
        <w:rPr>
          <w:rFonts w:hAnsi="Palatino Linotype"/>
          <w:sz w:val="24"/>
          <w:szCs w:val="24"/>
        </w:rPr>
        <w:t>ț</w:t>
      </w:r>
      <w:r w:rsidRPr="00D17DE6">
        <w:rPr>
          <w:sz w:val="24"/>
          <w:szCs w:val="24"/>
        </w:rPr>
        <w:t>ii factorilor de mediu, vor fi analizate de laboratoare acreditate conform legii.</w:t>
      </w:r>
    </w:p>
    <w:p w:rsidR="00E9134F" w:rsidRPr="00D17DE6" w:rsidRDefault="00E9134F" w:rsidP="005477F4">
      <w:pPr>
        <w:spacing w:line="240" w:lineRule="auto"/>
        <w:ind w:firstLine="0"/>
        <w:rPr>
          <w:sz w:val="24"/>
          <w:szCs w:val="24"/>
        </w:rPr>
      </w:pPr>
      <w:r w:rsidRPr="00D17DE6">
        <w:rPr>
          <w:sz w:val="24"/>
          <w:szCs w:val="24"/>
        </w:rPr>
        <w:lastRenderedPageBreak/>
        <w:t>(3) Din punctul de vedere al de</w:t>
      </w:r>
      <w:r w:rsidRPr="00D17DE6">
        <w:rPr>
          <w:rFonts w:hAnsi="Palatino Linotype"/>
          <w:sz w:val="24"/>
          <w:szCs w:val="24"/>
        </w:rPr>
        <w:t>ș</w:t>
      </w:r>
      <w:r w:rsidRPr="00D17DE6">
        <w:rPr>
          <w:sz w:val="24"/>
          <w:szCs w:val="24"/>
        </w:rPr>
        <w:t>eurilor intrate în depozit se vor consemna în rapoartele operative zilnice următoarele:</w:t>
      </w:r>
    </w:p>
    <w:p w:rsidR="00E9134F" w:rsidRPr="00D17DE6" w:rsidRDefault="00E9134F" w:rsidP="005477F4">
      <w:pPr>
        <w:spacing w:line="240" w:lineRule="auto"/>
        <w:rPr>
          <w:sz w:val="24"/>
          <w:szCs w:val="24"/>
        </w:rPr>
      </w:pPr>
      <w:r w:rsidRPr="00D17DE6">
        <w:rPr>
          <w:sz w:val="24"/>
          <w:szCs w:val="24"/>
        </w:rPr>
        <w:t>a) cantită</w:t>
      </w:r>
      <w:r w:rsidRPr="00D17DE6">
        <w:rPr>
          <w:rFonts w:hAnsi="Palatino Linotype"/>
          <w:sz w:val="24"/>
          <w:szCs w:val="24"/>
        </w:rPr>
        <w:t>ț</w:t>
      </w:r>
      <w:r w:rsidRPr="00D17DE6">
        <w:rPr>
          <w:sz w:val="24"/>
          <w:szCs w:val="24"/>
        </w:rPr>
        <w:t>ile de de</w:t>
      </w:r>
      <w:r w:rsidRPr="00D17DE6">
        <w:rPr>
          <w:rFonts w:hAnsi="Palatino Linotype"/>
          <w:sz w:val="24"/>
          <w:szCs w:val="24"/>
        </w:rPr>
        <w:t>ș</w:t>
      </w:r>
      <w:r w:rsidRPr="00D17DE6">
        <w:rPr>
          <w:sz w:val="24"/>
          <w:szCs w:val="24"/>
        </w:rPr>
        <w:t>euri intrate în depozit pe tipuri de de</w:t>
      </w:r>
      <w:r w:rsidRPr="00D17DE6">
        <w:rPr>
          <w:rFonts w:hAnsi="Palatino Linotype"/>
          <w:sz w:val="24"/>
          <w:szCs w:val="24"/>
        </w:rPr>
        <w:t>ș</w:t>
      </w:r>
      <w:r w:rsidRPr="00D17DE6">
        <w:rPr>
          <w:sz w:val="24"/>
          <w:szCs w:val="24"/>
        </w:rPr>
        <w:t>eu;</w:t>
      </w:r>
    </w:p>
    <w:p w:rsidR="00E9134F" w:rsidRPr="00D17DE6" w:rsidRDefault="00E9134F" w:rsidP="005477F4">
      <w:pPr>
        <w:spacing w:line="240" w:lineRule="auto"/>
        <w:rPr>
          <w:sz w:val="24"/>
          <w:szCs w:val="24"/>
        </w:rPr>
      </w:pPr>
      <w:r w:rsidRPr="00D17DE6">
        <w:rPr>
          <w:sz w:val="24"/>
          <w:szCs w:val="24"/>
        </w:rPr>
        <w:t>b) compozi</w:t>
      </w:r>
      <w:r w:rsidRPr="00D17DE6">
        <w:rPr>
          <w:rFonts w:hAnsi="Palatino Linotype"/>
          <w:sz w:val="24"/>
          <w:szCs w:val="24"/>
        </w:rPr>
        <w:t>ț</w:t>
      </w:r>
      <w:r w:rsidRPr="00D17DE6">
        <w:rPr>
          <w:sz w:val="24"/>
          <w:szCs w:val="24"/>
        </w:rPr>
        <w:t>ia de</w:t>
      </w:r>
      <w:r w:rsidRPr="00D17DE6">
        <w:rPr>
          <w:rFonts w:hAnsi="Palatino Linotype"/>
          <w:sz w:val="24"/>
          <w:szCs w:val="24"/>
        </w:rPr>
        <w:t>ș</w:t>
      </w:r>
      <w:r w:rsidRPr="00D17DE6">
        <w:rPr>
          <w:sz w:val="24"/>
          <w:szCs w:val="24"/>
        </w:rPr>
        <w:t>eurilor intrate în depozit;</w:t>
      </w:r>
    </w:p>
    <w:p w:rsidR="00E9134F" w:rsidRPr="00D17DE6" w:rsidRDefault="00E9134F" w:rsidP="005477F4">
      <w:pPr>
        <w:spacing w:line="240" w:lineRule="auto"/>
        <w:rPr>
          <w:sz w:val="24"/>
          <w:szCs w:val="24"/>
        </w:rPr>
      </w:pPr>
      <w:r w:rsidRPr="00D17DE6">
        <w:rPr>
          <w:sz w:val="24"/>
          <w:szCs w:val="24"/>
        </w:rPr>
        <w:t>c) provenien</w:t>
      </w:r>
      <w:r w:rsidRPr="00D17DE6">
        <w:rPr>
          <w:rFonts w:hAnsi="Palatino Linotype"/>
          <w:sz w:val="24"/>
          <w:szCs w:val="24"/>
        </w:rPr>
        <w:t>ț</w:t>
      </w:r>
      <w:r w:rsidRPr="00D17DE6">
        <w:rPr>
          <w:sz w:val="24"/>
          <w:szCs w:val="24"/>
        </w:rPr>
        <w:t>a de</w:t>
      </w:r>
      <w:r w:rsidRPr="00D17DE6">
        <w:rPr>
          <w:rFonts w:hAnsi="Palatino Linotype"/>
          <w:sz w:val="24"/>
          <w:szCs w:val="24"/>
        </w:rPr>
        <w:t>ș</w:t>
      </w:r>
      <w:r w:rsidRPr="00D17DE6">
        <w:rPr>
          <w:sz w:val="24"/>
          <w:szCs w:val="24"/>
        </w:rPr>
        <w:t>eurilor;</w:t>
      </w:r>
    </w:p>
    <w:p w:rsidR="00E9134F" w:rsidRPr="00D17DE6" w:rsidRDefault="00E9134F" w:rsidP="005477F4">
      <w:pPr>
        <w:spacing w:line="240" w:lineRule="auto"/>
        <w:rPr>
          <w:sz w:val="24"/>
          <w:szCs w:val="24"/>
        </w:rPr>
      </w:pPr>
      <w:r w:rsidRPr="00D17DE6">
        <w:rPr>
          <w:sz w:val="24"/>
          <w:szCs w:val="24"/>
        </w:rPr>
        <w:t xml:space="preserve">d) data </w:t>
      </w:r>
      <w:r w:rsidRPr="00D17DE6">
        <w:rPr>
          <w:rFonts w:hAnsi="Palatino Linotype"/>
          <w:sz w:val="24"/>
          <w:szCs w:val="24"/>
        </w:rPr>
        <w:t>ș</w:t>
      </w:r>
      <w:r w:rsidRPr="00D17DE6">
        <w:rPr>
          <w:sz w:val="24"/>
          <w:szCs w:val="24"/>
        </w:rPr>
        <w:t>i ora fiecărui transport;</w:t>
      </w:r>
    </w:p>
    <w:p w:rsidR="00E9134F" w:rsidRPr="00D17DE6" w:rsidRDefault="00E9134F" w:rsidP="005477F4">
      <w:pPr>
        <w:spacing w:line="240" w:lineRule="auto"/>
        <w:rPr>
          <w:sz w:val="24"/>
          <w:szCs w:val="24"/>
        </w:rPr>
      </w:pPr>
      <w:r w:rsidRPr="00D17DE6">
        <w:rPr>
          <w:sz w:val="24"/>
          <w:szCs w:val="24"/>
        </w:rPr>
        <w:t>e) locul de depozitare în cadrul depozitului.</w:t>
      </w:r>
    </w:p>
    <w:p w:rsidR="00E9134F" w:rsidRPr="00D17DE6" w:rsidRDefault="00E9134F" w:rsidP="005477F4">
      <w:pPr>
        <w:spacing w:line="240" w:lineRule="auto"/>
        <w:ind w:firstLine="0"/>
        <w:rPr>
          <w:sz w:val="24"/>
          <w:szCs w:val="24"/>
        </w:rPr>
      </w:pPr>
      <w:r w:rsidRPr="00D17DE6">
        <w:rPr>
          <w:sz w:val="24"/>
          <w:szCs w:val="24"/>
        </w:rPr>
        <w:t>(4) Operatorul care administrează depozitul trebuie să:</w:t>
      </w:r>
    </w:p>
    <w:p w:rsidR="00E9134F" w:rsidRPr="00D17DE6" w:rsidRDefault="00E9134F" w:rsidP="005477F4">
      <w:pPr>
        <w:spacing w:line="240" w:lineRule="auto"/>
        <w:rPr>
          <w:sz w:val="24"/>
          <w:szCs w:val="24"/>
        </w:rPr>
      </w:pPr>
      <w:r w:rsidRPr="00D17DE6">
        <w:rPr>
          <w:sz w:val="24"/>
          <w:szCs w:val="24"/>
        </w:rPr>
        <w:t>a) accepte introducerea în depozit numai a de</w:t>
      </w:r>
      <w:r w:rsidRPr="00D17DE6">
        <w:rPr>
          <w:rFonts w:hAnsi="Palatino Linotype"/>
          <w:sz w:val="24"/>
          <w:szCs w:val="24"/>
        </w:rPr>
        <w:t>ș</w:t>
      </w:r>
      <w:r w:rsidRPr="00D17DE6">
        <w:rPr>
          <w:sz w:val="24"/>
          <w:szCs w:val="24"/>
        </w:rPr>
        <w:t>eurilor permise, men</w:t>
      </w:r>
      <w:r w:rsidRPr="00D17DE6">
        <w:rPr>
          <w:rFonts w:hAnsi="Palatino Linotype"/>
          <w:sz w:val="24"/>
          <w:szCs w:val="24"/>
        </w:rPr>
        <w:t>ț</w:t>
      </w:r>
      <w:r w:rsidRPr="00D17DE6">
        <w:rPr>
          <w:sz w:val="24"/>
          <w:szCs w:val="24"/>
        </w:rPr>
        <w:t>ionate în autoriza</w:t>
      </w:r>
      <w:r w:rsidRPr="00D17DE6">
        <w:rPr>
          <w:rFonts w:hAnsi="Palatino Linotype"/>
          <w:sz w:val="24"/>
          <w:szCs w:val="24"/>
        </w:rPr>
        <w:t>ț</w:t>
      </w:r>
      <w:r w:rsidRPr="00D17DE6">
        <w:rPr>
          <w:sz w:val="24"/>
          <w:szCs w:val="24"/>
        </w:rPr>
        <w:t xml:space="preserve">ie, </w:t>
      </w:r>
      <w:r w:rsidRPr="00D17DE6">
        <w:rPr>
          <w:rFonts w:hAnsi="Palatino Linotype"/>
          <w:sz w:val="24"/>
          <w:szCs w:val="24"/>
        </w:rPr>
        <w:t>ș</w:t>
      </w:r>
      <w:r w:rsidRPr="00D17DE6">
        <w:rPr>
          <w:sz w:val="24"/>
          <w:szCs w:val="24"/>
        </w:rPr>
        <w:t>i să respecte tehnologia de depozitare aprobată de autoritatea care a avizat înfiin</w:t>
      </w:r>
      <w:r w:rsidRPr="00D17DE6">
        <w:rPr>
          <w:rFonts w:hAnsi="Palatino Linotype"/>
          <w:sz w:val="24"/>
          <w:szCs w:val="24"/>
        </w:rPr>
        <w:t>ț</w:t>
      </w:r>
      <w:r w:rsidRPr="00D17DE6">
        <w:rPr>
          <w:sz w:val="24"/>
          <w:szCs w:val="24"/>
        </w:rPr>
        <w:t>area depozitului;</w:t>
      </w:r>
    </w:p>
    <w:p w:rsidR="00E9134F" w:rsidRPr="00D17DE6" w:rsidRDefault="00E9134F" w:rsidP="005477F4">
      <w:pPr>
        <w:spacing w:line="240" w:lineRule="auto"/>
        <w:rPr>
          <w:sz w:val="24"/>
          <w:szCs w:val="24"/>
        </w:rPr>
      </w:pPr>
      <w:r w:rsidRPr="00D17DE6">
        <w:rPr>
          <w:sz w:val="24"/>
          <w:szCs w:val="24"/>
        </w:rPr>
        <w:t>b) supravegheze permanent modul de depozitare a de</w:t>
      </w:r>
      <w:r w:rsidRPr="00D17DE6">
        <w:rPr>
          <w:rFonts w:hAnsi="Palatino Linotype"/>
          <w:sz w:val="24"/>
          <w:szCs w:val="24"/>
        </w:rPr>
        <w:t>ș</w:t>
      </w:r>
      <w:r w:rsidRPr="00D17DE6">
        <w:rPr>
          <w:sz w:val="24"/>
          <w:szCs w:val="24"/>
        </w:rPr>
        <w:t>eurilor sub aspectul stabilită</w:t>
      </w:r>
      <w:r w:rsidRPr="00D17DE6">
        <w:rPr>
          <w:rFonts w:hAnsi="Palatino Linotype"/>
          <w:sz w:val="24"/>
          <w:szCs w:val="24"/>
        </w:rPr>
        <w:t>ț</w:t>
      </w:r>
      <w:r w:rsidRPr="00D17DE6">
        <w:rPr>
          <w:sz w:val="24"/>
          <w:szCs w:val="24"/>
        </w:rPr>
        <w:t xml:space="preserve">ii </w:t>
      </w:r>
      <w:r w:rsidRPr="00D17DE6">
        <w:rPr>
          <w:rFonts w:hAnsi="Palatino Linotype"/>
          <w:sz w:val="24"/>
          <w:szCs w:val="24"/>
        </w:rPr>
        <w:t>ș</w:t>
      </w:r>
      <w:r w:rsidRPr="00D17DE6">
        <w:rPr>
          <w:sz w:val="24"/>
          <w:szCs w:val="24"/>
        </w:rPr>
        <w:t>i etan</w:t>
      </w:r>
      <w:r w:rsidRPr="00D17DE6">
        <w:rPr>
          <w:rFonts w:hAnsi="Palatino Linotype"/>
          <w:sz w:val="24"/>
          <w:szCs w:val="24"/>
        </w:rPr>
        <w:t>ș</w:t>
      </w:r>
      <w:r w:rsidRPr="00D17DE6">
        <w:rPr>
          <w:sz w:val="24"/>
          <w:szCs w:val="24"/>
        </w:rPr>
        <w:t>eită</w:t>
      </w:r>
      <w:r w:rsidRPr="00D17DE6">
        <w:rPr>
          <w:rFonts w:hAnsi="Palatino Linotype"/>
          <w:sz w:val="24"/>
          <w:szCs w:val="24"/>
        </w:rPr>
        <w:t>ț</w:t>
      </w:r>
      <w:r w:rsidRPr="00D17DE6">
        <w:rPr>
          <w:sz w:val="24"/>
          <w:szCs w:val="24"/>
        </w:rPr>
        <w:t xml:space="preserve">ii </w:t>
      </w:r>
      <w:r w:rsidRPr="00D17DE6">
        <w:rPr>
          <w:rFonts w:hAnsi="Palatino Linotype"/>
          <w:sz w:val="24"/>
          <w:szCs w:val="24"/>
        </w:rPr>
        <w:t>ș</w:t>
      </w:r>
      <w:r w:rsidRPr="00D17DE6">
        <w:rPr>
          <w:sz w:val="24"/>
          <w:szCs w:val="24"/>
        </w:rPr>
        <w:t xml:space="preserve">i să efectueze măsurătorile necesare stabilite în prezentul regulament-cadru </w:t>
      </w:r>
      <w:r w:rsidRPr="00D17DE6">
        <w:rPr>
          <w:rFonts w:hAnsi="Palatino Linotype"/>
          <w:sz w:val="24"/>
          <w:szCs w:val="24"/>
        </w:rPr>
        <w:t>ș</w:t>
      </w:r>
      <w:r w:rsidRPr="00D17DE6">
        <w:rPr>
          <w:sz w:val="24"/>
          <w:szCs w:val="24"/>
        </w:rPr>
        <w:t>i în autoriza</w:t>
      </w:r>
      <w:r w:rsidRPr="00D17DE6">
        <w:rPr>
          <w:rFonts w:hAnsi="Palatino Linotype"/>
          <w:sz w:val="24"/>
          <w:szCs w:val="24"/>
        </w:rPr>
        <w:t>ț</w:t>
      </w:r>
      <w:r w:rsidRPr="00D17DE6">
        <w:rPr>
          <w:sz w:val="24"/>
          <w:szCs w:val="24"/>
        </w:rPr>
        <w:t>ie, pentru exploatarea în condi</w:t>
      </w:r>
      <w:r w:rsidRPr="00D17DE6">
        <w:rPr>
          <w:rFonts w:hAnsi="Palatino Linotype"/>
          <w:sz w:val="24"/>
          <w:szCs w:val="24"/>
        </w:rPr>
        <w:t>ț</w:t>
      </w:r>
      <w:r w:rsidRPr="00D17DE6">
        <w:rPr>
          <w:sz w:val="24"/>
          <w:szCs w:val="24"/>
        </w:rPr>
        <w:t>ii de siguran</w:t>
      </w:r>
      <w:r w:rsidRPr="00D17DE6">
        <w:rPr>
          <w:rFonts w:hAnsi="Palatino Linotype"/>
          <w:sz w:val="24"/>
          <w:szCs w:val="24"/>
        </w:rPr>
        <w:t>ț</w:t>
      </w:r>
      <w:r w:rsidRPr="00D17DE6">
        <w:rPr>
          <w:sz w:val="24"/>
          <w:szCs w:val="24"/>
        </w:rPr>
        <w:t>ă a depozitului;</w:t>
      </w:r>
    </w:p>
    <w:p w:rsidR="00E9134F" w:rsidRPr="00D17DE6" w:rsidRDefault="00E9134F" w:rsidP="005477F4">
      <w:pPr>
        <w:spacing w:line="240" w:lineRule="auto"/>
        <w:rPr>
          <w:sz w:val="24"/>
          <w:szCs w:val="24"/>
        </w:rPr>
      </w:pPr>
      <w:r w:rsidRPr="00D17DE6">
        <w:rPr>
          <w:sz w:val="24"/>
          <w:szCs w:val="24"/>
        </w:rPr>
        <w:t>c) exploateze la parametrii proiecta</w:t>
      </w:r>
      <w:r w:rsidRPr="00D17DE6">
        <w:rPr>
          <w:rFonts w:hAnsi="Palatino Linotype"/>
          <w:sz w:val="24"/>
          <w:szCs w:val="24"/>
        </w:rPr>
        <w:t>ț</w:t>
      </w:r>
      <w:r w:rsidRPr="00D17DE6">
        <w:rPr>
          <w:sz w:val="24"/>
          <w:szCs w:val="24"/>
        </w:rPr>
        <w:t>i instala</w:t>
      </w:r>
      <w:r w:rsidRPr="00D17DE6">
        <w:rPr>
          <w:rFonts w:hAnsi="Palatino Linotype"/>
          <w:sz w:val="24"/>
          <w:szCs w:val="24"/>
        </w:rPr>
        <w:t>ț</w:t>
      </w:r>
      <w:r w:rsidRPr="00D17DE6">
        <w:rPr>
          <w:sz w:val="24"/>
          <w:szCs w:val="24"/>
        </w:rPr>
        <w:t xml:space="preserve">iile de depoluare cu care sunt dotate </w:t>
      </w:r>
      <w:r w:rsidRPr="00D17DE6">
        <w:rPr>
          <w:rFonts w:hAnsi="Palatino Linotype"/>
          <w:sz w:val="24"/>
          <w:szCs w:val="24"/>
        </w:rPr>
        <w:t>ș</w:t>
      </w:r>
      <w:r w:rsidRPr="00D17DE6">
        <w:rPr>
          <w:sz w:val="24"/>
          <w:szCs w:val="24"/>
        </w:rPr>
        <w:t>i să se doteze cu instala</w:t>
      </w:r>
      <w:r w:rsidRPr="00D17DE6">
        <w:rPr>
          <w:rFonts w:hAnsi="Palatino Linotype"/>
          <w:sz w:val="24"/>
          <w:szCs w:val="24"/>
        </w:rPr>
        <w:t>ț</w:t>
      </w:r>
      <w:r w:rsidRPr="00D17DE6">
        <w:rPr>
          <w:sz w:val="24"/>
          <w:szCs w:val="24"/>
        </w:rPr>
        <w:t>ii pentru depoluare, acolo unde acestea lipsesc;</w:t>
      </w:r>
    </w:p>
    <w:p w:rsidR="00E9134F" w:rsidRPr="00D17DE6" w:rsidRDefault="00E9134F" w:rsidP="005477F4">
      <w:pPr>
        <w:spacing w:line="240" w:lineRule="auto"/>
        <w:rPr>
          <w:sz w:val="24"/>
          <w:szCs w:val="24"/>
        </w:rPr>
      </w:pPr>
      <w:r w:rsidRPr="00D17DE6">
        <w:rPr>
          <w:sz w:val="24"/>
          <w:szCs w:val="24"/>
        </w:rPr>
        <w:t xml:space="preserve">d) execute controlul </w:t>
      </w:r>
      <w:r w:rsidRPr="00D17DE6">
        <w:rPr>
          <w:rFonts w:hAnsi="Palatino Linotype"/>
          <w:sz w:val="24"/>
          <w:szCs w:val="24"/>
        </w:rPr>
        <w:t>ș</w:t>
      </w:r>
      <w:r w:rsidRPr="00D17DE6">
        <w:rPr>
          <w:sz w:val="24"/>
          <w:szCs w:val="24"/>
        </w:rPr>
        <w:t xml:space="preserve">i monitorizarea emisiilor </w:t>
      </w:r>
      <w:r w:rsidRPr="00D17DE6">
        <w:rPr>
          <w:rFonts w:hAnsi="Palatino Linotype"/>
          <w:sz w:val="24"/>
          <w:szCs w:val="24"/>
        </w:rPr>
        <w:t>ș</w:t>
      </w:r>
      <w:r w:rsidRPr="00D17DE6">
        <w:rPr>
          <w:sz w:val="24"/>
          <w:szCs w:val="24"/>
        </w:rPr>
        <w:t>i imisiilor de poluan</w:t>
      </w:r>
      <w:r w:rsidRPr="00D17DE6">
        <w:rPr>
          <w:rFonts w:hAnsi="Palatino Linotype"/>
          <w:sz w:val="24"/>
          <w:szCs w:val="24"/>
        </w:rPr>
        <w:t>ț</w:t>
      </w:r>
      <w:r w:rsidRPr="00D17DE6">
        <w:rPr>
          <w:sz w:val="24"/>
          <w:szCs w:val="24"/>
        </w:rPr>
        <w:t>i, prin laboratorul propriu sau în colaborare cu alte laboratoare atestate;</w:t>
      </w:r>
    </w:p>
    <w:p w:rsidR="00E9134F" w:rsidRPr="00D17DE6" w:rsidRDefault="00E9134F" w:rsidP="005477F4">
      <w:pPr>
        <w:spacing w:line="240" w:lineRule="auto"/>
        <w:rPr>
          <w:sz w:val="24"/>
          <w:szCs w:val="24"/>
        </w:rPr>
      </w:pPr>
      <w:r w:rsidRPr="00D17DE6">
        <w:rPr>
          <w:sz w:val="24"/>
          <w:szCs w:val="24"/>
        </w:rPr>
        <w:t>e) nu permită accesul în incinta depozitului a persoanelor neautorizate.</w:t>
      </w:r>
    </w:p>
    <w:p w:rsidR="00E9134F" w:rsidRPr="00C25475" w:rsidRDefault="00D17DE6" w:rsidP="005477F4">
      <w:pPr>
        <w:spacing w:line="240" w:lineRule="auto"/>
        <w:ind w:firstLine="0"/>
        <w:rPr>
          <w:b/>
          <w:bCs/>
          <w:sz w:val="24"/>
          <w:szCs w:val="24"/>
        </w:rPr>
      </w:pPr>
      <w:r w:rsidRPr="00C25475">
        <w:rPr>
          <w:b/>
          <w:bCs/>
          <w:sz w:val="24"/>
          <w:szCs w:val="24"/>
        </w:rPr>
        <w:t>Art. 5</w:t>
      </w:r>
      <w:r w:rsidR="00E9134F" w:rsidRPr="00C25475">
        <w:rPr>
          <w:b/>
          <w:bCs/>
          <w:sz w:val="24"/>
          <w:szCs w:val="24"/>
        </w:rPr>
        <w:t>1</w:t>
      </w:r>
    </w:p>
    <w:p w:rsidR="00E9134F" w:rsidRPr="00D17DE6" w:rsidRDefault="00E9134F" w:rsidP="005477F4">
      <w:pPr>
        <w:spacing w:line="240" w:lineRule="auto"/>
        <w:ind w:firstLine="0"/>
        <w:rPr>
          <w:sz w:val="24"/>
          <w:szCs w:val="24"/>
        </w:rPr>
      </w:pPr>
      <w:r w:rsidRPr="00D17DE6">
        <w:rPr>
          <w:sz w:val="24"/>
          <w:szCs w:val="24"/>
        </w:rPr>
        <w:t>(1) În vederea depozitării de</w:t>
      </w:r>
      <w:r w:rsidRPr="00D17DE6">
        <w:rPr>
          <w:rFonts w:hAnsi="Palatino Linotype"/>
          <w:sz w:val="24"/>
          <w:szCs w:val="24"/>
        </w:rPr>
        <w:t>ș</w:t>
      </w:r>
      <w:r w:rsidRPr="00D17DE6">
        <w:rPr>
          <w:sz w:val="24"/>
          <w:szCs w:val="24"/>
        </w:rPr>
        <w:t>eurilor la depo</w:t>
      </w:r>
      <w:r w:rsidR="00D17DE6" w:rsidRPr="00D17DE6">
        <w:rPr>
          <w:sz w:val="24"/>
          <w:szCs w:val="24"/>
        </w:rPr>
        <w:t>zitul autorizat, operatorii de colectare deșeuri de pe zona Județului Mehedinți</w:t>
      </w:r>
      <w:r w:rsidRPr="00D17DE6">
        <w:rPr>
          <w:sz w:val="24"/>
          <w:szCs w:val="24"/>
        </w:rPr>
        <w:t xml:space="preserve"> care prestează activitatea de transport a de</w:t>
      </w:r>
      <w:r w:rsidRPr="00D17DE6">
        <w:rPr>
          <w:rFonts w:hAnsi="Palatino Linotype"/>
          <w:sz w:val="24"/>
          <w:szCs w:val="24"/>
        </w:rPr>
        <w:t>ș</w:t>
      </w:r>
      <w:r w:rsidRPr="00D17DE6">
        <w:rPr>
          <w:sz w:val="24"/>
          <w:szCs w:val="24"/>
        </w:rPr>
        <w:t>eurilor trebuie să aibă documentele necesare din care să reiasă că de</w:t>
      </w:r>
      <w:r w:rsidRPr="00D17DE6">
        <w:rPr>
          <w:rFonts w:hAnsi="Palatino Linotype"/>
          <w:sz w:val="24"/>
          <w:szCs w:val="24"/>
        </w:rPr>
        <w:t>ș</w:t>
      </w:r>
      <w:r w:rsidRPr="00D17DE6">
        <w:rPr>
          <w:sz w:val="24"/>
          <w:szCs w:val="24"/>
        </w:rPr>
        <w:t>eurile respective pot fi acceptate pentru depozitare în conformitate cu condi</w:t>
      </w:r>
      <w:r w:rsidRPr="00D17DE6">
        <w:rPr>
          <w:rFonts w:hAnsi="Palatino Linotype"/>
          <w:sz w:val="24"/>
          <w:szCs w:val="24"/>
        </w:rPr>
        <w:t>ț</w:t>
      </w:r>
      <w:r w:rsidRPr="00D17DE6">
        <w:rPr>
          <w:sz w:val="24"/>
          <w:szCs w:val="24"/>
        </w:rPr>
        <w:t>iile stabilite de operatorul care administrează depozitul de de</w:t>
      </w:r>
      <w:r w:rsidRPr="00D17DE6">
        <w:rPr>
          <w:rFonts w:hAnsi="Palatino Linotype"/>
          <w:sz w:val="24"/>
          <w:szCs w:val="24"/>
        </w:rPr>
        <w:t>ș</w:t>
      </w:r>
      <w:r w:rsidRPr="00D17DE6">
        <w:rPr>
          <w:sz w:val="24"/>
          <w:szCs w:val="24"/>
        </w:rPr>
        <w:t xml:space="preserve">euri </w:t>
      </w:r>
      <w:r w:rsidRPr="00D17DE6">
        <w:rPr>
          <w:rFonts w:hAnsi="Palatino Linotype"/>
          <w:sz w:val="24"/>
          <w:szCs w:val="24"/>
        </w:rPr>
        <w:t>ș</w:t>
      </w:r>
      <w:r w:rsidRPr="00D17DE6">
        <w:rPr>
          <w:sz w:val="24"/>
          <w:szCs w:val="24"/>
        </w:rPr>
        <w:t>i că de</w:t>
      </w:r>
      <w:r w:rsidRPr="00D17DE6">
        <w:rPr>
          <w:rFonts w:hAnsi="Palatino Linotype"/>
          <w:sz w:val="24"/>
          <w:szCs w:val="24"/>
        </w:rPr>
        <w:t>ș</w:t>
      </w:r>
      <w:r w:rsidRPr="00D17DE6">
        <w:rPr>
          <w:sz w:val="24"/>
          <w:szCs w:val="24"/>
        </w:rPr>
        <w:t xml:space="preserve">eurile respective îndeplinesc criteriile de acceptare stabilite în prezentul regulament-cadru </w:t>
      </w:r>
      <w:r w:rsidRPr="00D17DE6">
        <w:rPr>
          <w:rFonts w:hAnsi="Palatino Linotype"/>
          <w:sz w:val="24"/>
          <w:szCs w:val="24"/>
        </w:rPr>
        <w:t>ș</w:t>
      </w:r>
      <w:r w:rsidRPr="00D17DE6">
        <w:rPr>
          <w:sz w:val="24"/>
          <w:szCs w:val="24"/>
        </w:rPr>
        <w:t>i în actele cu caracter normativ în vigoare.</w:t>
      </w:r>
    </w:p>
    <w:p w:rsidR="00E9134F" w:rsidRPr="00D17DE6" w:rsidRDefault="00E9134F" w:rsidP="005477F4">
      <w:pPr>
        <w:spacing w:line="240" w:lineRule="auto"/>
        <w:ind w:firstLine="0"/>
        <w:rPr>
          <w:sz w:val="24"/>
          <w:szCs w:val="24"/>
        </w:rPr>
      </w:pPr>
      <w:r w:rsidRPr="00D17DE6">
        <w:rPr>
          <w:sz w:val="24"/>
          <w:szCs w:val="24"/>
        </w:rPr>
        <w:t>(2) Se interzice amestecarea de</w:t>
      </w:r>
      <w:r w:rsidRPr="00D17DE6">
        <w:rPr>
          <w:rFonts w:hAnsi="Palatino Linotype"/>
          <w:sz w:val="24"/>
          <w:szCs w:val="24"/>
        </w:rPr>
        <w:t>ș</w:t>
      </w:r>
      <w:r w:rsidRPr="00D17DE6">
        <w:rPr>
          <w:sz w:val="24"/>
          <w:szCs w:val="24"/>
        </w:rPr>
        <w:t>eurilor în scopul de a satisface criteriile de acceptare la o anumită clasă de depozitare.</w:t>
      </w:r>
    </w:p>
    <w:p w:rsidR="00ED72A4" w:rsidRPr="00342E62" w:rsidRDefault="00D17DE6" w:rsidP="005477F4">
      <w:pPr>
        <w:shd w:val="clear" w:color="auto" w:fill="FFFFFF"/>
        <w:spacing w:before="324" w:line="240" w:lineRule="auto"/>
        <w:ind w:left="43" w:hanging="43"/>
        <w:rPr>
          <w:sz w:val="24"/>
          <w:szCs w:val="24"/>
        </w:rPr>
      </w:pPr>
      <w:r>
        <w:rPr>
          <w:b/>
          <w:bCs/>
          <w:color w:val="000000"/>
          <w:sz w:val="24"/>
          <w:szCs w:val="24"/>
        </w:rPr>
        <w:t>SECTIUNEA a 5</w:t>
      </w:r>
      <w:r w:rsidR="00ED72A4" w:rsidRPr="00FD24E8">
        <w:rPr>
          <w:b/>
          <w:bCs/>
          <w:color w:val="000000"/>
          <w:sz w:val="24"/>
          <w:szCs w:val="24"/>
        </w:rPr>
        <w:t>-a</w:t>
      </w:r>
    </w:p>
    <w:p w:rsidR="00ED72A4" w:rsidRPr="00342E62" w:rsidRDefault="00ED72A4" w:rsidP="005477F4">
      <w:pPr>
        <w:shd w:val="clear" w:color="auto" w:fill="FFFFFF"/>
        <w:spacing w:line="240" w:lineRule="auto"/>
        <w:ind w:left="36" w:hanging="36"/>
        <w:rPr>
          <w:sz w:val="24"/>
          <w:szCs w:val="24"/>
        </w:rPr>
      </w:pPr>
      <w:r w:rsidRPr="00342E62">
        <w:rPr>
          <w:b/>
          <w:bCs/>
          <w:sz w:val="24"/>
          <w:szCs w:val="24"/>
        </w:rPr>
        <w:t>Măturatul, spălatul, stropitul  și întreținerea</w:t>
      </w:r>
      <w:r w:rsidR="00342E62">
        <w:rPr>
          <w:b/>
          <w:bCs/>
          <w:sz w:val="24"/>
          <w:szCs w:val="24"/>
        </w:rPr>
        <w:t xml:space="preserve"> </w:t>
      </w:r>
      <w:r w:rsidRPr="00342E62">
        <w:rPr>
          <w:b/>
          <w:bCs/>
          <w:sz w:val="24"/>
          <w:szCs w:val="24"/>
        </w:rPr>
        <w:t xml:space="preserve"> căilor publice din localitate</w:t>
      </w:r>
    </w:p>
    <w:p w:rsidR="00ED72A4" w:rsidRPr="00C25475" w:rsidRDefault="00ED72A4" w:rsidP="005477F4">
      <w:pPr>
        <w:shd w:val="clear" w:color="auto" w:fill="FFFFFF"/>
        <w:spacing w:before="310" w:line="240" w:lineRule="auto"/>
        <w:ind w:firstLine="0"/>
        <w:rPr>
          <w:b/>
          <w:bCs/>
          <w:color w:val="000000"/>
          <w:sz w:val="24"/>
          <w:szCs w:val="24"/>
        </w:rPr>
      </w:pPr>
      <w:r w:rsidRPr="00C25475">
        <w:rPr>
          <w:b/>
          <w:bCs/>
          <w:color w:val="000000"/>
          <w:sz w:val="24"/>
          <w:szCs w:val="24"/>
        </w:rPr>
        <w:t>A</w:t>
      </w:r>
      <w:r w:rsidR="00C25475">
        <w:rPr>
          <w:b/>
          <w:bCs/>
          <w:color w:val="000000"/>
          <w:sz w:val="24"/>
          <w:szCs w:val="24"/>
        </w:rPr>
        <w:t>rt</w:t>
      </w:r>
      <w:r w:rsidRPr="00C25475">
        <w:rPr>
          <w:b/>
          <w:bCs/>
          <w:color w:val="000000"/>
          <w:sz w:val="24"/>
          <w:szCs w:val="24"/>
        </w:rPr>
        <w:t xml:space="preserve">. </w:t>
      </w:r>
      <w:r w:rsidR="00C25475">
        <w:rPr>
          <w:b/>
          <w:bCs/>
          <w:color w:val="000000"/>
          <w:sz w:val="24"/>
          <w:szCs w:val="24"/>
        </w:rPr>
        <w:t xml:space="preserve"> </w:t>
      </w:r>
      <w:r w:rsidR="00D17DE6" w:rsidRPr="00C25475">
        <w:rPr>
          <w:b/>
          <w:bCs/>
          <w:color w:val="000000"/>
          <w:sz w:val="24"/>
          <w:szCs w:val="24"/>
        </w:rPr>
        <w:t>52</w:t>
      </w:r>
    </w:p>
    <w:p w:rsidR="00ED72A4" w:rsidRPr="00202012" w:rsidRDefault="00ED72A4" w:rsidP="005477F4">
      <w:pPr>
        <w:widowControl w:val="0"/>
        <w:shd w:val="clear" w:color="auto" w:fill="FFFFFF"/>
        <w:tabs>
          <w:tab w:val="left" w:pos="662"/>
        </w:tabs>
        <w:autoSpaceDE w:val="0"/>
        <w:autoSpaceDN w:val="0"/>
        <w:adjustRightInd w:val="0"/>
        <w:spacing w:after="0" w:line="240" w:lineRule="auto"/>
        <w:ind w:right="29" w:firstLine="0"/>
        <w:rPr>
          <w:spacing w:val="-3"/>
          <w:sz w:val="24"/>
          <w:szCs w:val="24"/>
        </w:rPr>
      </w:pPr>
      <w:r w:rsidRPr="00202012">
        <w:rPr>
          <w:sz w:val="24"/>
          <w:szCs w:val="24"/>
        </w:rPr>
        <w:t>(1)</w:t>
      </w:r>
      <w:r w:rsidR="00C56837">
        <w:rPr>
          <w:color w:val="FF0000"/>
          <w:sz w:val="24"/>
          <w:szCs w:val="24"/>
        </w:rPr>
        <w:t xml:space="preserve"> </w:t>
      </w:r>
      <w:r w:rsidRPr="00202012">
        <w:rPr>
          <w:sz w:val="24"/>
          <w:szCs w:val="24"/>
        </w:rPr>
        <w:t xml:space="preserve">Operatiunile de maturat manual, maturat mecanizat, stropit, spalat, razuit rigolele, </w:t>
      </w:r>
      <w:r w:rsidR="00342E62">
        <w:rPr>
          <w:sz w:val="24"/>
          <w:szCs w:val="24"/>
        </w:rPr>
        <w:t xml:space="preserve">intretinere </w:t>
      </w:r>
      <w:r w:rsidRPr="00202012">
        <w:rPr>
          <w:sz w:val="24"/>
          <w:szCs w:val="24"/>
        </w:rPr>
        <w:t xml:space="preserve"> precum si de colectare   a deseurilor din cosurile stradale, se desfasoara pe caile publice si pe spatiile anexe acestora, in scopul pastrarii unui aspect salubru al cailor de circulatie din domeniul public.</w:t>
      </w:r>
    </w:p>
    <w:p w:rsidR="00ED72A4" w:rsidRPr="00FD24E8" w:rsidRDefault="00C56837" w:rsidP="005477F4">
      <w:pPr>
        <w:widowControl w:val="0"/>
        <w:shd w:val="clear" w:color="auto" w:fill="FFFFFF"/>
        <w:tabs>
          <w:tab w:val="left" w:pos="662"/>
        </w:tabs>
        <w:autoSpaceDE w:val="0"/>
        <w:autoSpaceDN w:val="0"/>
        <w:adjustRightInd w:val="0"/>
        <w:spacing w:after="0" w:line="240" w:lineRule="auto"/>
        <w:ind w:right="14" w:firstLine="0"/>
        <w:rPr>
          <w:color w:val="000000"/>
          <w:sz w:val="24"/>
          <w:szCs w:val="24"/>
        </w:rPr>
      </w:pPr>
      <w:r>
        <w:rPr>
          <w:color w:val="000000"/>
          <w:sz w:val="24"/>
          <w:szCs w:val="24"/>
        </w:rPr>
        <w:t xml:space="preserve">(2) </w:t>
      </w:r>
      <w:r w:rsidR="00ED72A4">
        <w:rPr>
          <w:color w:val="000000"/>
          <w:sz w:val="24"/>
          <w:szCs w:val="24"/>
        </w:rPr>
        <w:t>Î</w:t>
      </w:r>
      <w:r w:rsidR="00ED72A4" w:rsidRPr="00FD24E8">
        <w:rPr>
          <w:color w:val="000000"/>
          <w:sz w:val="24"/>
          <w:szCs w:val="24"/>
        </w:rPr>
        <w:t xml:space="preserve">n vederea reducerii riscului de </w:t>
      </w:r>
      <w:r w:rsidR="00ED72A4">
        <w:rPr>
          <w:color w:val="000000"/>
          <w:sz w:val="24"/>
          <w:szCs w:val="24"/>
        </w:rPr>
        <w:t>î</w:t>
      </w:r>
      <w:r w:rsidR="00ED72A4" w:rsidRPr="00FD24E8">
        <w:rPr>
          <w:color w:val="000000"/>
          <w:sz w:val="24"/>
          <w:szCs w:val="24"/>
        </w:rPr>
        <w:t>mboln</w:t>
      </w:r>
      <w:r w:rsidR="00ED72A4">
        <w:rPr>
          <w:color w:val="000000"/>
          <w:sz w:val="24"/>
          <w:szCs w:val="24"/>
        </w:rPr>
        <w:t>ăvire a populației ca urmare a acț</w:t>
      </w:r>
      <w:r w:rsidR="00ED72A4" w:rsidRPr="00FD24E8">
        <w:rPr>
          <w:color w:val="000000"/>
          <w:sz w:val="24"/>
          <w:szCs w:val="24"/>
        </w:rPr>
        <w:t>iunii patogene</w:t>
      </w:r>
      <w:r w:rsidR="00ED72A4">
        <w:rPr>
          <w:color w:val="000000"/>
          <w:sz w:val="24"/>
          <w:szCs w:val="24"/>
        </w:rPr>
        <w:t xml:space="preserve"> a microorganismelor existente în praful stradal, Consiliul L</w:t>
      </w:r>
      <w:r w:rsidR="00ED72A4" w:rsidRPr="00FD24E8">
        <w:rPr>
          <w:color w:val="000000"/>
          <w:sz w:val="24"/>
          <w:szCs w:val="24"/>
        </w:rPr>
        <w:t xml:space="preserve">ocal va stabili intervalul orar de </w:t>
      </w:r>
      <w:r w:rsidR="00ED72A4" w:rsidRPr="00FD24E8">
        <w:rPr>
          <w:color w:val="000000"/>
          <w:sz w:val="24"/>
          <w:szCs w:val="24"/>
        </w:rPr>
        <w:lastRenderedPageBreak/>
        <w:t>efectuare a opera</w:t>
      </w:r>
      <w:r w:rsidR="00ED72A4">
        <w:rPr>
          <w:color w:val="000000"/>
          <w:sz w:val="24"/>
          <w:szCs w:val="24"/>
        </w:rPr>
        <w:t>ț</w:t>
      </w:r>
      <w:r w:rsidR="00ED72A4" w:rsidRPr="00FD24E8">
        <w:rPr>
          <w:color w:val="000000"/>
          <w:sz w:val="24"/>
          <w:szCs w:val="24"/>
        </w:rPr>
        <w:t>iunilor de stropire, m</w:t>
      </w:r>
      <w:r w:rsidR="00ED72A4">
        <w:rPr>
          <w:color w:val="000000"/>
          <w:sz w:val="24"/>
          <w:szCs w:val="24"/>
        </w:rPr>
        <w:t>ăturare ș</w:t>
      </w:r>
      <w:r w:rsidR="00ED72A4" w:rsidRPr="00FD24E8">
        <w:rPr>
          <w:color w:val="000000"/>
          <w:sz w:val="24"/>
          <w:szCs w:val="24"/>
        </w:rPr>
        <w:t>i sp</w:t>
      </w:r>
      <w:r w:rsidR="00ED72A4">
        <w:rPr>
          <w:color w:val="000000"/>
          <w:sz w:val="24"/>
          <w:szCs w:val="24"/>
        </w:rPr>
        <w:t>ălare a că</w:t>
      </w:r>
      <w:r w:rsidR="00ED72A4" w:rsidRPr="00FD24E8">
        <w:rPr>
          <w:color w:val="000000"/>
          <w:sz w:val="24"/>
          <w:szCs w:val="24"/>
        </w:rPr>
        <w:t>ilor pub</w:t>
      </w:r>
      <w:r w:rsidR="00ED72A4">
        <w:rPr>
          <w:color w:val="000000"/>
          <w:sz w:val="24"/>
          <w:szCs w:val="24"/>
        </w:rPr>
        <w:t>lice. Intervalul orar ș</w:t>
      </w:r>
      <w:r w:rsidR="00ED72A4" w:rsidRPr="00FD24E8">
        <w:rPr>
          <w:color w:val="000000"/>
          <w:sz w:val="24"/>
          <w:szCs w:val="24"/>
        </w:rPr>
        <w:t xml:space="preserve">i ordinea de </w:t>
      </w:r>
      <w:r w:rsidR="00ED72A4">
        <w:rPr>
          <w:color w:val="000000"/>
          <w:sz w:val="24"/>
          <w:szCs w:val="24"/>
        </w:rPr>
        <w:t>prioritate vor fi alese astfel î</w:t>
      </w:r>
      <w:r w:rsidR="00ED72A4" w:rsidRPr="00FD24E8">
        <w:rPr>
          <w:color w:val="000000"/>
          <w:sz w:val="24"/>
          <w:szCs w:val="24"/>
        </w:rPr>
        <w:t>nc</w:t>
      </w:r>
      <w:r w:rsidR="00ED72A4">
        <w:rPr>
          <w:color w:val="000000"/>
          <w:sz w:val="24"/>
          <w:szCs w:val="24"/>
        </w:rPr>
        <w:t>ît să se evite intervalele orare în care se produc aglomerații umane î</w:t>
      </w:r>
      <w:r w:rsidR="00ED72A4" w:rsidRPr="00FD24E8">
        <w:rPr>
          <w:color w:val="000000"/>
          <w:sz w:val="24"/>
          <w:szCs w:val="24"/>
        </w:rPr>
        <w:t xml:space="preserve">n zonele </w:t>
      </w:r>
      <w:r w:rsidR="00ED72A4">
        <w:rPr>
          <w:color w:val="000000"/>
          <w:sz w:val="24"/>
          <w:szCs w:val="24"/>
        </w:rPr>
        <w:t>î</w:t>
      </w:r>
      <w:r w:rsidR="00ED72A4" w:rsidRPr="00FD24E8">
        <w:rPr>
          <w:color w:val="000000"/>
          <w:sz w:val="24"/>
          <w:szCs w:val="24"/>
        </w:rPr>
        <w:t>n care se efectueaz</w:t>
      </w:r>
      <w:r w:rsidR="00ED72A4">
        <w:rPr>
          <w:color w:val="000000"/>
          <w:sz w:val="24"/>
          <w:szCs w:val="24"/>
        </w:rPr>
        <w:t>ă aceste activităț</w:t>
      </w:r>
      <w:r w:rsidR="00ED72A4" w:rsidRPr="00FD24E8">
        <w:rPr>
          <w:color w:val="000000"/>
          <w:sz w:val="24"/>
          <w:szCs w:val="24"/>
        </w:rPr>
        <w:t>i.</w:t>
      </w:r>
      <w:r w:rsidR="00ED72A4">
        <w:rPr>
          <w:color w:val="000000"/>
          <w:sz w:val="24"/>
          <w:szCs w:val="24"/>
        </w:rPr>
        <w:t xml:space="preserve"> De regulă</w:t>
      </w:r>
      <w:r w:rsidR="00ED72A4" w:rsidRPr="00FD24E8">
        <w:rPr>
          <w:color w:val="000000"/>
          <w:sz w:val="24"/>
          <w:szCs w:val="24"/>
        </w:rPr>
        <w:t>, intervalul orar rec</w:t>
      </w:r>
      <w:r w:rsidR="00ED72A4">
        <w:rPr>
          <w:color w:val="000000"/>
          <w:sz w:val="24"/>
          <w:szCs w:val="24"/>
        </w:rPr>
        <w:t>omandat pentru efectuarea operaț</w:t>
      </w:r>
      <w:r w:rsidR="00ED72A4" w:rsidRPr="00FD24E8">
        <w:rPr>
          <w:color w:val="000000"/>
          <w:sz w:val="24"/>
          <w:szCs w:val="24"/>
        </w:rPr>
        <w:t>iunilor de stropire, m</w:t>
      </w:r>
      <w:r w:rsidR="00ED72A4">
        <w:rPr>
          <w:color w:val="000000"/>
          <w:sz w:val="24"/>
          <w:szCs w:val="24"/>
        </w:rPr>
        <w:t>ăturare și spălare va fi între orele 22:00-06:</w:t>
      </w:r>
      <w:r w:rsidR="00ED72A4" w:rsidRPr="00FD24E8">
        <w:rPr>
          <w:color w:val="000000"/>
          <w:sz w:val="24"/>
          <w:szCs w:val="24"/>
        </w:rPr>
        <w:t>00 pe arterele care au sist</w:t>
      </w:r>
      <w:r w:rsidR="00ED72A4">
        <w:rPr>
          <w:color w:val="000000"/>
          <w:sz w:val="24"/>
          <w:szCs w:val="24"/>
        </w:rPr>
        <w:t>em de iluminat public corespunză</w:t>
      </w:r>
      <w:r w:rsidR="00ED72A4" w:rsidRPr="00FD24E8">
        <w:rPr>
          <w:color w:val="000000"/>
          <w:sz w:val="24"/>
          <w:szCs w:val="24"/>
        </w:rPr>
        <w:t>tor.</w:t>
      </w:r>
    </w:p>
    <w:p w:rsidR="00ED72A4" w:rsidRPr="00D16C49" w:rsidRDefault="00C56837" w:rsidP="005477F4">
      <w:pPr>
        <w:widowControl w:val="0"/>
        <w:shd w:val="clear" w:color="auto" w:fill="FFFFFF"/>
        <w:tabs>
          <w:tab w:val="left" w:pos="662"/>
        </w:tabs>
        <w:autoSpaceDE w:val="0"/>
        <w:autoSpaceDN w:val="0"/>
        <w:adjustRightInd w:val="0"/>
        <w:spacing w:after="0" w:line="240" w:lineRule="auto"/>
        <w:ind w:right="36" w:firstLine="0"/>
        <w:rPr>
          <w:color w:val="00B050"/>
          <w:sz w:val="24"/>
          <w:szCs w:val="24"/>
        </w:rPr>
      </w:pPr>
      <w:r>
        <w:rPr>
          <w:color w:val="000000"/>
          <w:sz w:val="24"/>
          <w:szCs w:val="24"/>
        </w:rPr>
        <w:t xml:space="preserve">(3) </w:t>
      </w:r>
      <w:r w:rsidR="00ED72A4">
        <w:rPr>
          <w:color w:val="000000"/>
          <w:sz w:val="24"/>
          <w:szCs w:val="24"/>
        </w:rPr>
        <w:t>Prin excepț</w:t>
      </w:r>
      <w:r w:rsidR="00ED72A4" w:rsidRPr="00FD24E8">
        <w:rPr>
          <w:color w:val="000000"/>
          <w:sz w:val="24"/>
          <w:szCs w:val="24"/>
        </w:rPr>
        <w:t>ie de</w:t>
      </w:r>
      <w:r w:rsidR="00ED72A4">
        <w:rPr>
          <w:color w:val="000000"/>
          <w:sz w:val="24"/>
          <w:szCs w:val="24"/>
        </w:rPr>
        <w:t xml:space="preserve"> la prevederile alin. (2) operaț</w:t>
      </w:r>
      <w:r w:rsidR="00ED72A4" w:rsidRPr="00FD24E8">
        <w:rPr>
          <w:color w:val="000000"/>
          <w:sz w:val="24"/>
          <w:szCs w:val="24"/>
        </w:rPr>
        <w:t>iile de stropire, m</w:t>
      </w:r>
      <w:r w:rsidR="00ED72A4">
        <w:rPr>
          <w:color w:val="000000"/>
          <w:sz w:val="24"/>
          <w:szCs w:val="24"/>
        </w:rPr>
        <w:t>ă</w:t>
      </w:r>
      <w:r w:rsidR="00ED72A4" w:rsidRPr="00FD24E8">
        <w:rPr>
          <w:color w:val="000000"/>
          <w:sz w:val="24"/>
          <w:szCs w:val="24"/>
        </w:rPr>
        <w:t xml:space="preserve">turare </w:t>
      </w:r>
      <w:r w:rsidR="00ED72A4">
        <w:rPr>
          <w:color w:val="000000"/>
          <w:sz w:val="24"/>
          <w:szCs w:val="24"/>
        </w:rPr>
        <w:t>și spă</w:t>
      </w:r>
      <w:r w:rsidR="00ED72A4" w:rsidRPr="00FD24E8">
        <w:rPr>
          <w:color w:val="000000"/>
          <w:sz w:val="24"/>
          <w:szCs w:val="24"/>
        </w:rPr>
        <w:t>lare nu se realizeaz</w:t>
      </w:r>
      <w:r w:rsidR="00ED72A4">
        <w:rPr>
          <w:color w:val="000000"/>
          <w:sz w:val="24"/>
          <w:szCs w:val="24"/>
        </w:rPr>
        <w:t>ă î</w:t>
      </w:r>
      <w:r w:rsidR="00ED72A4" w:rsidRPr="00FD24E8">
        <w:rPr>
          <w:color w:val="000000"/>
          <w:sz w:val="24"/>
          <w:szCs w:val="24"/>
        </w:rPr>
        <w:t xml:space="preserve">n acele zile </w:t>
      </w:r>
      <w:r w:rsidR="00ED72A4" w:rsidRPr="00224F59">
        <w:rPr>
          <w:color w:val="000000"/>
          <w:sz w:val="24"/>
          <w:szCs w:val="24"/>
          <w:u w:val="single"/>
        </w:rPr>
        <w:t xml:space="preserve">în care plouă </w:t>
      </w:r>
      <w:r w:rsidR="00D50DD0">
        <w:rPr>
          <w:color w:val="00B050"/>
          <w:sz w:val="24"/>
          <w:szCs w:val="24"/>
          <w:u w:val="single"/>
        </w:rPr>
        <w:t>.</w:t>
      </w:r>
    </w:p>
    <w:p w:rsidR="00ED72A4" w:rsidRPr="00FD24E8" w:rsidRDefault="00C56837" w:rsidP="005477F4">
      <w:pPr>
        <w:widowControl w:val="0"/>
        <w:shd w:val="clear" w:color="auto" w:fill="FFFFFF"/>
        <w:tabs>
          <w:tab w:val="left" w:pos="662"/>
        </w:tabs>
        <w:autoSpaceDE w:val="0"/>
        <w:autoSpaceDN w:val="0"/>
        <w:adjustRightInd w:val="0"/>
        <w:spacing w:after="0" w:line="240" w:lineRule="auto"/>
        <w:ind w:right="43" w:firstLine="0"/>
        <w:rPr>
          <w:color w:val="000000"/>
          <w:sz w:val="24"/>
          <w:szCs w:val="24"/>
        </w:rPr>
      </w:pPr>
      <w:r>
        <w:rPr>
          <w:color w:val="000000"/>
          <w:sz w:val="24"/>
          <w:szCs w:val="24"/>
        </w:rPr>
        <w:t xml:space="preserve">(4) </w:t>
      </w:r>
      <w:r w:rsidR="00ED72A4" w:rsidRPr="00FD24E8">
        <w:rPr>
          <w:color w:val="000000"/>
          <w:sz w:val="24"/>
          <w:szCs w:val="24"/>
        </w:rPr>
        <w:t>Arterele de circula</w:t>
      </w:r>
      <w:r w:rsidR="00ED72A4">
        <w:rPr>
          <w:color w:val="000000"/>
          <w:sz w:val="24"/>
          <w:szCs w:val="24"/>
        </w:rPr>
        <w:t>ț</w:t>
      </w:r>
      <w:r w:rsidR="00ED72A4" w:rsidRPr="00FD24E8">
        <w:rPr>
          <w:color w:val="000000"/>
          <w:sz w:val="24"/>
          <w:szCs w:val="24"/>
        </w:rPr>
        <w:t>ie, zilele din cursul saptam</w:t>
      </w:r>
      <w:r w:rsidR="00ED72A4">
        <w:rPr>
          <w:color w:val="000000"/>
          <w:sz w:val="24"/>
          <w:szCs w:val="24"/>
        </w:rPr>
        <w:t>înii ș</w:t>
      </w:r>
      <w:r w:rsidR="00ED72A4" w:rsidRPr="00FD24E8">
        <w:rPr>
          <w:color w:val="000000"/>
          <w:sz w:val="24"/>
          <w:szCs w:val="24"/>
        </w:rPr>
        <w:t>i num</w:t>
      </w:r>
      <w:r w:rsidR="00ED72A4">
        <w:rPr>
          <w:color w:val="000000"/>
          <w:sz w:val="24"/>
          <w:szCs w:val="24"/>
        </w:rPr>
        <w:t>ărul de treceri în ziua respectivă pe/î</w:t>
      </w:r>
      <w:r w:rsidR="00ED72A4" w:rsidRPr="00FD24E8">
        <w:rPr>
          <w:color w:val="000000"/>
          <w:sz w:val="24"/>
          <w:szCs w:val="24"/>
        </w:rPr>
        <w:t>n care se execut</w:t>
      </w:r>
      <w:r w:rsidR="00ED72A4">
        <w:rPr>
          <w:color w:val="000000"/>
          <w:sz w:val="24"/>
          <w:szCs w:val="24"/>
        </w:rPr>
        <w:t>ă activitatea de stropit, măturat și spălat sunt cele cuprinse î</w:t>
      </w:r>
      <w:r w:rsidR="00ED72A4" w:rsidRPr="00FD24E8">
        <w:rPr>
          <w:color w:val="000000"/>
          <w:sz w:val="24"/>
          <w:szCs w:val="24"/>
        </w:rPr>
        <w:t>n caietul de sarcini al serviciului.</w:t>
      </w:r>
    </w:p>
    <w:p w:rsidR="00ED72A4" w:rsidRPr="00FD24E8" w:rsidRDefault="00C56837" w:rsidP="005477F4">
      <w:pPr>
        <w:widowControl w:val="0"/>
        <w:shd w:val="clear" w:color="auto" w:fill="FFFFFF"/>
        <w:tabs>
          <w:tab w:val="left" w:pos="662"/>
        </w:tabs>
        <w:autoSpaceDE w:val="0"/>
        <w:autoSpaceDN w:val="0"/>
        <w:adjustRightInd w:val="0"/>
        <w:spacing w:after="0" w:line="240" w:lineRule="auto"/>
        <w:ind w:right="36" w:firstLine="0"/>
        <w:rPr>
          <w:color w:val="000000"/>
          <w:sz w:val="24"/>
          <w:szCs w:val="24"/>
        </w:rPr>
      </w:pPr>
      <w:r>
        <w:rPr>
          <w:color w:val="000000"/>
          <w:sz w:val="24"/>
          <w:szCs w:val="24"/>
        </w:rPr>
        <w:t xml:space="preserve">(5) </w:t>
      </w:r>
      <w:r w:rsidR="00ED72A4" w:rsidRPr="00FD24E8">
        <w:rPr>
          <w:color w:val="000000"/>
          <w:sz w:val="24"/>
          <w:szCs w:val="24"/>
        </w:rPr>
        <w:t>M</w:t>
      </w:r>
      <w:r w:rsidR="00ED72A4">
        <w:rPr>
          <w:color w:val="000000"/>
          <w:sz w:val="24"/>
          <w:szCs w:val="24"/>
        </w:rPr>
        <w:t>ă</w:t>
      </w:r>
      <w:r w:rsidR="00ED72A4" w:rsidRPr="00FD24E8">
        <w:rPr>
          <w:color w:val="000000"/>
          <w:sz w:val="24"/>
          <w:szCs w:val="24"/>
        </w:rPr>
        <w:t>turatul se e</w:t>
      </w:r>
      <w:r w:rsidR="00ED72A4">
        <w:rPr>
          <w:color w:val="000000"/>
          <w:sz w:val="24"/>
          <w:szCs w:val="24"/>
        </w:rPr>
        <w:t>fectuează pe o lăț</w:t>
      </w:r>
      <w:r w:rsidR="00ED72A4" w:rsidRPr="00FD24E8">
        <w:rPr>
          <w:color w:val="000000"/>
          <w:sz w:val="24"/>
          <w:szCs w:val="24"/>
        </w:rPr>
        <w:t xml:space="preserve">ime </w:t>
      </w:r>
      <w:r w:rsidR="00ED72A4">
        <w:rPr>
          <w:color w:val="000000"/>
          <w:sz w:val="24"/>
          <w:szCs w:val="24"/>
        </w:rPr>
        <w:t>de minimum 2 metri de la bordură sau de la rigola centrală, astfel î</w:t>
      </w:r>
      <w:r w:rsidR="00ED72A4" w:rsidRPr="00FD24E8">
        <w:rPr>
          <w:color w:val="000000"/>
          <w:sz w:val="24"/>
          <w:szCs w:val="24"/>
        </w:rPr>
        <w:t>nc</w:t>
      </w:r>
      <w:r w:rsidR="00ED72A4">
        <w:rPr>
          <w:color w:val="000000"/>
          <w:sz w:val="24"/>
          <w:szCs w:val="24"/>
        </w:rPr>
        <w:t>î</w:t>
      </w:r>
      <w:r w:rsidR="00ED72A4" w:rsidRPr="00FD24E8">
        <w:rPr>
          <w:color w:val="000000"/>
          <w:sz w:val="24"/>
          <w:szCs w:val="24"/>
        </w:rPr>
        <w:t>t cantitate</w:t>
      </w:r>
      <w:r w:rsidR="00ED72A4">
        <w:rPr>
          <w:color w:val="000000"/>
          <w:sz w:val="24"/>
          <w:szCs w:val="24"/>
        </w:rPr>
        <w:t>a de praf care se poate ridica în aer ca urmare a deplasării autovehiculelor sau acț</w:t>
      </w:r>
      <w:r w:rsidR="00ED72A4" w:rsidRPr="00FD24E8">
        <w:rPr>
          <w:color w:val="000000"/>
          <w:sz w:val="24"/>
          <w:szCs w:val="24"/>
        </w:rPr>
        <w:t>iunii v</w:t>
      </w:r>
      <w:r w:rsidR="00ED72A4">
        <w:rPr>
          <w:color w:val="000000"/>
          <w:sz w:val="24"/>
          <w:szCs w:val="24"/>
        </w:rPr>
        <w:t>î</w:t>
      </w:r>
      <w:r w:rsidR="00ED72A4" w:rsidRPr="00FD24E8">
        <w:rPr>
          <w:color w:val="000000"/>
          <w:sz w:val="24"/>
          <w:szCs w:val="24"/>
        </w:rPr>
        <w:t>ntului s</w:t>
      </w:r>
      <w:r w:rsidR="00ED72A4">
        <w:rPr>
          <w:color w:val="000000"/>
          <w:sz w:val="24"/>
          <w:szCs w:val="24"/>
        </w:rPr>
        <w:t>ă nu depaș</w:t>
      </w:r>
      <w:r w:rsidR="00ED72A4" w:rsidRPr="00FD24E8">
        <w:rPr>
          <w:color w:val="000000"/>
          <w:sz w:val="24"/>
          <w:szCs w:val="24"/>
        </w:rPr>
        <w:t>easc</w:t>
      </w:r>
      <w:r w:rsidR="00ED72A4">
        <w:rPr>
          <w:color w:val="000000"/>
          <w:sz w:val="24"/>
          <w:szCs w:val="24"/>
        </w:rPr>
        <w:t>ă</w:t>
      </w:r>
      <w:r w:rsidR="00ED72A4" w:rsidRPr="00FD24E8">
        <w:rPr>
          <w:color w:val="000000"/>
          <w:sz w:val="24"/>
          <w:szCs w:val="24"/>
        </w:rPr>
        <w:t xml:space="preserve"> concentra</w:t>
      </w:r>
      <w:r w:rsidR="00ED72A4">
        <w:rPr>
          <w:color w:val="000000"/>
          <w:sz w:val="24"/>
          <w:szCs w:val="24"/>
        </w:rPr>
        <w:t>ția de pulberi admisă</w:t>
      </w:r>
      <w:r w:rsidR="00ED72A4" w:rsidRPr="00FD24E8">
        <w:rPr>
          <w:color w:val="000000"/>
          <w:sz w:val="24"/>
          <w:szCs w:val="24"/>
        </w:rPr>
        <w:t xml:space="preserve"> prin normele in vigoare.</w:t>
      </w:r>
    </w:p>
    <w:p w:rsidR="00ED72A4" w:rsidRPr="00FD24E8" w:rsidRDefault="00C56837" w:rsidP="005477F4">
      <w:pPr>
        <w:widowControl w:val="0"/>
        <w:shd w:val="clear" w:color="auto" w:fill="FFFFFF"/>
        <w:tabs>
          <w:tab w:val="left" w:pos="662"/>
        </w:tabs>
        <w:autoSpaceDE w:val="0"/>
        <w:autoSpaceDN w:val="0"/>
        <w:adjustRightInd w:val="0"/>
        <w:spacing w:after="0" w:line="240" w:lineRule="auto"/>
        <w:ind w:right="43" w:firstLine="0"/>
        <w:rPr>
          <w:color w:val="000000"/>
          <w:spacing w:val="-2"/>
          <w:sz w:val="24"/>
          <w:szCs w:val="24"/>
        </w:rPr>
      </w:pPr>
      <w:r>
        <w:rPr>
          <w:color w:val="000000"/>
          <w:sz w:val="24"/>
          <w:szCs w:val="24"/>
        </w:rPr>
        <w:t xml:space="preserve">(6) </w:t>
      </w:r>
      <w:r w:rsidR="00ED72A4" w:rsidRPr="00FD24E8">
        <w:rPr>
          <w:color w:val="000000"/>
          <w:sz w:val="24"/>
          <w:szCs w:val="24"/>
        </w:rPr>
        <w:t>Pentru evitarea form</w:t>
      </w:r>
      <w:r w:rsidR="00ED72A4">
        <w:rPr>
          <w:color w:val="000000"/>
          <w:sz w:val="24"/>
          <w:szCs w:val="24"/>
        </w:rPr>
        <w:t>ării prafului ș</w:t>
      </w:r>
      <w:r w:rsidR="00ED72A4" w:rsidRPr="00FD24E8">
        <w:rPr>
          <w:color w:val="000000"/>
          <w:sz w:val="24"/>
          <w:szCs w:val="24"/>
        </w:rPr>
        <w:t>i pentru crearea unui climat citadin igienic, opera</w:t>
      </w:r>
      <w:r w:rsidR="00ED72A4">
        <w:rPr>
          <w:color w:val="000000"/>
          <w:sz w:val="24"/>
          <w:szCs w:val="24"/>
        </w:rPr>
        <w:t>ția de mă</w:t>
      </w:r>
      <w:r w:rsidR="00ED72A4" w:rsidRPr="00FD24E8">
        <w:rPr>
          <w:color w:val="000000"/>
          <w:sz w:val="24"/>
          <w:szCs w:val="24"/>
        </w:rPr>
        <w:t>turare va fi precedat</w:t>
      </w:r>
      <w:r w:rsidR="00ED72A4">
        <w:rPr>
          <w:color w:val="000000"/>
          <w:sz w:val="24"/>
          <w:szCs w:val="24"/>
        </w:rPr>
        <w:t>ă</w:t>
      </w:r>
      <w:r w:rsidR="00ED72A4" w:rsidRPr="00FD24E8">
        <w:rPr>
          <w:color w:val="000000"/>
          <w:sz w:val="24"/>
          <w:szCs w:val="24"/>
        </w:rPr>
        <w:t xml:space="preserve"> de stropirea carosabilului sau a trotuarelor cu ap</w:t>
      </w:r>
      <w:r w:rsidR="00ED72A4">
        <w:rPr>
          <w:color w:val="000000"/>
          <w:sz w:val="24"/>
          <w:szCs w:val="24"/>
        </w:rPr>
        <w:t>ă</w:t>
      </w:r>
      <w:r w:rsidR="00ED72A4" w:rsidRPr="00FD24E8">
        <w:rPr>
          <w:color w:val="000000"/>
          <w:sz w:val="24"/>
          <w:szCs w:val="24"/>
        </w:rPr>
        <w:t>, dac</w:t>
      </w:r>
      <w:r w:rsidR="00ED72A4">
        <w:rPr>
          <w:color w:val="000000"/>
          <w:sz w:val="24"/>
          <w:szCs w:val="24"/>
        </w:rPr>
        <w:t>ă</w:t>
      </w:r>
      <w:r w:rsidR="00ED72A4" w:rsidRPr="00FD24E8">
        <w:rPr>
          <w:color w:val="000000"/>
          <w:sz w:val="24"/>
          <w:szCs w:val="24"/>
        </w:rPr>
        <w:t xml:space="preserve"> praful nu este umectat ca urmare a condi</w:t>
      </w:r>
      <w:r w:rsidR="00ED72A4">
        <w:rPr>
          <w:color w:val="000000"/>
          <w:sz w:val="24"/>
          <w:szCs w:val="24"/>
        </w:rPr>
        <w:t>ț</w:t>
      </w:r>
      <w:r w:rsidR="00ED72A4" w:rsidRPr="00FD24E8">
        <w:rPr>
          <w:color w:val="000000"/>
          <w:sz w:val="24"/>
          <w:szCs w:val="24"/>
        </w:rPr>
        <w:t>iilor naturale, sau temperatura exterioar</w:t>
      </w:r>
      <w:r w:rsidR="00ED72A4">
        <w:rPr>
          <w:color w:val="000000"/>
          <w:sz w:val="24"/>
          <w:szCs w:val="24"/>
        </w:rPr>
        <w:t>ă, î</w:t>
      </w:r>
      <w:r w:rsidR="00ED72A4" w:rsidRPr="00FD24E8">
        <w:rPr>
          <w:color w:val="000000"/>
          <w:sz w:val="24"/>
          <w:szCs w:val="24"/>
        </w:rPr>
        <w:t>n zona maturat</w:t>
      </w:r>
      <w:r w:rsidR="00ED72A4">
        <w:rPr>
          <w:color w:val="000000"/>
          <w:sz w:val="24"/>
          <w:szCs w:val="24"/>
        </w:rPr>
        <w:t>ă, nu este mai mică</w:t>
      </w:r>
      <w:r w:rsidR="00ED72A4" w:rsidRPr="00FD24E8">
        <w:rPr>
          <w:color w:val="000000"/>
          <w:sz w:val="24"/>
          <w:szCs w:val="24"/>
        </w:rPr>
        <w:t xml:space="preserve"> dec</w:t>
      </w:r>
      <w:r w:rsidR="00ED72A4">
        <w:rPr>
          <w:color w:val="000000"/>
          <w:sz w:val="24"/>
          <w:szCs w:val="24"/>
        </w:rPr>
        <w:t>î</w:t>
      </w:r>
      <w:r w:rsidR="00ED72A4" w:rsidRPr="00FD24E8">
        <w:rPr>
          <w:color w:val="000000"/>
          <w:sz w:val="24"/>
          <w:szCs w:val="24"/>
        </w:rPr>
        <w:t xml:space="preserve">t cea de </w:t>
      </w:r>
      <w:r w:rsidR="00ED72A4">
        <w:rPr>
          <w:color w:val="000000"/>
          <w:sz w:val="24"/>
          <w:szCs w:val="24"/>
        </w:rPr>
        <w:t>î</w:t>
      </w:r>
      <w:r w:rsidR="00ED72A4" w:rsidRPr="00FD24E8">
        <w:rPr>
          <w:color w:val="000000"/>
          <w:sz w:val="24"/>
          <w:szCs w:val="24"/>
        </w:rPr>
        <w:t>nghe</w:t>
      </w:r>
      <w:r w:rsidR="00ED72A4">
        <w:rPr>
          <w:color w:val="000000"/>
          <w:sz w:val="24"/>
          <w:szCs w:val="24"/>
        </w:rPr>
        <w:t>ț</w:t>
      </w:r>
      <w:r w:rsidR="00ED72A4" w:rsidRPr="00FD24E8">
        <w:rPr>
          <w:color w:val="000000"/>
          <w:sz w:val="24"/>
          <w:szCs w:val="24"/>
        </w:rPr>
        <w:t>.</w:t>
      </w:r>
    </w:p>
    <w:p w:rsidR="00ED72A4" w:rsidRPr="00FD24E8" w:rsidRDefault="00C56837" w:rsidP="005477F4">
      <w:pPr>
        <w:spacing w:line="240" w:lineRule="auto"/>
        <w:ind w:firstLine="0"/>
        <w:rPr>
          <w:sz w:val="24"/>
          <w:szCs w:val="24"/>
        </w:rPr>
      </w:pPr>
      <w:r>
        <w:rPr>
          <w:sz w:val="24"/>
          <w:szCs w:val="24"/>
        </w:rPr>
        <w:t xml:space="preserve">(7) </w:t>
      </w:r>
      <w:r w:rsidR="00ED72A4">
        <w:rPr>
          <w:sz w:val="24"/>
          <w:szCs w:val="24"/>
        </w:rPr>
        <w:t>Î</w:t>
      </w:r>
      <w:r w:rsidR="00ED72A4" w:rsidRPr="00FD24E8">
        <w:rPr>
          <w:sz w:val="24"/>
          <w:szCs w:val="24"/>
        </w:rPr>
        <w:t>n cazul efectu</w:t>
      </w:r>
      <w:r w:rsidR="00ED72A4">
        <w:rPr>
          <w:sz w:val="24"/>
          <w:szCs w:val="24"/>
        </w:rPr>
        <w:t>ă</w:t>
      </w:r>
      <w:r w:rsidR="00ED72A4" w:rsidRPr="00FD24E8">
        <w:rPr>
          <w:sz w:val="24"/>
          <w:szCs w:val="24"/>
        </w:rPr>
        <w:t xml:space="preserve">rii </w:t>
      </w:r>
      <w:r w:rsidR="00ED72A4">
        <w:rPr>
          <w:sz w:val="24"/>
          <w:szCs w:val="24"/>
        </w:rPr>
        <w:t>unor lucră</w:t>
      </w:r>
      <w:r w:rsidR="00ED72A4" w:rsidRPr="00FD24E8">
        <w:rPr>
          <w:sz w:val="24"/>
          <w:szCs w:val="24"/>
        </w:rPr>
        <w:t xml:space="preserve">ri edilitare </w:t>
      </w:r>
      <w:r w:rsidR="00ED72A4">
        <w:rPr>
          <w:sz w:val="24"/>
          <w:szCs w:val="24"/>
        </w:rPr>
        <w:t>î</w:t>
      </w:r>
      <w:r w:rsidR="00ED72A4" w:rsidRPr="00FD24E8">
        <w:rPr>
          <w:sz w:val="24"/>
          <w:szCs w:val="24"/>
        </w:rPr>
        <w:t>n carosabil/ pe trotuare, pe o strad</w:t>
      </w:r>
      <w:r w:rsidR="00ED72A4">
        <w:rPr>
          <w:sz w:val="24"/>
          <w:szCs w:val="24"/>
        </w:rPr>
        <w:t>ă / un tronson de stradă, pe care nu se î</w:t>
      </w:r>
      <w:r w:rsidR="00ED72A4" w:rsidRPr="00FD24E8">
        <w:rPr>
          <w:sz w:val="24"/>
          <w:szCs w:val="24"/>
        </w:rPr>
        <w:t>ntrerupe total circula</w:t>
      </w:r>
      <w:r w:rsidR="00ED72A4">
        <w:rPr>
          <w:sz w:val="24"/>
          <w:szCs w:val="24"/>
        </w:rPr>
        <w:t>ț</w:t>
      </w:r>
      <w:r w:rsidR="00ED72A4" w:rsidRPr="00FD24E8">
        <w:rPr>
          <w:sz w:val="24"/>
          <w:szCs w:val="24"/>
        </w:rPr>
        <w:t>ia auto, operatorul este obligat s</w:t>
      </w:r>
      <w:r w:rsidR="00ED72A4">
        <w:rPr>
          <w:sz w:val="24"/>
          <w:szCs w:val="24"/>
        </w:rPr>
        <w:t>ă efectueze numai operaț</w:t>
      </w:r>
      <w:r w:rsidR="00ED72A4" w:rsidRPr="00FD24E8">
        <w:rPr>
          <w:sz w:val="24"/>
          <w:szCs w:val="24"/>
        </w:rPr>
        <w:t>iile de</w:t>
      </w:r>
      <w:r w:rsidR="00ED72A4">
        <w:rPr>
          <w:sz w:val="24"/>
          <w:szCs w:val="24"/>
        </w:rPr>
        <w:t xml:space="preserve"> </w:t>
      </w:r>
      <w:r w:rsidR="00ED72A4" w:rsidRPr="00FD24E8">
        <w:rPr>
          <w:sz w:val="24"/>
          <w:szCs w:val="24"/>
        </w:rPr>
        <w:t>salubrizare</w:t>
      </w:r>
      <w:r w:rsidR="0082168C">
        <w:rPr>
          <w:color w:val="00B050"/>
          <w:sz w:val="24"/>
          <w:szCs w:val="24"/>
        </w:rPr>
        <w:t xml:space="preserve"> </w:t>
      </w:r>
      <w:r w:rsidR="00ED72A4" w:rsidRPr="0082168C">
        <w:rPr>
          <w:color w:val="000000" w:themeColor="text1"/>
          <w:sz w:val="24"/>
          <w:szCs w:val="24"/>
        </w:rPr>
        <w:t>numai pe caile publice deschise circulatiei</w:t>
      </w:r>
    </w:p>
    <w:p w:rsidR="00ED72A4" w:rsidRPr="00FD24E8" w:rsidRDefault="00C56837" w:rsidP="005477F4">
      <w:pPr>
        <w:spacing w:line="240" w:lineRule="auto"/>
        <w:ind w:firstLine="0"/>
        <w:rPr>
          <w:sz w:val="24"/>
          <w:szCs w:val="24"/>
        </w:rPr>
      </w:pPr>
      <w:r>
        <w:rPr>
          <w:sz w:val="24"/>
          <w:szCs w:val="24"/>
        </w:rPr>
        <w:t xml:space="preserve">(8) </w:t>
      </w:r>
      <w:r w:rsidR="00ED72A4">
        <w:rPr>
          <w:sz w:val="24"/>
          <w:szCs w:val="24"/>
        </w:rPr>
        <w:t>Î</w:t>
      </w:r>
      <w:r w:rsidR="00ED72A4" w:rsidRPr="00FD24E8">
        <w:rPr>
          <w:sz w:val="24"/>
          <w:szCs w:val="24"/>
        </w:rPr>
        <w:t>n cazul efectu</w:t>
      </w:r>
      <w:r w:rsidR="00ED72A4">
        <w:rPr>
          <w:sz w:val="24"/>
          <w:szCs w:val="24"/>
        </w:rPr>
        <w:t>ă</w:t>
      </w:r>
      <w:r w:rsidR="00ED72A4" w:rsidRPr="00FD24E8">
        <w:rPr>
          <w:sz w:val="24"/>
          <w:szCs w:val="24"/>
        </w:rPr>
        <w:t>rii unor lucr</w:t>
      </w:r>
      <w:r w:rsidR="00ED72A4">
        <w:rPr>
          <w:sz w:val="24"/>
          <w:szCs w:val="24"/>
        </w:rPr>
        <w:t>ă</w:t>
      </w:r>
      <w:r w:rsidR="00ED72A4" w:rsidRPr="00FD24E8">
        <w:rPr>
          <w:sz w:val="24"/>
          <w:szCs w:val="24"/>
        </w:rPr>
        <w:t xml:space="preserve">ri edilitare </w:t>
      </w:r>
      <w:r w:rsidR="00ED72A4">
        <w:rPr>
          <w:sz w:val="24"/>
          <w:szCs w:val="24"/>
        </w:rPr>
        <w:t>î</w:t>
      </w:r>
      <w:r w:rsidR="00ED72A4" w:rsidRPr="00FD24E8">
        <w:rPr>
          <w:sz w:val="24"/>
          <w:szCs w:val="24"/>
        </w:rPr>
        <w:t>n carosabil/ pe trotuare, pe o strad</w:t>
      </w:r>
      <w:r w:rsidR="00ED72A4">
        <w:rPr>
          <w:sz w:val="24"/>
          <w:szCs w:val="24"/>
        </w:rPr>
        <w:t>ă / un tronson de stradă</w:t>
      </w:r>
      <w:r w:rsidR="00ED72A4" w:rsidRPr="00FD24E8">
        <w:rPr>
          <w:sz w:val="24"/>
          <w:szCs w:val="24"/>
        </w:rPr>
        <w:t>, pe care</w:t>
      </w:r>
      <w:r w:rsidR="00ED72A4">
        <w:rPr>
          <w:sz w:val="24"/>
          <w:szCs w:val="24"/>
        </w:rPr>
        <w:t xml:space="preserve">  se întrerupe total circulaț</w:t>
      </w:r>
      <w:r w:rsidR="00ED72A4" w:rsidRPr="00FD24E8">
        <w:rPr>
          <w:sz w:val="24"/>
          <w:szCs w:val="24"/>
        </w:rPr>
        <w:t xml:space="preserve">ia auto, operatorul </w:t>
      </w:r>
      <w:r w:rsidR="00ED72A4">
        <w:rPr>
          <w:sz w:val="24"/>
          <w:szCs w:val="24"/>
        </w:rPr>
        <w:t xml:space="preserve">nu va efectua </w:t>
      </w:r>
      <w:r w:rsidR="00ED72A4" w:rsidRPr="007B0A8A">
        <w:rPr>
          <w:color w:val="00B050"/>
          <w:sz w:val="24"/>
          <w:szCs w:val="24"/>
        </w:rPr>
        <w:t xml:space="preserve">de </w:t>
      </w:r>
      <w:r w:rsidR="00ED72A4">
        <w:rPr>
          <w:sz w:val="24"/>
          <w:szCs w:val="24"/>
        </w:rPr>
        <w:t>operațiile de salubrizare  perioada câ</w:t>
      </w:r>
      <w:r w:rsidR="00ED72A4" w:rsidRPr="00FD24E8">
        <w:rPr>
          <w:sz w:val="24"/>
          <w:szCs w:val="24"/>
        </w:rPr>
        <w:t>nd se efectueaz</w:t>
      </w:r>
      <w:r w:rsidR="00ED72A4">
        <w:rPr>
          <w:sz w:val="24"/>
          <w:szCs w:val="24"/>
        </w:rPr>
        <w:t>ă aceste lucrări edilitare. Menținerea stării de salubritate a stră</w:t>
      </w:r>
      <w:r w:rsidR="00ED72A4" w:rsidRPr="00FD24E8">
        <w:rPr>
          <w:sz w:val="24"/>
          <w:szCs w:val="24"/>
        </w:rPr>
        <w:t>zii/tronsonul</w:t>
      </w:r>
      <w:r w:rsidR="00ED72A4">
        <w:rPr>
          <w:sz w:val="24"/>
          <w:szCs w:val="24"/>
        </w:rPr>
        <w:t>ui de stradă</w:t>
      </w:r>
      <w:r w:rsidR="00ED72A4" w:rsidRPr="00FD24E8">
        <w:rPr>
          <w:sz w:val="24"/>
          <w:szCs w:val="24"/>
        </w:rPr>
        <w:t xml:space="preserve"> cade </w:t>
      </w:r>
      <w:r w:rsidR="00ED72A4">
        <w:rPr>
          <w:sz w:val="24"/>
          <w:szCs w:val="24"/>
        </w:rPr>
        <w:t>î</w:t>
      </w:r>
      <w:r w:rsidR="00ED72A4" w:rsidRPr="00FD24E8">
        <w:rPr>
          <w:sz w:val="24"/>
          <w:szCs w:val="24"/>
        </w:rPr>
        <w:t>n sarcina constructorului.</w:t>
      </w:r>
    </w:p>
    <w:p w:rsidR="00C56837" w:rsidRPr="00E91B4B" w:rsidRDefault="00C56837" w:rsidP="005477F4">
      <w:pPr>
        <w:spacing w:line="240" w:lineRule="auto"/>
        <w:ind w:firstLine="0"/>
        <w:rPr>
          <w:sz w:val="24"/>
          <w:szCs w:val="24"/>
        </w:rPr>
      </w:pPr>
      <w:r>
        <w:rPr>
          <w:sz w:val="24"/>
          <w:szCs w:val="24"/>
        </w:rPr>
        <w:t xml:space="preserve">(9) </w:t>
      </w:r>
      <w:r w:rsidR="00ED72A4">
        <w:rPr>
          <w:sz w:val="24"/>
          <w:szCs w:val="24"/>
        </w:rPr>
        <w:t>Autorităț</w:t>
      </w:r>
      <w:r w:rsidR="00ED72A4" w:rsidRPr="00FD24E8">
        <w:rPr>
          <w:sz w:val="24"/>
          <w:szCs w:val="24"/>
        </w:rPr>
        <w:t>i</w:t>
      </w:r>
      <w:r w:rsidR="00ED72A4">
        <w:rPr>
          <w:sz w:val="24"/>
          <w:szCs w:val="24"/>
        </w:rPr>
        <w:t>le administraț</w:t>
      </w:r>
      <w:r w:rsidR="00ED72A4" w:rsidRPr="00FD24E8">
        <w:rPr>
          <w:sz w:val="24"/>
          <w:szCs w:val="24"/>
        </w:rPr>
        <w:t xml:space="preserve">iilor publice </w:t>
      </w:r>
      <w:r w:rsidR="00ED72A4">
        <w:rPr>
          <w:sz w:val="24"/>
          <w:szCs w:val="24"/>
        </w:rPr>
        <w:t>locale, prin administratorii reț</w:t>
      </w:r>
      <w:r w:rsidR="00ED72A4" w:rsidRPr="00FD24E8">
        <w:rPr>
          <w:sz w:val="24"/>
          <w:szCs w:val="24"/>
        </w:rPr>
        <w:t>elelor stradale din localitate, au obligativitatea ca la predarea amplasamentului c</w:t>
      </w:r>
      <w:r w:rsidR="00ED72A4">
        <w:rPr>
          <w:sz w:val="24"/>
          <w:szCs w:val="24"/>
        </w:rPr>
        <w:t>ătre constructor să invite ș</w:t>
      </w:r>
      <w:r w:rsidR="00ED72A4" w:rsidRPr="00FD24E8">
        <w:rPr>
          <w:sz w:val="24"/>
          <w:szCs w:val="24"/>
        </w:rPr>
        <w:t>i reprezentantul operatorului de salubrizare stradal</w:t>
      </w:r>
      <w:r w:rsidR="00ED72A4">
        <w:rPr>
          <w:sz w:val="24"/>
          <w:szCs w:val="24"/>
        </w:rPr>
        <w:t>ă care acț</w:t>
      </w:r>
      <w:r w:rsidR="00ED72A4" w:rsidRPr="00FD24E8">
        <w:rPr>
          <w:sz w:val="24"/>
          <w:szCs w:val="24"/>
        </w:rPr>
        <w:t>ioneaz</w:t>
      </w:r>
      <w:r w:rsidR="00ED72A4">
        <w:rPr>
          <w:sz w:val="24"/>
          <w:szCs w:val="24"/>
        </w:rPr>
        <w:t>ă</w:t>
      </w:r>
      <w:r w:rsidR="00ED72A4" w:rsidRPr="00FD24E8">
        <w:rPr>
          <w:sz w:val="24"/>
          <w:szCs w:val="24"/>
        </w:rPr>
        <w:t xml:space="preserve"> pe artera ce va fi supus</w:t>
      </w:r>
      <w:r w:rsidR="00ED72A4">
        <w:rPr>
          <w:sz w:val="24"/>
          <w:szCs w:val="24"/>
        </w:rPr>
        <w:t>ă</w:t>
      </w:r>
      <w:r w:rsidR="00ED72A4" w:rsidRPr="00FD24E8">
        <w:rPr>
          <w:sz w:val="24"/>
          <w:szCs w:val="24"/>
        </w:rPr>
        <w:t xml:space="preserve"> lucr</w:t>
      </w:r>
      <w:r w:rsidR="00ED72A4">
        <w:rPr>
          <w:sz w:val="24"/>
          <w:szCs w:val="24"/>
        </w:rPr>
        <w:t>ărilor edilitare î</w:t>
      </w:r>
      <w:r w:rsidR="00ED72A4" w:rsidRPr="00FD24E8">
        <w:rPr>
          <w:sz w:val="24"/>
          <w:szCs w:val="24"/>
        </w:rPr>
        <w:t>n carosabil / trotuare.</w:t>
      </w:r>
    </w:p>
    <w:p w:rsidR="00ED72A4" w:rsidRPr="00C25475" w:rsidRDefault="00ED72A4" w:rsidP="005477F4">
      <w:pPr>
        <w:shd w:val="clear" w:color="auto" w:fill="FFFFFF"/>
        <w:spacing w:before="317" w:line="240" w:lineRule="auto"/>
        <w:ind w:firstLine="0"/>
        <w:rPr>
          <w:b/>
          <w:sz w:val="24"/>
          <w:szCs w:val="24"/>
        </w:rPr>
      </w:pPr>
      <w:r w:rsidRPr="00C25475">
        <w:rPr>
          <w:b/>
          <w:bCs/>
          <w:color w:val="000000"/>
          <w:sz w:val="24"/>
          <w:szCs w:val="24"/>
        </w:rPr>
        <w:t xml:space="preserve">Art. </w:t>
      </w:r>
      <w:r w:rsidR="00D17DE6" w:rsidRPr="00C25475">
        <w:rPr>
          <w:b/>
          <w:color w:val="000000"/>
          <w:sz w:val="24"/>
          <w:szCs w:val="24"/>
        </w:rPr>
        <w:t>53</w:t>
      </w:r>
    </w:p>
    <w:p w:rsidR="00ED72A4" w:rsidRPr="0082168C" w:rsidRDefault="00ED72A4" w:rsidP="005477F4">
      <w:pPr>
        <w:widowControl w:val="0"/>
        <w:numPr>
          <w:ilvl w:val="0"/>
          <w:numId w:val="22"/>
        </w:numPr>
        <w:shd w:val="clear" w:color="auto" w:fill="FFFFFF"/>
        <w:tabs>
          <w:tab w:val="left" w:pos="720"/>
        </w:tabs>
        <w:autoSpaceDE w:val="0"/>
        <w:autoSpaceDN w:val="0"/>
        <w:adjustRightInd w:val="0"/>
        <w:spacing w:after="0" w:line="240" w:lineRule="auto"/>
        <w:ind w:right="22" w:firstLine="0"/>
        <w:rPr>
          <w:spacing w:val="-3"/>
          <w:sz w:val="24"/>
          <w:szCs w:val="24"/>
        </w:rPr>
      </w:pPr>
      <w:r w:rsidRPr="0082168C">
        <w:rPr>
          <w:sz w:val="24"/>
          <w:szCs w:val="24"/>
        </w:rPr>
        <w:t>Măturatul manual se aplică pe carosabil, pe trotuare, pe poduri, in statiile destinate transportului public, in locurile de parcare rezidentiale, in scuaruri si pe suprafetele anexe ale cailor de circulatie,  în toate cazurile în care nu se poate realiza măturatul mecanic.</w:t>
      </w:r>
    </w:p>
    <w:p w:rsidR="00ED72A4" w:rsidRPr="0082168C" w:rsidRDefault="00ED72A4" w:rsidP="005477F4">
      <w:pPr>
        <w:widowControl w:val="0"/>
        <w:numPr>
          <w:ilvl w:val="0"/>
          <w:numId w:val="22"/>
        </w:numPr>
        <w:shd w:val="clear" w:color="auto" w:fill="FFFFFF"/>
        <w:tabs>
          <w:tab w:val="left" w:pos="720"/>
        </w:tabs>
        <w:autoSpaceDE w:val="0"/>
        <w:autoSpaceDN w:val="0"/>
        <w:adjustRightInd w:val="0"/>
        <w:spacing w:after="0" w:line="240" w:lineRule="auto"/>
        <w:ind w:right="29" w:firstLine="0"/>
        <w:rPr>
          <w:sz w:val="24"/>
          <w:szCs w:val="24"/>
        </w:rPr>
      </w:pPr>
      <w:r w:rsidRPr="0082168C">
        <w:rPr>
          <w:sz w:val="24"/>
          <w:szCs w:val="24"/>
        </w:rPr>
        <w:t>Din punct de vedere al îmbrăcămintei spațiilor de circulație,  măturatul se realizează pe suprafețe neîmbrăcate sau îmbrăcate cu asfalt, pavele cu rosturi bituminoase, pietre de râu, macadam.</w:t>
      </w:r>
    </w:p>
    <w:p w:rsidR="00ED72A4" w:rsidRPr="00D17DE6" w:rsidRDefault="00ED72A4" w:rsidP="005477F4">
      <w:pPr>
        <w:widowControl w:val="0"/>
        <w:numPr>
          <w:ilvl w:val="0"/>
          <w:numId w:val="22"/>
        </w:numPr>
        <w:shd w:val="clear" w:color="auto" w:fill="FFFFFF"/>
        <w:tabs>
          <w:tab w:val="left" w:pos="720"/>
        </w:tabs>
        <w:autoSpaceDE w:val="0"/>
        <w:autoSpaceDN w:val="0"/>
        <w:adjustRightInd w:val="0"/>
        <w:spacing w:after="0" w:line="240" w:lineRule="auto"/>
        <w:ind w:right="29" w:firstLine="0"/>
        <w:rPr>
          <w:sz w:val="24"/>
          <w:szCs w:val="24"/>
        </w:rPr>
      </w:pPr>
      <w:r w:rsidRPr="00D17DE6">
        <w:rPr>
          <w:sz w:val="24"/>
          <w:szCs w:val="24"/>
        </w:rPr>
        <w:t>In cadrul operatiunii de maturat manual  se efectuează intreti</w:t>
      </w:r>
      <w:r w:rsidR="00F44454" w:rsidRPr="00D17DE6">
        <w:rPr>
          <w:sz w:val="24"/>
          <w:szCs w:val="24"/>
        </w:rPr>
        <w:t xml:space="preserve">nerea curateniei strazilor strazilor, </w:t>
      </w:r>
      <w:r w:rsidRPr="00D17DE6">
        <w:rPr>
          <w:sz w:val="24"/>
          <w:szCs w:val="24"/>
        </w:rPr>
        <w:t xml:space="preserve"> scuarurilor si spatiilor anexe cailor publice    prin colectarea și indepărtarea frunzelor si crengilor cazute pe jos si a obiectelor aruncate  precum si a deseurilor  din coșurile de gunoi  stradale, în scopul păstrării unui aspect salubru al domeniului public.</w:t>
      </w:r>
    </w:p>
    <w:p w:rsidR="00ED72A4" w:rsidRPr="0082168C" w:rsidRDefault="00ED72A4" w:rsidP="005477F4">
      <w:pPr>
        <w:widowControl w:val="0"/>
        <w:numPr>
          <w:ilvl w:val="0"/>
          <w:numId w:val="22"/>
        </w:numPr>
        <w:shd w:val="clear" w:color="auto" w:fill="FFFFFF"/>
        <w:tabs>
          <w:tab w:val="left" w:pos="720"/>
        </w:tabs>
        <w:autoSpaceDE w:val="0"/>
        <w:autoSpaceDN w:val="0"/>
        <w:adjustRightInd w:val="0"/>
        <w:spacing w:after="0" w:line="240" w:lineRule="auto"/>
        <w:ind w:right="43" w:firstLine="0"/>
        <w:rPr>
          <w:sz w:val="24"/>
          <w:szCs w:val="24"/>
        </w:rPr>
      </w:pPr>
      <w:r w:rsidRPr="0082168C">
        <w:rPr>
          <w:sz w:val="24"/>
          <w:szCs w:val="24"/>
        </w:rPr>
        <w:t xml:space="preserve">Operațiunea de măturat se efectuează pe toată perioada anului, cu excepția perioadei </w:t>
      </w:r>
      <w:r w:rsidRPr="0082168C">
        <w:rPr>
          <w:sz w:val="24"/>
          <w:szCs w:val="24"/>
          <w:u w:val="single"/>
        </w:rPr>
        <w:t>în care se efectuează curățatul zăpezii sau în care temperatura exterioară este sub cea de îngheț.</w:t>
      </w:r>
    </w:p>
    <w:p w:rsidR="00ED72A4" w:rsidRPr="0082168C" w:rsidRDefault="00ED72A4" w:rsidP="005477F4">
      <w:pPr>
        <w:widowControl w:val="0"/>
        <w:numPr>
          <w:ilvl w:val="0"/>
          <w:numId w:val="22"/>
        </w:numPr>
        <w:shd w:val="clear" w:color="auto" w:fill="FFFFFF"/>
        <w:tabs>
          <w:tab w:val="left" w:pos="720"/>
        </w:tabs>
        <w:autoSpaceDE w:val="0"/>
        <w:autoSpaceDN w:val="0"/>
        <w:adjustRightInd w:val="0"/>
        <w:spacing w:after="0" w:line="240" w:lineRule="auto"/>
        <w:ind w:right="43" w:firstLine="0"/>
        <w:rPr>
          <w:sz w:val="24"/>
          <w:szCs w:val="24"/>
        </w:rPr>
      </w:pPr>
      <w:r w:rsidRPr="0082168C">
        <w:rPr>
          <w:sz w:val="24"/>
          <w:szCs w:val="24"/>
        </w:rPr>
        <w:t>Colectarea reziduurilor stradale rezultate din activitatea de măturat manual se va face în recipiente acoperite, amplasate în condiții salubre, în spații special amenajate, care vor fi transportate cu mijloace de transport adecvate.</w:t>
      </w:r>
    </w:p>
    <w:p w:rsidR="00ED72A4" w:rsidRDefault="00ED72A4" w:rsidP="005477F4">
      <w:pPr>
        <w:widowControl w:val="0"/>
        <w:shd w:val="clear" w:color="auto" w:fill="FFFFFF"/>
        <w:tabs>
          <w:tab w:val="left" w:pos="720"/>
        </w:tabs>
        <w:autoSpaceDE w:val="0"/>
        <w:autoSpaceDN w:val="0"/>
        <w:adjustRightInd w:val="0"/>
        <w:spacing w:after="0" w:line="240" w:lineRule="auto"/>
        <w:ind w:right="58" w:firstLine="0"/>
        <w:rPr>
          <w:bCs/>
          <w:sz w:val="24"/>
          <w:szCs w:val="24"/>
        </w:rPr>
      </w:pPr>
      <w:r w:rsidRPr="0082168C">
        <w:rPr>
          <w:bCs/>
          <w:sz w:val="24"/>
          <w:szCs w:val="24"/>
        </w:rPr>
        <w:t>(6)</w:t>
      </w:r>
      <w:r w:rsidRPr="0082168C">
        <w:rPr>
          <w:b/>
          <w:bCs/>
          <w:sz w:val="24"/>
          <w:szCs w:val="24"/>
        </w:rPr>
        <w:t xml:space="preserve">  </w:t>
      </w:r>
      <w:r w:rsidRPr="0082168C">
        <w:rPr>
          <w:bCs/>
          <w:sz w:val="24"/>
          <w:szCs w:val="24"/>
        </w:rPr>
        <w:t>Deseurile stradale rezultate din operatiunile de maturat car</w:t>
      </w:r>
      <w:r w:rsidR="0082168C" w:rsidRPr="0082168C">
        <w:rPr>
          <w:bCs/>
          <w:sz w:val="24"/>
          <w:szCs w:val="24"/>
        </w:rPr>
        <w:t xml:space="preserve">e contin pamant si pietre,daca </w:t>
      </w:r>
      <w:r w:rsidRPr="0082168C">
        <w:rPr>
          <w:bCs/>
          <w:sz w:val="24"/>
          <w:szCs w:val="24"/>
        </w:rPr>
        <w:t xml:space="preserve"> au fost amestecate cu alte tipuri de deseuri municipale,pot fi transportate direct la depozitul de deseuri, fara a fi necesara efectuarea operatiei de sortare.</w:t>
      </w:r>
    </w:p>
    <w:p w:rsidR="00D17DE6" w:rsidRPr="0082168C" w:rsidRDefault="00D17DE6" w:rsidP="005477F4">
      <w:pPr>
        <w:widowControl w:val="0"/>
        <w:shd w:val="clear" w:color="auto" w:fill="FFFFFF"/>
        <w:tabs>
          <w:tab w:val="left" w:pos="720"/>
        </w:tabs>
        <w:autoSpaceDE w:val="0"/>
        <w:autoSpaceDN w:val="0"/>
        <w:adjustRightInd w:val="0"/>
        <w:spacing w:after="0" w:line="240" w:lineRule="auto"/>
        <w:ind w:right="58" w:firstLine="0"/>
        <w:rPr>
          <w:sz w:val="24"/>
          <w:szCs w:val="24"/>
        </w:rPr>
      </w:pPr>
    </w:p>
    <w:p w:rsidR="00ED72A4" w:rsidRPr="00C25475" w:rsidRDefault="00DF45E5" w:rsidP="005477F4">
      <w:pPr>
        <w:shd w:val="clear" w:color="auto" w:fill="FFFFFF"/>
        <w:spacing w:before="310" w:line="240" w:lineRule="auto"/>
        <w:ind w:firstLine="0"/>
        <w:rPr>
          <w:b/>
          <w:sz w:val="24"/>
          <w:szCs w:val="24"/>
        </w:rPr>
      </w:pPr>
      <w:r w:rsidRPr="00C25475">
        <w:rPr>
          <w:b/>
          <w:color w:val="000000"/>
          <w:sz w:val="24"/>
          <w:szCs w:val="24"/>
        </w:rPr>
        <w:lastRenderedPageBreak/>
        <w:t>A</w:t>
      </w:r>
      <w:r w:rsidR="00C25475">
        <w:rPr>
          <w:b/>
          <w:color w:val="000000"/>
          <w:sz w:val="24"/>
          <w:szCs w:val="24"/>
        </w:rPr>
        <w:t>rt</w:t>
      </w:r>
      <w:r w:rsidRPr="00C25475">
        <w:rPr>
          <w:b/>
          <w:color w:val="000000"/>
          <w:sz w:val="24"/>
          <w:szCs w:val="24"/>
        </w:rPr>
        <w:t xml:space="preserve">. </w:t>
      </w:r>
      <w:r w:rsidR="00D17DE6" w:rsidRPr="00C25475">
        <w:rPr>
          <w:b/>
          <w:color w:val="000000"/>
          <w:sz w:val="24"/>
          <w:szCs w:val="24"/>
        </w:rPr>
        <w:t>54</w:t>
      </w:r>
    </w:p>
    <w:p w:rsidR="00ED72A4" w:rsidRPr="0082168C" w:rsidRDefault="00ED72A4" w:rsidP="005477F4">
      <w:pPr>
        <w:widowControl w:val="0"/>
        <w:numPr>
          <w:ilvl w:val="0"/>
          <w:numId w:val="23"/>
        </w:numPr>
        <w:shd w:val="clear" w:color="auto" w:fill="FFFFFF"/>
        <w:tabs>
          <w:tab w:val="left" w:pos="662"/>
        </w:tabs>
        <w:autoSpaceDE w:val="0"/>
        <w:autoSpaceDN w:val="0"/>
        <w:adjustRightInd w:val="0"/>
        <w:spacing w:after="0" w:line="240" w:lineRule="auto"/>
        <w:ind w:right="58" w:firstLine="0"/>
        <w:rPr>
          <w:sz w:val="24"/>
          <w:szCs w:val="24"/>
        </w:rPr>
      </w:pPr>
      <w:r w:rsidRPr="0082168C">
        <w:rPr>
          <w:sz w:val="24"/>
          <w:szCs w:val="24"/>
        </w:rPr>
        <w:t xml:space="preserve">Perioada de realizare a stropitului este, de regulă, de la 1 aprilie până la 1 octombrie, perioada ce poate fi modificată de autoritatea administrației publice locale  în funcție </w:t>
      </w:r>
      <w:r w:rsidRPr="0082168C">
        <w:rPr>
          <w:bCs/>
          <w:sz w:val="24"/>
          <w:szCs w:val="24"/>
        </w:rPr>
        <w:t>de</w:t>
      </w:r>
      <w:r w:rsidRPr="0082168C">
        <w:rPr>
          <w:b/>
          <w:bCs/>
          <w:sz w:val="24"/>
          <w:szCs w:val="24"/>
        </w:rPr>
        <w:t xml:space="preserve"> </w:t>
      </w:r>
      <w:r w:rsidRPr="0082168C">
        <w:rPr>
          <w:sz w:val="24"/>
          <w:szCs w:val="24"/>
        </w:rPr>
        <w:t>condițiile meteorologice concrete.</w:t>
      </w:r>
    </w:p>
    <w:p w:rsidR="00ED72A4" w:rsidRPr="0082168C" w:rsidRDefault="00ED72A4" w:rsidP="005477F4">
      <w:pPr>
        <w:widowControl w:val="0"/>
        <w:numPr>
          <w:ilvl w:val="0"/>
          <w:numId w:val="23"/>
        </w:numPr>
        <w:shd w:val="clear" w:color="auto" w:fill="FFFFFF"/>
        <w:tabs>
          <w:tab w:val="left" w:pos="662"/>
        </w:tabs>
        <w:autoSpaceDE w:val="0"/>
        <w:autoSpaceDN w:val="0"/>
        <w:adjustRightInd w:val="0"/>
        <w:spacing w:after="0" w:line="240" w:lineRule="auto"/>
        <w:ind w:right="79" w:firstLine="0"/>
        <w:rPr>
          <w:sz w:val="24"/>
          <w:szCs w:val="24"/>
        </w:rPr>
      </w:pPr>
      <w:r w:rsidRPr="0082168C">
        <w:rPr>
          <w:sz w:val="24"/>
          <w:szCs w:val="24"/>
        </w:rPr>
        <w:t>Este interzisă efectuarea operațiilor de stropire și spălare în perioada în care, conform prognozei meteorologice, este posibilă formarea poleiului.</w:t>
      </w:r>
    </w:p>
    <w:p w:rsidR="00ED72A4" w:rsidRPr="0082168C" w:rsidRDefault="00ED72A4" w:rsidP="005477F4">
      <w:pPr>
        <w:shd w:val="clear" w:color="auto" w:fill="FFFFFF"/>
        <w:spacing w:line="240" w:lineRule="auto"/>
        <w:ind w:left="65" w:hanging="65"/>
        <w:rPr>
          <w:sz w:val="24"/>
          <w:szCs w:val="24"/>
        </w:rPr>
      </w:pPr>
      <w:r w:rsidRPr="0082168C">
        <w:rPr>
          <w:sz w:val="24"/>
          <w:szCs w:val="24"/>
        </w:rPr>
        <w:t>(3) La executarea operației de stropire se va avea în vedere să nu fie afectați pietonii, autovehiculele, vitrinele, mobilierul stradal, panourile publicitare, din zona în care acționează utilajul ce realizează operațiunea.</w:t>
      </w:r>
    </w:p>
    <w:p w:rsidR="00ED72A4" w:rsidRPr="00C25475" w:rsidRDefault="00ED72A4" w:rsidP="005477F4">
      <w:pPr>
        <w:shd w:val="clear" w:color="auto" w:fill="FFFFFF"/>
        <w:spacing w:line="240" w:lineRule="auto"/>
        <w:ind w:firstLine="0"/>
        <w:rPr>
          <w:b/>
          <w:sz w:val="24"/>
          <w:szCs w:val="24"/>
        </w:rPr>
      </w:pPr>
      <w:r w:rsidRPr="00C25475">
        <w:rPr>
          <w:b/>
          <w:sz w:val="24"/>
          <w:szCs w:val="24"/>
        </w:rPr>
        <w:t>A</w:t>
      </w:r>
      <w:r w:rsidR="00C25475" w:rsidRPr="00C25475">
        <w:rPr>
          <w:b/>
          <w:sz w:val="24"/>
          <w:szCs w:val="24"/>
        </w:rPr>
        <w:t>rt</w:t>
      </w:r>
      <w:r w:rsidRPr="00C25475">
        <w:rPr>
          <w:b/>
          <w:sz w:val="24"/>
          <w:szCs w:val="24"/>
        </w:rPr>
        <w:t xml:space="preserve">. </w:t>
      </w:r>
      <w:r w:rsidR="005C0440" w:rsidRPr="00C25475">
        <w:rPr>
          <w:b/>
          <w:sz w:val="24"/>
          <w:szCs w:val="24"/>
        </w:rPr>
        <w:t>55</w:t>
      </w:r>
    </w:p>
    <w:p w:rsidR="00ED72A4" w:rsidRPr="0082168C" w:rsidRDefault="00ED72A4" w:rsidP="005477F4">
      <w:pPr>
        <w:widowControl w:val="0"/>
        <w:numPr>
          <w:ilvl w:val="0"/>
          <w:numId w:val="24"/>
        </w:numPr>
        <w:shd w:val="clear" w:color="auto" w:fill="FFFFFF"/>
        <w:tabs>
          <w:tab w:val="left" w:pos="727"/>
        </w:tabs>
        <w:autoSpaceDE w:val="0"/>
        <w:autoSpaceDN w:val="0"/>
        <w:adjustRightInd w:val="0"/>
        <w:spacing w:after="0" w:line="240" w:lineRule="auto"/>
        <w:ind w:left="50" w:hanging="50"/>
        <w:rPr>
          <w:spacing w:val="-3"/>
          <w:sz w:val="24"/>
          <w:szCs w:val="24"/>
        </w:rPr>
      </w:pPr>
      <w:r w:rsidRPr="0082168C">
        <w:rPr>
          <w:sz w:val="24"/>
          <w:szCs w:val="24"/>
        </w:rPr>
        <w:t>Operațiunea de spălare se executa atât pe partea carosabilă, cât și pe trotuare, după terminarea operației de măturare și curățare a rigolelor.</w:t>
      </w:r>
    </w:p>
    <w:p w:rsidR="001357E7" w:rsidRDefault="00E91B4B" w:rsidP="005477F4">
      <w:pPr>
        <w:widowControl w:val="0"/>
        <w:shd w:val="clear" w:color="auto" w:fill="FFFFFF"/>
        <w:tabs>
          <w:tab w:val="left" w:pos="727"/>
        </w:tabs>
        <w:autoSpaceDE w:val="0"/>
        <w:autoSpaceDN w:val="0"/>
        <w:adjustRightInd w:val="0"/>
        <w:spacing w:after="0" w:line="240" w:lineRule="auto"/>
        <w:ind w:left="50" w:right="7" w:firstLine="0"/>
        <w:rPr>
          <w:color w:val="0070C0"/>
          <w:sz w:val="24"/>
          <w:szCs w:val="24"/>
        </w:rPr>
      </w:pPr>
      <w:r>
        <w:rPr>
          <w:sz w:val="24"/>
          <w:szCs w:val="24"/>
        </w:rPr>
        <w:t xml:space="preserve">(2) </w:t>
      </w:r>
      <w:r w:rsidR="00ED72A4" w:rsidRPr="0082168C">
        <w:rPr>
          <w:sz w:val="24"/>
          <w:szCs w:val="24"/>
        </w:rPr>
        <w:t>Spălatul se realizează cu jet de apă cu presiune ridicată, fiind interzis spălatul cu furtunul racordat la hidranții stradali sau la autocisternele care nu sunt prevăzute cu instalațiile</w:t>
      </w:r>
      <w:r w:rsidR="00ED72A4" w:rsidRPr="00CA2CA5">
        <w:rPr>
          <w:color w:val="0070C0"/>
          <w:sz w:val="24"/>
          <w:szCs w:val="24"/>
        </w:rPr>
        <w:t xml:space="preserve"> </w:t>
      </w:r>
      <w:r w:rsidR="00ED72A4" w:rsidRPr="0082168C">
        <w:rPr>
          <w:sz w:val="24"/>
          <w:szCs w:val="24"/>
        </w:rPr>
        <w:t>necesare să realizeze presiunea prescrisă.</w:t>
      </w:r>
    </w:p>
    <w:p w:rsidR="00ED72A4" w:rsidRPr="001357E7" w:rsidRDefault="001357E7" w:rsidP="005477F4">
      <w:pPr>
        <w:widowControl w:val="0"/>
        <w:shd w:val="clear" w:color="auto" w:fill="FFFFFF"/>
        <w:tabs>
          <w:tab w:val="left" w:pos="727"/>
        </w:tabs>
        <w:autoSpaceDE w:val="0"/>
        <w:autoSpaceDN w:val="0"/>
        <w:adjustRightInd w:val="0"/>
        <w:spacing w:after="0" w:line="240" w:lineRule="auto"/>
        <w:ind w:left="50" w:right="7" w:firstLine="0"/>
        <w:rPr>
          <w:color w:val="0070C0"/>
          <w:sz w:val="24"/>
          <w:szCs w:val="24"/>
        </w:rPr>
      </w:pPr>
      <w:r w:rsidRPr="001357E7">
        <w:rPr>
          <w:sz w:val="24"/>
          <w:szCs w:val="24"/>
        </w:rPr>
        <w:t xml:space="preserve">(3) </w:t>
      </w:r>
      <w:r w:rsidR="00ED72A4" w:rsidRPr="001357E7">
        <w:rPr>
          <w:sz w:val="24"/>
          <w:szCs w:val="24"/>
        </w:rPr>
        <w:t>Operațiunea de spălare</w:t>
      </w:r>
      <w:r w:rsidR="0082168C" w:rsidRPr="001357E7">
        <w:rPr>
          <w:sz w:val="24"/>
          <w:szCs w:val="24"/>
        </w:rPr>
        <w:t xml:space="preserve"> se</w:t>
      </w:r>
      <w:r w:rsidR="00ED72A4" w:rsidRPr="001357E7">
        <w:rPr>
          <w:sz w:val="24"/>
          <w:szCs w:val="24"/>
        </w:rPr>
        <w:t xml:space="preserve"> executa in tot timpul anului,</w:t>
      </w:r>
      <w:r w:rsidR="0082168C" w:rsidRPr="001357E7">
        <w:rPr>
          <w:sz w:val="24"/>
          <w:szCs w:val="24"/>
        </w:rPr>
        <w:t xml:space="preserve"> </w:t>
      </w:r>
      <w:r w:rsidR="00ED72A4" w:rsidRPr="001357E7">
        <w:rPr>
          <w:sz w:val="24"/>
          <w:szCs w:val="24"/>
        </w:rPr>
        <w:t>in functie de conditiile meteorologice concrete si la o temperatura exterioara de cel putin 7° C.</w:t>
      </w:r>
    </w:p>
    <w:p w:rsidR="00E91B4B" w:rsidRDefault="0082168C" w:rsidP="005477F4">
      <w:pPr>
        <w:widowControl w:val="0"/>
        <w:shd w:val="clear" w:color="auto" w:fill="FFFFFF"/>
        <w:tabs>
          <w:tab w:val="left" w:pos="727"/>
        </w:tabs>
        <w:autoSpaceDE w:val="0"/>
        <w:autoSpaceDN w:val="0"/>
        <w:adjustRightInd w:val="0"/>
        <w:spacing w:after="0" w:line="240" w:lineRule="auto"/>
        <w:ind w:left="50" w:right="14" w:firstLine="0"/>
        <w:rPr>
          <w:sz w:val="24"/>
          <w:szCs w:val="24"/>
        </w:rPr>
      </w:pPr>
      <w:r>
        <w:rPr>
          <w:color w:val="0070C0"/>
          <w:sz w:val="24"/>
          <w:szCs w:val="24"/>
        </w:rPr>
        <w:t>(</w:t>
      </w:r>
      <w:r w:rsidRPr="00C05262">
        <w:rPr>
          <w:sz w:val="24"/>
          <w:szCs w:val="24"/>
        </w:rPr>
        <w:t>4)</w:t>
      </w:r>
      <w:r w:rsidRPr="00C05262">
        <w:rPr>
          <w:sz w:val="24"/>
          <w:szCs w:val="24"/>
        </w:rPr>
        <w:tab/>
      </w:r>
      <w:r w:rsidR="00ED72A4" w:rsidRPr="00C05262">
        <w:rPr>
          <w:sz w:val="24"/>
          <w:szCs w:val="24"/>
        </w:rPr>
        <w:t>Este interzisă operația de spălare sau stropire in anotimpul călduros în intervalul orar 13:00-17:00, dacă indicele de contort termic depășește pragul valoric de 75 de unități.</w:t>
      </w:r>
    </w:p>
    <w:p w:rsidR="00ED72A4" w:rsidRPr="00F44454" w:rsidRDefault="00C05262" w:rsidP="005477F4">
      <w:pPr>
        <w:widowControl w:val="0"/>
        <w:shd w:val="clear" w:color="auto" w:fill="FFFFFF"/>
        <w:tabs>
          <w:tab w:val="left" w:pos="727"/>
        </w:tabs>
        <w:autoSpaceDE w:val="0"/>
        <w:autoSpaceDN w:val="0"/>
        <w:adjustRightInd w:val="0"/>
        <w:spacing w:after="0" w:line="240" w:lineRule="auto"/>
        <w:ind w:left="50" w:right="14" w:firstLine="0"/>
        <w:rPr>
          <w:sz w:val="24"/>
          <w:szCs w:val="24"/>
        </w:rPr>
      </w:pPr>
      <w:r w:rsidRPr="00F44454">
        <w:rPr>
          <w:sz w:val="24"/>
          <w:szCs w:val="24"/>
        </w:rPr>
        <w:t>(5)</w:t>
      </w:r>
      <w:r w:rsidRPr="00F44454">
        <w:rPr>
          <w:sz w:val="24"/>
          <w:szCs w:val="24"/>
        </w:rPr>
        <w:tab/>
      </w:r>
      <w:r w:rsidR="00ED72A4" w:rsidRPr="00F44454">
        <w:rPr>
          <w:sz w:val="24"/>
          <w:szCs w:val="24"/>
        </w:rPr>
        <w:t>Pentru asigurarea condițiilor prevăzute la alin. (4) și pentru</w:t>
      </w:r>
      <w:r w:rsidR="00ED72A4" w:rsidRPr="00F44454">
        <w:rPr>
          <w:sz w:val="24"/>
          <w:szCs w:val="24"/>
        </w:rPr>
        <w:br/>
        <w:t>planificarea operațiilor de stropire și spălare, operatorii de salubrizare vor</w:t>
      </w:r>
      <w:r w:rsidR="00ED72A4" w:rsidRPr="00F44454">
        <w:rPr>
          <w:sz w:val="24"/>
          <w:szCs w:val="24"/>
        </w:rPr>
        <w:br/>
        <w:t>întreprinde toate măsurile necesare ca în perioada de vară să cunoască</w:t>
      </w:r>
      <w:r w:rsidR="00ED72A4" w:rsidRPr="00F44454">
        <w:rPr>
          <w:sz w:val="24"/>
          <w:szCs w:val="24"/>
        </w:rPr>
        <w:br/>
        <w:t>valoarea indicelui de contort la ora 12:00 și prognoza pentru perioada</w:t>
      </w:r>
      <w:r w:rsidR="00ED72A4" w:rsidRPr="00F44454">
        <w:rPr>
          <w:sz w:val="24"/>
          <w:szCs w:val="24"/>
        </w:rPr>
        <w:br/>
        <w:t>imediat următoare de două zile de la Administrația Națională de</w:t>
      </w:r>
      <w:r w:rsidR="00ED72A4" w:rsidRPr="00F44454">
        <w:rPr>
          <w:sz w:val="24"/>
          <w:szCs w:val="24"/>
        </w:rPr>
        <w:br/>
        <w:t>Meteorologie.</w:t>
      </w:r>
    </w:p>
    <w:p w:rsidR="00ED72A4" w:rsidRPr="00C05262" w:rsidRDefault="00ED72A4" w:rsidP="005477F4">
      <w:pPr>
        <w:widowControl w:val="0"/>
        <w:numPr>
          <w:ilvl w:val="0"/>
          <w:numId w:val="25"/>
        </w:numPr>
        <w:shd w:val="clear" w:color="auto" w:fill="FFFFFF"/>
        <w:tabs>
          <w:tab w:val="left" w:pos="706"/>
        </w:tabs>
        <w:autoSpaceDE w:val="0"/>
        <w:autoSpaceDN w:val="0"/>
        <w:adjustRightInd w:val="0"/>
        <w:spacing w:after="0" w:line="240" w:lineRule="auto"/>
        <w:ind w:left="14" w:right="36" w:hanging="14"/>
        <w:rPr>
          <w:sz w:val="24"/>
          <w:szCs w:val="24"/>
        </w:rPr>
      </w:pPr>
      <w:r w:rsidRPr="00C05262">
        <w:rPr>
          <w:sz w:val="24"/>
          <w:szCs w:val="24"/>
        </w:rPr>
        <w:t>Operatorul are obligația să anunțe autoritatea administrației publice locale  despre toate situațiile în care este impiedicată realizarea operațiilor de spălare, stropire sau măturare.</w:t>
      </w:r>
    </w:p>
    <w:p w:rsidR="00ED72A4" w:rsidRPr="00C05262" w:rsidRDefault="00ED72A4" w:rsidP="005477F4">
      <w:pPr>
        <w:widowControl w:val="0"/>
        <w:numPr>
          <w:ilvl w:val="0"/>
          <w:numId w:val="25"/>
        </w:numPr>
        <w:shd w:val="clear" w:color="auto" w:fill="FFFFFF"/>
        <w:tabs>
          <w:tab w:val="left" w:pos="706"/>
        </w:tabs>
        <w:autoSpaceDE w:val="0"/>
        <w:autoSpaceDN w:val="0"/>
        <w:adjustRightInd w:val="0"/>
        <w:spacing w:after="0" w:line="240" w:lineRule="auto"/>
        <w:ind w:left="14" w:right="43" w:hanging="14"/>
        <w:rPr>
          <w:spacing w:val="-3"/>
          <w:sz w:val="24"/>
          <w:szCs w:val="24"/>
        </w:rPr>
      </w:pPr>
      <w:r w:rsidRPr="00C05262">
        <w:rPr>
          <w:sz w:val="24"/>
          <w:szCs w:val="24"/>
        </w:rPr>
        <w:t>Curățatul rigolelor se realizează anterior sau concomitent cu operația de măturare. Răzuirea rigolelor de pământ se realizează cu frecvența stabilită în caietul de sarcini, dar nu mai puțin de o dată pe lună.</w:t>
      </w:r>
    </w:p>
    <w:p w:rsidR="00ED72A4" w:rsidRDefault="00ED72A4" w:rsidP="005477F4">
      <w:pPr>
        <w:widowControl w:val="0"/>
        <w:numPr>
          <w:ilvl w:val="0"/>
          <w:numId w:val="25"/>
        </w:numPr>
        <w:shd w:val="clear" w:color="auto" w:fill="FFFFFF"/>
        <w:tabs>
          <w:tab w:val="left" w:pos="706"/>
        </w:tabs>
        <w:autoSpaceDE w:val="0"/>
        <w:autoSpaceDN w:val="0"/>
        <w:adjustRightInd w:val="0"/>
        <w:spacing w:after="0" w:line="240" w:lineRule="auto"/>
        <w:ind w:left="14" w:right="58" w:hanging="14"/>
        <w:rPr>
          <w:sz w:val="24"/>
          <w:szCs w:val="24"/>
        </w:rPr>
      </w:pPr>
      <w:r w:rsidRPr="00C05262">
        <w:rPr>
          <w:sz w:val="24"/>
          <w:szCs w:val="24"/>
        </w:rPr>
        <w:t>Lățimea medie pe care se  aplica curățarea rigolelor este de 0,75 m, măsurată de la bordură spre axul median al străzii.</w:t>
      </w:r>
    </w:p>
    <w:p w:rsidR="00C25475" w:rsidRPr="00C05262" w:rsidRDefault="00C25475" w:rsidP="005477F4">
      <w:pPr>
        <w:widowControl w:val="0"/>
        <w:shd w:val="clear" w:color="auto" w:fill="FFFFFF"/>
        <w:tabs>
          <w:tab w:val="left" w:pos="706"/>
        </w:tabs>
        <w:autoSpaceDE w:val="0"/>
        <w:autoSpaceDN w:val="0"/>
        <w:adjustRightInd w:val="0"/>
        <w:spacing w:after="0" w:line="240" w:lineRule="auto"/>
        <w:ind w:left="14" w:right="58" w:firstLine="0"/>
        <w:rPr>
          <w:sz w:val="24"/>
          <w:szCs w:val="24"/>
        </w:rPr>
      </w:pPr>
    </w:p>
    <w:p w:rsidR="00ED72A4" w:rsidRPr="00C25475" w:rsidRDefault="00ED72A4" w:rsidP="005477F4">
      <w:pPr>
        <w:shd w:val="clear" w:color="auto" w:fill="FFFFFF"/>
        <w:spacing w:before="7" w:line="240" w:lineRule="auto"/>
        <w:ind w:firstLine="0"/>
        <w:rPr>
          <w:b/>
          <w:sz w:val="24"/>
          <w:szCs w:val="24"/>
        </w:rPr>
      </w:pPr>
      <w:r w:rsidRPr="00C25475">
        <w:rPr>
          <w:b/>
          <w:color w:val="000000"/>
          <w:sz w:val="24"/>
          <w:szCs w:val="24"/>
        </w:rPr>
        <w:t>A</w:t>
      </w:r>
      <w:r w:rsidR="00C25475" w:rsidRPr="00C25475">
        <w:rPr>
          <w:b/>
          <w:color w:val="000000"/>
          <w:sz w:val="24"/>
          <w:szCs w:val="24"/>
        </w:rPr>
        <w:t>rt</w:t>
      </w:r>
      <w:r w:rsidRPr="00C25475">
        <w:rPr>
          <w:b/>
          <w:color w:val="000000"/>
          <w:sz w:val="24"/>
          <w:szCs w:val="24"/>
        </w:rPr>
        <w:t xml:space="preserve">. </w:t>
      </w:r>
      <w:r w:rsidR="005C0440" w:rsidRPr="00C25475">
        <w:rPr>
          <w:b/>
          <w:color w:val="000000"/>
          <w:sz w:val="24"/>
          <w:szCs w:val="24"/>
        </w:rPr>
        <w:t>56</w:t>
      </w:r>
    </w:p>
    <w:p w:rsidR="00ED72A4" w:rsidRPr="00C05262" w:rsidRDefault="00ED72A4" w:rsidP="005477F4">
      <w:pPr>
        <w:widowControl w:val="0"/>
        <w:numPr>
          <w:ilvl w:val="0"/>
          <w:numId w:val="26"/>
        </w:numPr>
        <w:shd w:val="clear" w:color="auto" w:fill="FFFFFF"/>
        <w:tabs>
          <w:tab w:val="left" w:pos="677"/>
        </w:tabs>
        <w:autoSpaceDE w:val="0"/>
        <w:autoSpaceDN w:val="0"/>
        <w:adjustRightInd w:val="0"/>
        <w:spacing w:after="0" w:line="240" w:lineRule="auto"/>
        <w:ind w:right="50" w:firstLine="0"/>
        <w:rPr>
          <w:sz w:val="24"/>
          <w:szCs w:val="24"/>
        </w:rPr>
      </w:pPr>
      <w:r w:rsidRPr="00C05262">
        <w:rPr>
          <w:sz w:val="24"/>
          <w:szCs w:val="24"/>
        </w:rPr>
        <w:t>Pentru realizarea operațiunii de stropire sau spălare se utilizează numai apa industrială luată din punctele indicate de operatorul serviciului de alimentare cu apă și de canalizare al localitații sau din apele de suprafață sau de adîncime, cu aprobarea autorității administrației publice locale, pe baza avizului sanitar.</w:t>
      </w:r>
    </w:p>
    <w:p w:rsidR="00ED72A4" w:rsidRPr="00C05262" w:rsidRDefault="00ED72A4" w:rsidP="005477F4">
      <w:pPr>
        <w:widowControl w:val="0"/>
        <w:numPr>
          <w:ilvl w:val="0"/>
          <w:numId w:val="26"/>
        </w:numPr>
        <w:shd w:val="clear" w:color="auto" w:fill="FFFFFF"/>
        <w:tabs>
          <w:tab w:val="left" w:pos="677"/>
        </w:tabs>
        <w:autoSpaceDE w:val="0"/>
        <w:autoSpaceDN w:val="0"/>
        <w:adjustRightInd w:val="0"/>
        <w:spacing w:after="0" w:line="240" w:lineRule="auto"/>
        <w:ind w:right="50" w:firstLine="0"/>
        <w:rPr>
          <w:sz w:val="24"/>
          <w:szCs w:val="24"/>
        </w:rPr>
      </w:pPr>
      <w:r w:rsidRPr="00C05262">
        <w:rPr>
          <w:sz w:val="24"/>
          <w:szCs w:val="24"/>
        </w:rPr>
        <w:t>În cazul în care din considerente tehnico-economice nu se poate utiliza apa industrială, se poate folosi și apa prelevată de la hidranții stradali, cu acordul operatorului serviciului de alimentare cu apă și de canalizare.</w:t>
      </w:r>
    </w:p>
    <w:p w:rsidR="00ED72A4" w:rsidRPr="00C05262" w:rsidRDefault="00ED72A4" w:rsidP="005477F4">
      <w:pPr>
        <w:widowControl w:val="0"/>
        <w:numPr>
          <w:ilvl w:val="0"/>
          <w:numId w:val="27"/>
        </w:numPr>
        <w:shd w:val="clear" w:color="auto" w:fill="FFFFFF"/>
        <w:tabs>
          <w:tab w:val="left" w:pos="763"/>
        </w:tabs>
        <w:autoSpaceDE w:val="0"/>
        <w:autoSpaceDN w:val="0"/>
        <w:adjustRightInd w:val="0"/>
        <w:spacing w:after="0" w:line="240" w:lineRule="auto"/>
        <w:ind w:left="58" w:hanging="58"/>
        <w:rPr>
          <w:sz w:val="24"/>
          <w:szCs w:val="24"/>
        </w:rPr>
      </w:pPr>
      <w:r w:rsidRPr="00C05262">
        <w:rPr>
          <w:sz w:val="24"/>
          <w:szCs w:val="24"/>
        </w:rPr>
        <w:t>În toate situațiile, alimentarea cu apă industrială sau potabilă se realizează pe baza unui contract încheiat cu operatorul serviciului de alimentare cu apă și de canalizare.</w:t>
      </w:r>
    </w:p>
    <w:p w:rsidR="00ED72A4" w:rsidRPr="005477F4" w:rsidRDefault="00ED72A4" w:rsidP="005477F4">
      <w:pPr>
        <w:widowControl w:val="0"/>
        <w:numPr>
          <w:ilvl w:val="0"/>
          <w:numId w:val="27"/>
        </w:numPr>
        <w:shd w:val="clear" w:color="auto" w:fill="FFFFFF"/>
        <w:tabs>
          <w:tab w:val="left" w:pos="763"/>
        </w:tabs>
        <w:autoSpaceDE w:val="0"/>
        <w:autoSpaceDN w:val="0"/>
        <w:adjustRightInd w:val="0"/>
        <w:spacing w:after="0" w:line="240" w:lineRule="auto"/>
        <w:ind w:left="58" w:hanging="58"/>
        <w:rPr>
          <w:spacing w:val="-2"/>
          <w:sz w:val="24"/>
          <w:szCs w:val="24"/>
        </w:rPr>
      </w:pPr>
      <w:r w:rsidRPr="00C05262">
        <w:rPr>
          <w:sz w:val="24"/>
          <w:szCs w:val="24"/>
        </w:rPr>
        <w:t>Substanțele utilizate în procesul de spălare trebuie să fie aprobate de autoritatea administrației publice locale.</w:t>
      </w:r>
    </w:p>
    <w:p w:rsidR="005477F4" w:rsidRDefault="005477F4" w:rsidP="005477F4">
      <w:pPr>
        <w:widowControl w:val="0"/>
        <w:shd w:val="clear" w:color="auto" w:fill="FFFFFF"/>
        <w:tabs>
          <w:tab w:val="left" w:pos="763"/>
        </w:tabs>
        <w:autoSpaceDE w:val="0"/>
        <w:autoSpaceDN w:val="0"/>
        <w:adjustRightInd w:val="0"/>
        <w:spacing w:after="0" w:line="240" w:lineRule="auto"/>
        <w:rPr>
          <w:sz w:val="24"/>
          <w:szCs w:val="24"/>
        </w:rPr>
      </w:pPr>
    </w:p>
    <w:p w:rsidR="005477F4" w:rsidRDefault="005477F4" w:rsidP="005477F4">
      <w:pPr>
        <w:widowControl w:val="0"/>
        <w:shd w:val="clear" w:color="auto" w:fill="FFFFFF"/>
        <w:tabs>
          <w:tab w:val="left" w:pos="763"/>
        </w:tabs>
        <w:autoSpaceDE w:val="0"/>
        <w:autoSpaceDN w:val="0"/>
        <w:adjustRightInd w:val="0"/>
        <w:spacing w:after="0" w:line="240" w:lineRule="auto"/>
        <w:rPr>
          <w:sz w:val="24"/>
          <w:szCs w:val="24"/>
        </w:rPr>
      </w:pPr>
    </w:p>
    <w:p w:rsidR="005477F4" w:rsidRDefault="005477F4" w:rsidP="005477F4">
      <w:pPr>
        <w:widowControl w:val="0"/>
        <w:shd w:val="clear" w:color="auto" w:fill="FFFFFF"/>
        <w:tabs>
          <w:tab w:val="left" w:pos="763"/>
        </w:tabs>
        <w:autoSpaceDE w:val="0"/>
        <w:autoSpaceDN w:val="0"/>
        <w:adjustRightInd w:val="0"/>
        <w:spacing w:after="0" w:line="240" w:lineRule="auto"/>
        <w:rPr>
          <w:sz w:val="24"/>
          <w:szCs w:val="24"/>
        </w:rPr>
      </w:pPr>
    </w:p>
    <w:p w:rsidR="005477F4" w:rsidRPr="00C25475" w:rsidRDefault="005477F4" w:rsidP="005477F4">
      <w:pPr>
        <w:widowControl w:val="0"/>
        <w:shd w:val="clear" w:color="auto" w:fill="FFFFFF"/>
        <w:tabs>
          <w:tab w:val="left" w:pos="763"/>
        </w:tabs>
        <w:autoSpaceDE w:val="0"/>
        <w:autoSpaceDN w:val="0"/>
        <w:adjustRightInd w:val="0"/>
        <w:spacing w:after="0" w:line="240" w:lineRule="auto"/>
        <w:rPr>
          <w:spacing w:val="-2"/>
          <w:sz w:val="24"/>
          <w:szCs w:val="24"/>
        </w:rPr>
      </w:pPr>
    </w:p>
    <w:p w:rsidR="00C25475" w:rsidRPr="005C0440" w:rsidRDefault="00C25475" w:rsidP="005477F4">
      <w:pPr>
        <w:widowControl w:val="0"/>
        <w:shd w:val="clear" w:color="auto" w:fill="FFFFFF"/>
        <w:tabs>
          <w:tab w:val="left" w:pos="763"/>
        </w:tabs>
        <w:autoSpaceDE w:val="0"/>
        <w:autoSpaceDN w:val="0"/>
        <w:adjustRightInd w:val="0"/>
        <w:spacing w:after="0" w:line="240" w:lineRule="auto"/>
        <w:ind w:left="58" w:firstLine="0"/>
        <w:rPr>
          <w:spacing w:val="-2"/>
          <w:sz w:val="24"/>
          <w:szCs w:val="24"/>
        </w:rPr>
      </w:pPr>
    </w:p>
    <w:p w:rsidR="00ED72A4" w:rsidRPr="00FD24E8" w:rsidRDefault="00ED72A4" w:rsidP="005477F4">
      <w:pPr>
        <w:widowControl w:val="0"/>
        <w:shd w:val="clear" w:color="auto" w:fill="FFFFFF"/>
        <w:tabs>
          <w:tab w:val="left" w:pos="763"/>
        </w:tabs>
        <w:autoSpaceDE w:val="0"/>
        <w:autoSpaceDN w:val="0"/>
        <w:adjustRightInd w:val="0"/>
        <w:spacing w:after="0" w:line="240" w:lineRule="auto"/>
        <w:ind w:left="58" w:firstLine="0"/>
        <w:rPr>
          <w:color w:val="000000"/>
          <w:spacing w:val="-2"/>
          <w:sz w:val="24"/>
          <w:szCs w:val="24"/>
        </w:rPr>
      </w:pPr>
      <w:r>
        <w:rPr>
          <w:b/>
          <w:bCs/>
          <w:color w:val="000000"/>
          <w:sz w:val="24"/>
          <w:szCs w:val="24"/>
        </w:rPr>
        <w:lastRenderedPageBreak/>
        <w:t>SECȚ</w:t>
      </w:r>
      <w:r w:rsidR="005C0440">
        <w:rPr>
          <w:b/>
          <w:bCs/>
          <w:color w:val="000000"/>
          <w:sz w:val="24"/>
          <w:szCs w:val="24"/>
        </w:rPr>
        <w:t>IUNEA a 6</w:t>
      </w:r>
      <w:r w:rsidRPr="00FD24E8">
        <w:rPr>
          <w:b/>
          <w:bCs/>
          <w:color w:val="000000"/>
          <w:sz w:val="24"/>
          <w:szCs w:val="24"/>
        </w:rPr>
        <w:t>-a</w:t>
      </w:r>
    </w:p>
    <w:p w:rsidR="00ED72A4" w:rsidRPr="00C05262" w:rsidRDefault="00ED72A4" w:rsidP="005477F4">
      <w:pPr>
        <w:shd w:val="clear" w:color="auto" w:fill="FFFFFF"/>
        <w:spacing w:line="240" w:lineRule="auto"/>
        <w:ind w:left="43" w:hanging="43"/>
        <w:rPr>
          <w:sz w:val="24"/>
          <w:szCs w:val="24"/>
        </w:rPr>
      </w:pPr>
      <w:r w:rsidRPr="00C05262">
        <w:rPr>
          <w:b/>
          <w:bCs/>
          <w:sz w:val="24"/>
          <w:szCs w:val="24"/>
        </w:rPr>
        <w:t>Curățarea și transportul zăpezii de pe căile publice și menținerea în funcțiune a acestora pe timp de polei sau de îngheț</w:t>
      </w:r>
    </w:p>
    <w:p w:rsidR="00ED72A4" w:rsidRPr="00C25475" w:rsidRDefault="00ED72A4" w:rsidP="005477F4">
      <w:pPr>
        <w:shd w:val="clear" w:color="auto" w:fill="FFFFFF"/>
        <w:spacing w:before="295" w:line="240" w:lineRule="auto"/>
        <w:ind w:firstLine="0"/>
        <w:rPr>
          <w:b/>
          <w:sz w:val="24"/>
          <w:szCs w:val="24"/>
        </w:rPr>
      </w:pPr>
      <w:r w:rsidRPr="00C25475">
        <w:rPr>
          <w:b/>
          <w:bCs/>
          <w:color w:val="000000"/>
          <w:sz w:val="24"/>
          <w:szCs w:val="24"/>
        </w:rPr>
        <w:t>A</w:t>
      </w:r>
      <w:r w:rsidR="00C25475" w:rsidRPr="00C25475">
        <w:rPr>
          <w:b/>
          <w:bCs/>
          <w:color w:val="000000"/>
          <w:sz w:val="24"/>
          <w:szCs w:val="24"/>
        </w:rPr>
        <w:t>rt</w:t>
      </w:r>
      <w:r w:rsidRPr="00C25475">
        <w:rPr>
          <w:b/>
          <w:bCs/>
          <w:color w:val="000000"/>
          <w:sz w:val="24"/>
          <w:szCs w:val="24"/>
        </w:rPr>
        <w:t xml:space="preserve">. </w:t>
      </w:r>
      <w:r w:rsidR="005C0440" w:rsidRPr="00C25475">
        <w:rPr>
          <w:b/>
          <w:bCs/>
          <w:color w:val="000000"/>
          <w:sz w:val="24"/>
          <w:szCs w:val="24"/>
        </w:rPr>
        <w:t>57</w:t>
      </w:r>
    </w:p>
    <w:p w:rsidR="00ED72A4" w:rsidRPr="00C05262" w:rsidRDefault="00ED72A4" w:rsidP="005477F4">
      <w:pPr>
        <w:shd w:val="clear" w:color="auto" w:fill="FFFFFF"/>
        <w:tabs>
          <w:tab w:val="left" w:pos="0"/>
        </w:tabs>
        <w:spacing w:line="240" w:lineRule="auto"/>
        <w:ind w:right="22" w:firstLine="0"/>
        <w:rPr>
          <w:sz w:val="24"/>
          <w:szCs w:val="24"/>
        </w:rPr>
      </w:pPr>
      <w:r w:rsidRPr="00C05262">
        <w:rPr>
          <w:sz w:val="24"/>
          <w:szCs w:val="24"/>
        </w:rPr>
        <w:t>(1) Operatorul care prestează activitatea de curățare și transportul zăpezii</w:t>
      </w:r>
      <w:r w:rsidRPr="00C05262">
        <w:rPr>
          <w:sz w:val="24"/>
          <w:szCs w:val="24"/>
        </w:rPr>
        <w:br/>
        <w:t>își va organiza sistemul de informare și control  asupra stării drumurilor, precum si a modului   de pregătire și acționare pe timp de iarnă.</w:t>
      </w:r>
    </w:p>
    <w:p w:rsidR="00ED72A4" w:rsidRPr="00C05262" w:rsidRDefault="00ED72A4" w:rsidP="005477F4">
      <w:pPr>
        <w:shd w:val="clear" w:color="auto" w:fill="FFFFFF"/>
        <w:tabs>
          <w:tab w:val="left" w:pos="0"/>
        </w:tabs>
        <w:spacing w:line="240" w:lineRule="auto"/>
        <w:ind w:right="22" w:firstLine="0"/>
        <w:rPr>
          <w:sz w:val="24"/>
          <w:szCs w:val="24"/>
        </w:rPr>
      </w:pPr>
      <w:r w:rsidRPr="00C05262">
        <w:rPr>
          <w:spacing w:val="-2"/>
          <w:sz w:val="24"/>
          <w:szCs w:val="24"/>
        </w:rPr>
        <w:t xml:space="preserve">(2) </w:t>
      </w:r>
      <w:r w:rsidRPr="00C05262">
        <w:rPr>
          <w:sz w:val="24"/>
          <w:szCs w:val="24"/>
        </w:rPr>
        <w:t>Pentru asigurarea circulației rutiere și pietonale în condiții de</w:t>
      </w:r>
      <w:r w:rsidRPr="00C05262">
        <w:rPr>
          <w:sz w:val="24"/>
          <w:szCs w:val="24"/>
        </w:rPr>
        <w:br/>
        <w:t>siguranță in timpul iernii, operatorul va întocmi anual un program de acțiune</w:t>
      </w:r>
      <w:r w:rsidRPr="00C05262">
        <w:rPr>
          <w:sz w:val="24"/>
          <w:szCs w:val="24"/>
        </w:rPr>
        <w:br/>
        <w:t>comun cu autoritățile administrației publice locale, până la 1 octombrie,</w:t>
      </w:r>
      <w:r w:rsidRPr="00C05262">
        <w:rPr>
          <w:sz w:val="24"/>
          <w:szCs w:val="24"/>
        </w:rPr>
        <w:br/>
        <w:t>pentru acțiunile necesare privind deszăpezirea, prevenirea și combaterea</w:t>
      </w:r>
      <w:r w:rsidRPr="00C05262">
        <w:rPr>
          <w:sz w:val="24"/>
          <w:szCs w:val="24"/>
        </w:rPr>
        <w:br/>
        <w:t>poleiului, care va cuprinde măsuri:</w:t>
      </w:r>
    </w:p>
    <w:p w:rsidR="00ED72A4" w:rsidRPr="00C05262" w:rsidRDefault="00ED72A4" w:rsidP="005477F4">
      <w:pPr>
        <w:widowControl w:val="0"/>
        <w:numPr>
          <w:ilvl w:val="0"/>
          <w:numId w:val="65"/>
        </w:numPr>
        <w:shd w:val="clear" w:color="auto" w:fill="FFFFFF"/>
        <w:tabs>
          <w:tab w:val="left" w:pos="576"/>
        </w:tabs>
        <w:autoSpaceDE w:val="0"/>
        <w:autoSpaceDN w:val="0"/>
        <w:adjustRightInd w:val="0"/>
        <w:spacing w:after="0" w:line="240" w:lineRule="auto"/>
        <w:ind w:left="295"/>
        <w:rPr>
          <w:sz w:val="24"/>
          <w:szCs w:val="24"/>
        </w:rPr>
      </w:pPr>
      <w:r w:rsidRPr="00C05262">
        <w:rPr>
          <w:sz w:val="24"/>
          <w:szCs w:val="24"/>
        </w:rPr>
        <w:t>pregătitoare;</w:t>
      </w:r>
    </w:p>
    <w:p w:rsidR="00ED72A4" w:rsidRPr="00C05262" w:rsidRDefault="00ED72A4" w:rsidP="005477F4">
      <w:pPr>
        <w:widowControl w:val="0"/>
        <w:numPr>
          <w:ilvl w:val="0"/>
          <w:numId w:val="65"/>
        </w:numPr>
        <w:shd w:val="clear" w:color="auto" w:fill="FFFFFF"/>
        <w:tabs>
          <w:tab w:val="left" w:pos="576"/>
        </w:tabs>
        <w:autoSpaceDE w:val="0"/>
        <w:autoSpaceDN w:val="0"/>
        <w:adjustRightInd w:val="0"/>
        <w:spacing w:after="0" w:line="240" w:lineRule="auto"/>
        <w:ind w:left="295"/>
        <w:rPr>
          <w:sz w:val="24"/>
          <w:szCs w:val="24"/>
        </w:rPr>
      </w:pPr>
      <w:r w:rsidRPr="00C05262">
        <w:rPr>
          <w:sz w:val="24"/>
          <w:szCs w:val="24"/>
        </w:rPr>
        <w:t>de prevenire a înzăpezirii și măsuri de deszăpezire;</w:t>
      </w:r>
    </w:p>
    <w:p w:rsidR="00E91B4B" w:rsidRPr="005C0440" w:rsidRDefault="00ED72A4" w:rsidP="005477F4">
      <w:pPr>
        <w:widowControl w:val="0"/>
        <w:shd w:val="clear" w:color="auto" w:fill="FFFFFF"/>
        <w:tabs>
          <w:tab w:val="left" w:pos="576"/>
        </w:tabs>
        <w:autoSpaceDE w:val="0"/>
        <w:autoSpaceDN w:val="0"/>
        <w:adjustRightInd w:val="0"/>
        <w:spacing w:after="0" w:line="240" w:lineRule="auto"/>
        <w:ind w:firstLine="0"/>
        <w:jc w:val="left"/>
        <w:rPr>
          <w:spacing w:val="-4"/>
          <w:sz w:val="24"/>
          <w:szCs w:val="24"/>
        </w:rPr>
      </w:pPr>
      <w:r w:rsidRPr="00C05262">
        <w:rPr>
          <w:sz w:val="24"/>
          <w:szCs w:val="24"/>
        </w:rPr>
        <w:t xml:space="preserve">                 c) de prevenire și combatere a poleiului.</w:t>
      </w:r>
    </w:p>
    <w:p w:rsidR="00ED72A4" w:rsidRPr="00C25475" w:rsidRDefault="00ED72A4" w:rsidP="005477F4">
      <w:pPr>
        <w:shd w:val="clear" w:color="auto" w:fill="FFFFFF"/>
        <w:spacing w:before="317" w:line="240" w:lineRule="auto"/>
        <w:ind w:firstLine="0"/>
        <w:rPr>
          <w:b/>
          <w:sz w:val="24"/>
          <w:szCs w:val="24"/>
        </w:rPr>
      </w:pPr>
      <w:r w:rsidRPr="00C25475">
        <w:rPr>
          <w:b/>
          <w:bCs/>
          <w:sz w:val="24"/>
          <w:szCs w:val="24"/>
        </w:rPr>
        <w:t xml:space="preserve">Art. </w:t>
      </w:r>
      <w:r w:rsidR="005C0440" w:rsidRPr="00C25475">
        <w:rPr>
          <w:b/>
          <w:sz w:val="24"/>
          <w:szCs w:val="24"/>
        </w:rPr>
        <w:t>58</w:t>
      </w:r>
    </w:p>
    <w:p w:rsidR="00ED72A4" w:rsidRPr="005C0440" w:rsidRDefault="00ED72A4" w:rsidP="005477F4">
      <w:pPr>
        <w:shd w:val="clear" w:color="auto" w:fill="FFFFFF"/>
        <w:spacing w:line="240" w:lineRule="auto"/>
        <w:ind w:left="14" w:right="29" w:hanging="14"/>
        <w:rPr>
          <w:sz w:val="24"/>
          <w:szCs w:val="24"/>
        </w:rPr>
      </w:pPr>
      <w:r w:rsidRPr="005C0440">
        <w:rPr>
          <w:sz w:val="24"/>
          <w:szCs w:val="24"/>
        </w:rPr>
        <w:t>Autoritatea administrației publice locale împreună cu operatorul vor lua măsurile de organizare a intervențiilor pe timp de iarnă, care constau în:</w:t>
      </w:r>
    </w:p>
    <w:p w:rsidR="00ED72A4" w:rsidRPr="005C0440" w:rsidRDefault="00ED72A4" w:rsidP="005477F4">
      <w:pPr>
        <w:widowControl w:val="0"/>
        <w:numPr>
          <w:ilvl w:val="0"/>
          <w:numId w:val="29"/>
        </w:numPr>
        <w:shd w:val="clear" w:color="auto" w:fill="FFFFFF"/>
        <w:tabs>
          <w:tab w:val="left" w:pos="576"/>
        </w:tabs>
        <w:autoSpaceDE w:val="0"/>
        <w:autoSpaceDN w:val="0"/>
        <w:adjustRightInd w:val="0"/>
        <w:spacing w:after="0" w:line="240" w:lineRule="auto"/>
        <w:ind w:left="22" w:right="43" w:firstLine="259"/>
        <w:rPr>
          <w:sz w:val="24"/>
          <w:szCs w:val="24"/>
        </w:rPr>
      </w:pPr>
      <w:r w:rsidRPr="005C0440">
        <w:rPr>
          <w:sz w:val="24"/>
          <w:szCs w:val="24"/>
        </w:rPr>
        <w:t>stabilirea nivelurilor de prioritate de intervenție pe străzile din cadrul localității și dotarea necesară deszăpezirii pe timp de iarnă;</w:t>
      </w:r>
    </w:p>
    <w:p w:rsidR="00ED72A4" w:rsidRPr="005C0440" w:rsidRDefault="00ED72A4" w:rsidP="005477F4">
      <w:pPr>
        <w:widowControl w:val="0"/>
        <w:numPr>
          <w:ilvl w:val="0"/>
          <w:numId w:val="29"/>
        </w:numPr>
        <w:shd w:val="clear" w:color="auto" w:fill="FFFFFF"/>
        <w:tabs>
          <w:tab w:val="left" w:pos="576"/>
        </w:tabs>
        <w:autoSpaceDE w:val="0"/>
        <w:autoSpaceDN w:val="0"/>
        <w:adjustRightInd w:val="0"/>
        <w:spacing w:after="0" w:line="240" w:lineRule="auto"/>
        <w:ind w:left="281" w:firstLine="3"/>
        <w:jc w:val="left"/>
        <w:rPr>
          <w:sz w:val="24"/>
          <w:szCs w:val="24"/>
        </w:rPr>
      </w:pPr>
      <w:r w:rsidRPr="005C0440">
        <w:rPr>
          <w:sz w:val="24"/>
          <w:szCs w:val="24"/>
        </w:rPr>
        <w:t>organizarea unităților operative de acțiune;</w:t>
      </w:r>
    </w:p>
    <w:p w:rsidR="00ED72A4" w:rsidRPr="005C0440" w:rsidRDefault="00ED72A4" w:rsidP="005477F4">
      <w:pPr>
        <w:widowControl w:val="0"/>
        <w:numPr>
          <w:ilvl w:val="0"/>
          <w:numId w:val="29"/>
        </w:numPr>
        <w:shd w:val="clear" w:color="auto" w:fill="FFFFFF"/>
        <w:tabs>
          <w:tab w:val="left" w:pos="576"/>
        </w:tabs>
        <w:autoSpaceDE w:val="0"/>
        <w:autoSpaceDN w:val="0"/>
        <w:adjustRightInd w:val="0"/>
        <w:spacing w:after="0" w:line="240" w:lineRule="auto"/>
        <w:ind w:left="281" w:firstLine="3"/>
        <w:jc w:val="left"/>
        <w:rPr>
          <w:spacing w:val="-2"/>
          <w:sz w:val="24"/>
          <w:szCs w:val="24"/>
        </w:rPr>
      </w:pPr>
      <w:r w:rsidRPr="005C0440">
        <w:rPr>
          <w:sz w:val="24"/>
          <w:szCs w:val="24"/>
        </w:rPr>
        <w:t>întocmirea programului de pregatire si actiune operativa in timpul iernii ;</w:t>
      </w:r>
    </w:p>
    <w:p w:rsidR="00ED72A4" w:rsidRPr="00C25475" w:rsidRDefault="00ED72A4" w:rsidP="005477F4">
      <w:pPr>
        <w:shd w:val="clear" w:color="auto" w:fill="FFFFFF"/>
        <w:spacing w:before="317" w:line="240" w:lineRule="auto"/>
        <w:ind w:firstLine="0"/>
        <w:rPr>
          <w:b/>
          <w:sz w:val="24"/>
          <w:szCs w:val="24"/>
        </w:rPr>
      </w:pPr>
      <w:r w:rsidRPr="00C25475">
        <w:rPr>
          <w:b/>
          <w:bCs/>
          <w:sz w:val="24"/>
          <w:szCs w:val="24"/>
        </w:rPr>
        <w:t xml:space="preserve">Art. </w:t>
      </w:r>
      <w:r w:rsidR="005C0440" w:rsidRPr="00C25475">
        <w:rPr>
          <w:b/>
          <w:sz w:val="24"/>
          <w:szCs w:val="24"/>
        </w:rPr>
        <w:t>59</w:t>
      </w:r>
    </w:p>
    <w:p w:rsidR="00ED72A4" w:rsidRPr="00054DF8" w:rsidRDefault="00DF45E5" w:rsidP="005477F4">
      <w:pPr>
        <w:widowControl w:val="0"/>
        <w:shd w:val="clear" w:color="auto" w:fill="FFFFFF"/>
        <w:tabs>
          <w:tab w:val="left" w:pos="576"/>
        </w:tabs>
        <w:autoSpaceDE w:val="0"/>
        <w:autoSpaceDN w:val="0"/>
        <w:adjustRightInd w:val="0"/>
        <w:spacing w:after="0" w:line="240" w:lineRule="auto"/>
        <w:ind w:firstLine="0"/>
        <w:rPr>
          <w:spacing w:val="-2"/>
          <w:sz w:val="24"/>
          <w:szCs w:val="24"/>
        </w:rPr>
      </w:pPr>
      <w:r w:rsidRPr="00054DF8">
        <w:rPr>
          <w:sz w:val="24"/>
          <w:szCs w:val="24"/>
        </w:rPr>
        <w:tab/>
      </w:r>
      <w:r w:rsidR="00ED72A4" w:rsidRPr="00054DF8">
        <w:rPr>
          <w:sz w:val="24"/>
          <w:szCs w:val="24"/>
        </w:rPr>
        <w:t>La nivelul unitatilor adminisatrativ-teritoriale se va intocmi anual, pana la d</w:t>
      </w:r>
      <w:r w:rsidR="00054DF8" w:rsidRPr="00054DF8">
        <w:rPr>
          <w:sz w:val="24"/>
          <w:szCs w:val="24"/>
        </w:rPr>
        <w:t xml:space="preserve">ata de 1 </w:t>
      </w:r>
      <w:r w:rsidR="00C05262" w:rsidRPr="00054DF8">
        <w:rPr>
          <w:sz w:val="24"/>
          <w:szCs w:val="24"/>
        </w:rPr>
        <w:t>noiembrie, programul</w:t>
      </w:r>
      <w:r w:rsidR="00ED72A4" w:rsidRPr="00054DF8">
        <w:rPr>
          <w:sz w:val="24"/>
          <w:szCs w:val="24"/>
        </w:rPr>
        <w:t xml:space="preserve"> de pregatire si actiune operativa in timpul iernii, care va cuprinde cel puțin:</w:t>
      </w:r>
    </w:p>
    <w:p w:rsidR="00ED72A4" w:rsidRPr="00054DF8" w:rsidRDefault="00DF45E5" w:rsidP="005477F4">
      <w:pPr>
        <w:shd w:val="clear" w:color="auto" w:fill="FFFFFF"/>
        <w:tabs>
          <w:tab w:val="left" w:pos="576"/>
        </w:tabs>
        <w:spacing w:line="240" w:lineRule="auto"/>
        <w:ind w:left="7" w:right="50" w:firstLine="259"/>
        <w:rPr>
          <w:sz w:val="24"/>
          <w:szCs w:val="24"/>
        </w:rPr>
      </w:pPr>
      <w:r w:rsidRPr="00054DF8">
        <w:rPr>
          <w:sz w:val="24"/>
          <w:szCs w:val="24"/>
        </w:rPr>
        <w:t>a</w:t>
      </w:r>
      <w:r w:rsidR="00ED72A4" w:rsidRPr="00054DF8">
        <w:rPr>
          <w:sz w:val="24"/>
          <w:szCs w:val="24"/>
        </w:rPr>
        <w:t>)</w:t>
      </w:r>
      <w:r w:rsidR="00ED72A4" w:rsidRPr="00054DF8">
        <w:rPr>
          <w:sz w:val="24"/>
          <w:szCs w:val="24"/>
        </w:rPr>
        <w:tab/>
        <w:t>centralizatorul materialelor</w:t>
      </w:r>
      <w:r w:rsidR="00C05262" w:rsidRPr="00054DF8">
        <w:rPr>
          <w:sz w:val="24"/>
          <w:szCs w:val="24"/>
        </w:rPr>
        <w:t xml:space="preserve"> </w:t>
      </w:r>
      <w:r w:rsidR="00ED72A4" w:rsidRPr="00054DF8">
        <w:rPr>
          <w:sz w:val="24"/>
          <w:szCs w:val="24"/>
        </w:rPr>
        <w:t>antiderapante, al carburanților si</w:t>
      </w:r>
      <w:r w:rsidR="00ED72A4" w:rsidRPr="00054DF8">
        <w:rPr>
          <w:sz w:val="24"/>
          <w:szCs w:val="24"/>
        </w:rPr>
        <w:br/>
        <w:t>lubrifianților;</w:t>
      </w:r>
    </w:p>
    <w:p w:rsidR="00ED72A4" w:rsidRPr="00C05262" w:rsidRDefault="00DF45E5" w:rsidP="005477F4">
      <w:pPr>
        <w:shd w:val="clear" w:color="auto" w:fill="FFFFFF"/>
        <w:tabs>
          <w:tab w:val="left" w:pos="670"/>
        </w:tabs>
        <w:spacing w:line="240" w:lineRule="auto"/>
        <w:ind w:right="50" w:firstLine="266"/>
        <w:rPr>
          <w:sz w:val="24"/>
          <w:szCs w:val="24"/>
        </w:rPr>
      </w:pPr>
      <w:r>
        <w:rPr>
          <w:sz w:val="24"/>
          <w:szCs w:val="24"/>
        </w:rPr>
        <w:t>b</w:t>
      </w:r>
      <w:r w:rsidR="00ED72A4" w:rsidRPr="00C05262">
        <w:rPr>
          <w:sz w:val="24"/>
          <w:szCs w:val="24"/>
        </w:rPr>
        <w:t>)</w:t>
      </w:r>
      <w:r w:rsidR="00ED72A4" w:rsidRPr="00C05262">
        <w:rPr>
          <w:sz w:val="24"/>
          <w:szCs w:val="24"/>
        </w:rPr>
        <w:tab/>
        <w:t>centralizatorul utilajelor și mijloacelor de deszăpezire,</w:t>
      </w:r>
      <w:r w:rsidR="00C05262" w:rsidRPr="00C05262">
        <w:rPr>
          <w:sz w:val="24"/>
          <w:szCs w:val="24"/>
        </w:rPr>
        <w:t xml:space="preserve"> </w:t>
      </w:r>
      <w:r w:rsidR="00ED72A4" w:rsidRPr="00C05262">
        <w:rPr>
          <w:sz w:val="24"/>
          <w:szCs w:val="24"/>
        </w:rPr>
        <w:t>combatere polei si incarcare a zapezii și transport necesare;</w:t>
      </w:r>
    </w:p>
    <w:p w:rsidR="00DF45E5" w:rsidRDefault="00DF45E5" w:rsidP="005477F4">
      <w:pPr>
        <w:shd w:val="clear" w:color="auto" w:fill="FFFFFF"/>
        <w:tabs>
          <w:tab w:val="left" w:pos="648"/>
        </w:tabs>
        <w:spacing w:line="240" w:lineRule="auto"/>
        <w:ind w:firstLine="0"/>
        <w:rPr>
          <w:sz w:val="24"/>
          <w:szCs w:val="24"/>
        </w:rPr>
      </w:pPr>
      <w:r>
        <w:rPr>
          <w:spacing w:val="-8"/>
          <w:sz w:val="24"/>
          <w:szCs w:val="24"/>
        </w:rPr>
        <w:t xml:space="preserve">     c</w:t>
      </w:r>
      <w:r w:rsidR="00ED72A4" w:rsidRPr="00C05262">
        <w:rPr>
          <w:spacing w:val="-8"/>
          <w:sz w:val="24"/>
          <w:szCs w:val="24"/>
        </w:rPr>
        <w:t>)</w:t>
      </w:r>
      <w:r w:rsidR="00ED72A4" w:rsidRPr="00C05262">
        <w:rPr>
          <w:sz w:val="24"/>
          <w:szCs w:val="24"/>
        </w:rPr>
        <w:tab/>
        <w:t>lista străzilor și a tronsoanelor de străzi pe care se va acționa;</w:t>
      </w:r>
    </w:p>
    <w:p w:rsidR="00DF45E5" w:rsidRDefault="00DF45E5" w:rsidP="005477F4">
      <w:pPr>
        <w:shd w:val="clear" w:color="auto" w:fill="FFFFFF"/>
        <w:tabs>
          <w:tab w:val="left" w:pos="648"/>
        </w:tabs>
        <w:spacing w:line="240" w:lineRule="auto"/>
        <w:ind w:firstLine="0"/>
        <w:rPr>
          <w:sz w:val="24"/>
          <w:szCs w:val="24"/>
        </w:rPr>
      </w:pPr>
      <w:r>
        <w:rPr>
          <w:sz w:val="24"/>
          <w:szCs w:val="24"/>
        </w:rPr>
        <w:t xml:space="preserve">    </w:t>
      </w:r>
      <w:r>
        <w:rPr>
          <w:spacing w:val="-6"/>
          <w:sz w:val="24"/>
          <w:szCs w:val="24"/>
        </w:rPr>
        <w:t>d</w:t>
      </w:r>
      <w:r w:rsidR="00ED72A4" w:rsidRPr="00C05262">
        <w:rPr>
          <w:spacing w:val="-6"/>
          <w:sz w:val="24"/>
          <w:szCs w:val="24"/>
        </w:rPr>
        <w:t>)</w:t>
      </w:r>
      <w:r w:rsidR="00ED72A4" w:rsidRPr="00C05262">
        <w:rPr>
          <w:sz w:val="24"/>
          <w:szCs w:val="24"/>
        </w:rPr>
        <w:tab/>
        <w:t>lista străzilor și a tronsoanelor de străzi pe care se va acționa cu</w:t>
      </w:r>
      <w:r w:rsidR="00ED72A4" w:rsidRPr="00C05262">
        <w:rPr>
          <w:sz w:val="24"/>
          <w:szCs w:val="24"/>
        </w:rPr>
        <w:br/>
        <w:t>prioritate;</w:t>
      </w:r>
    </w:p>
    <w:p w:rsidR="00DF45E5" w:rsidRDefault="00DF45E5" w:rsidP="005477F4">
      <w:pPr>
        <w:shd w:val="clear" w:color="auto" w:fill="FFFFFF"/>
        <w:tabs>
          <w:tab w:val="left" w:pos="648"/>
        </w:tabs>
        <w:spacing w:line="240" w:lineRule="auto"/>
        <w:ind w:firstLine="0"/>
        <w:rPr>
          <w:sz w:val="24"/>
          <w:szCs w:val="24"/>
        </w:rPr>
      </w:pPr>
      <w:r>
        <w:rPr>
          <w:sz w:val="24"/>
          <w:szCs w:val="24"/>
        </w:rPr>
        <w:t xml:space="preserve">    e</w:t>
      </w:r>
      <w:r w:rsidR="00ED72A4" w:rsidRPr="00C05262">
        <w:rPr>
          <w:sz w:val="24"/>
          <w:szCs w:val="24"/>
        </w:rPr>
        <w:t xml:space="preserve">) </w:t>
      </w:r>
      <w:r w:rsidRPr="00C05262">
        <w:rPr>
          <w:sz w:val="24"/>
          <w:szCs w:val="24"/>
        </w:rPr>
        <w:t xml:space="preserve">lista străzilor </w:t>
      </w:r>
      <w:r>
        <w:rPr>
          <w:sz w:val="24"/>
          <w:szCs w:val="24"/>
        </w:rPr>
        <w:t>pe care se afla obiective sociale (crese,gradinite,camine de batrani,statii de salvare,spitale</w:t>
      </w:r>
      <w:r w:rsidR="0060337F">
        <w:rPr>
          <w:sz w:val="24"/>
          <w:szCs w:val="24"/>
        </w:rPr>
        <w:t>, unitati de invatamant )</w:t>
      </w:r>
    </w:p>
    <w:p w:rsidR="0060337F" w:rsidRDefault="0060337F" w:rsidP="005477F4">
      <w:pPr>
        <w:shd w:val="clear" w:color="auto" w:fill="FFFFFF"/>
        <w:tabs>
          <w:tab w:val="left" w:pos="648"/>
        </w:tabs>
        <w:spacing w:line="240" w:lineRule="auto"/>
        <w:ind w:firstLine="0"/>
        <w:rPr>
          <w:sz w:val="24"/>
          <w:szCs w:val="24"/>
        </w:rPr>
      </w:pPr>
      <w:r>
        <w:rPr>
          <w:sz w:val="24"/>
          <w:szCs w:val="24"/>
        </w:rPr>
        <w:t xml:space="preserve">    f) </w:t>
      </w:r>
      <w:r w:rsidR="00ED72A4" w:rsidRPr="00C05262">
        <w:rPr>
          <w:sz w:val="24"/>
          <w:szCs w:val="24"/>
        </w:rPr>
        <w:t>lista mijloacelor de comunicare;</w:t>
      </w:r>
    </w:p>
    <w:p w:rsidR="0060337F" w:rsidRDefault="0060337F" w:rsidP="005477F4">
      <w:pPr>
        <w:shd w:val="clear" w:color="auto" w:fill="FFFFFF"/>
        <w:tabs>
          <w:tab w:val="left" w:pos="648"/>
        </w:tabs>
        <w:spacing w:line="240" w:lineRule="auto"/>
        <w:ind w:firstLine="0"/>
        <w:rPr>
          <w:sz w:val="24"/>
          <w:szCs w:val="24"/>
        </w:rPr>
      </w:pPr>
      <w:r>
        <w:rPr>
          <w:sz w:val="24"/>
          <w:szCs w:val="24"/>
        </w:rPr>
        <w:t xml:space="preserve">    </w:t>
      </w:r>
      <w:r w:rsidR="00ED72A4" w:rsidRPr="00C05262">
        <w:rPr>
          <w:sz w:val="24"/>
          <w:szCs w:val="24"/>
        </w:rPr>
        <w:t>g) lista persoanelor responsabile, de indeplinire a programului,</w:t>
      </w:r>
      <w:r w:rsidR="00C05262" w:rsidRPr="00C05262">
        <w:rPr>
          <w:sz w:val="24"/>
          <w:szCs w:val="24"/>
        </w:rPr>
        <w:t xml:space="preserve"> </w:t>
      </w:r>
      <w:r w:rsidR="00ED72A4" w:rsidRPr="00C05262">
        <w:rPr>
          <w:sz w:val="24"/>
          <w:szCs w:val="24"/>
        </w:rPr>
        <w:t>cu adresa și numerele de telefon de la serviciu;</w:t>
      </w:r>
    </w:p>
    <w:p w:rsidR="0060337F" w:rsidRDefault="005C0440" w:rsidP="005477F4">
      <w:pPr>
        <w:shd w:val="clear" w:color="auto" w:fill="FFFFFF"/>
        <w:spacing w:line="240" w:lineRule="auto"/>
        <w:ind w:left="353" w:hanging="69"/>
        <w:rPr>
          <w:sz w:val="24"/>
          <w:szCs w:val="24"/>
        </w:rPr>
      </w:pPr>
      <w:r>
        <w:rPr>
          <w:sz w:val="24"/>
          <w:szCs w:val="24"/>
        </w:rPr>
        <w:t>h</w:t>
      </w:r>
      <w:r w:rsidR="0060337F">
        <w:rPr>
          <w:sz w:val="24"/>
          <w:szCs w:val="24"/>
        </w:rPr>
        <w:t xml:space="preserve">) </w:t>
      </w:r>
      <w:r w:rsidR="0060337F" w:rsidRPr="00C05262">
        <w:rPr>
          <w:sz w:val="24"/>
          <w:szCs w:val="24"/>
        </w:rPr>
        <w:t xml:space="preserve"> lista </w:t>
      </w:r>
      <w:r w:rsidR="0060337F">
        <w:rPr>
          <w:sz w:val="24"/>
          <w:szCs w:val="24"/>
        </w:rPr>
        <w:t>statiilor si refugiilor de transport in comun</w:t>
      </w:r>
      <w:r w:rsidR="0060337F" w:rsidRPr="00C05262">
        <w:rPr>
          <w:sz w:val="24"/>
          <w:szCs w:val="24"/>
        </w:rPr>
        <w:t>loc</w:t>
      </w:r>
      <w:r w:rsidR="0060337F">
        <w:rPr>
          <w:sz w:val="24"/>
          <w:szCs w:val="24"/>
        </w:rPr>
        <w:t xml:space="preserve">atiilor </w:t>
      </w:r>
    </w:p>
    <w:p w:rsidR="00ED72A4" w:rsidRPr="00C05262" w:rsidRDefault="005C0440" w:rsidP="005477F4">
      <w:pPr>
        <w:shd w:val="clear" w:color="auto" w:fill="FFFFFF"/>
        <w:spacing w:line="240" w:lineRule="auto"/>
        <w:ind w:left="353" w:hanging="69"/>
        <w:rPr>
          <w:sz w:val="24"/>
          <w:szCs w:val="24"/>
        </w:rPr>
      </w:pPr>
      <w:r>
        <w:rPr>
          <w:sz w:val="24"/>
          <w:szCs w:val="24"/>
        </w:rPr>
        <w:t>i</w:t>
      </w:r>
      <w:r w:rsidR="0060337F" w:rsidRPr="00C05262">
        <w:rPr>
          <w:sz w:val="24"/>
          <w:szCs w:val="24"/>
        </w:rPr>
        <w:t>) lista locatiilor de depozitare a zapezii.</w:t>
      </w:r>
    </w:p>
    <w:p w:rsidR="00ED72A4" w:rsidRPr="00C05262" w:rsidRDefault="005C0440" w:rsidP="005477F4">
      <w:pPr>
        <w:shd w:val="clear" w:color="auto" w:fill="FFFFFF"/>
        <w:spacing w:line="240" w:lineRule="auto"/>
        <w:ind w:left="353" w:hanging="69"/>
        <w:rPr>
          <w:sz w:val="24"/>
          <w:szCs w:val="24"/>
        </w:rPr>
      </w:pPr>
      <w:r>
        <w:rPr>
          <w:sz w:val="24"/>
          <w:szCs w:val="24"/>
        </w:rPr>
        <w:lastRenderedPageBreak/>
        <w:t>j</w:t>
      </w:r>
      <w:r w:rsidR="00ED72A4" w:rsidRPr="00C05262">
        <w:rPr>
          <w:sz w:val="24"/>
          <w:szCs w:val="24"/>
        </w:rPr>
        <w:t>) dispunerea spațiilor pentru adunarea și odihna personalului.</w:t>
      </w:r>
    </w:p>
    <w:p w:rsidR="00ED72A4" w:rsidRPr="00C25475" w:rsidRDefault="00ED72A4" w:rsidP="005477F4">
      <w:pPr>
        <w:shd w:val="clear" w:color="auto" w:fill="FFFFFF"/>
        <w:spacing w:before="317" w:line="240" w:lineRule="auto"/>
        <w:ind w:firstLine="0"/>
        <w:rPr>
          <w:b/>
          <w:sz w:val="24"/>
          <w:szCs w:val="24"/>
        </w:rPr>
      </w:pPr>
      <w:r w:rsidRPr="00C25475">
        <w:rPr>
          <w:b/>
          <w:sz w:val="24"/>
          <w:szCs w:val="24"/>
        </w:rPr>
        <w:t xml:space="preserve">Art. </w:t>
      </w:r>
      <w:r w:rsidR="005C0440" w:rsidRPr="00C25475">
        <w:rPr>
          <w:b/>
          <w:sz w:val="24"/>
          <w:szCs w:val="24"/>
        </w:rPr>
        <w:t>60</w:t>
      </w:r>
    </w:p>
    <w:p w:rsidR="00ED72A4" w:rsidRPr="005C0440" w:rsidRDefault="00ED72A4" w:rsidP="005477F4">
      <w:pPr>
        <w:shd w:val="clear" w:color="auto" w:fill="FFFFFF"/>
        <w:spacing w:line="240" w:lineRule="auto"/>
        <w:ind w:right="14" w:firstLine="274"/>
        <w:rPr>
          <w:sz w:val="24"/>
          <w:szCs w:val="24"/>
        </w:rPr>
      </w:pPr>
      <w:r w:rsidRPr="005C0440">
        <w:rPr>
          <w:sz w:val="24"/>
          <w:szCs w:val="24"/>
        </w:rPr>
        <w:t>Operațiunile de curățare și transport al zăpezii și de acționare cu materiale antiderapante se realizează obligatoriu pe străzile sau tronsoanele de străzi în pantă, poduri, străzile sau tronsoanele de străzi situate de-a lungul lacurilor și a cursurilor de apă.</w:t>
      </w:r>
    </w:p>
    <w:p w:rsidR="00ED72A4" w:rsidRPr="00C25475" w:rsidRDefault="00ED72A4" w:rsidP="005477F4">
      <w:pPr>
        <w:shd w:val="clear" w:color="auto" w:fill="FFFFFF"/>
        <w:spacing w:before="317" w:line="240" w:lineRule="auto"/>
        <w:ind w:firstLine="0"/>
        <w:rPr>
          <w:b/>
          <w:sz w:val="24"/>
          <w:szCs w:val="24"/>
        </w:rPr>
      </w:pPr>
      <w:r w:rsidRPr="00C25475">
        <w:rPr>
          <w:b/>
          <w:sz w:val="24"/>
          <w:szCs w:val="24"/>
        </w:rPr>
        <w:t xml:space="preserve">Art. </w:t>
      </w:r>
      <w:r w:rsidR="005C0440" w:rsidRPr="00C25475">
        <w:rPr>
          <w:b/>
          <w:sz w:val="24"/>
          <w:szCs w:val="24"/>
        </w:rPr>
        <w:t>61</w:t>
      </w:r>
    </w:p>
    <w:p w:rsidR="00ED72A4" w:rsidRPr="005C0440" w:rsidRDefault="00ED72A4" w:rsidP="005477F4">
      <w:pPr>
        <w:shd w:val="clear" w:color="auto" w:fill="FFFFFF"/>
        <w:spacing w:line="240" w:lineRule="auto"/>
        <w:ind w:left="58" w:right="36" w:hanging="58"/>
        <w:rPr>
          <w:sz w:val="24"/>
          <w:szCs w:val="24"/>
        </w:rPr>
      </w:pPr>
      <w:r w:rsidRPr="005C0440">
        <w:rPr>
          <w:sz w:val="24"/>
          <w:szCs w:val="24"/>
        </w:rPr>
        <w:t>(l) Îndepărtarea zăpezii se va realiza atât manual, cât și mecanizat, în funcție de condițiile specifice din teren.</w:t>
      </w:r>
    </w:p>
    <w:p w:rsidR="00ED72A4" w:rsidRPr="005C0440" w:rsidRDefault="00ED72A4" w:rsidP="005477F4">
      <w:pPr>
        <w:widowControl w:val="0"/>
        <w:numPr>
          <w:ilvl w:val="0"/>
          <w:numId w:val="32"/>
        </w:numPr>
        <w:shd w:val="clear" w:color="auto" w:fill="FFFFFF"/>
        <w:tabs>
          <w:tab w:val="left" w:pos="727"/>
        </w:tabs>
        <w:autoSpaceDE w:val="0"/>
        <w:autoSpaceDN w:val="0"/>
        <w:adjustRightInd w:val="0"/>
        <w:spacing w:after="0" w:line="240" w:lineRule="auto"/>
        <w:ind w:left="36" w:right="29" w:hanging="36"/>
        <w:rPr>
          <w:sz w:val="24"/>
          <w:szCs w:val="24"/>
        </w:rPr>
      </w:pPr>
      <w:r w:rsidRPr="005C0440">
        <w:rPr>
          <w:sz w:val="24"/>
          <w:szCs w:val="24"/>
        </w:rPr>
        <w:t>Îndepărtarea zăpezii manual se efectueaza atât ziua, cât și noaptea, în funcție de necesități, cu respectarea instrucțiunilor de securitate și sănătate a muncii.</w:t>
      </w:r>
    </w:p>
    <w:p w:rsidR="00ED72A4" w:rsidRPr="005C0440" w:rsidRDefault="00ED72A4" w:rsidP="005477F4">
      <w:pPr>
        <w:widowControl w:val="0"/>
        <w:numPr>
          <w:ilvl w:val="0"/>
          <w:numId w:val="32"/>
        </w:numPr>
        <w:shd w:val="clear" w:color="auto" w:fill="FFFFFF"/>
        <w:tabs>
          <w:tab w:val="left" w:pos="727"/>
        </w:tabs>
        <w:autoSpaceDE w:val="0"/>
        <w:autoSpaceDN w:val="0"/>
        <w:adjustRightInd w:val="0"/>
        <w:spacing w:after="0" w:line="240" w:lineRule="auto"/>
        <w:ind w:left="36" w:right="36" w:hanging="36"/>
        <w:rPr>
          <w:spacing w:val="-2"/>
          <w:sz w:val="24"/>
          <w:szCs w:val="24"/>
        </w:rPr>
      </w:pPr>
      <w:r w:rsidRPr="005C0440">
        <w:rPr>
          <w:sz w:val="24"/>
          <w:szCs w:val="24"/>
        </w:rPr>
        <w:t>Operatorul va lua toate masurile necesare  pentru a cunoaște zilnic prognoza pentru următoarele 3 zile privind evoluția temperaturii nocturne și diurne și a cantităților de precipitașii</w:t>
      </w:r>
      <w:r w:rsidRPr="005C0440">
        <w:rPr>
          <w:sz w:val="26"/>
          <w:szCs w:val="26"/>
        </w:rPr>
        <w:t xml:space="preserve"> </w:t>
      </w:r>
      <w:r w:rsidRPr="005C0440">
        <w:rPr>
          <w:sz w:val="24"/>
          <w:szCs w:val="24"/>
        </w:rPr>
        <w:t>sub formă de zăpadă.</w:t>
      </w:r>
    </w:p>
    <w:p w:rsidR="00ED72A4" w:rsidRPr="005C0440" w:rsidRDefault="00ED72A4" w:rsidP="005477F4">
      <w:pPr>
        <w:widowControl w:val="0"/>
        <w:numPr>
          <w:ilvl w:val="0"/>
          <w:numId w:val="32"/>
        </w:numPr>
        <w:shd w:val="clear" w:color="auto" w:fill="FFFFFF"/>
        <w:tabs>
          <w:tab w:val="left" w:pos="727"/>
        </w:tabs>
        <w:autoSpaceDE w:val="0"/>
        <w:autoSpaceDN w:val="0"/>
        <w:adjustRightInd w:val="0"/>
        <w:spacing w:after="0" w:line="240" w:lineRule="auto"/>
        <w:ind w:left="36" w:right="36" w:hanging="36"/>
        <w:rPr>
          <w:spacing w:val="-4"/>
          <w:sz w:val="24"/>
          <w:szCs w:val="24"/>
        </w:rPr>
      </w:pPr>
      <w:r w:rsidRPr="005C0440">
        <w:rPr>
          <w:sz w:val="24"/>
          <w:szCs w:val="24"/>
        </w:rPr>
        <w:t>In funcție de prognoza meteorologică primită, operatorul va acționa preventiv pentru preîntâmpinarea depunerii stratului de zăpadă și a formării poleiului.</w:t>
      </w:r>
    </w:p>
    <w:p w:rsidR="00ED72A4" w:rsidRPr="00C25475" w:rsidRDefault="00ED72A4" w:rsidP="005477F4">
      <w:pPr>
        <w:shd w:val="clear" w:color="auto" w:fill="FFFFFF"/>
        <w:spacing w:before="317" w:line="240" w:lineRule="auto"/>
        <w:ind w:firstLine="0"/>
        <w:rPr>
          <w:b/>
          <w:sz w:val="24"/>
          <w:szCs w:val="24"/>
        </w:rPr>
      </w:pPr>
      <w:r w:rsidRPr="00C25475">
        <w:rPr>
          <w:b/>
          <w:color w:val="000000"/>
          <w:sz w:val="24"/>
          <w:szCs w:val="24"/>
        </w:rPr>
        <w:t xml:space="preserve">Art. </w:t>
      </w:r>
      <w:r w:rsidR="005C0440" w:rsidRPr="00C25475">
        <w:rPr>
          <w:b/>
          <w:color w:val="000000"/>
          <w:sz w:val="24"/>
          <w:szCs w:val="24"/>
        </w:rPr>
        <w:t>62</w:t>
      </w:r>
      <w:r w:rsidRPr="00C25475">
        <w:rPr>
          <w:b/>
          <w:color w:val="000000"/>
          <w:sz w:val="24"/>
          <w:szCs w:val="24"/>
        </w:rPr>
        <w:t xml:space="preserve"> </w:t>
      </w:r>
    </w:p>
    <w:p w:rsidR="00ED72A4" w:rsidRPr="00C05262" w:rsidRDefault="00ED72A4" w:rsidP="005477F4">
      <w:pPr>
        <w:shd w:val="clear" w:color="auto" w:fill="FFFFFF"/>
        <w:spacing w:line="240" w:lineRule="auto"/>
        <w:ind w:left="22" w:right="50" w:hanging="22"/>
        <w:rPr>
          <w:sz w:val="24"/>
          <w:szCs w:val="24"/>
        </w:rPr>
      </w:pPr>
      <w:r w:rsidRPr="00C05262">
        <w:rPr>
          <w:sz w:val="24"/>
          <w:szCs w:val="24"/>
        </w:rPr>
        <w:t>(1) În cazul depunerii stratului de zapadă și formării gheții, arterele de circulație a mijloacelor de transport în comun, spațiile destinate traversării pietonale a străzilor, trotuarele din dreptul stațiilor mijloacelor de transport în comun, respectiv refugiile de pietoni ale stațiilor de tramvai, căile de acces la instituțiile publice, stațiile de metrou și unitățile de alimentație publică trebuie să fie practicabile în termen de maximum 4 ore de la încetarea ninsorii.</w:t>
      </w:r>
    </w:p>
    <w:p w:rsidR="00ED72A4" w:rsidRPr="00C05262" w:rsidRDefault="00ED72A4" w:rsidP="005477F4">
      <w:pPr>
        <w:widowControl w:val="0"/>
        <w:numPr>
          <w:ilvl w:val="0"/>
          <w:numId w:val="33"/>
        </w:numPr>
        <w:shd w:val="clear" w:color="auto" w:fill="FFFFFF"/>
        <w:tabs>
          <w:tab w:val="left" w:pos="734"/>
        </w:tabs>
        <w:autoSpaceDE w:val="0"/>
        <w:autoSpaceDN w:val="0"/>
        <w:adjustRightInd w:val="0"/>
        <w:spacing w:after="0" w:line="240" w:lineRule="auto"/>
        <w:ind w:left="65" w:hanging="65"/>
        <w:rPr>
          <w:spacing w:val="-10"/>
          <w:sz w:val="24"/>
          <w:szCs w:val="24"/>
        </w:rPr>
      </w:pPr>
      <w:r w:rsidRPr="00C05262">
        <w:rPr>
          <w:sz w:val="24"/>
          <w:szCs w:val="24"/>
        </w:rPr>
        <w:t xml:space="preserve">În cazul unor ninsori abundente sau care au o durată de timp mai mare de 12 ore se va interveni cu utilajele de deszăpezire pentru degajarea </w:t>
      </w:r>
      <w:r w:rsidRPr="00C05262">
        <w:rPr>
          <w:spacing w:val="-2"/>
          <w:sz w:val="24"/>
          <w:szCs w:val="24"/>
        </w:rPr>
        <w:t>cu prioritate a străzilor pe care circulă mijloacele de transport în comun,</w:t>
      </w:r>
    </w:p>
    <w:p w:rsidR="00ED72A4" w:rsidRPr="00C05262" w:rsidRDefault="00ED72A4" w:rsidP="005477F4">
      <w:pPr>
        <w:widowControl w:val="0"/>
        <w:numPr>
          <w:ilvl w:val="0"/>
          <w:numId w:val="33"/>
        </w:numPr>
        <w:shd w:val="clear" w:color="auto" w:fill="FFFFFF"/>
        <w:tabs>
          <w:tab w:val="left" w:pos="734"/>
        </w:tabs>
        <w:autoSpaceDE w:val="0"/>
        <w:autoSpaceDN w:val="0"/>
        <w:adjustRightInd w:val="0"/>
        <w:spacing w:after="0" w:line="240" w:lineRule="auto"/>
        <w:ind w:left="65" w:right="7" w:hanging="65"/>
        <w:rPr>
          <w:spacing w:val="-10"/>
          <w:sz w:val="24"/>
          <w:szCs w:val="24"/>
        </w:rPr>
      </w:pPr>
      <w:r w:rsidRPr="00C05262">
        <w:rPr>
          <w:spacing w:val="-2"/>
          <w:sz w:val="24"/>
          <w:szCs w:val="24"/>
        </w:rPr>
        <w:t xml:space="preserve">Acțiunea de deszăpezire trebuie să continue până la degajarea tuturor </w:t>
      </w:r>
      <w:r w:rsidRPr="00C05262">
        <w:rPr>
          <w:sz w:val="24"/>
          <w:szCs w:val="24"/>
        </w:rPr>
        <w:t>străzilor și aleilor din cadrul localității.</w:t>
      </w:r>
    </w:p>
    <w:p w:rsidR="00ED72A4" w:rsidRPr="00C05262" w:rsidRDefault="00ED72A4" w:rsidP="005477F4">
      <w:pPr>
        <w:widowControl w:val="0"/>
        <w:numPr>
          <w:ilvl w:val="0"/>
          <w:numId w:val="33"/>
        </w:numPr>
        <w:shd w:val="clear" w:color="auto" w:fill="FFFFFF"/>
        <w:tabs>
          <w:tab w:val="left" w:pos="734"/>
        </w:tabs>
        <w:autoSpaceDE w:val="0"/>
        <w:autoSpaceDN w:val="0"/>
        <w:adjustRightInd w:val="0"/>
        <w:spacing w:after="0" w:line="240" w:lineRule="auto"/>
        <w:ind w:left="65" w:right="7" w:hanging="65"/>
        <w:rPr>
          <w:spacing w:val="-11"/>
          <w:sz w:val="24"/>
          <w:szCs w:val="24"/>
        </w:rPr>
      </w:pPr>
      <w:r w:rsidRPr="00C05262">
        <w:rPr>
          <w:spacing w:val="-1"/>
          <w:sz w:val="24"/>
          <w:szCs w:val="24"/>
        </w:rPr>
        <w:t xml:space="preserve">Odată cu îndepărtarea zăpezii de pe drumul public se vor degaja atât rigolele, cât și gurile de scurgere, astfel încât în urma topirii zăpezii apa </w:t>
      </w:r>
      <w:r w:rsidRPr="00C05262">
        <w:rPr>
          <w:sz w:val="24"/>
          <w:szCs w:val="24"/>
        </w:rPr>
        <w:t>rezultată să se scurgă în sistemul de canalizare.</w:t>
      </w:r>
    </w:p>
    <w:p w:rsidR="00ED72A4" w:rsidRPr="00C25475" w:rsidRDefault="00ED72A4" w:rsidP="005477F4">
      <w:pPr>
        <w:shd w:val="clear" w:color="auto" w:fill="FFFFFF"/>
        <w:spacing w:before="7" w:line="240" w:lineRule="auto"/>
        <w:ind w:firstLine="0"/>
        <w:rPr>
          <w:b/>
          <w:sz w:val="24"/>
          <w:szCs w:val="24"/>
        </w:rPr>
      </w:pPr>
      <w:r w:rsidRPr="00C25475">
        <w:rPr>
          <w:b/>
          <w:color w:val="000000"/>
          <w:spacing w:val="-1"/>
          <w:sz w:val="24"/>
          <w:szCs w:val="24"/>
        </w:rPr>
        <w:t xml:space="preserve">Art. </w:t>
      </w:r>
      <w:r w:rsidR="005C0440" w:rsidRPr="00C25475">
        <w:rPr>
          <w:b/>
          <w:color w:val="000000"/>
          <w:spacing w:val="-1"/>
          <w:sz w:val="24"/>
          <w:szCs w:val="24"/>
        </w:rPr>
        <w:t>63</w:t>
      </w:r>
    </w:p>
    <w:p w:rsidR="00ED72A4" w:rsidRPr="00C05262" w:rsidRDefault="00ED72A4" w:rsidP="005477F4">
      <w:pPr>
        <w:widowControl w:val="0"/>
        <w:numPr>
          <w:ilvl w:val="0"/>
          <w:numId w:val="34"/>
        </w:numPr>
        <w:shd w:val="clear" w:color="auto" w:fill="FFFFFF"/>
        <w:tabs>
          <w:tab w:val="left" w:pos="691"/>
        </w:tabs>
        <w:autoSpaceDE w:val="0"/>
        <w:autoSpaceDN w:val="0"/>
        <w:adjustRightInd w:val="0"/>
        <w:spacing w:after="0" w:line="240" w:lineRule="auto"/>
        <w:ind w:left="14" w:right="22" w:hanging="14"/>
        <w:rPr>
          <w:spacing w:val="-10"/>
          <w:sz w:val="24"/>
          <w:szCs w:val="24"/>
        </w:rPr>
      </w:pPr>
      <w:r w:rsidRPr="00C05262">
        <w:rPr>
          <w:sz w:val="24"/>
          <w:szCs w:val="24"/>
        </w:rPr>
        <w:t xml:space="preserve">Evidența activității privind combaterea poleiului și deszăpezirii </w:t>
      </w:r>
      <w:r w:rsidRPr="00C05262">
        <w:rPr>
          <w:spacing w:val="-1"/>
          <w:sz w:val="24"/>
          <w:szCs w:val="24"/>
        </w:rPr>
        <w:t xml:space="preserve">străzilor din localitate pe timp de iarnă se va ține de către operator într-un </w:t>
      </w:r>
      <w:r w:rsidRPr="00C05262">
        <w:rPr>
          <w:sz w:val="24"/>
          <w:szCs w:val="24"/>
        </w:rPr>
        <w:t>registru special întocmit pentru această activitate și denumit "</w:t>
      </w:r>
      <w:r w:rsidRPr="0060337F">
        <w:rPr>
          <w:i/>
          <w:sz w:val="24"/>
          <w:szCs w:val="24"/>
        </w:rPr>
        <w:t>jurnal de activitate pe timp de iarnă".</w:t>
      </w:r>
    </w:p>
    <w:p w:rsidR="00ED72A4" w:rsidRPr="00C05262" w:rsidRDefault="00ED72A4" w:rsidP="005477F4">
      <w:pPr>
        <w:widowControl w:val="0"/>
        <w:numPr>
          <w:ilvl w:val="0"/>
          <w:numId w:val="34"/>
        </w:numPr>
        <w:shd w:val="clear" w:color="auto" w:fill="FFFFFF"/>
        <w:tabs>
          <w:tab w:val="left" w:pos="691"/>
        </w:tabs>
        <w:autoSpaceDE w:val="0"/>
        <w:autoSpaceDN w:val="0"/>
        <w:adjustRightInd w:val="0"/>
        <w:spacing w:after="0" w:line="240" w:lineRule="auto"/>
        <w:ind w:left="14" w:right="29" w:hanging="14"/>
        <w:rPr>
          <w:spacing w:val="-6"/>
          <w:sz w:val="24"/>
          <w:szCs w:val="24"/>
        </w:rPr>
      </w:pPr>
      <w:r w:rsidRPr="00C05262">
        <w:rPr>
          <w:spacing w:val="-1"/>
          <w:sz w:val="24"/>
          <w:szCs w:val="24"/>
        </w:rPr>
        <w:t xml:space="preserve">Jurnalul de activitate pe timp de iarnă, semnat de reprezentantul împuternicit al autorității administrației publice locale </w:t>
      </w:r>
      <w:r w:rsidRPr="00C05262">
        <w:rPr>
          <w:sz w:val="24"/>
          <w:szCs w:val="24"/>
        </w:rPr>
        <w:t xml:space="preserve">constituie documentul primar de bază </w:t>
      </w:r>
      <w:r w:rsidRPr="00C05262">
        <w:rPr>
          <w:spacing w:val="-1"/>
          <w:sz w:val="24"/>
          <w:szCs w:val="24"/>
        </w:rPr>
        <w:t>pentru verificarea activitații și decontarea lucrărilor efectuate.</w:t>
      </w:r>
    </w:p>
    <w:p w:rsidR="00ED72A4" w:rsidRPr="00C05262" w:rsidRDefault="00ED72A4" w:rsidP="005477F4">
      <w:pPr>
        <w:widowControl w:val="0"/>
        <w:numPr>
          <w:ilvl w:val="0"/>
          <w:numId w:val="34"/>
        </w:numPr>
        <w:shd w:val="clear" w:color="auto" w:fill="FFFFFF"/>
        <w:tabs>
          <w:tab w:val="left" w:pos="691"/>
        </w:tabs>
        <w:autoSpaceDE w:val="0"/>
        <w:autoSpaceDN w:val="0"/>
        <w:adjustRightInd w:val="0"/>
        <w:spacing w:after="0" w:line="240" w:lineRule="auto"/>
        <w:ind w:firstLine="0"/>
        <w:jc w:val="left"/>
        <w:rPr>
          <w:spacing w:val="-8"/>
          <w:sz w:val="24"/>
          <w:szCs w:val="24"/>
        </w:rPr>
      </w:pPr>
      <w:r w:rsidRPr="00C05262">
        <w:rPr>
          <w:spacing w:val="-1"/>
          <w:sz w:val="24"/>
          <w:szCs w:val="24"/>
        </w:rPr>
        <w:t>În cadrul jurnalului se vor trece cel puțin următoarele:</w:t>
      </w:r>
    </w:p>
    <w:p w:rsidR="00ED72A4" w:rsidRPr="00C05262" w:rsidRDefault="00ED72A4" w:rsidP="005477F4">
      <w:pPr>
        <w:widowControl w:val="0"/>
        <w:numPr>
          <w:ilvl w:val="0"/>
          <w:numId w:val="35"/>
        </w:numPr>
        <w:shd w:val="clear" w:color="auto" w:fill="FFFFFF"/>
        <w:tabs>
          <w:tab w:val="left" w:pos="554"/>
        </w:tabs>
        <w:autoSpaceDE w:val="0"/>
        <w:autoSpaceDN w:val="0"/>
        <w:adjustRightInd w:val="0"/>
        <w:spacing w:after="0" w:line="240" w:lineRule="auto"/>
        <w:ind w:left="295" w:firstLine="414"/>
        <w:jc w:val="left"/>
        <w:rPr>
          <w:spacing w:val="-12"/>
          <w:sz w:val="24"/>
          <w:szCs w:val="24"/>
        </w:rPr>
      </w:pPr>
      <w:r w:rsidRPr="00C05262">
        <w:rPr>
          <w:spacing w:val="-1"/>
          <w:sz w:val="24"/>
          <w:szCs w:val="24"/>
        </w:rPr>
        <w:t>numele și prenumele dispecerului;</w:t>
      </w:r>
    </w:p>
    <w:p w:rsidR="00ED72A4" w:rsidRPr="00C05262" w:rsidRDefault="00ED72A4" w:rsidP="005477F4">
      <w:pPr>
        <w:widowControl w:val="0"/>
        <w:numPr>
          <w:ilvl w:val="0"/>
          <w:numId w:val="35"/>
        </w:numPr>
        <w:shd w:val="clear" w:color="auto" w:fill="FFFFFF"/>
        <w:tabs>
          <w:tab w:val="left" w:pos="554"/>
        </w:tabs>
        <w:autoSpaceDE w:val="0"/>
        <w:autoSpaceDN w:val="0"/>
        <w:adjustRightInd w:val="0"/>
        <w:spacing w:after="0" w:line="240" w:lineRule="auto"/>
        <w:ind w:left="295" w:firstLine="414"/>
        <w:jc w:val="left"/>
        <w:rPr>
          <w:spacing w:val="-9"/>
          <w:sz w:val="24"/>
          <w:szCs w:val="24"/>
        </w:rPr>
      </w:pPr>
      <w:r w:rsidRPr="00C05262">
        <w:rPr>
          <w:spacing w:val="-1"/>
          <w:sz w:val="24"/>
          <w:szCs w:val="24"/>
        </w:rPr>
        <w:t>data și ora de incepere a acțiunii pe fiecare utilaj/echipă în parte;</w:t>
      </w:r>
    </w:p>
    <w:p w:rsidR="00ED72A4" w:rsidRPr="00C05262" w:rsidRDefault="00ED72A4" w:rsidP="005477F4">
      <w:pPr>
        <w:widowControl w:val="0"/>
        <w:numPr>
          <w:ilvl w:val="0"/>
          <w:numId w:val="35"/>
        </w:numPr>
        <w:shd w:val="clear" w:color="auto" w:fill="FFFFFF"/>
        <w:tabs>
          <w:tab w:val="left" w:pos="554"/>
        </w:tabs>
        <w:autoSpaceDE w:val="0"/>
        <w:autoSpaceDN w:val="0"/>
        <w:adjustRightInd w:val="0"/>
        <w:spacing w:after="0" w:line="240" w:lineRule="auto"/>
        <w:ind w:left="295" w:firstLine="414"/>
        <w:jc w:val="left"/>
        <w:rPr>
          <w:spacing w:val="-12"/>
          <w:sz w:val="24"/>
          <w:szCs w:val="24"/>
        </w:rPr>
      </w:pPr>
      <w:r w:rsidRPr="00C05262">
        <w:rPr>
          <w:spacing w:val="-1"/>
          <w:sz w:val="24"/>
          <w:szCs w:val="24"/>
        </w:rPr>
        <w:t>data și ora de terminare a acțiunii pe fiecare utilaj/echipă în parte;</w:t>
      </w:r>
    </w:p>
    <w:p w:rsidR="00ED72A4" w:rsidRPr="00C05262" w:rsidRDefault="00ED72A4" w:rsidP="005477F4">
      <w:pPr>
        <w:widowControl w:val="0"/>
        <w:numPr>
          <w:ilvl w:val="0"/>
          <w:numId w:val="35"/>
        </w:numPr>
        <w:shd w:val="clear" w:color="auto" w:fill="FFFFFF"/>
        <w:tabs>
          <w:tab w:val="left" w:pos="554"/>
        </w:tabs>
        <w:autoSpaceDE w:val="0"/>
        <w:autoSpaceDN w:val="0"/>
        <w:adjustRightInd w:val="0"/>
        <w:spacing w:after="0" w:line="240" w:lineRule="auto"/>
        <w:ind w:left="295" w:firstLine="414"/>
        <w:jc w:val="left"/>
        <w:rPr>
          <w:spacing w:val="-12"/>
          <w:sz w:val="24"/>
          <w:szCs w:val="24"/>
        </w:rPr>
      </w:pPr>
      <w:r w:rsidRPr="00C05262">
        <w:rPr>
          <w:spacing w:val="-1"/>
          <w:sz w:val="24"/>
          <w:szCs w:val="24"/>
        </w:rPr>
        <w:t>străzile pe care s-a acționat;</w:t>
      </w:r>
    </w:p>
    <w:p w:rsidR="00ED72A4" w:rsidRPr="00C05262" w:rsidRDefault="00ED72A4" w:rsidP="005477F4">
      <w:pPr>
        <w:widowControl w:val="0"/>
        <w:numPr>
          <w:ilvl w:val="0"/>
          <w:numId w:val="35"/>
        </w:numPr>
        <w:shd w:val="clear" w:color="auto" w:fill="FFFFFF"/>
        <w:tabs>
          <w:tab w:val="left" w:pos="554"/>
        </w:tabs>
        <w:autoSpaceDE w:val="0"/>
        <w:autoSpaceDN w:val="0"/>
        <w:adjustRightInd w:val="0"/>
        <w:spacing w:after="0" w:line="240" w:lineRule="auto"/>
        <w:ind w:left="295" w:firstLine="414"/>
        <w:jc w:val="left"/>
        <w:rPr>
          <w:spacing w:val="-12"/>
          <w:sz w:val="24"/>
          <w:szCs w:val="24"/>
        </w:rPr>
      </w:pPr>
      <w:r w:rsidRPr="00C05262">
        <w:rPr>
          <w:sz w:val="24"/>
          <w:szCs w:val="24"/>
        </w:rPr>
        <w:t>activitatea prestată;</w:t>
      </w:r>
    </w:p>
    <w:p w:rsidR="00ED72A4" w:rsidRPr="00C05262" w:rsidRDefault="00ED72A4" w:rsidP="005477F4">
      <w:pPr>
        <w:widowControl w:val="0"/>
        <w:numPr>
          <w:ilvl w:val="0"/>
          <w:numId w:val="35"/>
        </w:numPr>
        <w:shd w:val="clear" w:color="auto" w:fill="FFFFFF"/>
        <w:tabs>
          <w:tab w:val="left" w:pos="554"/>
        </w:tabs>
        <w:autoSpaceDE w:val="0"/>
        <w:autoSpaceDN w:val="0"/>
        <w:adjustRightInd w:val="0"/>
        <w:spacing w:after="0" w:line="240" w:lineRule="auto"/>
        <w:ind w:left="295" w:firstLine="414"/>
        <w:jc w:val="left"/>
        <w:rPr>
          <w:spacing w:val="-14"/>
          <w:sz w:val="24"/>
          <w:szCs w:val="24"/>
        </w:rPr>
      </w:pPr>
      <w:r w:rsidRPr="00C05262">
        <w:rPr>
          <w:spacing w:val="-1"/>
          <w:sz w:val="24"/>
          <w:szCs w:val="24"/>
        </w:rPr>
        <w:t>forța de muncă utilizată;</w:t>
      </w:r>
    </w:p>
    <w:p w:rsidR="00ED72A4" w:rsidRPr="00C05262" w:rsidRDefault="00ED72A4" w:rsidP="005477F4">
      <w:pPr>
        <w:widowControl w:val="0"/>
        <w:numPr>
          <w:ilvl w:val="0"/>
          <w:numId w:val="35"/>
        </w:numPr>
        <w:shd w:val="clear" w:color="auto" w:fill="FFFFFF"/>
        <w:tabs>
          <w:tab w:val="left" w:pos="554"/>
        </w:tabs>
        <w:autoSpaceDE w:val="0"/>
        <w:autoSpaceDN w:val="0"/>
        <w:adjustRightInd w:val="0"/>
        <w:spacing w:after="0" w:line="240" w:lineRule="auto"/>
        <w:ind w:left="295" w:firstLine="414"/>
        <w:jc w:val="left"/>
        <w:rPr>
          <w:spacing w:val="-11"/>
          <w:sz w:val="24"/>
          <w:szCs w:val="24"/>
        </w:rPr>
      </w:pPr>
      <w:r w:rsidRPr="00C05262">
        <w:rPr>
          <w:spacing w:val="-1"/>
          <w:sz w:val="24"/>
          <w:szCs w:val="24"/>
        </w:rPr>
        <w:t>utilajele/echipele care au acționat;</w:t>
      </w:r>
    </w:p>
    <w:p w:rsidR="00ED72A4" w:rsidRPr="00C05262" w:rsidRDefault="00054DF8" w:rsidP="005477F4">
      <w:pPr>
        <w:spacing w:after="0" w:line="240" w:lineRule="auto"/>
        <w:ind w:left="266" w:right="3110" w:firstLine="414"/>
        <w:jc w:val="left"/>
        <w:rPr>
          <w:spacing w:val="-2"/>
          <w:sz w:val="24"/>
          <w:szCs w:val="24"/>
        </w:rPr>
      </w:pPr>
      <w:r>
        <w:rPr>
          <w:spacing w:val="-2"/>
          <w:sz w:val="24"/>
          <w:szCs w:val="24"/>
        </w:rPr>
        <w:lastRenderedPageBreak/>
        <w:t xml:space="preserve"> </w:t>
      </w:r>
      <w:r w:rsidR="00ED72A4" w:rsidRPr="00C05262">
        <w:rPr>
          <w:spacing w:val="-2"/>
          <w:sz w:val="24"/>
          <w:szCs w:val="24"/>
        </w:rPr>
        <w:t>h) materialele utilizate și cantitatea acestora;</w:t>
      </w:r>
    </w:p>
    <w:p w:rsidR="0060337F" w:rsidRDefault="00054DF8" w:rsidP="005477F4">
      <w:pPr>
        <w:spacing w:after="0" w:line="240" w:lineRule="auto"/>
        <w:ind w:left="266" w:right="3110" w:firstLine="414"/>
        <w:rPr>
          <w:sz w:val="24"/>
          <w:szCs w:val="24"/>
        </w:rPr>
      </w:pPr>
      <w:r>
        <w:rPr>
          <w:sz w:val="24"/>
          <w:szCs w:val="24"/>
        </w:rPr>
        <w:t xml:space="preserve"> </w:t>
      </w:r>
      <w:r w:rsidR="00ED72A4" w:rsidRPr="00C05262">
        <w:rPr>
          <w:sz w:val="24"/>
          <w:szCs w:val="24"/>
        </w:rPr>
        <w:t xml:space="preserve">i) temperatura exterioară; </w:t>
      </w:r>
    </w:p>
    <w:p w:rsidR="0060337F" w:rsidRDefault="001357E7" w:rsidP="005477F4">
      <w:pPr>
        <w:spacing w:after="0" w:line="240" w:lineRule="auto"/>
        <w:ind w:left="266" w:right="3110" w:firstLine="414"/>
        <w:rPr>
          <w:sz w:val="24"/>
          <w:szCs w:val="24"/>
        </w:rPr>
      </w:pPr>
      <w:r>
        <w:rPr>
          <w:sz w:val="24"/>
          <w:szCs w:val="24"/>
        </w:rPr>
        <w:t xml:space="preserve"> </w:t>
      </w:r>
      <w:r w:rsidR="00ED72A4" w:rsidRPr="00C05262">
        <w:rPr>
          <w:sz w:val="24"/>
          <w:szCs w:val="24"/>
        </w:rPr>
        <w:t>j) condițiile hidrometeorologice;</w:t>
      </w:r>
    </w:p>
    <w:p w:rsidR="0060337F" w:rsidRDefault="001357E7" w:rsidP="005477F4">
      <w:pPr>
        <w:spacing w:after="0" w:line="240" w:lineRule="auto"/>
        <w:ind w:left="266" w:right="3110" w:firstLine="414"/>
        <w:rPr>
          <w:sz w:val="24"/>
          <w:szCs w:val="24"/>
        </w:rPr>
      </w:pPr>
      <w:r>
        <w:rPr>
          <w:color w:val="000000"/>
          <w:sz w:val="24"/>
          <w:szCs w:val="24"/>
        </w:rPr>
        <w:t xml:space="preserve"> </w:t>
      </w:r>
      <w:r w:rsidR="00ED72A4" w:rsidRPr="00FD24E8">
        <w:rPr>
          <w:color w:val="000000"/>
          <w:sz w:val="24"/>
          <w:szCs w:val="24"/>
        </w:rPr>
        <w:t>k)</w:t>
      </w:r>
      <w:r w:rsidR="0060337F">
        <w:rPr>
          <w:color w:val="000000"/>
          <w:sz w:val="24"/>
          <w:szCs w:val="24"/>
        </w:rPr>
        <w:t xml:space="preserve"> </w:t>
      </w:r>
      <w:r w:rsidR="00ED72A4" w:rsidRPr="00C05262">
        <w:rPr>
          <w:sz w:val="24"/>
          <w:szCs w:val="24"/>
        </w:rPr>
        <w:t>grosimea medie a  stratului   de   zăpadă</w:t>
      </w:r>
      <w:r w:rsidR="00ED72A4" w:rsidRPr="00FD24E8">
        <w:rPr>
          <w:color w:val="000000"/>
          <w:sz w:val="24"/>
          <w:szCs w:val="24"/>
        </w:rPr>
        <w:t xml:space="preserve">   </w:t>
      </w:r>
    </w:p>
    <w:p w:rsidR="00ED72A4" w:rsidRPr="0060337F" w:rsidRDefault="00ED72A4" w:rsidP="005477F4">
      <w:pPr>
        <w:spacing w:after="0" w:line="240" w:lineRule="auto"/>
        <w:ind w:left="266" w:right="3110" w:firstLine="414"/>
        <w:rPr>
          <w:sz w:val="24"/>
          <w:szCs w:val="24"/>
        </w:rPr>
      </w:pPr>
      <w:r w:rsidRPr="0060337F">
        <w:rPr>
          <w:sz w:val="26"/>
          <w:szCs w:val="26"/>
        </w:rPr>
        <w:t xml:space="preserve">1) </w:t>
      </w:r>
      <w:r w:rsidRPr="0060337F">
        <w:rPr>
          <w:sz w:val="24"/>
          <w:szCs w:val="24"/>
        </w:rPr>
        <w:t>semnătura</w:t>
      </w:r>
      <w:r w:rsidRPr="00C05262">
        <w:rPr>
          <w:sz w:val="24"/>
          <w:szCs w:val="24"/>
        </w:rPr>
        <w:t xml:space="preserve"> dispecerului;</w:t>
      </w:r>
      <w:r w:rsidRPr="00945AB3">
        <w:rPr>
          <w:color w:val="000000"/>
          <w:sz w:val="24"/>
          <w:szCs w:val="24"/>
        </w:rPr>
        <w:t xml:space="preserve"> </w:t>
      </w:r>
    </w:p>
    <w:p w:rsidR="00ED72A4" w:rsidRPr="00C05262" w:rsidRDefault="0060337F" w:rsidP="005477F4">
      <w:pPr>
        <w:shd w:val="clear" w:color="auto" w:fill="FFFFFF"/>
        <w:tabs>
          <w:tab w:val="left" w:pos="691"/>
        </w:tabs>
        <w:spacing w:line="240" w:lineRule="auto"/>
        <w:ind w:right="58" w:firstLine="0"/>
        <w:rPr>
          <w:sz w:val="24"/>
          <w:szCs w:val="24"/>
        </w:rPr>
      </w:pPr>
      <w:r w:rsidRPr="00C05262">
        <w:rPr>
          <w:spacing w:val="-1"/>
          <w:sz w:val="24"/>
          <w:szCs w:val="24"/>
        </w:rPr>
        <w:t xml:space="preserve"> </w:t>
      </w:r>
      <w:r w:rsidR="00ED72A4" w:rsidRPr="00C05262">
        <w:rPr>
          <w:spacing w:val="-1"/>
          <w:sz w:val="24"/>
          <w:szCs w:val="24"/>
        </w:rPr>
        <w:t>(4) Evidența se va ține pe schimburi, separat pentru acțiunea cu utilaje și</w:t>
      </w:r>
      <w:r w:rsidR="00ED72A4" w:rsidRPr="00C05262">
        <w:rPr>
          <w:spacing w:val="-1"/>
          <w:sz w:val="24"/>
          <w:szCs w:val="24"/>
        </w:rPr>
        <w:br/>
      </w:r>
      <w:r w:rsidR="00ED72A4" w:rsidRPr="00C05262">
        <w:rPr>
          <w:sz w:val="24"/>
          <w:szCs w:val="24"/>
        </w:rPr>
        <w:t>separat pentru acțiunea cu forțe umane.</w:t>
      </w:r>
    </w:p>
    <w:p w:rsidR="00ED72A4" w:rsidRPr="00C25475" w:rsidRDefault="00ED72A4" w:rsidP="005477F4">
      <w:pPr>
        <w:shd w:val="clear" w:color="auto" w:fill="FFFFFF"/>
        <w:spacing w:before="331" w:line="240" w:lineRule="auto"/>
        <w:ind w:left="274" w:hanging="274"/>
        <w:rPr>
          <w:b/>
          <w:sz w:val="24"/>
          <w:szCs w:val="24"/>
        </w:rPr>
      </w:pPr>
      <w:r w:rsidRPr="00C25475">
        <w:rPr>
          <w:b/>
          <w:color w:val="000000"/>
          <w:sz w:val="24"/>
          <w:szCs w:val="24"/>
        </w:rPr>
        <w:t xml:space="preserve">Art. </w:t>
      </w:r>
      <w:r w:rsidR="005C0440" w:rsidRPr="00C25475">
        <w:rPr>
          <w:b/>
          <w:color w:val="000000"/>
          <w:sz w:val="24"/>
          <w:szCs w:val="24"/>
        </w:rPr>
        <w:t>64</w:t>
      </w:r>
    </w:p>
    <w:p w:rsidR="00ED72A4" w:rsidRPr="005368BB" w:rsidRDefault="00ED72A4" w:rsidP="005477F4">
      <w:pPr>
        <w:shd w:val="clear" w:color="auto" w:fill="FFFFFF"/>
        <w:spacing w:line="240" w:lineRule="auto"/>
        <w:ind w:right="65" w:firstLine="0"/>
        <w:rPr>
          <w:sz w:val="24"/>
          <w:szCs w:val="24"/>
        </w:rPr>
      </w:pPr>
      <w:r w:rsidRPr="005368BB">
        <w:rPr>
          <w:spacing w:val="-1"/>
          <w:sz w:val="24"/>
          <w:szCs w:val="24"/>
        </w:rPr>
        <w:t xml:space="preserve">(1) Autoritățile administrației publice locale  trebuie să stabilească locurile de depozitare sau de </w:t>
      </w:r>
      <w:r w:rsidRPr="005368BB">
        <w:rPr>
          <w:sz w:val="24"/>
          <w:szCs w:val="24"/>
        </w:rPr>
        <w:t>descărcare a zăpezii care a rezultat în urma îndepărtării acesteia de pe străzile pe care s-a acționat manual sau mecanizat.</w:t>
      </w:r>
    </w:p>
    <w:p w:rsidR="00ED72A4" w:rsidRPr="005368BB" w:rsidRDefault="00ED72A4" w:rsidP="005477F4">
      <w:pPr>
        <w:shd w:val="clear" w:color="auto" w:fill="FFFFFF"/>
        <w:tabs>
          <w:tab w:val="left" w:pos="698"/>
        </w:tabs>
        <w:spacing w:line="240" w:lineRule="auto"/>
        <w:ind w:left="288" w:hanging="288"/>
        <w:rPr>
          <w:sz w:val="24"/>
          <w:szCs w:val="24"/>
        </w:rPr>
      </w:pPr>
      <w:r w:rsidRPr="005368BB">
        <w:rPr>
          <w:spacing w:val="-3"/>
          <w:sz w:val="24"/>
          <w:szCs w:val="24"/>
        </w:rPr>
        <w:t xml:space="preserve">(2) </w:t>
      </w:r>
      <w:r w:rsidRPr="005368BB">
        <w:rPr>
          <w:sz w:val="24"/>
          <w:szCs w:val="24"/>
        </w:rPr>
        <w:t>Locurile de depozitare vor fi amenajate astfel incât:</w:t>
      </w:r>
    </w:p>
    <w:p w:rsidR="005368BB" w:rsidRPr="005368BB" w:rsidRDefault="005368BB" w:rsidP="005477F4">
      <w:pPr>
        <w:shd w:val="clear" w:color="auto" w:fill="FFFFFF"/>
        <w:tabs>
          <w:tab w:val="left" w:pos="619"/>
        </w:tabs>
        <w:spacing w:line="240" w:lineRule="auto"/>
        <w:ind w:firstLine="0"/>
        <w:rPr>
          <w:sz w:val="24"/>
          <w:szCs w:val="24"/>
        </w:rPr>
      </w:pPr>
      <w:r w:rsidRPr="005368BB">
        <w:rPr>
          <w:spacing w:val="-5"/>
          <w:sz w:val="24"/>
          <w:szCs w:val="24"/>
        </w:rPr>
        <w:t xml:space="preserve"> </w:t>
      </w:r>
      <w:r w:rsidR="00ED72A4" w:rsidRPr="005368BB">
        <w:rPr>
          <w:spacing w:val="-5"/>
          <w:sz w:val="24"/>
          <w:szCs w:val="24"/>
        </w:rPr>
        <w:t>a)</w:t>
      </w:r>
      <w:r w:rsidR="00C972A1">
        <w:rPr>
          <w:sz w:val="24"/>
          <w:szCs w:val="24"/>
        </w:rPr>
        <w:t xml:space="preserve">  </w:t>
      </w:r>
      <w:r w:rsidR="00ED72A4" w:rsidRPr="005368BB">
        <w:rPr>
          <w:sz w:val="24"/>
          <w:szCs w:val="24"/>
        </w:rPr>
        <w:t>să nu permită infiltrarea apei rezultate din topire în sol;</w:t>
      </w:r>
      <w:r w:rsidRPr="005368BB">
        <w:rPr>
          <w:sz w:val="24"/>
          <w:szCs w:val="24"/>
        </w:rPr>
        <w:t xml:space="preserve"> </w:t>
      </w:r>
    </w:p>
    <w:p w:rsidR="005368BB" w:rsidRPr="005368BB" w:rsidRDefault="00C972A1" w:rsidP="005477F4">
      <w:pPr>
        <w:shd w:val="clear" w:color="auto" w:fill="FFFFFF"/>
        <w:tabs>
          <w:tab w:val="left" w:pos="634"/>
        </w:tabs>
        <w:spacing w:line="240" w:lineRule="auto"/>
        <w:ind w:firstLine="0"/>
        <w:rPr>
          <w:sz w:val="24"/>
          <w:szCs w:val="24"/>
        </w:rPr>
      </w:pPr>
      <w:r>
        <w:rPr>
          <w:sz w:val="24"/>
          <w:szCs w:val="24"/>
        </w:rPr>
        <w:t xml:space="preserve">(b) </w:t>
      </w:r>
      <w:r w:rsidR="00ED72A4" w:rsidRPr="005368BB">
        <w:rPr>
          <w:sz w:val="24"/>
          <w:szCs w:val="24"/>
        </w:rPr>
        <w:t>suprafața depozitului să fie suficient de mare pentru a permite depozitarea întregii cantități de zăpadă provenite din aria de deservire aferentă;</w:t>
      </w:r>
    </w:p>
    <w:p w:rsidR="00ED72A4" w:rsidRPr="005368BB" w:rsidRDefault="00ED72A4" w:rsidP="005477F4">
      <w:pPr>
        <w:shd w:val="clear" w:color="auto" w:fill="FFFFFF"/>
        <w:tabs>
          <w:tab w:val="left" w:pos="634"/>
        </w:tabs>
        <w:spacing w:line="240" w:lineRule="auto"/>
        <w:ind w:firstLine="0"/>
        <w:rPr>
          <w:sz w:val="24"/>
          <w:szCs w:val="24"/>
        </w:rPr>
      </w:pPr>
      <w:r w:rsidRPr="005368BB">
        <w:rPr>
          <w:spacing w:val="-2"/>
          <w:sz w:val="24"/>
          <w:szCs w:val="24"/>
        </w:rPr>
        <w:t>c)</w:t>
      </w:r>
      <w:r w:rsidR="00C972A1">
        <w:rPr>
          <w:sz w:val="24"/>
          <w:szCs w:val="24"/>
        </w:rPr>
        <w:t xml:space="preserve"> </w:t>
      </w:r>
      <w:r w:rsidRPr="005368BB">
        <w:rPr>
          <w:sz w:val="24"/>
          <w:szCs w:val="24"/>
        </w:rPr>
        <w:t>să fie prevăzute cu sistem de colectare a apei provenite din topire și de</w:t>
      </w:r>
      <w:r w:rsidRPr="005368BB">
        <w:rPr>
          <w:sz w:val="24"/>
          <w:szCs w:val="24"/>
        </w:rPr>
        <w:br/>
        <w:t>deversare a acesteia numai în rețeaua de canalizare a localității în punctele</w:t>
      </w:r>
      <w:r w:rsidRPr="005368BB">
        <w:rPr>
          <w:sz w:val="24"/>
          <w:szCs w:val="24"/>
        </w:rPr>
        <w:br/>
        <w:t>avizate de operatorul serviciului de alimentare cu apă și de canalizare.</w:t>
      </w:r>
    </w:p>
    <w:p w:rsidR="00ED72A4" w:rsidRPr="005368BB" w:rsidRDefault="00ED72A4" w:rsidP="005477F4">
      <w:pPr>
        <w:widowControl w:val="0"/>
        <w:numPr>
          <w:ilvl w:val="0"/>
          <w:numId w:val="37"/>
        </w:numPr>
        <w:shd w:val="clear" w:color="auto" w:fill="FFFFFF"/>
        <w:tabs>
          <w:tab w:val="left" w:pos="698"/>
        </w:tabs>
        <w:autoSpaceDE w:val="0"/>
        <w:autoSpaceDN w:val="0"/>
        <w:adjustRightInd w:val="0"/>
        <w:spacing w:after="0" w:line="240" w:lineRule="auto"/>
        <w:ind w:left="22" w:right="22" w:hanging="22"/>
        <w:rPr>
          <w:sz w:val="24"/>
          <w:szCs w:val="24"/>
        </w:rPr>
      </w:pPr>
      <w:r w:rsidRPr="005368BB">
        <w:rPr>
          <w:sz w:val="24"/>
          <w:szCs w:val="24"/>
        </w:rPr>
        <w:t>Zăpada rezultată din activitatea de deszăpezire poate fi descarcată în căminele de canalizare avizate în prealabil de operatorul serviciului de alimentare cu apă și de canalizare.</w:t>
      </w:r>
    </w:p>
    <w:p w:rsidR="00ED72A4" w:rsidRPr="005368BB" w:rsidRDefault="00ED72A4" w:rsidP="005477F4">
      <w:pPr>
        <w:widowControl w:val="0"/>
        <w:numPr>
          <w:ilvl w:val="0"/>
          <w:numId w:val="37"/>
        </w:numPr>
        <w:shd w:val="clear" w:color="auto" w:fill="FFFFFF"/>
        <w:tabs>
          <w:tab w:val="left" w:pos="698"/>
        </w:tabs>
        <w:autoSpaceDE w:val="0"/>
        <w:autoSpaceDN w:val="0"/>
        <w:adjustRightInd w:val="0"/>
        <w:spacing w:after="0" w:line="240" w:lineRule="auto"/>
        <w:ind w:left="22" w:right="29" w:hanging="22"/>
        <w:rPr>
          <w:spacing w:val="-3"/>
          <w:sz w:val="24"/>
          <w:szCs w:val="24"/>
        </w:rPr>
      </w:pPr>
      <w:r w:rsidRPr="005368BB">
        <w:rPr>
          <w:sz w:val="24"/>
          <w:szCs w:val="24"/>
        </w:rPr>
        <w:t>Se interzice depozitarea zăpezii pe trotuare, în intersecții, spații verzi,sau terenuri virane etc.</w:t>
      </w:r>
    </w:p>
    <w:p w:rsidR="00ED72A4" w:rsidRPr="005368BB" w:rsidRDefault="00ED72A4" w:rsidP="005477F4">
      <w:pPr>
        <w:widowControl w:val="0"/>
        <w:numPr>
          <w:ilvl w:val="0"/>
          <w:numId w:val="37"/>
        </w:numPr>
        <w:shd w:val="clear" w:color="auto" w:fill="FFFFFF"/>
        <w:tabs>
          <w:tab w:val="left" w:pos="698"/>
        </w:tabs>
        <w:autoSpaceDE w:val="0"/>
        <w:autoSpaceDN w:val="0"/>
        <w:adjustRightInd w:val="0"/>
        <w:spacing w:after="0" w:line="240" w:lineRule="auto"/>
        <w:ind w:left="22" w:right="14" w:hanging="22"/>
        <w:rPr>
          <w:sz w:val="24"/>
          <w:szCs w:val="24"/>
        </w:rPr>
      </w:pPr>
      <w:r w:rsidRPr="005368BB">
        <w:rPr>
          <w:sz w:val="24"/>
          <w:szCs w:val="24"/>
        </w:rPr>
        <w:t>Incărcarea, transportul, descărcarea și depozitarea zăpezii și a gheții acesteia trebuie să se realizeze în maximum 12 ore de la terminarea activității de deszăpezire.</w:t>
      </w:r>
    </w:p>
    <w:p w:rsidR="00ED72A4" w:rsidRPr="005368BB" w:rsidRDefault="00ED72A4" w:rsidP="005477F4">
      <w:pPr>
        <w:widowControl w:val="0"/>
        <w:numPr>
          <w:ilvl w:val="0"/>
          <w:numId w:val="37"/>
        </w:numPr>
        <w:shd w:val="clear" w:color="auto" w:fill="FFFFFF"/>
        <w:tabs>
          <w:tab w:val="left" w:pos="698"/>
        </w:tabs>
        <w:autoSpaceDE w:val="0"/>
        <w:autoSpaceDN w:val="0"/>
        <w:adjustRightInd w:val="0"/>
        <w:spacing w:after="0" w:line="240" w:lineRule="auto"/>
        <w:ind w:left="22" w:right="22" w:hanging="22"/>
        <w:rPr>
          <w:sz w:val="24"/>
          <w:szCs w:val="24"/>
        </w:rPr>
      </w:pPr>
      <w:r w:rsidRPr="005368BB">
        <w:rPr>
          <w:sz w:val="24"/>
          <w:szCs w:val="24"/>
        </w:rPr>
        <w:t>Consiliul local poate stabili și alte intervale de timp în care operatorul trebuie să asigure deszăpezirea, în funcție de importanța străzilor, abundența cantității de zăpadă, dotarea cu mijloace tehnice și umane etc., dar nu mai mult de 24 de ore.</w:t>
      </w:r>
    </w:p>
    <w:p w:rsidR="00ED72A4" w:rsidRPr="005368BB" w:rsidRDefault="00ED72A4" w:rsidP="005477F4">
      <w:pPr>
        <w:widowControl w:val="0"/>
        <w:numPr>
          <w:ilvl w:val="0"/>
          <w:numId w:val="37"/>
        </w:numPr>
        <w:shd w:val="clear" w:color="auto" w:fill="FFFFFF"/>
        <w:tabs>
          <w:tab w:val="left" w:pos="698"/>
        </w:tabs>
        <w:autoSpaceDE w:val="0"/>
        <w:autoSpaceDN w:val="0"/>
        <w:adjustRightInd w:val="0"/>
        <w:spacing w:after="0" w:line="240" w:lineRule="auto"/>
        <w:ind w:left="22" w:right="29" w:hanging="22"/>
        <w:rPr>
          <w:sz w:val="24"/>
          <w:szCs w:val="24"/>
        </w:rPr>
      </w:pPr>
      <w:r w:rsidRPr="005368BB">
        <w:rPr>
          <w:sz w:val="24"/>
          <w:szCs w:val="24"/>
        </w:rPr>
        <w:t>Transportul, depozitarea și descărcarea zăpezii și a gheții formate pe carosabil se realizează concomitent cu operația de deszăpezire.</w:t>
      </w:r>
    </w:p>
    <w:p w:rsidR="00ED72A4" w:rsidRPr="00C25475" w:rsidRDefault="00ED72A4" w:rsidP="005477F4">
      <w:pPr>
        <w:shd w:val="clear" w:color="auto" w:fill="FFFFFF"/>
        <w:spacing w:before="317" w:line="240" w:lineRule="auto"/>
        <w:ind w:firstLine="0"/>
        <w:rPr>
          <w:b/>
          <w:sz w:val="24"/>
          <w:szCs w:val="24"/>
        </w:rPr>
      </w:pPr>
      <w:r w:rsidRPr="00C25475">
        <w:rPr>
          <w:b/>
          <w:sz w:val="24"/>
          <w:szCs w:val="24"/>
        </w:rPr>
        <w:t xml:space="preserve">Art. </w:t>
      </w:r>
      <w:r w:rsidR="005C0440" w:rsidRPr="00C25475">
        <w:rPr>
          <w:b/>
          <w:sz w:val="24"/>
          <w:szCs w:val="24"/>
        </w:rPr>
        <w:t>65</w:t>
      </w:r>
    </w:p>
    <w:p w:rsidR="00ED72A4" w:rsidRPr="005C0440" w:rsidRDefault="005C0440" w:rsidP="005477F4">
      <w:pPr>
        <w:widowControl w:val="0"/>
        <w:shd w:val="clear" w:color="auto" w:fill="FFFFFF"/>
        <w:tabs>
          <w:tab w:val="left" w:pos="684"/>
        </w:tabs>
        <w:autoSpaceDE w:val="0"/>
        <w:autoSpaceDN w:val="0"/>
        <w:adjustRightInd w:val="0"/>
        <w:spacing w:after="0" w:line="240" w:lineRule="auto"/>
        <w:ind w:right="29" w:firstLine="0"/>
        <w:rPr>
          <w:sz w:val="24"/>
          <w:szCs w:val="24"/>
        </w:rPr>
      </w:pPr>
      <w:r w:rsidRPr="005C0440">
        <w:rPr>
          <w:sz w:val="24"/>
          <w:szCs w:val="24"/>
        </w:rPr>
        <w:tab/>
      </w:r>
      <w:r w:rsidR="00ED72A4" w:rsidRPr="005C0440">
        <w:rPr>
          <w:sz w:val="24"/>
          <w:szCs w:val="24"/>
        </w:rPr>
        <w:t>Autoritățile administrației publice locale ale UAT Drobeta Turnu Severin vor lua măsuri pentru prevenirea și combaterea poleiului și înzăpezirii străzi</w:t>
      </w:r>
      <w:r w:rsidR="00054DF8" w:rsidRPr="005C0440">
        <w:rPr>
          <w:sz w:val="24"/>
          <w:szCs w:val="24"/>
        </w:rPr>
        <w:t>lor din cadrul localității</w:t>
      </w:r>
      <w:r w:rsidR="00ED72A4" w:rsidRPr="005C0440">
        <w:rPr>
          <w:sz w:val="24"/>
          <w:szCs w:val="24"/>
        </w:rPr>
        <w:t>, în toată perioada iernii, și de apărare a lor împotriva degradării acestora, în perioada de dezgheț.</w:t>
      </w:r>
    </w:p>
    <w:p w:rsidR="00ED72A4" w:rsidRPr="00C25475" w:rsidRDefault="00ED72A4" w:rsidP="005477F4">
      <w:pPr>
        <w:shd w:val="clear" w:color="auto" w:fill="FFFFFF"/>
        <w:spacing w:before="324" w:line="240" w:lineRule="auto"/>
        <w:ind w:firstLine="0"/>
        <w:rPr>
          <w:b/>
          <w:sz w:val="24"/>
          <w:szCs w:val="24"/>
        </w:rPr>
      </w:pPr>
      <w:r w:rsidRPr="00C25475">
        <w:rPr>
          <w:b/>
          <w:color w:val="000000"/>
          <w:sz w:val="24"/>
          <w:szCs w:val="24"/>
        </w:rPr>
        <w:t xml:space="preserve">Art. </w:t>
      </w:r>
      <w:r w:rsidR="005C0440" w:rsidRPr="00C25475">
        <w:rPr>
          <w:b/>
          <w:color w:val="000000"/>
          <w:sz w:val="24"/>
          <w:szCs w:val="24"/>
        </w:rPr>
        <w:t>66</w:t>
      </w:r>
    </w:p>
    <w:p w:rsidR="00ED72A4" w:rsidRPr="00932ADC" w:rsidRDefault="00C972A1" w:rsidP="005477F4">
      <w:pPr>
        <w:shd w:val="clear" w:color="auto" w:fill="FFFFFF"/>
        <w:spacing w:line="240" w:lineRule="auto"/>
        <w:ind w:firstLine="0"/>
      </w:pPr>
      <w:r>
        <w:rPr>
          <w:sz w:val="24"/>
          <w:szCs w:val="24"/>
        </w:rPr>
        <w:t xml:space="preserve">(1)  </w:t>
      </w:r>
      <w:r w:rsidR="00ED72A4" w:rsidRPr="00932ADC">
        <w:rPr>
          <w:sz w:val="24"/>
          <w:szCs w:val="24"/>
        </w:rPr>
        <w:t>Împrăștierea substanțelor chimice, în cazul în care prognoza meteorologică sau mijloacele de detectare locale indică posibilitatea apariției poleiului,   a  gheții  și   în  perioada  în  care  se  inregistrează  variații  de temperatură care conduc la topirea zăpezii/gheții urmată în perioada imediat următoare de îngheț, se realizează în maximum 3 ore de la avertizare</w:t>
      </w:r>
      <w:r w:rsidR="00ED72A4" w:rsidRPr="00932ADC">
        <w:rPr>
          <w:sz w:val="26"/>
          <w:szCs w:val="26"/>
        </w:rPr>
        <w:t>.</w:t>
      </w:r>
    </w:p>
    <w:p w:rsidR="00932ADC" w:rsidRDefault="00ED72A4" w:rsidP="005477F4">
      <w:pPr>
        <w:shd w:val="clear" w:color="auto" w:fill="FFFFFF"/>
        <w:tabs>
          <w:tab w:val="left" w:pos="734"/>
        </w:tabs>
        <w:spacing w:line="240" w:lineRule="auto"/>
        <w:ind w:left="58" w:hanging="58"/>
        <w:rPr>
          <w:sz w:val="24"/>
          <w:szCs w:val="24"/>
        </w:rPr>
      </w:pPr>
      <w:r w:rsidRPr="00932ADC">
        <w:rPr>
          <w:spacing w:val="-2"/>
          <w:sz w:val="24"/>
          <w:szCs w:val="24"/>
        </w:rPr>
        <w:t>(2)</w:t>
      </w:r>
      <w:r w:rsidR="00C972A1">
        <w:rPr>
          <w:spacing w:val="-2"/>
          <w:sz w:val="24"/>
          <w:szCs w:val="24"/>
        </w:rPr>
        <w:t xml:space="preserve"> </w:t>
      </w:r>
      <w:r w:rsidRPr="00932ADC">
        <w:rPr>
          <w:sz w:val="24"/>
          <w:szCs w:val="24"/>
        </w:rPr>
        <w:t>Combaterea poleiului se face utilizând atât materiale antiderapante, cât</w:t>
      </w:r>
      <w:r w:rsidRPr="00932ADC">
        <w:rPr>
          <w:sz w:val="24"/>
          <w:szCs w:val="24"/>
        </w:rPr>
        <w:br/>
        <w:t>și fondanți chimici în amestecuri omogene, iar împrăștierea acestora se</w:t>
      </w:r>
      <w:r w:rsidRPr="00932ADC">
        <w:rPr>
          <w:sz w:val="24"/>
          <w:szCs w:val="24"/>
        </w:rPr>
        <w:br/>
        <w:t>realizează cât mai uniform pe suprafața părții carosabile.</w:t>
      </w:r>
    </w:p>
    <w:p w:rsidR="00932ADC" w:rsidRDefault="00932ADC" w:rsidP="005477F4">
      <w:pPr>
        <w:shd w:val="clear" w:color="auto" w:fill="FFFFFF"/>
        <w:tabs>
          <w:tab w:val="left" w:pos="734"/>
        </w:tabs>
        <w:spacing w:line="240" w:lineRule="auto"/>
        <w:ind w:left="58" w:hanging="58"/>
        <w:rPr>
          <w:sz w:val="24"/>
          <w:szCs w:val="24"/>
        </w:rPr>
      </w:pPr>
      <w:r w:rsidRPr="00932ADC">
        <w:rPr>
          <w:sz w:val="24"/>
          <w:szCs w:val="24"/>
        </w:rPr>
        <w:lastRenderedPageBreak/>
        <w:t xml:space="preserve">(3)    </w:t>
      </w:r>
      <w:r w:rsidR="00ED72A4" w:rsidRPr="00932ADC">
        <w:rPr>
          <w:sz w:val="24"/>
          <w:szCs w:val="24"/>
        </w:rPr>
        <w:t>Utilizarea clorurii de sodiu numai în amestec cu inhibitori de coroziune se utilizează în cazul în care temperatura nu scade sub -10ºC. Pentru temperaturi mai scăzute se va utiliza clorura de calciu sau alte substanțe chimice care au un grad de coroziune redusă.</w:t>
      </w:r>
    </w:p>
    <w:p w:rsidR="00ED72A4" w:rsidRPr="00932ADC" w:rsidRDefault="00932ADC" w:rsidP="005477F4">
      <w:pPr>
        <w:shd w:val="clear" w:color="auto" w:fill="FFFFFF"/>
        <w:tabs>
          <w:tab w:val="left" w:pos="734"/>
        </w:tabs>
        <w:spacing w:line="240" w:lineRule="auto"/>
        <w:ind w:left="58" w:hanging="58"/>
        <w:rPr>
          <w:sz w:val="24"/>
          <w:szCs w:val="24"/>
        </w:rPr>
      </w:pPr>
      <w:r w:rsidRPr="00932ADC">
        <w:rPr>
          <w:sz w:val="24"/>
          <w:szCs w:val="24"/>
        </w:rPr>
        <w:t xml:space="preserve">(4)    </w:t>
      </w:r>
      <w:r w:rsidR="00ED72A4" w:rsidRPr="00932ADC">
        <w:rPr>
          <w:sz w:val="24"/>
          <w:szCs w:val="24"/>
        </w:rPr>
        <w:t>Utilizarea clorurii de sodiu fără ca aceasta să fie amestecată cu inhibitori de coroziune sau cu nisip ori alte materiale care prin acțiunea de împrăștiere pot produce deteriorări prin acțiunea abrazivă sau prin lovire și/sau înfundarea canalizării stradale este interzisă.</w:t>
      </w:r>
    </w:p>
    <w:p w:rsidR="00ED72A4" w:rsidRPr="00932ADC" w:rsidRDefault="00ED72A4" w:rsidP="005477F4">
      <w:pPr>
        <w:shd w:val="clear" w:color="auto" w:fill="FFFFFF"/>
        <w:tabs>
          <w:tab w:val="left" w:pos="734"/>
        </w:tabs>
        <w:spacing w:line="240" w:lineRule="auto"/>
        <w:ind w:right="22" w:firstLine="0"/>
        <w:rPr>
          <w:sz w:val="24"/>
          <w:szCs w:val="24"/>
        </w:rPr>
      </w:pPr>
      <w:r w:rsidRPr="00932ADC">
        <w:rPr>
          <w:sz w:val="24"/>
          <w:szCs w:val="24"/>
        </w:rPr>
        <w:t>(5) Substanțele utilizate pentru prevenirea depunerii zăpezii</w:t>
      </w:r>
      <w:r w:rsidR="00932ADC" w:rsidRPr="00932ADC">
        <w:rPr>
          <w:sz w:val="24"/>
          <w:szCs w:val="24"/>
        </w:rPr>
        <w:t>,</w:t>
      </w:r>
      <w:r w:rsidRPr="00932ADC">
        <w:rPr>
          <w:sz w:val="24"/>
          <w:szCs w:val="24"/>
        </w:rPr>
        <w:t xml:space="preserve"> înghețului și</w:t>
      </w:r>
      <w:r w:rsidRPr="00932ADC">
        <w:rPr>
          <w:sz w:val="24"/>
          <w:szCs w:val="24"/>
        </w:rPr>
        <w:br/>
        <w:t>pentru combaterea formării poleiului vor fi aprobate de autoritatea</w:t>
      </w:r>
      <w:r w:rsidRPr="00932ADC">
        <w:rPr>
          <w:sz w:val="24"/>
          <w:szCs w:val="24"/>
        </w:rPr>
        <w:br/>
        <w:t>administrației publice locale</w:t>
      </w:r>
      <w:r w:rsidR="00932ADC" w:rsidRPr="00932ADC">
        <w:rPr>
          <w:sz w:val="24"/>
          <w:szCs w:val="24"/>
        </w:rPr>
        <w:t>.</w:t>
      </w:r>
    </w:p>
    <w:p w:rsidR="00ED72A4" w:rsidRPr="00C25475" w:rsidRDefault="00ED72A4" w:rsidP="005477F4">
      <w:pPr>
        <w:shd w:val="clear" w:color="auto" w:fill="FFFFFF"/>
        <w:spacing w:before="317" w:line="240" w:lineRule="auto"/>
        <w:ind w:firstLine="0"/>
        <w:rPr>
          <w:b/>
          <w:sz w:val="24"/>
          <w:szCs w:val="24"/>
        </w:rPr>
      </w:pPr>
      <w:r w:rsidRPr="00C25475">
        <w:rPr>
          <w:b/>
          <w:bCs/>
          <w:sz w:val="24"/>
          <w:szCs w:val="24"/>
        </w:rPr>
        <w:t xml:space="preserve">Art. </w:t>
      </w:r>
      <w:r w:rsidR="005C0440" w:rsidRPr="00C25475">
        <w:rPr>
          <w:b/>
          <w:sz w:val="24"/>
          <w:szCs w:val="24"/>
        </w:rPr>
        <w:t>67</w:t>
      </w:r>
    </w:p>
    <w:p w:rsidR="00ED72A4" w:rsidRDefault="00ED72A4" w:rsidP="005477F4">
      <w:pPr>
        <w:shd w:val="clear" w:color="auto" w:fill="FFFFFF"/>
        <w:spacing w:line="240" w:lineRule="auto"/>
        <w:ind w:left="22" w:right="29" w:hanging="22"/>
        <w:rPr>
          <w:sz w:val="24"/>
          <w:szCs w:val="24"/>
        </w:rPr>
      </w:pPr>
      <w:r w:rsidRPr="00932ADC">
        <w:rPr>
          <w:sz w:val="24"/>
          <w:szCs w:val="24"/>
        </w:rPr>
        <w:t>Autoritățile administrației publice locale, sau  operatorul au obligația să anunțe prin posturile de radio locale starea străzilor, locurile in care traficul este îngreunat ca urmare a lucrarilor de curațare și transport al zăpezii, străzile pe care s-a format poleiul, precum și orice alte informații legate de activitatea de deszăpezire sau de combatere a poleiului, necesare asigurării unei circulații în siguranță a pietonilor, a mijloacelor de transport în comun, a autovehiculelor care asigură aprovizionarea și a celorlalte autovehicule.</w:t>
      </w:r>
    </w:p>
    <w:p w:rsidR="00C972A1" w:rsidRPr="00FD24E8" w:rsidRDefault="005C0440" w:rsidP="005477F4">
      <w:pPr>
        <w:shd w:val="clear" w:color="auto" w:fill="FFFFFF"/>
        <w:spacing w:before="324" w:line="240" w:lineRule="auto"/>
        <w:ind w:left="50" w:hanging="50"/>
        <w:rPr>
          <w:sz w:val="24"/>
          <w:szCs w:val="24"/>
        </w:rPr>
      </w:pPr>
      <w:r>
        <w:rPr>
          <w:b/>
          <w:bCs/>
          <w:color w:val="000000"/>
          <w:sz w:val="24"/>
          <w:szCs w:val="24"/>
          <w:lang w:val="en-US"/>
        </w:rPr>
        <w:t>SECȚIUNEA a 7</w:t>
      </w:r>
      <w:r w:rsidR="00C972A1" w:rsidRPr="004E61AB">
        <w:rPr>
          <w:b/>
          <w:bCs/>
          <w:color w:val="000000"/>
          <w:sz w:val="24"/>
          <w:szCs w:val="24"/>
          <w:lang w:val="en-US"/>
        </w:rPr>
        <w:t>-a</w:t>
      </w:r>
    </w:p>
    <w:p w:rsidR="00C972A1" w:rsidRPr="00B158BA" w:rsidRDefault="00C972A1" w:rsidP="005477F4">
      <w:pPr>
        <w:shd w:val="clear" w:color="auto" w:fill="FFFFFF"/>
        <w:spacing w:line="240" w:lineRule="auto"/>
        <w:ind w:left="43" w:hanging="43"/>
        <w:rPr>
          <w:sz w:val="24"/>
          <w:szCs w:val="24"/>
        </w:rPr>
      </w:pPr>
      <w:r w:rsidRPr="00B158BA">
        <w:rPr>
          <w:b/>
          <w:bCs/>
          <w:sz w:val="24"/>
          <w:szCs w:val="24"/>
          <w:lang w:val="en-US"/>
        </w:rPr>
        <w:t>Dezinsecția, dezinfecția și deratizarea la obiectivele din domeniul public si domeniul privat al unitatii administrative - teritoriale</w:t>
      </w:r>
    </w:p>
    <w:p w:rsidR="00C972A1" w:rsidRPr="00C25475" w:rsidRDefault="00C972A1" w:rsidP="005477F4">
      <w:pPr>
        <w:shd w:val="clear" w:color="auto" w:fill="FFFFFF"/>
        <w:spacing w:before="245" w:line="240" w:lineRule="auto"/>
        <w:ind w:firstLine="0"/>
        <w:rPr>
          <w:b/>
          <w:sz w:val="24"/>
          <w:szCs w:val="24"/>
        </w:rPr>
      </w:pPr>
      <w:r w:rsidRPr="00C25475">
        <w:rPr>
          <w:b/>
          <w:color w:val="000000"/>
          <w:spacing w:val="-7"/>
          <w:sz w:val="24"/>
          <w:szCs w:val="24"/>
        </w:rPr>
        <w:t xml:space="preserve">Art. </w:t>
      </w:r>
      <w:r w:rsidR="005C0440" w:rsidRPr="00C25475">
        <w:rPr>
          <w:b/>
          <w:bCs/>
          <w:color w:val="000000"/>
          <w:spacing w:val="-7"/>
          <w:sz w:val="24"/>
          <w:szCs w:val="24"/>
        </w:rPr>
        <w:t>68</w:t>
      </w:r>
    </w:p>
    <w:p w:rsidR="00C972A1" w:rsidRPr="00FD24E8" w:rsidRDefault="00C972A1" w:rsidP="005477F4">
      <w:pPr>
        <w:shd w:val="clear" w:color="auto" w:fill="FFFFFF"/>
        <w:spacing w:line="240" w:lineRule="auto"/>
        <w:ind w:left="7" w:firstLine="274"/>
        <w:rPr>
          <w:sz w:val="24"/>
          <w:szCs w:val="24"/>
        </w:rPr>
      </w:pPr>
      <w:r>
        <w:rPr>
          <w:color w:val="000000"/>
          <w:spacing w:val="-4"/>
          <w:sz w:val="24"/>
          <w:szCs w:val="24"/>
        </w:rPr>
        <w:t>Autoritățile administrației publice locale, instituț</w:t>
      </w:r>
      <w:r w:rsidRPr="00FD24E8">
        <w:rPr>
          <w:color w:val="000000"/>
          <w:spacing w:val="-4"/>
          <w:sz w:val="24"/>
          <w:szCs w:val="24"/>
        </w:rPr>
        <w:t>iile pub</w:t>
      </w:r>
      <w:r>
        <w:rPr>
          <w:color w:val="000000"/>
          <w:spacing w:val="-4"/>
          <w:sz w:val="24"/>
          <w:szCs w:val="24"/>
        </w:rPr>
        <w:t>lice, operatorii economici, cetățenii cu gospodă</w:t>
      </w:r>
      <w:r w:rsidRPr="00FD24E8">
        <w:rPr>
          <w:color w:val="000000"/>
          <w:spacing w:val="-4"/>
          <w:sz w:val="24"/>
          <w:szCs w:val="24"/>
        </w:rPr>
        <w:t>rii individuale si asocia</w:t>
      </w:r>
      <w:r>
        <w:rPr>
          <w:color w:val="000000"/>
          <w:spacing w:val="-4"/>
          <w:sz w:val="24"/>
          <w:szCs w:val="24"/>
        </w:rPr>
        <w:t>ț</w:t>
      </w:r>
      <w:r w:rsidRPr="00FD24E8">
        <w:rPr>
          <w:color w:val="000000"/>
          <w:spacing w:val="-4"/>
          <w:sz w:val="24"/>
          <w:szCs w:val="24"/>
        </w:rPr>
        <w:t>iile de</w:t>
      </w:r>
      <w:r>
        <w:rPr>
          <w:color w:val="000000"/>
          <w:spacing w:val="-4"/>
          <w:sz w:val="24"/>
          <w:szCs w:val="24"/>
        </w:rPr>
        <w:t xml:space="preserve"> proprietari/locatari au obligaț</w:t>
      </w:r>
      <w:r w:rsidRPr="00FD24E8">
        <w:rPr>
          <w:color w:val="000000"/>
          <w:spacing w:val="-4"/>
          <w:sz w:val="24"/>
          <w:szCs w:val="24"/>
        </w:rPr>
        <w:t xml:space="preserve">ia de a asigura executarea </w:t>
      </w:r>
      <w:r w:rsidRPr="00FD24E8">
        <w:rPr>
          <w:color w:val="000000"/>
          <w:spacing w:val="-5"/>
          <w:sz w:val="24"/>
          <w:szCs w:val="24"/>
        </w:rPr>
        <w:t>tratamentelor pentru combaterea artropodelor si roz</w:t>
      </w:r>
      <w:r>
        <w:rPr>
          <w:color w:val="000000"/>
          <w:spacing w:val="-5"/>
          <w:sz w:val="24"/>
          <w:szCs w:val="24"/>
        </w:rPr>
        <w:t>ătoarelor purtătoare de maladii transmisibile ș</w:t>
      </w:r>
      <w:r w:rsidRPr="00FD24E8">
        <w:rPr>
          <w:color w:val="000000"/>
          <w:spacing w:val="-5"/>
          <w:sz w:val="24"/>
          <w:szCs w:val="24"/>
        </w:rPr>
        <w:t xml:space="preserve">i/ </w:t>
      </w:r>
      <w:r w:rsidRPr="00FD24E8">
        <w:rPr>
          <w:color w:val="000000"/>
          <w:spacing w:val="-2"/>
          <w:sz w:val="24"/>
          <w:szCs w:val="24"/>
        </w:rPr>
        <w:t>sau generatoare de disconfort din spati</w:t>
      </w:r>
      <w:r>
        <w:rPr>
          <w:color w:val="000000"/>
          <w:spacing w:val="-2"/>
          <w:sz w:val="24"/>
          <w:szCs w:val="24"/>
        </w:rPr>
        <w:t>ile pe care le dețin cu orice titlu, la frecvenț</w:t>
      </w:r>
      <w:r w:rsidRPr="00FD24E8">
        <w:rPr>
          <w:color w:val="000000"/>
          <w:spacing w:val="-2"/>
          <w:sz w:val="24"/>
          <w:szCs w:val="24"/>
        </w:rPr>
        <w:t>a prevazut</w:t>
      </w:r>
      <w:r>
        <w:rPr>
          <w:color w:val="000000"/>
          <w:spacing w:val="-2"/>
          <w:sz w:val="24"/>
          <w:szCs w:val="24"/>
        </w:rPr>
        <w:t>ă</w:t>
      </w:r>
      <w:r w:rsidRPr="00FD24E8">
        <w:rPr>
          <w:color w:val="000000"/>
          <w:spacing w:val="-2"/>
          <w:sz w:val="24"/>
          <w:szCs w:val="24"/>
        </w:rPr>
        <w:t xml:space="preserve"> la </w:t>
      </w:r>
      <w:r w:rsidRPr="00FD24E8">
        <w:rPr>
          <w:color w:val="000000"/>
          <w:sz w:val="24"/>
          <w:szCs w:val="24"/>
        </w:rPr>
        <w:t xml:space="preserve">art. </w:t>
      </w:r>
      <w:r w:rsidR="00B57235" w:rsidRPr="00B57235">
        <w:rPr>
          <w:color w:val="000000"/>
          <w:sz w:val="24"/>
          <w:szCs w:val="24"/>
        </w:rPr>
        <w:t>73,art.74</w:t>
      </w:r>
      <w:r w:rsidRPr="00B57235">
        <w:rPr>
          <w:color w:val="000000"/>
          <w:sz w:val="24"/>
          <w:szCs w:val="24"/>
        </w:rPr>
        <w:t>,art.</w:t>
      </w:r>
      <w:r w:rsidR="00B57235">
        <w:rPr>
          <w:color w:val="000000"/>
          <w:sz w:val="24"/>
          <w:szCs w:val="24"/>
        </w:rPr>
        <w:t>75</w:t>
      </w:r>
    </w:p>
    <w:p w:rsidR="00C972A1" w:rsidRPr="00C25475" w:rsidRDefault="00C972A1" w:rsidP="005477F4">
      <w:pPr>
        <w:shd w:val="clear" w:color="auto" w:fill="FFFFFF"/>
        <w:spacing w:before="266" w:line="240" w:lineRule="auto"/>
        <w:ind w:firstLine="0"/>
        <w:rPr>
          <w:b/>
          <w:sz w:val="24"/>
          <w:szCs w:val="24"/>
        </w:rPr>
      </w:pPr>
      <w:r w:rsidRPr="00C25475">
        <w:rPr>
          <w:b/>
          <w:color w:val="000000"/>
          <w:spacing w:val="-7"/>
          <w:sz w:val="24"/>
          <w:szCs w:val="24"/>
        </w:rPr>
        <w:t xml:space="preserve">Art. </w:t>
      </w:r>
      <w:r w:rsidR="005C0440" w:rsidRPr="00C25475">
        <w:rPr>
          <w:b/>
          <w:bCs/>
          <w:color w:val="000000"/>
          <w:spacing w:val="-7"/>
          <w:sz w:val="24"/>
          <w:szCs w:val="24"/>
        </w:rPr>
        <w:t>69</w:t>
      </w:r>
    </w:p>
    <w:p w:rsidR="00C972A1" w:rsidRPr="00B158BA" w:rsidRDefault="00C972A1" w:rsidP="005477F4">
      <w:pPr>
        <w:shd w:val="clear" w:color="auto" w:fill="FFFFFF"/>
        <w:spacing w:line="240" w:lineRule="auto"/>
        <w:ind w:right="14" w:firstLine="0"/>
        <w:rPr>
          <w:sz w:val="24"/>
          <w:szCs w:val="24"/>
        </w:rPr>
      </w:pPr>
      <w:r w:rsidRPr="00B158BA">
        <w:rPr>
          <w:spacing w:val="-1"/>
          <w:sz w:val="24"/>
          <w:szCs w:val="24"/>
        </w:rPr>
        <w:t>(1) În vederea realizării unor tratamente eficiente de dezinsecție și deratizare, operatorul î</w:t>
      </w:r>
      <w:r w:rsidRPr="00B158BA">
        <w:rPr>
          <w:spacing w:val="-4"/>
          <w:sz w:val="24"/>
          <w:szCs w:val="24"/>
        </w:rPr>
        <w:t xml:space="preserve">mpreună cu autoritatea administrației publice locale de la nivelul unității administrativ-teritoriale </w:t>
      </w:r>
      <w:r w:rsidRPr="00B158BA">
        <w:rPr>
          <w:spacing w:val="-3"/>
          <w:sz w:val="24"/>
          <w:szCs w:val="24"/>
        </w:rPr>
        <w:t>întocmesc, anual,  pana la 1 decembrie un program unitar de acțiune de combatere a vectorilor, si agentilor patogeni care va cuprinde:</w:t>
      </w:r>
    </w:p>
    <w:p w:rsidR="00C972A1" w:rsidRPr="00B158BA" w:rsidRDefault="00C972A1" w:rsidP="005477F4">
      <w:pPr>
        <w:widowControl w:val="0"/>
        <w:numPr>
          <w:ilvl w:val="0"/>
          <w:numId w:val="42"/>
        </w:numPr>
        <w:shd w:val="clear" w:color="auto" w:fill="FFFFFF"/>
        <w:tabs>
          <w:tab w:val="left" w:pos="547"/>
        </w:tabs>
        <w:autoSpaceDE w:val="0"/>
        <w:autoSpaceDN w:val="0"/>
        <w:adjustRightInd w:val="0"/>
        <w:spacing w:after="0" w:line="240" w:lineRule="auto"/>
        <w:ind w:left="230"/>
        <w:jc w:val="left"/>
        <w:rPr>
          <w:spacing w:val="-10"/>
          <w:sz w:val="24"/>
          <w:szCs w:val="24"/>
        </w:rPr>
      </w:pPr>
      <w:r w:rsidRPr="00B158BA">
        <w:rPr>
          <w:sz w:val="24"/>
          <w:szCs w:val="24"/>
        </w:rPr>
        <w:t>tipul de vectori supusi tratamentului de dezinsectie;</w:t>
      </w:r>
    </w:p>
    <w:p w:rsidR="00C972A1" w:rsidRPr="00B158BA" w:rsidRDefault="00C972A1" w:rsidP="005477F4">
      <w:pPr>
        <w:widowControl w:val="0"/>
        <w:numPr>
          <w:ilvl w:val="0"/>
          <w:numId w:val="42"/>
        </w:numPr>
        <w:shd w:val="clear" w:color="auto" w:fill="FFFFFF"/>
        <w:tabs>
          <w:tab w:val="left" w:pos="547"/>
        </w:tabs>
        <w:autoSpaceDE w:val="0"/>
        <w:autoSpaceDN w:val="0"/>
        <w:adjustRightInd w:val="0"/>
        <w:spacing w:after="0" w:line="240" w:lineRule="auto"/>
        <w:ind w:left="230"/>
        <w:jc w:val="left"/>
        <w:rPr>
          <w:spacing w:val="-10"/>
          <w:sz w:val="24"/>
          <w:szCs w:val="24"/>
        </w:rPr>
      </w:pPr>
      <w:r w:rsidRPr="00B158BA">
        <w:rPr>
          <w:sz w:val="24"/>
          <w:szCs w:val="24"/>
        </w:rPr>
        <w:t>tipul de vectori supusi tratamentului de deratizare</w:t>
      </w:r>
    </w:p>
    <w:p w:rsidR="00C972A1" w:rsidRPr="00B158BA" w:rsidRDefault="00C972A1" w:rsidP="005477F4">
      <w:pPr>
        <w:widowControl w:val="0"/>
        <w:numPr>
          <w:ilvl w:val="0"/>
          <w:numId w:val="42"/>
        </w:numPr>
        <w:shd w:val="clear" w:color="auto" w:fill="FFFFFF"/>
        <w:tabs>
          <w:tab w:val="left" w:pos="547"/>
        </w:tabs>
        <w:autoSpaceDE w:val="0"/>
        <w:autoSpaceDN w:val="0"/>
        <w:adjustRightInd w:val="0"/>
        <w:spacing w:after="0" w:line="240" w:lineRule="auto"/>
        <w:ind w:left="230"/>
        <w:rPr>
          <w:spacing w:val="-10"/>
          <w:sz w:val="24"/>
          <w:szCs w:val="24"/>
        </w:rPr>
      </w:pPr>
      <w:r w:rsidRPr="00B158BA">
        <w:rPr>
          <w:sz w:val="24"/>
          <w:szCs w:val="24"/>
        </w:rPr>
        <w:t xml:space="preserve">tipul de microorganisme patogene supuse tratamentului de dezinfectie, pentru cazurile de pandemie, tipul de dezinfectant si spectrul de combatere se stabileste cu operatorul,in functie de virusurile sau bacteriile care trebuie combatute </w:t>
      </w:r>
    </w:p>
    <w:p w:rsidR="00C972A1" w:rsidRPr="00B158BA" w:rsidRDefault="00C972A1" w:rsidP="005477F4">
      <w:pPr>
        <w:widowControl w:val="0"/>
        <w:numPr>
          <w:ilvl w:val="0"/>
          <w:numId w:val="42"/>
        </w:numPr>
        <w:shd w:val="clear" w:color="auto" w:fill="FFFFFF"/>
        <w:tabs>
          <w:tab w:val="left" w:pos="547"/>
        </w:tabs>
        <w:autoSpaceDE w:val="0"/>
        <w:autoSpaceDN w:val="0"/>
        <w:adjustRightInd w:val="0"/>
        <w:spacing w:after="0" w:line="240" w:lineRule="auto"/>
        <w:ind w:left="230"/>
        <w:jc w:val="left"/>
        <w:rPr>
          <w:spacing w:val="-10"/>
          <w:sz w:val="24"/>
          <w:szCs w:val="24"/>
        </w:rPr>
      </w:pPr>
      <w:r w:rsidRPr="00B158BA">
        <w:rPr>
          <w:sz w:val="24"/>
          <w:szCs w:val="24"/>
        </w:rPr>
        <w:t>perioadele  de execuție;</w:t>
      </w:r>
    </w:p>
    <w:p w:rsidR="00C972A1" w:rsidRPr="00B158BA" w:rsidRDefault="00C972A1" w:rsidP="005477F4">
      <w:pPr>
        <w:widowControl w:val="0"/>
        <w:numPr>
          <w:ilvl w:val="0"/>
          <w:numId w:val="42"/>
        </w:numPr>
        <w:shd w:val="clear" w:color="auto" w:fill="FFFFFF"/>
        <w:tabs>
          <w:tab w:val="left" w:pos="547"/>
        </w:tabs>
        <w:autoSpaceDE w:val="0"/>
        <w:autoSpaceDN w:val="0"/>
        <w:adjustRightInd w:val="0"/>
        <w:spacing w:after="0" w:line="240" w:lineRule="auto"/>
        <w:ind w:left="230"/>
        <w:rPr>
          <w:spacing w:val="-8"/>
          <w:sz w:val="24"/>
          <w:szCs w:val="24"/>
        </w:rPr>
      </w:pPr>
      <w:r w:rsidRPr="00B158BA">
        <w:rPr>
          <w:sz w:val="24"/>
          <w:szCs w:val="24"/>
        </w:rPr>
        <w:t>obiectivele la care se aplică fiecare tratament, suprafata fiecarui obiectiv, numarul de tretamente /luna ce urmeaza a fi executate in fiecare luna din an,suprafata totale/luna aferenta obiectivului,suprafata totala/an aferenta obiectivului</w:t>
      </w:r>
    </w:p>
    <w:p w:rsidR="00C972A1" w:rsidRPr="00B158BA" w:rsidRDefault="00C972A1" w:rsidP="005477F4">
      <w:pPr>
        <w:shd w:val="clear" w:color="auto" w:fill="FFFFFF"/>
        <w:tabs>
          <w:tab w:val="left" w:pos="662"/>
        </w:tabs>
        <w:spacing w:line="240" w:lineRule="auto"/>
        <w:ind w:left="7" w:right="14" w:hanging="7"/>
        <w:rPr>
          <w:sz w:val="24"/>
          <w:szCs w:val="24"/>
        </w:rPr>
      </w:pPr>
      <w:r w:rsidRPr="00B158BA">
        <w:rPr>
          <w:spacing w:val="-8"/>
          <w:sz w:val="24"/>
          <w:szCs w:val="24"/>
        </w:rPr>
        <w:t xml:space="preserve">(2) </w:t>
      </w:r>
      <w:r w:rsidRPr="00B158BA">
        <w:rPr>
          <w:sz w:val="24"/>
          <w:szCs w:val="24"/>
        </w:rPr>
        <w:t>Perioada de execuție a tratamentelor se decalează de comun acord cu autoritatea</w:t>
      </w:r>
      <w:r w:rsidRPr="00B158BA">
        <w:rPr>
          <w:sz w:val="24"/>
          <w:szCs w:val="24"/>
        </w:rPr>
        <w:br/>
        <w:t>administrației publice locale, în cazul în care se inregistrează condiții meteo nefavorabile.</w:t>
      </w:r>
    </w:p>
    <w:p w:rsidR="00C972A1" w:rsidRPr="00B158BA" w:rsidRDefault="00C972A1" w:rsidP="005477F4">
      <w:pPr>
        <w:shd w:val="clear" w:color="auto" w:fill="FFFFFF"/>
        <w:tabs>
          <w:tab w:val="left" w:pos="569"/>
        </w:tabs>
        <w:spacing w:line="240" w:lineRule="auto"/>
        <w:ind w:firstLine="0"/>
        <w:rPr>
          <w:sz w:val="24"/>
          <w:szCs w:val="24"/>
        </w:rPr>
      </w:pPr>
      <w:r w:rsidRPr="00FD24E8">
        <w:rPr>
          <w:color w:val="000000"/>
          <w:spacing w:val="-8"/>
          <w:sz w:val="24"/>
          <w:szCs w:val="24"/>
        </w:rPr>
        <w:t>(3)</w:t>
      </w:r>
      <w:r>
        <w:rPr>
          <w:color w:val="000000"/>
          <w:spacing w:val="-8"/>
          <w:sz w:val="24"/>
          <w:szCs w:val="24"/>
        </w:rPr>
        <w:t xml:space="preserve">  </w:t>
      </w:r>
      <w:r w:rsidRPr="00B158BA">
        <w:rPr>
          <w:spacing w:val="-3"/>
          <w:sz w:val="24"/>
          <w:szCs w:val="24"/>
        </w:rPr>
        <w:t>Obiectivele din programul unitar de acțiune la care se aplică tratamentele sunt:</w:t>
      </w:r>
    </w:p>
    <w:p w:rsidR="00C972A1" w:rsidRPr="00B158BA" w:rsidRDefault="00C972A1" w:rsidP="005477F4">
      <w:pPr>
        <w:widowControl w:val="0"/>
        <w:numPr>
          <w:ilvl w:val="0"/>
          <w:numId w:val="43"/>
        </w:numPr>
        <w:shd w:val="clear" w:color="auto" w:fill="FFFFFF"/>
        <w:tabs>
          <w:tab w:val="left" w:pos="504"/>
        </w:tabs>
        <w:autoSpaceDE w:val="0"/>
        <w:autoSpaceDN w:val="0"/>
        <w:adjustRightInd w:val="0"/>
        <w:spacing w:after="0" w:line="240" w:lineRule="auto"/>
        <w:ind w:left="238" w:firstLine="46"/>
        <w:jc w:val="left"/>
        <w:rPr>
          <w:spacing w:val="-8"/>
          <w:sz w:val="24"/>
          <w:szCs w:val="24"/>
        </w:rPr>
      </w:pPr>
      <w:r w:rsidRPr="00B158BA">
        <w:rPr>
          <w:sz w:val="24"/>
          <w:szCs w:val="24"/>
        </w:rPr>
        <w:lastRenderedPageBreak/>
        <w:t>spațiile deschise din domeniul public și privat al localității;</w:t>
      </w:r>
    </w:p>
    <w:p w:rsidR="00C972A1" w:rsidRPr="00B158BA" w:rsidRDefault="00C972A1" w:rsidP="005477F4">
      <w:pPr>
        <w:widowControl w:val="0"/>
        <w:numPr>
          <w:ilvl w:val="0"/>
          <w:numId w:val="43"/>
        </w:numPr>
        <w:shd w:val="clear" w:color="auto" w:fill="FFFFFF"/>
        <w:tabs>
          <w:tab w:val="left" w:pos="504"/>
        </w:tabs>
        <w:autoSpaceDE w:val="0"/>
        <w:autoSpaceDN w:val="0"/>
        <w:adjustRightInd w:val="0"/>
        <w:spacing w:after="0" w:line="240" w:lineRule="auto"/>
        <w:ind w:left="238" w:firstLine="46"/>
        <w:rPr>
          <w:spacing w:val="-14"/>
          <w:sz w:val="24"/>
          <w:szCs w:val="24"/>
        </w:rPr>
      </w:pPr>
      <w:r w:rsidRPr="00B158BA">
        <w:rPr>
          <w:sz w:val="24"/>
          <w:szCs w:val="24"/>
        </w:rPr>
        <w:t>spațiile  deschise ale  persoanelor  fizice și juridice, in cazul  tratamentelor  de dezinsectie care se executa de pe aliniamentul stradal, adiacent acestor spatii, cu utilaje adecvate;</w:t>
      </w:r>
    </w:p>
    <w:p w:rsidR="00C972A1" w:rsidRPr="00B158BA" w:rsidRDefault="00C972A1" w:rsidP="005477F4">
      <w:pPr>
        <w:widowControl w:val="0"/>
        <w:numPr>
          <w:ilvl w:val="0"/>
          <w:numId w:val="44"/>
        </w:numPr>
        <w:shd w:val="clear" w:color="auto" w:fill="FFFFFF"/>
        <w:tabs>
          <w:tab w:val="left" w:pos="504"/>
        </w:tabs>
        <w:autoSpaceDE w:val="0"/>
        <w:autoSpaceDN w:val="0"/>
        <w:adjustRightInd w:val="0"/>
        <w:spacing w:after="0" w:line="240" w:lineRule="auto"/>
        <w:ind w:left="7" w:right="14" w:firstLine="230"/>
        <w:rPr>
          <w:spacing w:val="-11"/>
          <w:sz w:val="24"/>
          <w:szCs w:val="24"/>
        </w:rPr>
      </w:pPr>
      <w:r w:rsidRPr="00B158BA">
        <w:rPr>
          <w:spacing w:val="-3"/>
          <w:sz w:val="24"/>
          <w:szCs w:val="24"/>
        </w:rPr>
        <w:t>spațiile închise ale clădirilor din domeniul public si privat al localitatii si spatiile comune inchise ale imobilelor de tip condominiu apartinand  asociatiilor de proprietari/locatari ( subsol, spatii tehnice, parcari subterane si alte asemenea</w:t>
      </w:r>
      <w:r w:rsidRPr="00B158BA">
        <w:rPr>
          <w:sz w:val="24"/>
          <w:szCs w:val="24"/>
        </w:rPr>
        <w:t>;</w:t>
      </w:r>
    </w:p>
    <w:p w:rsidR="00C972A1" w:rsidRPr="00B158BA" w:rsidRDefault="00C972A1" w:rsidP="005477F4">
      <w:pPr>
        <w:widowControl w:val="0"/>
        <w:numPr>
          <w:ilvl w:val="0"/>
          <w:numId w:val="43"/>
        </w:numPr>
        <w:shd w:val="clear" w:color="auto" w:fill="FFFFFF"/>
        <w:tabs>
          <w:tab w:val="left" w:pos="504"/>
        </w:tabs>
        <w:autoSpaceDE w:val="0"/>
        <w:autoSpaceDN w:val="0"/>
        <w:adjustRightInd w:val="0"/>
        <w:spacing w:after="0" w:line="240" w:lineRule="auto"/>
        <w:ind w:left="238" w:firstLine="46"/>
        <w:jc w:val="left"/>
        <w:rPr>
          <w:spacing w:val="-7"/>
          <w:sz w:val="24"/>
          <w:szCs w:val="24"/>
        </w:rPr>
      </w:pPr>
      <w:r w:rsidRPr="00B158BA">
        <w:rPr>
          <w:sz w:val="24"/>
          <w:szCs w:val="24"/>
        </w:rPr>
        <w:t>căminele  aferente retelelor tehnico-edilitare.</w:t>
      </w:r>
    </w:p>
    <w:p w:rsidR="00C972A1" w:rsidRPr="00B158BA" w:rsidRDefault="00C972A1" w:rsidP="005477F4">
      <w:pPr>
        <w:widowControl w:val="0"/>
        <w:shd w:val="clear" w:color="auto" w:fill="FFFFFF"/>
        <w:tabs>
          <w:tab w:val="left" w:pos="504"/>
        </w:tabs>
        <w:autoSpaceDE w:val="0"/>
        <w:autoSpaceDN w:val="0"/>
        <w:adjustRightInd w:val="0"/>
        <w:spacing w:after="0" w:line="240" w:lineRule="auto"/>
        <w:ind w:left="284" w:firstLine="0"/>
        <w:jc w:val="left"/>
        <w:rPr>
          <w:spacing w:val="-7"/>
          <w:sz w:val="24"/>
          <w:szCs w:val="24"/>
        </w:rPr>
      </w:pPr>
      <w:r w:rsidRPr="00B158BA">
        <w:rPr>
          <w:sz w:val="24"/>
          <w:szCs w:val="24"/>
        </w:rPr>
        <w:t>e) alte obiective,in functie de necesitatile autoritatii administratiei publice locale</w:t>
      </w:r>
    </w:p>
    <w:p w:rsidR="00C972A1" w:rsidRPr="00B158BA" w:rsidRDefault="00C972A1" w:rsidP="005477F4">
      <w:pPr>
        <w:spacing w:line="240" w:lineRule="auto"/>
        <w:rPr>
          <w:sz w:val="2"/>
          <w:szCs w:val="2"/>
        </w:rPr>
      </w:pPr>
    </w:p>
    <w:p w:rsidR="00C972A1" w:rsidRPr="00B158BA" w:rsidRDefault="00C972A1" w:rsidP="005477F4">
      <w:pPr>
        <w:widowControl w:val="0"/>
        <w:numPr>
          <w:ilvl w:val="0"/>
          <w:numId w:val="45"/>
        </w:numPr>
        <w:shd w:val="clear" w:color="auto" w:fill="FFFFFF"/>
        <w:tabs>
          <w:tab w:val="left" w:pos="605"/>
        </w:tabs>
        <w:autoSpaceDE w:val="0"/>
        <w:autoSpaceDN w:val="0"/>
        <w:adjustRightInd w:val="0"/>
        <w:spacing w:after="0" w:line="240" w:lineRule="auto"/>
        <w:ind w:left="14" w:right="14" w:hanging="14"/>
        <w:rPr>
          <w:spacing w:val="-8"/>
          <w:sz w:val="24"/>
          <w:szCs w:val="24"/>
        </w:rPr>
      </w:pPr>
      <w:r w:rsidRPr="00B158BA">
        <w:rPr>
          <w:sz w:val="24"/>
          <w:szCs w:val="24"/>
        </w:rPr>
        <w:t xml:space="preserve">Toate persoanele fizice și juridice din unitatea administrativ-teritorială au obligația să </w:t>
      </w:r>
      <w:r w:rsidRPr="00B158BA">
        <w:rPr>
          <w:spacing w:val="-3"/>
          <w:sz w:val="24"/>
          <w:szCs w:val="24"/>
        </w:rPr>
        <w:t xml:space="preserve">asigure, în perioada de execuție a tratamentelor, accesul la obiectivele din programul unitar de </w:t>
      </w:r>
      <w:r w:rsidRPr="00B158BA">
        <w:rPr>
          <w:sz w:val="24"/>
          <w:szCs w:val="24"/>
        </w:rPr>
        <w:t>acțiune aflate în administrarea/proprietatea acestora.</w:t>
      </w:r>
    </w:p>
    <w:p w:rsidR="00C972A1" w:rsidRPr="00B158BA" w:rsidRDefault="00C972A1" w:rsidP="005477F4">
      <w:pPr>
        <w:widowControl w:val="0"/>
        <w:numPr>
          <w:ilvl w:val="0"/>
          <w:numId w:val="45"/>
        </w:numPr>
        <w:shd w:val="clear" w:color="auto" w:fill="FFFFFF"/>
        <w:tabs>
          <w:tab w:val="left" w:pos="605"/>
        </w:tabs>
        <w:autoSpaceDE w:val="0"/>
        <w:autoSpaceDN w:val="0"/>
        <w:adjustRightInd w:val="0"/>
        <w:spacing w:after="0" w:line="240" w:lineRule="auto"/>
        <w:ind w:left="14" w:right="14" w:hanging="14"/>
        <w:rPr>
          <w:spacing w:val="-9"/>
          <w:sz w:val="24"/>
          <w:szCs w:val="24"/>
        </w:rPr>
      </w:pPr>
      <w:r w:rsidRPr="00B158BA">
        <w:rPr>
          <w:spacing w:val="-5"/>
          <w:sz w:val="24"/>
          <w:szCs w:val="24"/>
        </w:rPr>
        <w:t xml:space="preserve">Plata operațiunilor de dezinsecție și deratizare pentru tratamentele executate la obiectivele </w:t>
      </w:r>
      <w:r w:rsidRPr="00B158BA">
        <w:rPr>
          <w:spacing w:val="-1"/>
          <w:sz w:val="24"/>
          <w:szCs w:val="24"/>
        </w:rPr>
        <w:t xml:space="preserve">prevăzute în programul unitar de acțiune se face în baza documentelor de lucru confirmate de </w:t>
      </w:r>
      <w:r w:rsidRPr="00B158BA">
        <w:rPr>
          <w:sz w:val="24"/>
          <w:szCs w:val="24"/>
        </w:rPr>
        <w:t>către:</w:t>
      </w:r>
    </w:p>
    <w:p w:rsidR="00C972A1" w:rsidRPr="009F66F3" w:rsidRDefault="00C972A1" w:rsidP="005477F4">
      <w:pPr>
        <w:widowControl w:val="0"/>
        <w:numPr>
          <w:ilvl w:val="0"/>
          <w:numId w:val="46"/>
        </w:numPr>
        <w:shd w:val="clear" w:color="auto" w:fill="FFFFFF"/>
        <w:tabs>
          <w:tab w:val="left" w:pos="504"/>
        </w:tabs>
        <w:autoSpaceDE w:val="0"/>
        <w:autoSpaceDN w:val="0"/>
        <w:adjustRightInd w:val="0"/>
        <w:spacing w:after="0" w:line="240" w:lineRule="auto"/>
        <w:ind w:left="14" w:right="14" w:firstLine="230"/>
        <w:rPr>
          <w:spacing w:val="-8"/>
          <w:sz w:val="24"/>
          <w:szCs w:val="24"/>
        </w:rPr>
      </w:pPr>
      <w:r w:rsidRPr="009F66F3">
        <w:rPr>
          <w:spacing w:val="-3"/>
          <w:sz w:val="24"/>
          <w:szCs w:val="24"/>
        </w:rPr>
        <w:t xml:space="preserve">Reprezentanții autorității administrației publice locale pentru spațiile deschise din domeniul </w:t>
      </w:r>
      <w:r w:rsidRPr="009F66F3">
        <w:rPr>
          <w:sz w:val="24"/>
          <w:szCs w:val="24"/>
        </w:rPr>
        <w:t>public și privat al unității administrativ-teritoriale;</w:t>
      </w:r>
    </w:p>
    <w:p w:rsidR="00C972A1" w:rsidRPr="009F66F3" w:rsidRDefault="00C972A1" w:rsidP="005477F4">
      <w:pPr>
        <w:widowControl w:val="0"/>
        <w:numPr>
          <w:ilvl w:val="0"/>
          <w:numId w:val="46"/>
        </w:numPr>
        <w:shd w:val="clear" w:color="auto" w:fill="FFFFFF"/>
        <w:tabs>
          <w:tab w:val="left" w:pos="504"/>
        </w:tabs>
        <w:autoSpaceDE w:val="0"/>
        <w:autoSpaceDN w:val="0"/>
        <w:adjustRightInd w:val="0"/>
        <w:spacing w:after="0" w:line="240" w:lineRule="auto"/>
        <w:ind w:left="14" w:firstLine="230"/>
        <w:rPr>
          <w:spacing w:val="-11"/>
          <w:sz w:val="24"/>
          <w:szCs w:val="24"/>
        </w:rPr>
      </w:pPr>
      <w:r w:rsidRPr="009F66F3">
        <w:rPr>
          <w:spacing w:val="-4"/>
          <w:sz w:val="24"/>
          <w:szCs w:val="24"/>
        </w:rPr>
        <w:t xml:space="preserve">Reprezentanții autorității administrației publice locale pentru spațiile deschise din proprietatea </w:t>
      </w:r>
      <w:r w:rsidRPr="009F66F3">
        <w:rPr>
          <w:sz w:val="24"/>
          <w:szCs w:val="24"/>
        </w:rPr>
        <w:t xml:space="preserve">privată a persoanelor fizice și juridice, în cazul în care tratamentele de dezinsecție pentru </w:t>
      </w:r>
      <w:r w:rsidRPr="009F66F3">
        <w:rPr>
          <w:spacing w:val="-3"/>
          <w:sz w:val="24"/>
          <w:szCs w:val="24"/>
        </w:rPr>
        <w:t xml:space="preserve">combaterea tânțarilor se execută de pe aliniamentul stradal al căilor publice cu utilaje de mare </w:t>
      </w:r>
      <w:r w:rsidRPr="009F66F3">
        <w:rPr>
          <w:sz w:val="24"/>
          <w:szCs w:val="24"/>
        </w:rPr>
        <w:t>capacitate generatoare de ceață rece sau caldă montate pe autovehicule;</w:t>
      </w:r>
    </w:p>
    <w:p w:rsidR="00C972A1" w:rsidRPr="009F66F3" w:rsidRDefault="00C972A1" w:rsidP="005477F4">
      <w:pPr>
        <w:widowControl w:val="0"/>
        <w:shd w:val="clear" w:color="auto" w:fill="FFFFFF"/>
        <w:tabs>
          <w:tab w:val="left" w:pos="518"/>
        </w:tabs>
        <w:autoSpaceDE w:val="0"/>
        <w:autoSpaceDN w:val="0"/>
        <w:adjustRightInd w:val="0"/>
        <w:spacing w:after="0" w:line="240" w:lineRule="auto"/>
        <w:ind w:right="22" w:firstLine="0"/>
        <w:rPr>
          <w:spacing w:val="-7"/>
          <w:sz w:val="24"/>
          <w:szCs w:val="24"/>
        </w:rPr>
      </w:pPr>
      <w:r w:rsidRPr="009F66F3">
        <w:rPr>
          <w:spacing w:val="-3"/>
          <w:sz w:val="24"/>
          <w:szCs w:val="24"/>
        </w:rPr>
        <w:t xml:space="preserve">   c) Reprezentanții instituțiilor publice din subordinea autorităților administrației publice locale </w:t>
      </w:r>
      <w:r w:rsidRPr="009F66F3">
        <w:rPr>
          <w:spacing w:val="-1"/>
          <w:sz w:val="24"/>
          <w:szCs w:val="24"/>
        </w:rPr>
        <w:t xml:space="preserve">pentru spațiile comune închise ale clădirilor acestora, </w:t>
      </w:r>
    </w:p>
    <w:p w:rsidR="00C972A1" w:rsidRDefault="00C972A1" w:rsidP="005477F4">
      <w:pPr>
        <w:widowControl w:val="0"/>
        <w:shd w:val="clear" w:color="auto" w:fill="FFFFFF"/>
        <w:tabs>
          <w:tab w:val="left" w:pos="518"/>
        </w:tabs>
        <w:autoSpaceDE w:val="0"/>
        <w:autoSpaceDN w:val="0"/>
        <w:adjustRightInd w:val="0"/>
        <w:spacing w:after="0" w:line="240" w:lineRule="auto"/>
        <w:ind w:right="22" w:firstLine="0"/>
        <w:rPr>
          <w:spacing w:val="-4"/>
          <w:sz w:val="24"/>
          <w:szCs w:val="24"/>
        </w:rPr>
      </w:pPr>
      <w:r>
        <w:rPr>
          <w:color w:val="00B050"/>
          <w:spacing w:val="-7"/>
          <w:sz w:val="24"/>
          <w:szCs w:val="24"/>
        </w:rPr>
        <w:t xml:space="preserve">   </w:t>
      </w:r>
      <w:r>
        <w:rPr>
          <w:spacing w:val="-7"/>
          <w:sz w:val="24"/>
          <w:szCs w:val="24"/>
        </w:rPr>
        <w:t>d)</w:t>
      </w:r>
      <w:r w:rsidRPr="00B158BA">
        <w:rPr>
          <w:spacing w:val="-3"/>
          <w:sz w:val="24"/>
          <w:szCs w:val="24"/>
        </w:rPr>
        <w:t xml:space="preserve"> </w:t>
      </w:r>
      <w:r>
        <w:rPr>
          <w:spacing w:val="-8"/>
          <w:sz w:val="24"/>
          <w:szCs w:val="24"/>
        </w:rPr>
        <w:t>P</w:t>
      </w:r>
      <w:r w:rsidRPr="00B158BA">
        <w:rPr>
          <w:spacing w:val="-8"/>
          <w:sz w:val="24"/>
          <w:szCs w:val="24"/>
        </w:rPr>
        <w:t>roprietarii/locatarii</w:t>
      </w:r>
      <w:r w:rsidRPr="00B158BA">
        <w:rPr>
          <w:spacing w:val="-3"/>
          <w:sz w:val="24"/>
          <w:szCs w:val="24"/>
        </w:rPr>
        <w:t xml:space="preserve"> sau reprezentanții asociatiilor de </w:t>
      </w:r>
      <w:r w:rsidRPr="00B158BA">
        <w:rPr>
          <w:spacing w:val="-4"/>
          <w:sz w:val="24"/>
          <w:szCs w:val="24"/>
        </w:rPr>
        <w:t xml:space="preserve">proprietari/locatari, pentru spațiile comune închise ale clădirilor acestora, </w:t>
      </w:r>
    </w:p>
    <w:p w:rsidR="00C972A1" w:rsidRPr="000C1448" w:rsidRDefault="00C972A1" w:rsidP="005477F4">
      <w:pPr>
        <w:widowControl w:val="0"/>
        <w:shd w:val="clear" w:color="auto" w:fill="FFFFFF"/>
        <w:tabs>
          <w:tab w:val="left" w:pos="518"/>
        </w:tabs>
        <w:autoSpaceDE w:val="0"/>
        <w:autoSpaceDN w:val="0"/>
        <w:adjustRightInd w:val="0"/>
        <w:spacing w:after="0" w:line="240" w:lineRule="auto"/>
        <w:ind w:right="22" w:firstLine="0"/>
        <w:rPr>
          <w:sz w:val="24"/>
          <w:szCs w:val="24"/>
        </w:rPr>
      </w:pPr>
      <w:r>
        <w:rPr>
          <w:spacing w:val="-4"/>
          <w:sz w:val="24"/>
          <w:szCs w:val="24"/>
        </w:rPr>
        <w:t xml:space="preserve">   </w:t>
      </w:r>
      <w:r>
        <w:rPr>
          <w:spacing w:val="-7"/>
          <w:sz w:val="24"/>
          <w:szCs w:val="24"/>
        </w:rPr>
        <w:t xml:space="preserve">e)   </w:t>
      </w:r>
      <w:r w:rsidRPr="000C1448">
        <w:rPr>
          <w:spacing w:val="-3"/>
          <w:sz w:val="24"/>
          <w:szCs w:val="24"/>
        </w:rPr>
        <w:t xml:space="preserve">Reprezentanții  rețelelor tehnico-edilitare </w:t>
      </w:r>
      <w:r w:rsidRPr="000C1448">
        <w:rPr>
          <w:sz w:val="24"/>
          <w:szCs w:val="24"/>
        </w:rPr>
        <w:t xml:space="preserve"> pentru căminele și canalele aferente rețelelor;</w:t>
      </w:r>
    </w:p>
    <w:p w:rsidR="00C972A1" w:rsidRPr="00BF5183" w:rsidRDefault="00C972A1" w:rsidP="005477F4">
      <w:pPr>
        <w:widowControl w:val="0"/>
        <w:shd w:val="clear" w:color="auto" w:fill="FFFFFF"/>
        <w:tabs>
          <w:tab w:val="left" w:pos="518"/>
        </w:tabs>
        <w:autoSpaceDE w:val="0"/>
        <w:autoSpaceDN w:val="0"/>
        <w:adjustRightInd w:val="0"/>
        <w:spacing w:after="0" w:line="240" w:lineRule="auto"/>
        <w:ind w:right="22" w:firstLine="0"/>
        <w:rPr>
          <w:spacing w:val="-7"/>
          <w:sz w:val="24"/>
          <w:szCs w:val="24"/>
        </w:rPr>
      </w:pPr>
      <w:r w:rsidRPr="00BF5183">
        <w:rPr>
          <w:sz w:val="24"/>
          <w:szCs w:val="24"/>
        </w:rPr>
        <w:t xml:space="preserve">  </w:t>
      </w:r>
      <w:r w:rsidR="00A2325A">
        <w:rPr>
          <w:sz w:val="24"/>
          <w:szCs w:val="24"/>
        </w:rPr>
        <w:t xml:space="preserve"> </w:t>
      </w:r>
      <w:r w:rsidRPr="00BF5183">
        <w:rPr>
          <w:sz w:val="24"/>
          <w:szCs w:val="24"/>
        </w:rPr>
        <w:t>f)</w:t>
      </w:r>
      <w:r w:rsidRPr="00BF5183">
        <w:rPr>
          <w:sz w:val="24"/>
          <w:szCs w:val="24"/>
        </w:rPr>
        <w:tab/>
      </w:r>
      <w:r w:rsidRPr="00BF5183">
        <w:rPr>
          <w:spacing w:val="-15"/>
          <w:sz w:val="24"/>
          <w:szCs w:val="24"/>
        </w:rPr>
        <w:t>Reprezentantii operatorilor pentru punctele de colectare a deseurilor municipale, statiile/instalatiile de tratare a deserilor si/sa depozitele de deseuri pe care le-au primit in administrare/concesiune.</w:t>
      </w:r>
    </w:p>
    <w:p w:rsidR="00C972A1" w:rsidRDefault="00C972A1" w:rsidP="005477F4">
      <w:pPr>
        <w:spacing w:line="240" w:lineRule="auto"/>
        <w:rPr>
          <w:sz w:val="2"/>
          <w:szCs w:val="2"/>
        </w:rPr>
      </w:pPr>
    </w:p>
    <w:p w:rsidR="00C972A1" w:rsidRPr="00BF5183" w:rsidRDefault="00C972A1" w:rsidP="005477F4">
      <w:pPr>
        <w:widowControl w:val="0"/>
        <w:numPr>
          <w:ilvl w:val="0"/>
          <w:numId w:val="48"/>
        </w:numPr>
        <w:shd w:val="clear" w:color="auto" w:fill="FFFFFF"/>
        <w:tabs>
          <w:tab w:val="left" w:pos="562"/>
        </w:tabs>
        <w:autoSpaceDE w:val="0"/>
        <w:autoSpaceDN w:val="0"/>
        <w:adjustRightInd w:val="0"/>
        <w:spacing w:after="0" w:line="240" w:lineRule="auto"/>
        <w:ind w:right="22" w:firstLine="0"/>
        <w:rPr>
          <w:spacing w:val="-10"/>
          <w:sz w:val="24"/>
          <w:szCs w:val="24"/>
        </w:rPr>
      </w:pPr>
      <w:r w:rsidRPr="00BF5183">
        <w:rPr>
          <w:spacing w:val="-5"/>
          <w:sz w:val="24"/>
          <w:szCs w:val="24"/>
        </w:rPr>
        <w:t xml:space="preserve">Finanțarea și plata contravalorii  tratamentelor executate la obiectivele </w:t>
      </w:r>
      <w:r w:rsidRPr="00BF5183">
        <w:rPr>
          <w:sz w:val="24"/>
          <w:szCs w:val="24"/>
        </w:rPr>
        <w:t xml:space="preserve"> prevăzute la alin. (5)</w:t>
      </w:r>
      <w:r w:rsidRPr="00C6200E">
        <w:rPr>
          <w:color w:val="0070C0"/>
          <w:sz w:val="24"/>
          <w:szCs w:val="24"/>
        </w:rPr>
        <w:t xml:space="preserve"> </w:t>
      </w:r>
      <w:r w:rsidRPr="005C0440">
        <w:rPr>
          <w:sz w:val="24"/>
          <w:szCs w:val="24"/>
        </w:rPr>
        <w:t>lit. a)-c),</w:t>
      </w:r>
      <w:r>
        <w:rPr>
          <w:color w:val="0070C0"/>
          <w:sz w:val="24"/>
          <w:szCs w:val="24"/>
        </w:rPr>
        <w:t xml:space="preserve"> </w:t>
      </w:r>
      <w:r>
        <w:rPr>
          <w:color w:val="000000"/>
          <w:sz w:val="24"/>
          <w:szCs w:val="24"/>
        </w:rPr>
        <w:t xml:space="preserve"> </w:t>
      </w:r>
      <w:r w:rsidRPr="00BF5183">
        <w:rPr>
          <w:sz w:val="24"/>
          <w:szCs w:val="24"/>
        </w:rPr>
        <w:t>se asigura de catre autoritatea administratiei publice locale</w:t>
      </w:r>
    </w:p>
    <w:p w:rsidR="00C972A1" w:rsidRPr="00BF5183" w:rsidRDefault="00C972A1" w:rsidP="005477F4">
      <w:pPr>
        <w:widowControl w:val="0"/>
        <w:numPr>
          <w:ilvl w:val="0"/>
          <w:numId w:val="48"/>
        </w:numPr>
        <w:shd w:val="clear" w:color="auto" w:fill="FFFFFF"/>
        <w:tabs>
          <w:tab w:val="left" w:pos="562"/>
        </w:tabs>
        <w:autoSpaceDE w:val="0"/>
        <w:autoSpaceDN w:val="0"/>
        <w:adjustRightInd w:val="0"/>
        <w:spacing w:after="0" w:line="240" w:lineRule="auto"/>
        <w:ind w:right="29" w:firstLine="0"/>
        <w:rPr>
          <w:spacing w:val="-13"/>
          <w:sz w:val="24"/>
          <w:szCs w:val="24"/>
        </w:rPr>
      </w:pPr>
      <w:r w:rsidRPr="00BF5183">
        <w:rPr>
          <w:spacing w:val="-2"/>
          <w:sz w:val="24"/>
          <w:szCs w:val="24"/>
        </w:rPr>
        <w:t>Contravaloarea tratamentelor corespunzătoare obiectivelor din programul unitar de acțiune ș</w:t>
      </w:r>
      <w:r w:rsidRPr="00BF5183">
        <w:rPr>
          <w:spacing w:val="-4"/>
          <w:sz w:val="24"/>
          <w:szCs w:val="24"/>
        </w:rPr>
        <w:t xml:space="preserve">i confirmate de catre reprezentantii prevazuti la persoanele fizice sau persoanele juridice prin  </w:t>
      </w:r>
      <w:r w:rsidRPr="005C0440">
        <w:rPr>
          <w:spacing w:val="-2"/>
          <w:sz w:val="24"/>
          <w:szCs w:val="24"/>
        </w:rPr>
        <w:t>alin. (5) lit. d)</w:t>
      </w:r>
      <w:r w:rsidR="005C0440">
        <w:rPr>
          <w:spacing w:val="-2"/>
          <w:sz w:val="24"/>
          <w:szCs w:val="24"/>
        </w:rPr>
        <w:t xml:space="preserve"> </w:t>
      </w:r>
      <w:r w:rsidRPr="00BF5183">
        <w:rPr>
          <w:spacing w:val="-2"/>
          <w:sz w:val="24"/>
          <w:szCs w:val="24"/>
        </w:rPr>
        <w:t xml:space="preserve">se suportă de aceste persoane sau de către autoritatea administrației publice </w:t>
      </w:r>
      <w:r w:rsidRPr="00BF5183">
        <w:rPr>
          <w:sz w:val="24"/>
          <w:szCs w:val="24"/>
        </w:rPr>
        <w:t>locale în baza hotărârii de aprobare adoptate de consiliul local.</w:t>
      </w:r>
    </w:p>
    <w:p w:rsidR="00C972A1" w:rsidRPr="00BF5183" w:rsidRDefault="00C972A1" w:rsidP="005477F4">
      <w:pPr>
        <w:widowControl w:val="0"/>
        <w:numPr>
          <w:ilvl w:val="0"/>
          <w:numId w:val="48"/>
        </w:numPr>
        <w:shd w:val="clear" w:color="auto" w:fill="FFFFFF"/>
        <w:tabs>
          <w:tab w:val="left" w:pos="562"/>
        </w:tabs>
        <w:autoSpaceDE w:val="0"/>
        <w:autoSpaceDN w:val="0"/>
        <w:adjustRightInd w:val="0"/>
        <w:spacing w:after="0" w:line="240" w:lineRule="auto"/>
        <w:ind w:right="29" w:firstLine="0"/>
        <w:rPr>
          <w:spacing w:val="-10"/>
          <w:sz w:val="24"/>
          <w:szCs w:val="24"/>
        </w:rPr>
      </w:pPr>
      <w:r w:rsidRPr="00BF5183">
        <w:rPr>
          <w:spacing w:val="-4"/>
          <w:sz w:val="24"/>
          <w:szCs w:val="24"/>
        </w:rPr>
        <w:t>Contravaloarea tratamentelor executate la obiectivele prevazute la alin. (</w:t>
      </w:r>
      <w:r w:rsidRPr="00B57235">
        <w:rPr>
          <w:spacing w:val="-4"/>
          <w:sz w:val="24"/>
          <w:szCs w:val="24"/>
        </w:rPr>
        <w:t>5) lit. e) si f)</w:t>
      </w:r>
      <w:r w:rsidRPr="00BF5183">
        <w:rPr>
          <w:spacing w:val="-4"/>
          <w:sz w:val="24"/>
          <w:szCs w:val="24"/>
        </w:rPr>
        <w:t xml:space="preserve"> si confirmate de catre reprezentantii operatorilor se s</w:t>
      </w:r>
      <w:r w:rsidR="00B57235">
        <w:rPr>
          <w:spacing w:val="-4"/>
          <w:sz w:val="24"/>
          <w:szCs w:val="24"/>
        </w:rPr>
        <w:t>u</w:t>
      </w:r>
      <w:r w:rsidRPr="00BF5183">
        <w:rPr>
          <w:spacing w:val="-4"/>
          <w:sz w:val="24"/>
          <w:szCs w:val="24"/>
        </w:rPr>
        <w:t xml:space="preserve">porta de catre acestia. </w:t>
      </w:r>
    </w:p>
    <w:p w:rsidR="00C972A1" w:rsidRPr="00BF5183" w:rsidRDefault="00C972A1" w:rsidP="005477F4">
      <w:pPr>
        <w:widowControl w:val="0"/>
        <w:numPr>
          <w:ilvl w:val="0"/>
          <w:numId w:val="48"/>
        </w:numPr>
        <w:shd w:val="clear" w:color="auto" w:fill="FFFFFF"/>
        <w:tabs>
          <w:tab w:val="left" w:pos="562"/>
        </w:tabs>
        <w:autoSpaceDE w:val="0"/>
        <w:autoSpaceDN w:val="0"/>
        <w:adjustRightInd w:val="0"/>
        <w:spacing w:after="0" w:line="240" w:lineRule="auto"/>
        <w:ind w:right="29" w:firstLine="0"/>
        <w:rPr>
          <w:spacing w:val="-10"/>
          <w:sz w:val="24"/>
          <w:szCs w:val="24"/>
        </w:rPr>
      </w:pPr>
      <w:r w:rsidRPr="00BF5183">
        <w:rPr>
          <w:spacing w:val="-4"/>
          <w:sz w:val="24"/>
          <w:szCs w:val="24"/>
        </w:rPr>
        <w:t xml:space="preserve">Contravaloarea tratamentelor executate în alte spații închise ale clădirilor persoanelor fizice </w:t>
      </w:r>
      <w:r w:rsidRPr="00BF5183">
        <w:rPr>
          <w:sz w:val="24"/>
          <w:szCs w:val="24"/>
        </w:rPr>
        <w:t xml:space="preserve">sau juridice, ale clădirilor instituțiilor publice, altele decât cele din subordinea autorității </w:t>
      </w:r>
      <w:r w:rsidRPr="00BF5183">
        <w:rPr>
          <w:spacing w:val="-1"/>
          <w:sz w:val="24"/>
          <w:szCs w:val="24"/>
        </w:rPr>
        <w:t xml:space="preserve">administrației publice locale, precum și orice alte tratamente suplimentare ori împotriva altor </w:t>
      </w:r>
      <w:r w:rsidRPr="00BF5183">
        <w:rPr>
          <w:spacing w:val="-5"/>
          <w:sz w:val="24"/>
          <w:szCs w:val="24"/>
        </w:rPr>
        <w:t>vectori și agenți patogeni față de cele/cei prevăzuți în programul unitar de acțiune se facturează de operator în baza documentelor de lucru confirmate de beneficiari și se suportă de către  aceștia.</w:t>
      </w:r>
    </w:p>
    <w:p w:rsidR="00C972A1" w:rsidRPr="00C25475" w:rsidRDefault="00C972A1" w:rsidP="005477F4">
      <w:pPr>
        <w:shd w:val="clear" w:color="auto" w:fill="FFFFFF"/>
        <w:spacing w:before="274" w:line="240" w:lineRule="auto"/>
        <w:ind w:firstLine="0"/>
        <w:rPr>
          <w:b/>
        </w:rPr>
      </w:pPr>
      <w:r w:rsidRPr="00C25475">
        <w:rPr>
          <w:b/>
          <w:color w:val="000000"/>
          <w:spacing w:val="-7"/>
          <w:sz w:val="24"/>
          <w:szCs w:val="24"/>
        </w:rPr>
        <w:t xml:space="preserve">Art. </w:t>
      </w:r>
      <w:r w:rsidR="00B57235" w:rsidRPr="00C25475">
        <w:rPr>
          <w:b/>
          <w:color w:val="000000"/>
          <w:spacing w:val="-7"/>
          <w:sz w:val="24"/>
          <w:szCs w:val="24"/>
        </w:rPr>
        <w:t>70</w:t>
      </w:r>
    </w:p>
    <w:p w:rsidR="00C972A1" w:rsidRPr="00BF5183" w:rsidRDefault="00C972A1" w:rsidP="005477F4">
      <w:pPr>
        <w:shd w:val="clear" w:color="auto" w:fill="FFFFFF"/>
        <w:spacing w:line="240" w:lineRule="auto"/>
        <w:ind w:firstLine="0"/>
      </w:pPr>
      <w:r w:rsidRPr="00BF5183">
        <w:rPr>
          <w:sz w:val="24"/>
          <w:szCs w:val="24"/>
        </w:rPr>
        <w:t>(1) Dezinsecția se efectuează în:</w:t>
      </w:r>
    </w:p>
    <w:p w:rsidR="00C972A1" w:rsidRPr="008E5F52" w:rsidRDefault="00C972A1" w:rsidP="005477F4">
      <w:pPr>
        <w:widowControl w:val="0"/>
        <w:numPr>
          <w:ilvl w:val="0"/>
          <w:numId w:val="49"/>
        </w:numPr>
        <w:shd w:val="clear" w:color="auto" w:fill="FFFFFF"/>
        <w:tabs>
          <w:tab w:val="left" w:pos="475"/>
        </w:tabs>
        <w:autoSpaceDE w:val="0"/>
        <w:autoSpaceDN w:val="0"/>
        <w:adjustRightInd w:val="0"/>
        <w:spacing w:after="0" w:line="240" w:lineRule="auto"/>
        <w:ind w:left="223" w:firstLine="61"/>
        <w:rPr>
          <w:spacing w:val="-7"/>
          <w:sz w:val="24"/>
          <w:szCs w:val="24"/>
        </w:rPr>
      </w:pPr>
      <w:r w:rsidRPr="008E5F52">
        <w:rPr>
          <w:spacing w:val="-1"/>
          <w:sz w:val="24"/>
          <w:szCs w:val="24"/>
        </w:rPr>
        <w:t xml:space="preserve"> clădiri ale unităților sanitare din subordinea autoritatilor administratiei publice locale </w:t>
      </w:r>
    </w:p>
    <w:p w:rsidR="00C972A1" w:rsidRPr="008E5F52" w:rsidRDefault="00C972A1" w:rsidP="005477F4">
      <w:pPr>
        <w:widowControl w:val="0"/>
        <w:numPr>
          <w:ilvl w:val="0"/>
          <w:numId w:val="49"/>
        </w:numPr>
        <w:shd w:val="clear" w:color="auto" w:fill="FFFFFF"/>
        <w:tabs>
          <w:tab w:val="left" w:pos="475"/>
        </w:tabs>
        <w:autoSpaceDE w:val="0"/>
        <w:autoSpaceDN w:val="0"/>
        <w:adjustRightInd w:val="0"/>
        <w:spacing w:after="0" w:line="240" w:lineRule="auto"/>
        <w:ind w:left="223" w:firstLine="61"/>
        <w:rPr>
          <w:spacing w:val="-17"/>
          <w:sz w:val="24"/>
          <w:szCs w:val="24"/>
        </w:rPr>
      </w:pPr>
      <w:r w:rsidRPr="008E5F52">
        <w:rPr>
          <w:sz w:val="24"/>
          <w:szCs w:val="24"/>
        </w:rPr>
        <w:t xml:space="preserve">clădiri ale unitatilor de invatamant </w:t>
      </w:r>
      <w:r w:rsidRPr="008E5F52">
        <w:rPr>
          <w:spacing w:val="-1"/>
          <w:sz w:val="24"/>
          <w:szCs w:val="24"/>
        </w:rPr>
        <w:t>din subordinea autoritatilor administratiei publice locale</w:t>
      </w:r>
      <w:r w:rsidRPr="008E5F52">
        <w:rPr>
          <w:sz w:val="24"/>
          <w:szCs w:val="24"/>
        </w:rPr>
        <w:t xml:space="preserve"> </w:t>
      </w:r>
    </w:p>
    <w:p w:rsidR="00C972A1" w:rsidRPr="008E5F52" w:rsidRDefault="00C972A1" w:rsidP="005477F4">
      <w:pPr>
        <w:widowControl w:val="0"/>
        <w:numPr>
          <w:ilvl w:val="0"/>
          <w:numId w:val="49"/>
        </w:numPr>
        <w:shd w:val="clear" w:color="auto" w:fill="FFFFFF"/>
        <w:tabs>
          <w:tab w:val="left" w:pos="475"/>
        </w:tabs>
        <w:autoSpaceDE w:val="0"/>
        <w:autoSpaceDN w:val="0"/>
        <w:adjustRightInd w:val="0"/>
        <w:spacing w:after="0" w:line="240" w:lineRule="auto"/>
        <w:ind w:left="223" w:firstLine="61"/>
        <w:rPr>
          <w:spacing w:val="-17"/>
          <w:sz w:val="24"/>
          <w:szCs w:val="24"/>
        </w:rPr>
      </w:pPr>
      <w:r w:rsidRPr="008E5F52">
        <w:rPr>
          <w:sz w:val="24"/>
          <w:szCs w:val="24"/>
        </w:rPr>
        <w:t xml:space="preserve">clădiri ale instituțiilor publice  </w:t>
      </w:r>
      <w:r w:rsidRPr="008E5F52">
        <w:rPr>
          <w:spacing w:val="-1"/>
          <w:sz w:val="24"/>
          <w:szCs w:val="24"/>
        </w:rPr>
        <w:t xml:space="preserve">din subordinea autoritatilor administratiei publice locale, </w:t>
      </w:r>
      <w:r w:rsidRPr="008E5F52">
        <w:rPr>
          <w:sz w:val="24"/>
          <w:szCs w:val="24"/>
        </w:rPr>
        <w:t>altele decât unitățile sanitare si unitatilor de invatamant</w:t>
      </w:r>
    </w:p>
    <w:p w:rsidR="00C972A1" w:rsidRPr="00B57235" w:rsidRDefault="00C972A1" w:rsidP="005477F4">
      <w:pPr>
        <w:widowControl w:val="0"/>
        <w:numPr>
          <w:ilvl w:val="0"/>
          <w:numId w:val="49"/>
        </w:numPr>
        <w:shd w:val="clear" w:color="auto" w:fill="FFFFFF"/>
        <w:tabs>
          <w:tab w:val="left" w:pos="475"/>
        </w:tabs>
        <w:autoSpaceDE w:val="0"/>
        <w:autoSpaceDN w:val="0"/>
        <w:adjustRightInd w:val="0"/>
        <w:spacing w:after="0" w:line="240" w:lineRule="auto"/>
        <w:ind w:left="7" w:right="43" w:firstLine="216"/>
        <w:rPr>
          <w:spacing w:val="-4"/>
          <w:sz w:val="24"/>
          <w:szCs w:val="24"/>
        </w:rPr>
      </w:pPr>
      <w:r w:rsidRPr="008E5F52">
        <w:rPr>
          <w:spacing w:val="-3"/>
          <w:sz w:val="24"/>
          <w:szCs w:val="24"/>
        </w:rPr>
        <w:lastRenderedPageBreak/>
        <w:t xml:space="preserve">spațiile comune închise din imobilele de tip condominiu apartinand </w:t>
      </w:r>
      <w:r w:rsidRPr="008E5F52">
        <w:rPr>
          <w:spacing w:val="-1"/>
          <w:sz w:val="24"/>
          <w:szCs w:val="24"/>
        </w:rPr>
        <w:t xml:space="preserve">asociații de proprietari/locatari </w:t>
      </w:r>
      <w:r w:rsidRPr="008E5F52">
        <w:rPr>
          <w:spacing w:val="-3"/>
          <w:sz w:val="24"/>
          <w:szCs w:val="24"/>
        </w:rPr>
        <w:t xml:space="preserve">(, subsol, spatii tehnice și alte asemenea) </w:t>
      </w:r>
    </w:p>
    <w:p w:rsidR="00B57235" w:rsidRPr="008E5F52" w:rsidRDefault="00B57235" w:rsidP="005477F4">
      <w:pPr>
        <w:widowControl w:val="0"/>
        <w:shd w:val="clear" w:color="auto" w:fill="FFFFFF"/>
        <w:tabs>
          <w:tab w:val="left" w:pos="475"/>
        </w:tabs>
        <w:autoSpaceDE w:val="0"/>
        <w:autoSpaceDN w:val="0"/>
        <w:adjustRightInd w:val="0"/>
        <w:spacing w:after="0" w:line="240" w:lineRule="auto"/>
        <w:ind w:left="223" w:right="43" w:firstLine="0"/>
        <w:rPr>
          <w:spacing w:val="-4"/>
          <w:sz w:val="24"/>
          <w:szCs w:val="24"/>
        </w:rPr>
      </w:pPr>
    </w:p>
    <w:p w:rsidR="00C972A1" w:rsidRPr="00B57235" w:rsidRDefault="00C972A1" w:rsidP="005477F4">
      <w:pPr>
        <w:widowControl w:val="0"/>
        <w:numPr>
          <w:ilvl w:val="0"/>
          <w:numId w:val="49"/>
        </w:numPr>
        <w:shd w:val="clear" w:color="auto" w:fill="FFFFFF"/>
        <w:tabs>
          <w:tab w:val="left" w:pos="475"/>
        </w:tabs>
        <w:autoSpaceDE w:val="0"/>
        <w:autoSpaceDN w:val="0"/>
        <w:adjustRightInd w:val="0"/>
        <w:spacing w:after="0" w:line="240" w:lineRule="auto"/>
        <w:ind w:left="7" w:right="43" w:firstLine="216"/>
        <w:rPr>
          <w:spacing w:val="-14"/>
          <w:sz w:val="24"/>
          <w:szCs w:val="24"/>
        </w:rPr>
      </w:pPr>
      <w:r w:rsidRPr="008E5F52">
        <w:rPr>
          <w:spacing w:val="-4"/>
          <w:sz w:val="24"/>
          <w:szCs w:val="24"/>
        </w:rPr>
        <w:t xml:space="preserve">spațiile deschise din domeniul public și privat al unității administrativ-teritoriale: terenuri ale </w:t>
      </w:r>
      <w:r w:rsidRPr="008E5F52">
        <w:rPr>
          <w:sz w:val="24"/>
          <w:szCs w:val="24"/>
        </w:rPr>
        <w:t>instituțiilor publice din subordine, parcuri, spații verzi, cimitire, maluri de lac/ape curgatoare, piețe, târguri, oboare, bâlciuri  și  alte asemenea;</w:t>
      </w:r>
    </w:p>
    <w:p w:rsidR="00B57235" w:rsidRPr="008E5F52" w:rsidRDefault="00B57235" w:rsidP="005477F4">
      <w:pPr>
        <w:widowControl w:val="0"/>
        <w:shd w:val="clear" w:color="auto" w:fill="FFFFFF"/>
        <w:tabs>
          <w:tab w:val="left" w:pos="475"/>
        </w:tabs>
        <w:autoSpaceDE w:val="0"/>
        <w:autoSpaceDN w:val="0"/>
        <w:adjustRightInd w:val="0"/>
        <w:spacing w:after="0" w:line="240" w:lineRule="auto"/>
        <w:ind w:left="223" w:right="43" w:firstLine="0"/>
        <w:rPr>
          <w:spacing w:val="-14"/>
          <w:sz w:val="24"/>
          <w:szCs w:val="24"/>
        </w:rPr>
      </w:pPr>
    </w:p>
    <w:p w:rsidR="00C972A1" w:rsidRPr="008E5F52" w:rsidRDefault="00C972A1" w:rsidP="005477F4">
      <w:pPr>
        <w:shd w:val="clear" w:color="auto" w:fill="FFFFFF"/>
        <w:tabs>
          <w:tab w:val="left" w:pos="547"/>
        </w:tabs>
        <w:spacing w:line="240" w:lineRule="auto"/>
        <w:ind w:left="14" w:right="36" w:firstLine="223"/>
      </w:pPr>
      <w:r w:rsidRPr="008E5F52">
        <w:rPr>
          <w:spacing w:val="-15"/>
          <w:sz w:val="24"/>
          <w:szCs w:val="24"/>
        </w:rPr>
        <w:t>f)</w:t>
      </w:r>
      <w:r w:rsidRPr="008E5F52">
        <w:rPr>
          <w:sz w:val="24"/>
          <w:szCs w:val="24"/>
        </w:rPr>
        <w:tab/>
        <w:t xml:space="preserve">spațiile deschise  ale persoanelor fizice și juridice in cazul in care tratamentele de dezinsectie se executa de pe aliniamentele stradale  </w:t>
      </w:r>
    </w:p>
    <w:p w:rsidR="00C972A1" w:rsidRPr="008E5F52" w:rsidRDefault="00C972A1" w:rsidP="005477F4">
      <w:pPr>
        <w:shd w:val="clear" w:color="auto" w:fill="FFFFFF"/>
        <w:spacing w:line="240" w:lineRule="auto"/>
        <w:ind w:left="14" w:right="43" w:firstLine="230"/>
      </w:pPr>
      <w:r w:rsidRPr="008E5F52">
        <w:rPr>
          <w:spacing w:val="-3"/>
          <w:sz w:val="24"/>
          <w:szCs w:val="24"/>
        </w:rPr>
        <w:t xml:space="preserve">g) cămine  aferente rețelelor tehnico- edilitare: de alimentare cu apă, canalizare, si alimentare cu </w:t>
      </w:r>
      <w:r w:rsidRPr="008E5F52">
        <w:rPr>
          <w:spacing w:val="-2"/>
          <w:sz w:val="24"/>
          <w:szCs w:val="24"/>
        </w:rPr>
        <w:t xml:space="preserve">energie termică, </w:t>
      </w:r>
    </w:p>
    <w:p w:rsidR="00C972A1" w:rsidRPr="008E5F52" w:rsidRDefault="00C972A1" w:rsidP="005477F4">
      <w:pPr>
        <w:shd w:val="clear" w:color="auto" w:fill="FFFFFF"/>
        <w:spacing w:after="0" w:line="240" w:lineRule="auto"/>
        <w:ind w:left="14" w:firstLine="202"/>
      </w:pPr>
      <w:r w:rsidRPr="008E5F52">
        <w:rPr>
          <w:spacing w:val="-2"/>
          <w:sz w:val="24"/>
          <w:szCs w:val="24"/>
        </w:rPr>
        <w:t xml:space="preserve">h) punctele de colectare deseuri, stațiile de </w:t>
      </w:r>
      <w:r w:rsidRPr="008E5F52">
        <w:rPr>
          <w:sz w:val="24"/>
          <w:szCs w:val="24"/>
        </w:rPr>
        <w:t>transfer deseuri, statiile/instalațiile de tratare a deșeurilor;</w:t>
      </w:r>
      <w:r w:rsidRPr="008E5F52">
        <w:t xml:space="preserve"> </w:t>
      </w:r>
      <w:r w:rsidRPr="008E5F52">
        <w:rPr>
          <w:spacing w:val="-2"/>
          <w:sz w:val="24"/>
          <w:szCs w:val="24"/>
        </w:rPr>
        <w:t xml:space="preserve">depozite de deșeuri municipale, </w:t>
      </w:r>
    </w:p>
    <w:p w:rsidR="00C972A1" w:rsidRPr="008E5F52" w:rsidRDefault="00C972A1" w:rsidP="005477F4">
      <w:pPr>
        <w:shd w:val="clear" w:color="auto" w:fill="FFFFFF"/>
        <w:spacing w:line="240" w:lineRule="auto"/>
        <w:ind w:left="14" w:right="22" w:firstLine="230"/>
        <w:rPr>
          <w:sz w:val="24"/>
          <w:szCs w:val="24"/>
        </w:rPr>
      </w:pPr>
      <w:r w:rsidRPr="008E5F52">
        <w:rPr>
          <w:spacing w:val="-2"/>
          <w:sz w:val="24"/>
          <w:szCs w:val="24"/>
        </w:rPr>
        <w:t xml:space="preserve">i) alte obiective identificate ca reprezentând focare de infestare și care pot pune în pericol </w:t>
      </w:r>
      <w:r w:rsidRPr="008E5F52">
        <w:rPr>
          <w:sz w:val="24"/>
          <w:szCs w:val="24"/>
        </w:rPr>
        <w:t>sănătatea  oamenilor și a animalelor.</w:t>
      </w:r>
    </w:p>
    <w:p w:rsidR="00C972A1" w:rsidRPr="008E5F52" w:rsidRDefault="00C972A1" w:rsidP="005477F4">
      <w:pPr>
        <w:shd w:val="clear" w:color="auto" w:fill="FFFFFF"/>
        <w:spacing w:line="240" w:lineRule="auto"/>
        <w:ind w:left="14" w:right="22" w:firstLine="230"/>
        <w:rPr>
          <w:sz w:val="24"/>
          <w:szCs w:val="24"/>
        </w:rPr>
      </w:pPr>
      <w:r w:rsidRPr="008E5F52">
        <w:rPr>
          <w:sz w:val="24"/>
          <w:szCs w:val="24"/>
        </w:rPr>
        <w:t>(2)</w:t>
      </w:r>
      <w:r w:rsidRPr="008E5F52">
        <w:rPr>
          <w:sz w:val="24"/>
          <w:szCs w:val="24"/>
        </w:rPr>
        <w:tab/>
      </w:r>
      <w:r w:rsidRPr="008E5F52">
        <w:rPr>
          <w:spacing w:val="-8"/>
          <w:sz w:val="24"/>
          <w:szCs w:val="24"/>
        </w:rPr>
        <w:t xml:space="preserve"> </w:t>
      </w:r>
      <w:r w:rsidRPr="008E5F52">
        <w:rPr>
          <w:sz w:val="24"/>
          <w:szCs w:val="24"/>
        </w:rPr>
        <w:t xml:space="preserve">Dezinsecția  pentru combaterea capuselor se efectueaza pe spatiile verzi din domeniul public si privat al localitatii  </w:t>
      </w:r>
    </w:p>
    <w:p w:rsidR="00C972A1" w:rsidRPr="00C25475" w:rsidRDefault="00B57235" w:rsidP="005477F4">
      <w:pPr>
        <w:shd w:val="clear" w:color="auto" w:fill="FFFFFF"/>
        <w:spacing w:line="240" w:lineRule="auto"/>
        <w:ind w:left="14" w:right="22" w:hanging="14"/>
        <w:rPr>
          <w:b/>
          <w:sz w:val="24"/>
          <w:szCs w:val="24"/>
        </w:rPr>
      </w:pPr>
      <w:r w:rsidRPr="00C25475">
        <w:rPr>
          <w:b/>
          <w:sz w:val="24"/>
          <w:szCs w:val="24"/>
        </w:rPr>
        <w:t>Art.71</w:t>
      </w:r>
      <w:r w:rsidR="00C972A1" w:rsidRPr="00C25475">
        <w:rPr>
          <w:b/>
          <w:sz w:val="24"/>
          <w:szCs w:val="24"/>
        </w:rPr>
        <w:t xml:space="preserve">                                   </w:t>
      </w:r>
    </w:p>
    <w:p w:rsidR="00C972A1" w:rsidRPr="00B15536" w:rsidRDefault="00C972A1" w:rsidP="005477F4">
      <w:pPr>
        <w:shd w:val="clear" w:color="auto" w:fill="FFFFFF"/>
        <w:tabs>
          <w:tab w:val="left" w:pos="634"/>
        </w:tabs>
        <w:spacing w:line="240" w:lineRule="auto"/>
        <w:ind w:left="238" w:hanging="238"/>
      </w:pPr>
      <w:r w:rsidRPr="00B15536">
        <w:rPr>
          <w:spacing w:val="-8"/>
          <w:sz w:val="24"/>
          <w:szCs w:val="24"/>
        </w:rPr>
        <w:t xml:space="preserve">             </w:t>
      </w:r>
      <w:r w:rsidRPr="00B15536">
        <w:rPr>
          <w:sz w:val="24"/>
          <w:szCs w:val="24"/>
        </w:rPr>
        <w:t>Dezinfecția se efectueaza în:</w:t>
      </w:r>
    </w:p>
    <w:p w:rsidR="00C972A1" w:rsidRPr="00B15536" w:rsidRDefault="00C972A1" w:rsidP="005477F4">
      <w:pPr>
        <w:widowControl w:val="0"/>
        <w:shd w:val="clear" w:color="auto" w:fill="FFFFFF"/>
        <w:tabs>
          <w:tab w:val="left" w:pos="475"/>
        </w:tabs>
        <w:autoSpaceDE w:val="0"/>
        <w:autoSpaceDN w:val="0"/>
        <w:adjustRightInd w:val="0"/>
        <w:spacing w:after="0" w:line="240" w:lineRule="auto"/>
        <w:ind w:left="284" w:firstLine="0"/>
        <w:rPr>
          <w:spacing w:val="-7"/>
          <w:sz w:val="24"/>
          <w:szCs w:val="24"/>
        </w:rPr>
      </w:pPr>
      <w:r w:rsidRPr="00B15536">
        <w:rPr>
          <w:spacing w:val="-1"/>
          <w:sz w:val="24"/>
          <w:szCs w:val="24"/>
        </w:rPr>
        <w:t xml:space="preserve">a) spatiile  interioare ale cladirilor unităților sanitare din subordinea autoritatilor administratiei publice locale </w:t>
      </w:r>
    </w:p>
    <w:p w:rsidR="00C972A1" w:rsidRPr="00B15536" w:rsidRDefault="00C972A1" w:rsidP="005477F4">
      <w:pPr>
        <w:widowControl w:val="0"/>
        <w:shd w:val="clear" w:color="auto" w:fill="FFFFFF"/>
        <w:tabs>
          <w:tab w:val="left" w:pos="475"/>
        </w:tabs>
        <w:autoSpaceDE w:val="0"/>
        <w:autoSpaceDN w:val="0"/>
        <w:adjustRightInd w:val="0"/>
        <w:spacing w:after="0" w:line="240" w:lineRule="auto"/>
        <w:ind w:left="284" w:firstLine="0"/>
        <w:rPr>
          <w:sz w:val="24"/>
          <w:szCs w:val="24"/>
        </w:rPr>
      </w:pPr>
      <w:r w:rsidRPr="00B15536">
        <w:rPr>
          <w:sz w:val="24"/>
          <w:szCs w:val="24"/>
        </w:rPr>
        <w:t xml:space="preserve">b)  spatiile  interioare ale  clădirilor   unitatilor de invatamant </w:t>
      </w:r>
      <w:r w:rsidRPr="00B15536">
        <w:rPr>
          <w:spacing w:val="-1"/>
          <w:sz w:val="24"/>
          <w:szCs w:val="24"/>
        </w:rPr>
        <w:t>din subordinea autoritatilor administratiei publice locale</w:t>
      </w:r>
      <w:r w:rsidRPr="00B15536">
        <w:rPr>
          <w:sz w:val="24"/>
          <w:szCs w:val="24"/>
        </w:rPr>
        <w:t xml:space="preserve"> </w:t>
      </w:r>
    </w:p>
    <w:p w:rsidR="00C972A1" w:rsidRPr="00B15536" w:rsidRDefault="00C972A1" w:rsidP="005477F4">
      <w:pPr>
        <w:widowControl w:val="0"/>
        <w:shd w:val="clear" w:color="auto" w:fill="FFFFFF"/>
        <w:tabs>
          <w:tab w:val="left" w:pos="475"/>
        </w:tabs>
        <w:autoSpaceDE w:val="0"/>
        <w:autoSpaceDN w:val="0"/>
        <w:adjustRightInd w:val="0"/>
        <w:spacing w:after="0" w:line="240" w:lineRule="auto"/>
        <w:ind w:left="284" w:firstLine="0"/>
        <w:rPr>
          <w:spacing w:val="-17"/>
          <w:sz w:val="24"/>
          <w:szCs w:val="24"/>
        </w:rPr>
      </w:pPr>
      <w:r w:rsidRPr="00B15536">
        <w:rPr>
          <w:spacing w:val="-17"/>
          <w:sz w:val="24"/>
          <w:szCs w:val="24"/>
        </w:rPr>
        <w:t>c)</w:t>
      </w:r>
      <w:r w:rsidRPr="00B15536">
        <w:rPr>
          <w:spacing w:val="-1"/>
          <w:sz w:val="24"/>
          <w:szCs w:val="24"/>
        </w:rPr>
        <w:t xml:space="preserve"> </w:t>
      </w:r>
      <w:r>
        <w:rPr>
          <w:spacing w:val="-1"/>
          <w:sz w:val="24"/>
          <w:szCs w:val="24"/>
        </w:rPr>
        <w:t>s</w:t>
      </w:r>
      <w:r w:rsidRPr="00B15536">
        <w:rPr>
          <w:spacing w:val="-1"/>
          <w:sz w:val="24"/>
          <w:szCs w:val="24"/>
        </w:rPr>
        <w:t xml:space="preserve">patiile  interioare ale cladirilor </w:t>
      </w:r>
      <w:r w:rsidRPr="00B15536">
        <w:rPr>
          <w:sz w:val="24"/>
          <w:szCs w:val="24"/>
        </w:rPr>
        <w:t xml:space="preserve"> instituțiilor publice  </w:t>
      </w:r>
      <w:r w:rsidRPr="00B15536">
        <w:rPr>
          <w:spacing w:val="-1"/>
          <w:sz w:val="24"/>
          <w:szCs w:val="24"/>
        </w:rPr>
        <w:t xml:space="preserve">din subordinea autoritatilor administratiei publice locale, </w:t>
      </w:r>
      <w:r w:rsidRPr="00B15536">
        <w:rPr>
          <w:sz w:val="24"/>
          <w:szCs w:val="24"/>
        </w:rPr>
        <w:t>altele decât unitățile sanitare si unitatilor de invatamant</w:t>
      </w:r>
    </w:p>
    <w:p w:rsidR="00C972A1" w:rsidRPr="00B15536" w:rsidRDefault="00C972A1" w:rsidP="005477F4">
      <w:pPr>
        <w:widowControl w:val="0"/>
        <w:shd w:val="clear" w:color="auto" w:fill="FFFFFF"/>
        <w:tabs>
          <w:tab w:val="left" w:pos="475"/>
        </w:tabs>
        <w:autoSpaceDE w:val="0"/>
        <w:autoSpaceDN w:val="0"/>
        <w:adjustRightInd w:val="0"/>
        <w:spacing w:after="0" w:line="240" w:lineRule="auto"/>
        <w:ind w:left="223" w:right="43" w:firstLine="0"/>
        <w:rPr>
          <w:spacing w:val="-4"/>
          <w:sz w:val="24"/>
          <w:szCs w:val="24"/>
        </w:rPr>
      </w:pPr>
      <w:r w:rsidRPr="00B15536">
        <w:rPr>
          <w:spacing w:val="-3"/>
          <w:sz w:val="24"/>
          <w:szCs w:val="24"/>
        </w:rPr>
        <w:t xml:space="preserve"> d) spațiile comune închise din imobilele de tip condominiu apartinand </w:t>
      </w:r>
      <w:r w:rsidRPr="00B15536">
        <w:rPr>
          <w:spacing w:val="-1"/>
          <w:sz w:val="24"/>
          <w:szCs w:val="24"/>
        </w:rPr>
        <w:t xml:space="preserve">asociațiilor de proprietari/locatari </w:t>
      </w:r>
      <w:r w:rsidRPr="00B15536">
        <w:rPr>
          <w:spacing w:val="-3"/>
          <w:sz w:val="24"/>
          <w:szCs w:val="24"/>
        </w:rPr>
        <w:t xml:space="preserve">(casa scării, subsol, spatii tehnice și alte asemenea) </w:t>
      </w:r>
    </w:p>
    <w:p w:rsidR="00C972A1" w:rsidRPr="00B15536" w:rsidRDefault="00C972A1" w:rsidP="005477F4">
      <w:pPr>
        <w:widowControl w:val="0"/>
        <w:shd w:val="clear" w:color="auto" w:fill="FFFFFF"/>
        <w:tabs>
          <w:tab w:val="left" w:pos="497"/>
        </w:tabs>
        <w:autoSpaceDE w:val="0"/>
        <w:autoSpaceDN w:val="0"/>
        <w:adjustRightInd w:val="0"/>
        <w:spacing w:after="0" w:line="240" w:lineRule="auto"/>
        <w:ind w:left="223" w:right="43" w:firstLine="0"/>
        <w:rPr>
          <w:spacing w:val="-3"/>
          <w:sz w:val="24"/>
          <w:szCs w:val="24"/>
        </w:rPr>
      </w:pPr>
      <w:r>
        <w:rPr>
          <w:spacing w:val="-3"/>
          <w:sz w:val="24"/>
          <w:szCs w:val="24"/>
        </w:rPr>
        <w:t xml:space="preserve"> </w:t>
      </w:r>
      <w:r w:rsidRPr="00B15536">
        <w:rPr>
          <w:spacing w:val="-3"/>
          <w:sz w:val="24"/>
          <w:szCs w:val="24"/>
        </w:rPr>
        <w:t>e)   mijloace de transport in comun</w:t>
      </w:r>
    </w:p>
    <w:p w:rsidR="00C972A1" w:rsidRPr="00B15536" w:rsidRDefault="00C972A1" w:rsidP="005477F4">
      <w:pPr>
        <w:widowControl w:val="0"/>
        <w:shd w:val="clear" w:color="auto" w:fill="FFFFFF"/>
        <w:tabs>
          <w:tab w:val="left" w:pos="497"/>
        </w:tabs>
        <w:autoSpaceDE w:val="0"/>
        <w:autoSpaceDN w:val="0"/>
        <w:adjustRightInd w:val="0"/>
        <w:spacing w:after="0" w:line="240" w:lineRule="auto"/>
        <w:ind w:left="223" w:right="43" w:firstLine="0"/>
        <w:rPr>
          <w:spacing w:val="-4"/>
          <w:sz w:val="24"/>
          <w:szCs w:val="24"/>
        </w:rPr>
      </w:pPr>
      <w:r>
        <w:rPr>
          <w:spacing w:val="-3"/>
          <w:sz w:val="24"/>
          <w:szCs w:val="24"/>
        </w:rPr>
        <w:t xml:space="preserve"> </w:t>
      </w:r>
      <w:r w:rsidRPr="00B15536">
        <w:rPr>
          <w:spacing w:val="-3"/>
          <w:sz w:val="24"/>
          <w:szCs w:val="24"/>
        </w:rPr>
        <w:t xml:space="preserve">f) </w:t>
      </w:r>
      <w:r w:rsidRPr="00B15536">
        <w:rPr>
          <w:spacing w:val="-4"/>
          <w:sz w:val="24"/>
          <w:szCs w:val="24"/>
        </w:rPr>
        <w:t>locurile în care există focare declarate care pun în pericol sănătatea oamenilor și a animalelor.</w:t>
      </w:r>
    </w:p>
    <w:p w:rsidR="005477F4" w:rsidRDefault="005477F4" w:rsidP="005477F4">
      <w:pPr>
        <w:widowControl w:val="0"/>
        <w:shd w:val="clear" w:color="auto" w:fill="FFFFFF"/>
        <w:tabs>
          <w:tab w:val="left" w:pos="461"/>
        </w:tabs>
        <w:autoSpaceDE w:val="0"/>
        <w:autoSpaceDN w:val="0"/>
        <w:adjustRightInd w:val="0"/>
        <w:spacing w:after="0" w:line="240" w:lineRule="auto"/>
        <w:ind w:left="284" w:firstLine="0"/>
        <w:jc w:val="left"/>
        <w:rPr>
          <w:spacing w:val="-4"/>
          <w:sz w:val="24"/>
          <w:szCs w:val="24"/>
        </w:rPr>
      </w:pPr>
    </w:p>
    <w:p w:rsidR="00C972A1" w:rsidRPr="005477F4" w:rsidRDefault="005477F4" w:rsidP="005477F4">
      <w:pPr>
        <w:widowControl w:val="0"/>
        <w:shd w:val="clear" w:color="auto" w:fill="FFFFFF"/>
        <w:tabs>
          <w:tab w:val="left" w:pos="461"/>
        </w:tabs>
        <w:autoSpaceDE w:val="0"/>
        <w:autoSpaceDN w:val="0"/>
        <w:adjustRightInd w:val="0"/>
        <w:spacing w:after="0" w:line="240" w:lineRule="auto"/>
        <w:ind w:firstLine="0"/>
        <w:jc w:val="left"/>
        <w:rPr>
          <w:b/>
          <w:spacing w:val="-9"/>
          <w:sz w:val="24"/>
          <w:szCs w:val="24"/>
        </w:rPr>
      </w:pPr>
      <w:r w:rsidRPr="005477F4">
        <w:rPr>
          <w:b/>
          <w:spacing w:val="-4"/>
          <w:sz w:val="24"/>
          <w:szCs w:val="24"/>
        </w:rPr>
        <w:t>A</w:t>
      </w:r>
      <w:r w:rsidR="00C972A1" w:rsidRPr="005477F4">
        <w:rPr>
          <w:b/>
          <w:spacing w:val="-4"/>
          <w:sz w:val="24"/>
          <w:szCs w:val="24"/>
        </w:rPr>
        <w:t>rt.</w:t>
      </w:r>
      <w:r w:rsidR="00B57235" w:rsidRPr="005477F4">
        <w:rPr>
          <w:b/>
          <w:spacing w:val="-4"/>
          <w:sz w:val="24"/>
          <w:szCs w:val="24"/>
        </w:rPr>
        <w:t xml:space="preserve"> 72</w:t>
      </w:r>
    </w:p>
    <w:p w:rsidR="00C972A1" w:rsidRPr="000A34F7" w:rsidRDefault="00C972A1" w:rsidP="005477F4">
      <w:pPr>
        <w:widowControl w:val="0"/>
        <w:shd w:val="clear" w:color="auto" w:fill="FFFFFF"/>
        <w:tabs>
          <w:tab w:val="left" w:pos="461"/>
        </w:tabs>
        <w:autoSpaceDE w:val="0"/>
        <w:autoSpaceDN w:val="0"/>
        <w:adjustRightInd w:val="0"/>
        <w:spacing w:after="0" w:line="240" w:lineRule="auto"/>
        <w:ind w:left="284" w:firstLine="0"/>
        <w:jc w:val="left"/>
        <w:rPr>
          <w:color w:val="0070C0"/>
          <w:spacing w:val="-9"/>
          <w:sz w:val="24"/>
          <w:szCs w:val="24"/>
        </w:rPr>
      </w:pPr>
    </w:p>
    <w:p w:rsidR="00C972A1" w:rsidRPr="00B15536" w:rsidRDefault="00C972A1" w:rsidP="005477F4">
      <w:pPr>
        <w:pStyle w:val="ListParagraph"/>
        <w:shd w:val="clear" w:color="auto" w:fill="FFFFFF"/>
        <w:tabs>
          <w:tab w:val="left" w:pos="634"/>
        </w:tabs>
        <w:spacing w:line="240" w:lineRule="auto"/>
        <w:ind w:left="284" w:firstLine="0"/>
      </w:pPr>
      <w:r w:rsidRPr="00B15536">
        <w:rPr>
          <w:sz w:val="24"/>
          <w:szCs w:val="24"/>
        </w:rPr>
        <w:t xml:space="preserve">Deratizarea se efectueaza la : </w:t>
      </w:r>
    </w:p>
    <w:p w:rsidR="00C972A1" w:rsidRPr="00B15536" w:rsidRDefault="00C972A1" w:rsidP="005477F4">
      <w:pPr>
        <w:widowControl w:val="0"/>
        <w:numPr>
          <w:ilvl w:val="0"/>
          <w:numId w:val="53"/>
        </w:numPr>
        <w:shd w:val="clear" w:color="auto" w:fill="FFFFFF"/>
        <w:tabs>
          <w:tab w:val="left" w:pos="490"/>
        </w:tabs>
        <w:autoSpaceDE w:val="0"/>
        <w:autoSpaceDN w:val="0"/>
        <w:adjustRightInd w:val="0"/>
        <w:spacing w:after="0" w:line="240" w:lineRule="auto"/>
        <w:ind w:left="230" w:firstLine="54"/>
        <w:rPr>
          <w:spacing w:val="-8"/>
          <w:sz w:val="24"/>
          <w:szCs w:val="24"/>
        </w:rPr>
      </w:pPr>
      <w:r w:rsidRPr="00B15536">
        <w:rPr>
          <w:sz w:val="24"/>
          <w:szCs w:val="24"/>
        </w:rPr>
        <w:t>obiectivele in care este prevazută operațiunea de dezinsecție;</w:t>
      </w:r>
    </w:p>
    <w:p w:rsidR="00C972A1" w:rsidRPr="00B15536" w:rsidRDefault="00C972A1" w:rsidP="005477F4">
      <w:pPr>
        <w:widowControl w:val="0"/>
        <w:numPr>
          <w:ilvl w:val="0"/>
          <w:numId w:val="53"/>
        </w:numPr>
        <w:shd w:val="clear" w:color="auto" w:fill="FFFFFF"/>
        <w:tabs>
          <w:tab w:val="left" w:pos="490"/>
        </w:tabs>
        <w:autoSpaceDE w:val="0"/>
        <w:autoSpaceDN w:val="0"/>
        <w:adjustRightInd w:val="0"/>
        <w:spacing w:after="0" w:line="240" w:lineRule="auto"/>
        <w:ind w:left="230" w:firstLine="54"/>
        <w:rPr>
          <w:spacing w:val="-10"/>
          <w:sz w:val="24"/>
          <w:szCs w:val="24"/>
        </w:rPr>
      </w:pPr>
      <w:r w:rsidRPr="00B15536">
        <w:rPr>
          <w:spacing w:val="-2"/>
          <w:sz w:val="24"/>
          <w:szCs w:val="24"/>
        </w:rPr>
        <w:t>obiectivele in care  este prevazută operațiunea de dezinfecție, cu excepția mijloacelor de transport în comun;</w:t>
      </w:r>
    </w:p>
    <w:p w:rsidR="00C972A1" w:rsidRPr="00B15536" w:rsidRDefault="00C972A1" w:rsidP="005477F4">
      <w:pPr>
        <w:widowControl w:val="0"/>
        <w:numPr>
          <w:ilvl w:val="0"/>
          <w:numId w:val="53"/>
        </w:numPr>
        <w:shd w:val="clear" w:color="auto" w:fill="FFFFFF"/>
        <w:tabs>
          <w:tab w:val="left" w:pos="490"/>
        </w:tabs>
        <w:autoSpaceDE w:val="0"/>
        <w:autoSpaceDN w:val="0"/>
        <w:adjustRightInd w:val="0"/>
        <w:spacing w:after="0" w:line="240" w:lineRule="auto"/>
        <w:ind w:left="230" w:firstLine="54"/>
        <w:rPr>
          <w:spacing w:val="-10"/>
          <w:sz w:val="24"/>
          <w:szCs w:val="24"/>
        </w:rPr>
      </w:pPr>
      <w:r w:rsidRPr="00B15536">
        <w:rPr>
          <w:spacing w:val="-2"/>
          <w:sz w:val="24"/>
          <w:szCs w:val="24"/>
        </w:rPr>
        <w:t>zonele demolate si/sau nelocuite</w:t>
      </w:r>
    </w:p>
    <w:p w:rsidR="00C972A1" w:rsidRPr="00B15536" w:rsidRDefault="00C972A1" w:rsidP="005477F4">
      <w:pPr>
        <w:widowControl w:val="0"/>
        <w:numPr>
          <w:ilvl w:val="0"/>
          <w:numId w:val="53"/>
        </w:numPr>
        <w:shd w:val="clear" w:color="auto" w:fill="FFFFFF"/>
        <w:tabs>
          <w:tab w:val="left" w:pos="490"/>
        </w:tabs>
        <w:autoSpaceDE w:val="0"/>
        <w:autoSpaceDN w:val="0"/>
        <w:adjustRightInd w:val="0"/>
        <w:spacing w:after="0" w:line="240" w:lineRule="auto"/>
        <w:ind w:left="230" w:firstLine="54"/>
        <w:rPr>
          <w:spacing w:val="-10"/>
          <w:sz w:val="24"/>
          <w:szCs w:val="24"/>
        </w:rPr>
      </w:pPr>
      <w:r w:rsidRPr="00B15536">
        <w:rPr>
          <w:spacing w:val="-2"/>
          <w:sz w:val="24"/>
          <w:szCs w:val="24"/>
        </w:rPr>
        <w:t>caminele/camerele aferente retelelor tehnico-edilitare de alimentare cu apa, canalizare, alimentare cu energie termica,telefonie, fibra optica si sisteme de monitorizare a traficului</w:t>
      </w:r>
    </w:p>
    <w:p w:rsidR="00C972A1" w:rsidRPr="00B15536" w:rsidRDefault="00C972A1" w:rsidP="005477F4">
      <w:pPr>
        <w:widowControl w:val="0"/>
        <w:numPr>
          <w:ilvl w:val="0"/>
          <w:numId w:val="53"/>
        </w:numPr>
        <w:shd w:val="clear" w:color="auto" w:fill="FFFFFF"/>
        <w:tabs>
          <w:tab w:val="left" w:pos="490"/>
        </w:tabs>
        <w:autoSpaceDE w:val="0"/>
        <w:autoSpaceDN w:val="0"/>
        <w:adjustRightInd w:val="0"/>
        <w:spacing w:after="0" w:line="240" w:lineRule="auto"/>
        <w:ind w:left="230" w:firstLine="54"/>
        <w:rPr>
          <w:spacing w:val="-10"/>
          <w:sz w:val="24"/>
          <w:szCs w:val="24"/>
        </w:rPr>
      </w:pPr>
      <w:r w:rsidRPr="00B15536">
        <w:rPr>
          <w:spacing w:val="-2"/>
          <w:sz w:val="24"/>
          <w:szCs w:val="24"/>
        </w:rPr>
        <w:t xml:space="preserve"> alte obiective identificate ca reprezentând focare de infestare a rozatoarelor, care pot pune în pericol </w:t>
      </w:r>
      <w:r w:rsidRPr="00B15536">
        <w:rPr>
          <w:sz w:val="24"/>
          <w:szCs w:val="24"/>
        </w:rPr>
        <w:t>sănătatea  oamenilor și a animalelor</w:t>
      </w:r>
    </w:p>
    <w:p w:rsidR="00C972A1" w:rsidRPr="005477F4" w:rsidRDefault="00C972A1" w:rsidP="005477F4">
      <w:pPr>
        <w:shd w:val="clear" w:color="auto" w:fill="FFFFFF"/>
        <w:spacing w:before="266" w:line="240" w:lineRule="auto"/>
        <w:ind w:firstLine="0"/>
        <w:rPr>
          <w:b/>
        </w:rPr>
      </w:pPr>
      <w:r w:rsidRPr="005477F4">
        <w:rPr>
          <w:b/>
          <w:color w:val="000000"/>
          <w:spacing w:val="-6"/>
          <w:sz w:val="24"/>
          <w:szCs w:val="24"/>
        </w:rPr>
        <w:t xml:space="preserve">Art. </w:t>
      </w:r>
      <w:r w:rsidR="00B57235" w:rsidRPr="005477F4">
        <w:rPr>
          <w:b/>
          <w:color w:val="000000"/>
          <w:spacing w:val="-6"/>
          <w:sz w:val="24"/>
          <w:szCs w:val="24"/>
        </w:rPr>
        <w:t>73</w:t>
      </w:r>
    </w:p>
    <w:p w:rsidR="00C972A1" w:rsidRDefault="00C972A1" w:rsidP="005477F4">
      <w:pPr>
        <w:shd w:val="clear" w:color="auto" w:fill="FFFFFF"/>
        <w:spacing w:line="240" w:lineRule="auto"/>
        <w:ind w:left="122" w:hanging="122"/>
        <w:rPr>
          <w:color w:val="000000"/>
          <w:spacing w:val="-4"/>
          <w:sz w:val="24"/>
          <w:szCs w:val="24"/>
        </w:rPr>
      </w:pPr>
      <w:r>
        <w:rPr>
          <w:color w:val="000000"/>
          <w:spacing w:val="-4"/>
          <w:sz w:val="24"/>
          <w:szCs w:val="24"/>
        </w:rPr>
        <w:t>(1) in ceea ce priveste  frecvența, dezinsecția se execută:</w:t>
      </w:r>
    </w:p>
    <w:p w:rsidR="00C972A1" w:rsidRPr="00821E5E" w:rsidRDefault="00A2325A" w:rsidP="005477F4">
      <w:pPr>
        <w:shd w:val="clear" w:color="auto" w:fill="FFFFFF"/>
        <w:spacing w:line="240" w:lineRule="auto"/>
        <w:ind w:left="122" w:hanging="122"/>
      </w:pPr>
      <w:r w:rsidRPr="00821E5E">
        <w:rPr>
          <w:spacing w:val="-4"/>
          <w:sz w:val="24"/>
          <w:szCs w:val="24"/>
        </w:rPr>
        <w:t xml:space="preserve">    </w:t>
      </w:r>
      <w:r w:rsidR="00C972A1" w:rsidRPr="00821E5E">
        <w:rPr>
          <w:spacing w:val="-4"/>
          <w:sz w:val="24"/>
          <w:szCs w:val="24"/>
        </w:rPr>
        <w:t xml:space="preserve">a) prin treceri/tratamente multiple, efecuate in fiecare luna din sezonul cald, pe spatiile deschise prevazute in programul unitar de actiune, pentru combaterea tantarilor adulti si a larvelor de </w:t>
      </w:r>
      <w:r w:rsidR="00C972A1" w:rsidRPr="00821E5E">
        <w:rPr>
          <w:spacing w:val="-4"/>
          <w:sz w:val="24"/>
          <w:szCs w:val="24"/>
        </w:rPr>
        <w:lastRenderedPageBreak/>
        <w:t>tantari, in conformitate cu recomandarile Institutului National de Cercetare –Dezvoltare Medico- Militare Cantacuzino</w:t>
      </w:r>
    </w:p>
    <w:p w:rsidR="00C972A1" w:rsidRPr="00821E5E" w:rsidRDefault="00C972A1" w:rsidP="005477F4">
      <w:pPr>
        <w:widowControl w:val="0"/>
        <w:shd w:val="clear" w:color="auto" w:fill="FFFFFF"/>
        <w:tabs>
          <w:tab w:val="left" w:pos="511"/>
        </w:tabs>
        <w:autoSpaceDE w:val="0"/>
        <w:autoSpaceDN w:val="0"/>
        <w:adjustRightInd w:val="0"/>
        <w:spacing w:after="0" w:line="240" w:lineRule="auto"/>
        <w:ind w:left="237" w:right="29" w:firstLine="0"/>
        <w:rPr>
          <w:spacing w:val="-14"/>
          <w:sz w:val="24"/>
          <w:szCs w:val="24"/>
        </w:rPr>
      </w:pPr>
      <w:r w:rsidRPr="00821E5E">
        <w:rPr>
          <w:spacing w:val="-1"/>
          <w:sz w:val="24"/>
          <w:szCs w:val="24"/>
        </w:rPr>
        <w:t xml:space="preserve">b) minimum 2 tratamente pe an, pentru combaterea capuselor din zonele cu vegetatie : parcuri si alte spatii verzi  </w:t>
      </w:r>
    </w:p>
    <w:p w:rsidR="00C972A1" w:rsidRPr="00821E5E" w:rsidRDefault="00C972A1" w:rsidP="005477F4">
      <w:pPr>
        <w:widowControl w:val="0"/>
        <w:shd w:val="clear" w:color="auto" w:fill="FFFFFF"/>
        <w:tabs>
          <w:tab w:val="left" w:pos="511"/>
        </w:tabs>
        <w:autoSpaceDE w:val="0"/>
        <w:autoSpaceDN w:val="0"/>
        <w:adjustRightInd w:val="0"/>
        <w:spacing w:after="0" w:line="240" w:lineRule="auto"/>
        <w:ind w:left="237" w:right="29" w:firstLine="0"/>
        <w:rPr>
          <w:sz w:val="24"/>
          <w:szCs w:val="24"/>
        </w:rPr>
      </w:pPr>
      <w:r w:rsidRPr="00821E5E">
        <w:rPr>
          <w:spacing w:val="-1"/>
          <w:sz w:val="24"/>
          <w:szCs w:val="24"/>
        </w:rPr>
        <w:t xml:space="preserve">c)  minimum 3 tratamente pe an și ori de câte ori este nevoie, în spațiile comune închise ale </w:t>
      </w:r>
      <w:r w:rsidRPr="00821E5E">
        <w:rPr>
          <w:sz w:val="24"/>
          <w:szCs w:val="24"/>
        </w:rPr>
        <w:t>clădirilor, din domeniul public si privat al unitatii administrativ teritoriale si ale imobilelor te tip condominiu apartinand asociatiilor de proprietari/locatari ( subsol,spatii tehnice si alte asemenea spatii)</w:t>
      </w:r>
    </w:p>
    <w:p w:rsidR="00C972A1" w:rsidRPr="00821E5E" w:rsidRDefault="00C972A1" w:rsidP="005477F4">
      <w:pPr>
        <w:widowControl w:val="0"/>
        <w:shd w:val="clear" w:color="auto" w:fill="FFFFFF"/>
        <w:tabs>
          <w:tab w:val="left" w:pos="511"/>
        </w:tabs>
        <w:autoSpaceDE w:val="0"/>
        <w:autoSpaceDN w:val="0"/>
        <w:adjustRightInd w:val="0"/>
        <w:spacing w:after="0" w:line="240" w:lineRule="auto"/>
        <w:ind w:left="237" w:right="29" w:firstLine="0"/>
        <w:rPr>
          <w:sz w:val="24"/>
          <w:szCs w:val="24"/>
        </w:rPr>
      </w:pPr>
      <w:r w:rsidRPr="00821E5E">
        <w:rPr>
          <w:sz w:val="24"/>
          <w:szCs w:val="24"/>
        </w:rPr>
        <w:t>d) minim un tratament pe anpentru combaterea tantarilor adulti din caminele aferente retelelor tehnico – edilitare de alimentare cu apa, canalizare si de alimentare cu energie termica</w:t>
      </w:r>
    </w:p>
    <w:p w:rsidR="00C972A1" w:rsidRPr="00821E5E" w:rsidRDefault="00821E5E" w:rsidP="005477F4">
      <w:pPr>
        <w:widowControl w:val="0"/>
        <w:shd w:val="clear" w:color="auto" w:fill="FFFFFF"/>
        <w:tabs>
          <w:tab w:val="left" w:pos="511"/>
        </w:tabs>
        <w:autoSpaceDE w:val="0"/>
        <w:autoSpaceDN w:val="0"/>
        <w:adjustRightInd w:val="0"/>
        <w:spacing w:after="0" w:line="240" w:lineRule="auto"/>
        <w:ind w:left="237" w:right="29" w:firstLine="0"/>
        <w:rPr>
          <w:sz w:val="24"/>
          <w:szCs w:val="24"/>
        </w:rPr>
      </w:pPr>
      <w:r w:rsidRPr="00821E5E">
        <w:rPr>
          <w:sz w:val="24"/>
          <w:szCs w:val="24"/>
        </w:rPr>
        <w:t xml:space="preserve">    </w:t>
      </w:r>
      <w:r w:rsidR="00C972A1" w:rsidRPr="00821E5E">
        <w:rPr>
          <w:sz w:val="24"/>
          <w:szCs w:val="24"/>
        </w:rPr>
        <w:t>(2) Pentru a fi eficiente si a oferi un grad ridicat de protectie al oamenilor si al animalelor de companie impotriva bolilor transmise ,prin intepaturi, de catre tantari ,tratamentele de dezinsectie pe spatiile deschise se stabilesc intre 4 si 7 treceri/luna, in functie de conditiile specifice localitatii,de temperaturi ridicate si de suprafete/intinderi de apa , propice evolutiei rapide a tantarilorde la stadiul de oua la stadiul de tantari adulti</w:t>
      </w:r>
    </w:p>
    <w:p w:rsidR="00C972A1" w:rsidRPr="00821E5E" w:rsidRDefault="00821E5E" w:rsidP="005477F4">
      <w:pPr>
        <w:widowControl w:val="0"/>
        <w:shd w:val="clear" w:color="auto" w:fill="FFFFFF"/>
        <w:tabs>
          <w:tab w:val="left" w:pos="511"/>
        </w:tabs>
        <w:autoSpaceDE w:val="0"/>
        <w:autoSpaceDN w:val="0"/>
        <w:adjustRightInd w:val="0"/>
        <w:spacing w:after="0" w:line="240" w:lineRule="auto"/>
        <w:ind w:left="237" w:right="29" w:firstLine="0"/>
        <w:rPr>
          <w:sz w:val="24"/>
          <w:szCs w:val="24"/>
        </w:rPr>
      </w:pPr>
      <w:r w:rsidRPr="00821E5E">
        <w:rPr>
          <w:sz w:val="24"/>
          <w:szCs w:val="24"/>
        </w:rPr>
        <w:t xml:space="preserve">    </w:t>
      </w:r>
      <w:r w:rsidR="00C972A1" w:rsidRPr="00821E5E">
        <w:rPr>
          <w:sz w:val="24"/>
          <w:szCs w:val="24"/>
        </w:rPr>
        <w:t>(3) Numarul de treceri/tratamente de dezinsectie se stabileste prin caietul de sarcinisi se preia anual,in programul unitar de actiune,fara a se reduce numarul de treceri /tratamente stabilite in anul anterior</w:t>
      </w:r>
    </w:p>
    <w:p w:rsidR="00C972A1" w:rsidRPr="00821E5E" w:rsidRDefault="00821E5E" w:rsidP="005477F4">
      <w:pPr>
        <w:shd w:val="clear" w:color="auto" w:fill="FFFFFF"/>
        <w:spacing w:line="240" w:lineRule="auto"/>
        <w:ind w:left="122" w:hanging="122"/>
        <w:rPr>
          <w:spacing w:val="-4"/>
          <w:sz w:val="24"/>
          <w:szCs w:val="24"/>
        </w:rPr>
      </w:pPr>
      <w:r w:rsidRPr="00821E5E">
        <w:rPr>
          <w:sz w:val="24"/>
          <w:szCs w:val="24"/>
        </w:rPr>
        <w:t xml:space="preserve">        </w:t>
      </w:r>
      <w:r w:rsidR="00C972A1" w:rsidRPr="00821E5E">
        <w:rPr>
          <w:sz w:val="24"/>
          <w:szCs w:val="24"/>
        </w:rPr>
        <w:t xml:space="preserve">(4) Stabilirea unor fregvente de dezinsectie mai mici decat cele prevazute la alin. (1) si (2) este conditionata de transmiterea, in prealabil,de catre auroritatea publica locala a unei solicitari catre </w:t>
      </w:r>
      <w:r w:rsidR="00C972A1" w:rsidRPr="00821E5E">
        <w:rPr>
          <w:spacing w:val="-4"/>
          <w:sz w:val="24"/>
          <w:szCs w:val="24"/>
        </w:rPr>
        <w:t>Institutului National de Cercetare –Dezvoltare Medico- Militare Cantacuzino privind numarul de trecer</w:t>
      </w:r>
      <w:r w:rsidR="00B57235">
        <w:rPr>
          <w:spacing w:val="-4"/>
          <w:sz w:val="24"/>
          <w:szCs w:val="24"/>
        </w:rPr>
        <w:t>e/ tra</w:t>
      </w:r>
      <w:r w:rsidR="00C972A1" w:rsidRPr="00821E5E">
        <w:rPr>
          <w:spacing w:val="-4"/>
          <w:sz w:val="24"/>
          <w:szCs w:val="24"/>
        </w:rPr>
        <w:t>tamente recomandate a fi executate in unitatea administrativ teritoriala.In cazul in care Institutul raspunde ca nu rec</w:t>
      </w:r>
      <w:r w:rsidR="00B57235">
        <w:rPr>
          <w:spacing w:val="-4"/>
          <w:sz w:val="24"/>
          <w:szCs w:val="24"/>
        </w:rPr>
        <w:t>omanda reducerea frecventei de d</w:t>
      </w:r>
      <w:r w:rsidR="00C972A1" w:rsidRPr="00821E5E">
        <w:rPr>
          <w:spacing w:val="-4"/>
          <w:sz w:val="24"/>
          <w:szCs w:val="24"/>
        </w:rPr>
        <w:t>ezinsectie, autoritatile administratiei publice locale au obligatie sa stabileasca</w:t>
      </w:r>
      <w:r w:rsidR="00B57235">
        <w:rPr>
          <w:spacing w:val="-4"/>
          <w:sz w:val="24"/>
          <w:szCs w:val="24"/>
        </w:rPr>
        <w:t xml:space="preserve"> </w:t>
      </w:r>
      <w:r w:rsidR="00C972A1" w:rsidRPr="00821E5E">
        <w:rPr>
          <w:spacing w:val="-4"/>
          <w:sz w:val="24"/>
          <w:szCs w:val="24"/>
        </w:rPr>
        <w:t xml:space="preserve">numarul de treceri/tratamente, conform </w:t>
      </w:r>
      <w:r w:rsidR="00B57235" w:rsidRPr="00B57235">
        <w:rPr>
          <w:spacing w:val="-4"/>
          <w:sz w:val="24"/>
          <w:szCs w:val="24"/>
        </w:rPr>
        <w:t>art.73</w:t>
      </w:r>
      <w:r w:rsidR="00C972A1" w:rsidRPr="00B57235">
        <w:rPr>
          <w:spacing w:val="-4"/>
          <w:sz w:val="24"/>
          <w:szCs w:val="24"/>
        </w:rPr>
        <w:t xml:space="preserve"> alin.(1) si(2)</w:t>
      </w:r>
      <w:r w:rsidR="00C972A1" w:rsidRPr="00821E5E">
        <w:rPr>
          <w:spacing w:val="-4"/>
          <w:sz w:val="24"/>
          <w:szCs w:val="24"/>
        </w:rPr>
        <w:t xml:space="preserve"> din prezentul caiet de sarcini- cadru.</w:t>
      </w:r>
    </w:p>
    <w:p w:rsidR="00C972A1" w:rsidRPr="00821E5E" w:rsidRDefault="00821E5E" w:rsidP="005477F4">
      <w:pPr>
        <w:shd w:val="clear" w:color="auto" w:fill="FFFFFF"/>
        <w:spacing w:line="240" w:lineRule="auto"/>
        <w:ind w:left="122" w:hanging="122"/>
      </w:pPr>
      <w:r w:rsidRPr="00821E5E">
        <w:rPr>
          <w:spacing w:val="-4"/>
          <w:sz w:val="24"/>
          <w:szCs w:val="24"/>
        </w:rPr>
        <w:t xml:space="preserve">         </w:t>
      </w:r>
      <w:r w:rsidR="00C972A1" w:rsidRPr="00821E5E">
        <w:rPr>
          <w:spacing w:val="-4"/>
          <w:sz w:val="24"/>
          <w:szCs w:val="24"/>
        </w:rPr>
        <w:t>(5) In situatia in care,dupa aprobarea si punerea in aplicare a programului unitar de actiune, evolutia vectorilor supusi tratamentelor de dezinsectie impune executarea de treceri/tratamente suplimentare ,acestea se vor implementa prin modificarea programului unitar de actiune.</w:t>
      </w:r>
    </w:p>
    <w:p w:rsidR="00C972A1" w:rsidRPr="005477F4" w:rsidRDefault="00C972A1" w:rsidP="005477F4">
      <w:pPr>
        <w:shd w:val="clear" w:color="auto" w:fill="FFFFFF"/>
        <w:spacing w:before="274" w:line="240" w:lineRule="auto"/>
        <w:ind w:left="245" w:hanging="245"/>
        <w:rPr>
          <w:b/>
        </w:rPr>
      </w:pPr>
      <w:r w:rsidRPr="005477F4">
        <w:rPr>
          <w:b/>
          <w:color w:val="000000"/>
          <w:spacing w:val="-7"/>
          <w:sz w:val="24"/>
          <w:szCs w:val="24"/>
        </w:rPr>
        <w:t xml:space="preserve">Art. </w:t>
      </w:r>
      <w:r w:rsidR="00B57235" w:rsidRPr="005477F4">
        <w:rPr>
          <w:b/>
          <w:color w:val="000000"/>
          <w:spacing w:val="-7"/>
          <w:sz w:val="24"/>
          <w:szCs w:val="24"/>
        </w:rPr>
        <w:t>74</w:t>
      </w:r>
      <w:r w:rsidR="00821E5E" w:rsidRPr="005477F4">
        <w:rPr>
          <w:b/>
          <w:color w:val="000000"/>
          <w:spacing w:val="-7"/>
          <w:sz w:val="24"/>
          <w:szCs w:val="24"/>
        </w:rPr>
        <w:t xml:space="preserve"> </w:t>
      </w:r>
    </w:p>
    <w:p w:rsidR="00C972A1" w:rsidRDefault="00C972A1" w:rsidP="005477F4">
      <w:pPr>
        <w:shd w:val="clear" w:color="auto" w:fill="FFFFFF"/>
        <w:spacing w:line="240" w:lineRule="auto"/>
        <w:ind w:left="130" w:hanging="130"/>
      </w:pPr>
      <w:r>
        <w:rPr>
          <w:color w:val="000000"/>
          <w:sz w:val="24"/>
          <w:szCs w:val="24"/>
        </w:rPr>
        <w:t>Din punctul de vedere al frecvenței, deratizarea se execută:</w:t>
      </w:r>
    </w:p>
    <w:p w:rsidR="00C972A1" w:rsidRDefault="00C8279E" w:rsidP="005477F4">
      <w:pPr>
        <w:widowControl w:val="0"/>
        <w:numPr>
          <w:ilvl w:val="0"/>
          <w:numId w:val="57"/>
        </w:numPr>
        <w:shd w:val="clear" w:color="auto" w:fill="FFFFFF"/>
        <w:tabs>
          <w:tab w:val="left" w:pos="497"/>
        </w:tabs>
        <w:autoSpaceDE w:val="0"/>
        <w:autoSpaceDN w:val="0"/>
        <w:adjustRightInd w:val="0"/>
        <w:spacing w:after="0" w:line="240" w:lineRule="auto"/>
        <w:ind w:left="7" w:right="22" w:firstLine="223"/>
        <w:rPr>
          <w:color w:val="000000"/>
          <w:spacing w:val="-4"/>
          <w:sz w:val="24"/>
          <w:szCs w:val="24"/>
        </w:rPr>
      </w:pPr>
      <w:r>
        <w:rPr>
          <w:color w:val="000000"/>
          <w:spacing w:val="-2"/>
          <w:sz w:val="24"/>
          <w:szCs w:val="24"/>
        </w:rPr>
        <w:t>spatiile deschise din domeniul public si privat al unitatii administrativ – teritoriale in conformitate cu programul unitar de actiune, dar nu mai putin de un an;</w:t>
      </w:r>
    </w:p>
    <w:p w:rsidR="00C972A1" w:rsidRDefault="00C8279E" w:rsidP="005477F4">
      <w:pPr>
        <w:widowControl w:val="0"/>
        <w:numPr>
          <w:ilvl w:val="0"/>
          <w:numId w:val="57"/>
        </w:numPr>
        <w:shd w:val="clear" w:color="auto" w:fill="FFFFFF"/>
        <w:tabs>
          <w:tab w:val="left" w:pos="497"/>
        </w:tabs>
        <w:autoSpaceDE w:val="0"/>
        <w:autoSpaceDN w:val="0"/>
        <w:adjustRightInd w:val="0"/>
        <w:spacing w:after="0" w:line="240" w:lineRule="auto"/>
        <w:ind w:left="7" w:right="36" w:firstLine="223"/>
        <w:rPr>
          <w:color w:val="000000"/>
          <w:spacing w:val="-14"/>
          <w:sz w:val="24"/>
          <w:szCs w:val="24"/>
        </w:rPr>
      </w:pPr>
      <w:r>
        <w:rPr>
          <w:color w:val="000000"/>
          <w:spacing w:val="-5"/>
          <w:sz w:val="24"/>
          <w:szCs w:val="24"/>
        </w:rPr>
        <w:t xml:space="preserve">spatiile comune inchise ale cladirilor din domeniul public si privat al localitatii si ale imobilelor de tip condominiu apartinand asociatiilor de proprietari/locatari, in conformitate cu programul unitar de actiune ,cel putin 1 tratament pe trimestru, sau ori de cate ori este nevoie pentru stingerea unui focar </w:t>
      </w:r>
      <w:r w:rsidR="00C972A1">
        <w:rPr>
          <w:color w:val="000000"/>
          <w:sz w:val="24"/>
          <w:szCs w:val="24"/>
        </w:rPr>
        <w:t>;</w:t>
      </w:r>
    </w:p>
    <w:p w:rsidR="00C972A1" w:rsidRPr="00C8279E" w:rsidRDefault="00C8279E" w:rsidP="005477F4">
      <w:pPr>
        <w:widowControl w:val="0"/>
        <w:numPr>
          <w:ilvl w:val="0"/>
          <w:numId w:val="57"/>
        </w:numPr>
        <w:shd w:val="clear" w:color="auto" w:fill="FFFFFF"/>
        <w:tabs>
          <w:tab w:val="left" w:pos="497"/>
        </w:tabs>
        <w:autoSpaceDE w:val="0"/>
        <w:autoSpaceDN w:val="0"/>
        <w:adjustRightInd w:val="0"/>
        <w:spacing w:after="0" w:line="240" w:lineRule="auto"/>
        <w:ind w:left="7" w:right="22" w:firstLine="223"/>
        <w:rPr>
          <w:color w:val="000000"/>
          <w:spacing w:val="-5"/>
          <w:sz w:val="24"/>
          <w:szCs w:val="24"/>
        </w:rPr>
      </w:pPr>
      <w:r w:rsidRPr="00C8279E">
        <w:rPr>
          <w:color w:val="000000"/>
          <w:spacing w:val="-4"/>
          <w:sz w:val="24"/>
          <w:szCs w:val="24"/>
        </w:rPr>
        <w:t xml:space="preserve">caminele si canalele aferente retelelor tehnico-edilitare, cei putin 1 tratament pe an </w:t>
      </w:r>
    </w:p>
    <w:p w:rsidR="00C972A1" w:rsidRPr="005477F4" w:rsidRDefault="00C972A1" w:rsidP="005477F4">
      <w:pPr>
        <w:shd w:val="clear" w:color="auto" w:fill="FFFFFF"/>
        <w:spacing w:before="266" w:line="240" w:lineRule="auto"/>
        <w:ind w:left="245" w:hanging="245"/>
        <w:rPr>
          <w:b/>
        </w:rPr>
      </w:pPr>
      <w:r w:rsidRPr="005477F4">
        <w:rPr>
          <w:b/>
          <w:color w:val="000000"/>
          <w:spacing w:val="-7"/>
          <w:sz w:val="24"/>
          <w:szCs w:val="24"/>
        </w:rPr>
        <w:t xml:space="preserve">Art. </w:t>
      </w:r>
      <w:r w:rsidR="00B57235" w:rsidRPr="005477F4">
        <w:rPr>
          <w:b/>
          <w:color w:val="000000"/>
          <w:spacing w:val="-7"/>
          <w:sz w:val="24"/>
          <w:szCs w:val="24"/>
        </w:rPr>
        <w:t>75</w:t>
      </w:r>
    </w:p>
    <w:p w:rsidR="00C972A1" w:rsidRDefault="00760CB2" w:rsidP="005477F4">
      <w:pPr>
        <w:shd w:val="clear" w:color="auto" w:fill="FFFFFF"/>
        <w:spacing w:line="240" w:lineRule="auto"/>
        <w:ind w:left="317" w:hanging="317"/>
      </w:pPr>
      <w:r>
        <w:rPr>
          <w:color w:val="000000"/>
          <w:spacing w:val="-4"/>
          <w:sz w:val="24"/>
          <w:szCs w:val="24"/>
        </w:rPr>
        <w:t>Din punc de vedere al frecventei, d</w:t>
      </w:r>
      <w:r w:rsidR="00C972A1">
        <w:rPr>
          <w:color w:val="000000"/>
          <w:spacing w:val="-4"/>
          <w:sz w:val="24"/>
          <w:szCs w:val="24"/>
        </w:rPr>
        <w:t xml:space="preserve">ezinfecția se execută </w:t>
      </w:r>
      <w:r>
        <w:rPr>
          <w:color w:val="000000"/>
          <w:spacing w:val="-4"/>
          <w:sz w:val="24"/>
          <w:szCs w:val="24"/>
        </w:rPr>
        <w:t>trimestrial si ori de cate ori este nevoie</w:t>
      </w:r>
    </w:p>
    <w:p w:rsidR="00C972A1" w:rsidRPr="005477F4" w:rsidRDefault="00C972A1" w:rsidP="005477F4">
      <w:pPr>
        <w:shd w:val="clear" w:color="auto" w:fill="FFFFFF"/>
        <w:spacing w:before="266" w:line="240" w:lineRule="auto"/>
        <w:ind w:left="238" w:hanging="238"/>
        <w:rPr>
          <w:b/>
        </w:rPr>
      </w:pPr>
      <w:r w:rsidRPr="005477F4">
        <w:rPr>
          <w:b/>
          <w:color w:val="000000"/>
          <w:spacing w:val="-6"/>
          <w:sz w:val="24"/>
          <w:szCs w:val="24"/>
        </w:rPr>
        <w:t xml:space="preserve">Art. </w:t>
      </w:r>
      <w:r w:rsidR="00B57235" w:rsidRPr="005477F4">
        <w:rPr>
          <w:b/>
          <w:color w:val="000000"/>
          <w:spacing w:val="-6"/>
          <w:sz w:val="24"/>
          <w:szCs w:val="24"/>
        </w:rPr>
        <w:t>76</w:t>
      </w:r>
    </w:p>
    <w:p w:rsidR="00C972A1" w:rsidRDefault="00760CB2" w:rsidP="005477F4">
      <w:pPr>
        <w:shd w:val="clear" w:color="auto" w:fill="FFFFFF"/>
        <w:spacing w:line="240" w:lineRule="auto"/>
        <w:ind w:left="29" w:right="14" w:hanging="29"/>
        <w:rPr>
          <w:color w:val="000000"/>
          <w:sz w:val="24"/>
          <w:szCs w:val="24"/>
        </w:rPr>
      </w:pPr>
      <w:r>
        <w:rPr>
          <w:color w:val="000000"/>
          <w:spacing w:val="-4"/>
          <w:sz w:val="24"/>
          <w:szCs w:val="24"/>
        </w:rPr>
        <w:t xml:space="preserve">   (1) </w:t>
      </w:r>
      <w:r w:rsidR="00C972A1">
        <w:rPr>
          <w:color w:val="000000"/>
          <w:spacing w:val="-4"/>
          <w:sz w:val="24"/>
          <w:szCs w:val="24"/>
        </w:rPr>
        <w:t xml:space="preserve">Toate produsele folosite pentru efectuarea operațiunilor de deratizare, dezinsecție și dezinfecție </w:t>
      </w:r>
      <w:r w:rsidR="00C972A1">
        <w:rPr>
          <w:color w:val="000000"/>
          <w:sz w:val="24"/>
          <w:szCs w:val="24"/>
        </w:rPr>
        <w:t>vor fi avizate de către Comisia Națională pentru Produse Biocide.</w:t>
      </w:r>
    </w:p>
    <w:p w:rsidR="00760CB2" w:rsidRDefault="00760CB2" w:rsidP="005477F4">
      <w:pPr>
        <w:shd w:val="clear" w:color="auto" w:fill="FFFFFF"/>
        <w:spacing w:line="240" w:lineRule="auto"/>
        <w:ind w:left="29" w:right="14" w:hanging="29"/>
      </w:pPr>
      <w:r>
        <w:rPr>
          <w:color w:val="000000"/>
          <w:sz w:val="24"/>
          <w:szCs w:val="24"/>
        </w:rPr>
        <w:lastRenderedPageBreak/>
        <w:t xml:space="preserve">   ( 2) Operatorii au obligatia sa imbunatateasca permanent metodologiile de lucru, in special, in cazul in care anumite produse biocide nu mai sunt avizate sau sunt retrase de pe piata, astfel incat sa fie asigurata protectia mediului si a sanatatii publice.</w:t>
      </w:r>
    </w:p>
    <w:p w:rsidR="00C972A1" w:rsidRPr="005477F4" w:rsidRDefault="00C972A1" w:rsidP="005477F4">
      <w:pPr>
        <w:shd w:val="clear" w:color="auto" w:fill="FFFFFF"/>
        <w:spacing w:before="259" w:line="240" w:lineRule="auto"/>
        <w:ind w:firstLine="0"/>
        <w:rPr>
          <w:b/>
        </w:rPr>
      </w:pPr>
      <w:r w:rsidRPr="005477F4">
        <w:rPr>
          <w:b/>
          <w:color w:val="000000"/>
          <w:spacing w:val="-13"/>
          <w:sz w:val="24"/>
          <w:szCs w:val="24"/>
        </w:rPr>
        <w:t xml:space="preserve">Art. </w:t>
      </w:r>
      <w:r w:rsidR="00B57235" w:rsidRPr="005477F4">
        <w:rPr>
          <w:b/>
          <w:color w:val="000000"/>
          <w:spacing w:val="-13"/>
          <w:sz w:val="24"/>
          <w:szCs w:val="24"/>
        </w:rPr>
        <w:t>77</w:t>
      </w:r>
    </w:p>
    <w:p w:rsidR="00760CB2" w:rsidRDefault="00760CB2" w:rsidP="005477F4">
      <w:pPr>
        <w:shd w:val="clear" w:color="auto" w:fill="FFFFFF"/>
        <w:spacing w:line="240" w:lineRule="auto"/>
        <w:ind w:left="115" w:hanging="115"/>
        <w:rPr>
          <w:color w:val="000000"/>
          <w:sz w:val="24"/>
          <w:szCs w:val="24"/>
        </w:rPr>
      </w:pPr>
      <w:r>
        <w:rPr>
          <w:color w:val="000000"/>
          <w:sz w:val="24"/>
          <w:szCs w:val="24"/>
        </w:rPr>
        <w:t xml:space="preserve">   </w:t>
      </w:r>
      <w:r w:rsidR="00C972A1">
        <w:rPr>
          <w:color w:val="000000"/>
          <w:sz w:val="24"/>
          <w:szCs w:val="24"/>
        </w:rPr>
        <w:t xml:space="preserve">(1) </w:t>
      </w:r>
      <w:r w:rsidR="00C972A1">
        <w:rPr>
          <w:color w:val="000000"/>
          <w:spacing w:val="-4"/>
          <w:sz w:val="24"/>
          <w:szCs w:val="24"/>
        </w:rPr>
        <w:t xml:space="preserve">Persoanele fizice sau juridice deținătoare de spații construite, indiferent de destinație, cât și/sau terenuri virane sau amenajate, unitățile de administrare a domeniului public, ocoalele silvice, </w:t>
      </w:r>
      <w:r w:rsidR="00C972A1">
        <w:rPr>
          <w:color w:val="000000"/>
          <w:spacing w:val="-3"/>
          <w:sz w:val="24"/>
          <w:szCs w:val="24"/>
        </w:rPr>
        <w:t xml:space="preserve">instituțiile publice, precum și unitățile care au în exploatare rețele tehnico-edilitare sunt obligate </w:t>
      </w:r>
      <w:r w:rsidR="00C972A1">
        <w:rPr>
          <w:color w:val="000000"/>
          <w:spacing w:val="-4"/>
          <w:sz w:val="24"/>
          <w:szCs w:val="24"/>
        </w:rPr>
        <w:t xml:space="preserve">să asigure efectuarea operațiunilor periodice de dezinsecție și deratizare ori pentru stingerea unui </w:t>
      </w:r>
      <w:r w:rsidR="00C972A1">
        <w:rPr>
          <w:color w:val="000000"/>
          <w:sz w:val="24"/>
          <w:szCs w:val="24"/>
        </w:rPr>
        <w:t>focar, în spațiile deținute de acestea.</w:t>
      </w:r>
    </w:p>
    <w:p w:rsidR="00760CB2" w:rsidRDefault="00760CB2" w:rsidP="005477F4">
      <w:pPr>
        <w:shd w:val="clear" w:color="auto" w:fill="FFFFFF"/>
        <w:spacing w:line="240" w:lineRule="auto"/>
        <w:ind w:left="115" w:hanging="115"/>
        <w:rPr>
          <w:color w:val="000000"/>
          <w:sz w:val="24"/>
          <w:szCs w:val="24"/>
        </w:rPr>
      </w:pPr>
      <w:r>
        <w:rPr>
          <w:color w:val="000000"/>
          <w:sz w:val="24"/>
          <w:szCs w:val="24"/>
        </w:rPr>
        <w:t xml:space="preserve">    </w:t>
      </w:r>
      <w:r>
        <w:t xml:space="preserve">(2) </w:t>
      </w:r>
      <w:r w:rsidR="00C972A1">
        <w:rPr>
          <w:color w:val="000000"/>
          <w:spacing w:val="-4"/>
          <w:sz w:val="24"/>
          <w:szCs w:val="24"/>
        </w:rPr>
        <w:t xml:space="preserve">Operațiunile de dezinsecție, dezinfecție și deratizare se prestează numai de către operatorul licențiat de A.N.R.S.C. căruia i-a fost atribuită activitatea în gestiune directă sau delegată de către </w:t>
      </w:r>
      <w:r w:rsidR="00C972A1">
        <w:rPr>
          <w:color w:val="000000"/>
          <w:sz w:val="24"/>
          <w:szCs w:val="24"/>
        </w:rPr>
        <w:t>unitatea administrativ-teritorială, în condițiile legii.</w:t>
      </w:r>
    </w:p>
    <w:p w:rsidR="009A55B5" w:rsidRDefault="00760CB2" w:rsidP="005477F4">
      <w:pPr>
        <w:shd w:val="clear" w:color="auto" w:fill="FFFFFF"/>
        <w:spacing w:line="240" w:lineRule="auto"/>
        <w:ind w:left="115" w:hanging="115"/>
        <w:rPr>
          <w:color w:val="000000"/>
          <w:sz w:val="24"/>
          <w:szCs w:val="24"/>
        </w:rPr>
      </w:pPr>
      <w:r>
        <w:rPr>
          <w:color w:val="000000"/>
          <w:sz w:val="24"/>
          <w:szCs w:val="24"/>
        </w:rPr>
        <w:t xml:space="preserve">    </w:t>
      </w:r>
      <w:r>
        <w:t xml:space="preserve">(3) </w:t>
      </w:r>
      <w:r w:rsidR="00C972A1">
        <w:rPr>
          <w:color w:val="000000"/>
          <w:spacing w:val="-3"/>
          <w:sz w:val="24"/>
          <w:szCs w:val="24"/>
        </w:rPr>
        <w:t xml:space="preserve">Persoanele fizice sau juridice beneficiare ale operațiilor de deratizare, dezinsecție și/sau dezinfecție au obligația să permită accesul operatorului în locurile unde urmează să se realizeze </w:t>
      </w:r>
      <w:r w:rsidR="00C972A1">
        <w:rPr>
          <w:color w:val="000000"/>
          <w:spacing w:val="-1"/>
          <w:sz w:val="24"/>
          <w:szCs w:val="24"/>
        </w:rPr>
        <w:t xml:space="preserve">operația și să mențină spațiile pe care le au în proprietate salubre, luând măsuri de evacuare a </w:t>
      </w:r>
      <w:r w:rsidR="00C972A1">
        <w:rPr>
          <w:color w:val="000000"/>
          <w:spacing w:val="-5"/>
          <w:sz w:val="24"/>
          <w:szCs w:val="24"/>
        </w:rPr>
        <w:t xml:space="preserve">tuturor rezidurilor solide, de spălare a încăperilor în care se efectuează colectarea deșeurilor, de </w:t>
      </w:r>
      <w:r w:rsidR="00C972A1">
        <w:rPr>
          <w:color w:val="000000"/>
          <w:spacing w:val="-4"/>
          <w:sz w:val="24"/>
          <w:szCs w:val="24"/>
        </w:rPr>
        <w:t>eliminare a apei stagnate, de curățare a subsolurilor, de punere în ordine a depozitelor de materiale ș</w:t>
      </w:r>
      <w:r w:rsidR="00C972A1">
        <w:rPr>
          <w:color w:val="000000"/>
          <w:sz w:val="24"/>
          <w:szCs w:val="24"/>
        </w:rPr>
        <w:t>i de remediere a defecțiunilor tehnice la instalațiile sanitare care provoacă inundarea sau stagnarea apei în subsoluri și/sau pe terenurile deținute.</w:t>
      </w:r>
    </w:p>
    <w:p w:rsidR="00C972A1" w:rsidRPr="00760CB2" w:rsidRDefault="009A55B5" w:rsidP="005477F4">
      <w:pPr>
        <w:shd w:val="clear" w:color="auto" w:fill="FFFFFF"/>
        <w:spacing w:line="240" w:lineRule="auto"/>
        <w:ind w:left="115" w:hanging="115"/>
      </w:pPr>
      <w:r>
        <w:rPr>
          <w:color w:val="000000"/>
          <w:sz w:val="24"/>
          <w:szCs w:val="24"/>
        </w:rPr>
        <w:t xml:space="preserve">   (4) Fara a aduce atingere prevederilor alin. (20, operatiunile de deratizare,dezinsectie,si deratizare la obiectivele care nu fac parte  din programul unitar de actiune pot fi prestate si de operatori economici autorizati in baza reglementarilor emise de autoritatile administratiei publice locale.</w:t>
      </w:r>
    </w:p>
    <w:p w:rsidR="00C972A1" w:rsidRPr="005477F4" w:rsidRDefault="00C972A1" w:rsidP="005477F4">
      <w:pPr>
        <w:shd w:val="clear" w:color="auto" w:fill="FFFFFF"/>
        <w:spacing w:before="259" w:line="240" w:lineRule="auto"/>
        <w:ind w:firstLine="0"/>
        <w:rPr>
          <w:b/>
        </w:rPr>
      </w:pPr>
      <w:r w:rsidRPr="005477F4">
        <w:rPr>
          <w:b/>
          <w:bCs/>
          <w:color w:val="000000"/>
          <w:spacing w:val="-14"/>
          <w:sz w:val="24"/>
          <w:szCs w:val="24"/>
        </w:rPr>
        <w:t xml:space="preserve">Art.   </w:t>
      </w:r>
      <w:r w:rsidR="00B57235" w:rsidRPr="005477F4">
        <w:rPr>
          <w:b/>
          <w:bCs/>
          <w:color w:val="000000"/>
          <w:spacing w:val="-1"/>
          <w:sz w:val="24"/>
          <w:szCs w:val="24"/>
        </w:rPr>
        <w:t>7</w:t>
      </w:r>
      <w:r w:rsidR="005477F4">
        <w:rPr>
          <w:b/>
          <w:bCs/>
          <w:color w:val="000000"/>
          <w:spacing w:val="-1"/>
          <w:sz w:val="24"/>
          <w:szCs w:val="24"/>
        </w:rPr>
        <w:t>8</w:t>
      </w:r>
    </w:p>
    <w:p w:rsidR="00C972A1" w:rsidRDefault="00C972A1" w:rsidP="005477F4">
      <w:pPr>
        <w:shd w:val="clear" w:color="auto" w:fill="FFFFFF"/>
        <w:spacing w:line="240" w:lineRule="auto"/>
        <w:ind w:left="14" w:right="14" w:hanging="14"/>
      </w:pPr>
      <w:r>
        <w:rPr>
          <w:color w:val="000000"/>
          <w:sz w:val="24"/>
          <w:szCs w:val="24"/>
        </w:rPr>
        <w:t>Operatorul care prestează activitat</w:t>
      </w:r>
      <w:r w:rsidR="009A55B5">
        <w:rPr>
          <w:color w:val="000000"/>
          <w:sz w:val="24"/>
          <w:szCs w:val="24"/>
        </w:rPr>
        <w:t>ea de deratizare, dezinfecție ș</w:t>
      </w:r>
      <w:r>
        <w:rPr>
          <w:color w:val="000000"/>
          <w:sz w:val="24"/>
          <w:szCs w:val="24"/>
        </w:rPr>
        <w:t>i/sau dezinsecție are următoarele  obligații:</w:t>
      </w:r>
    </w:p>
    <w:p w:rsidR="00C972A1" w:rsidRDefault="00C972A1" w:rsidP="005477F4">
      <w:pPr>
        <w:shd w:val="clear" w:color="auto" w:fill="FFFFFF"/>
        <w:tabs>
          <w:tab w:val="left" w:pos="468"/>
        </w:tabs>
        <w:spacing w:line="240" w:lineRule="auto"/>
        <w:ind w:left="7" w:right="7" w:firstLine="223"/>
      </w:pPr>
      <w:r>
        <w:rPr>
          <w:color w:val="000000"/>
          <w:spacing w:val="-14"/>
          <w:sz w:val="24"/>
          <w:szCs w:val="24"/>
        </w:rPr>
        <w:t>a)</w:t>
      </w:r>
      <w:r>
        <w:rPr>
          <w:color w:val="000000"/>
          <w:sz w:val="24"/>
          <w:szCs w:val="24"/>
        </w:rPr>
        <w:tab/>
      </w:r>
      <w:r>
        <w:rPr>
          <w:color w:val="000000"/>
          <w:spacing w:val="-3"/>
          <w:sz w:val="24"/>
          <w:szCs w:val="24"/>
        </w:rPr>
        <w:t>înainte de începerea operațiunii de dezinsecție sau deratizare la obiectivele din programul</w:t>
      </w:r>
      <w:r>
        <w:rPr>
          <w:color w:val="000000"/>
          <w:spacing w:val="-3"/>
          <w:sz w:val="24"/>
          <w:szCs w:val="24"/>
        </w:rPr>
        <w:br/>
      </w:r>
      <w:r>
        <w:rPr>
          <w:color w:val="000000"/>
          <w:spacing w:val="-1"/>
          <w:sz w:val="24"/>
          <w:szCs w:val="24"/>
        </w:rPr>
        <w:t>unitar de acțiune, să notifice, în scris, autoritatea administrației publice locale și să aducă la</w:t>
      </w:r>
      <w:r>
        <w:rPr>
          <w:color w:val="000000"/>
          <w:spacing w:val="-1"/>
          <w:sz w:val="24"/>
          <w:szCs w:val="24"/>
        </w:rPr>
        <w:br/>
      </w:r>
      <w:r>
        <w:rPr>
          <w:color w:val="000000"/>
          <w:spacing w:val="-2"/>
          <w:sz w:val="24"/>
          <w:szCs w:val="24"/>
        </w:rPr>
        <w:t>cunostință  populației prin mass-media, cu cel puțin 7 zile înainte, următoarele:</w:t>
      </w:r>
    </w:p>
    <w:p w:rsidR="00C972A1" w:rsidRDefault="00C972A1" w:rsidP="005477F4">
      <w:pPr>
        <w:shd w:val="clear" w:color="auto" w:fill="FFFFFF"/>
        <w:tabs>
          <w:tab w:val="left" w:pos="511"/>
        </w:tabs>
        <w:spacing w:line="240" w:lineRule="auto"/>
        <w:ind w:left="266" w:firstLine="18"/>
      </w:pPr>
      <w:r>
        <w:rPr>
          <w:color w:val="000000"/>
          <w:spacing w:val="-30"/>
          <w:sz w:val="24"/>
          <w:szCs w:val="24"/>
        </w:rPr>
        <w:t xml:space="preserve">1.  </w:t>
      </w:r>
      <w:r>
        <w:rPr>
          <w:color w:val="000000"/>
          <w:sz w:val="24"/>
          <w:szCs w:val="24"/>
        </w:rPr>
        <w:t>tipul operațiunii ce urmează a se efectua;</w:t>
      </w:r>
    </w:p>
    <w:p w:rsidR="00C972A1" w:rsidRDefault="00C972A1" w:rsidP="005477F4">
      <w:pPr>
        <w:shd w:val="clear" w:color="auto" w:fill="FFFFFF"/>
        <w:tabs>
          <w:tab w:val="left" w:pos="583"/>
        </w:tabs>
        <w:spacing w:line="240" w:lineRule="auto"/>
        <w:ind w:left="238" w:firstLine="46"/>
      </w:pPr>
      <w:r>
        <w:rPr>
          <w:color w:val="000000"/>
          <w:spacing w:val="-19"/>
          <w:sz w:val="24"/>
          <w:szCs w:val="24"/>
        </w:rPr>
        <w:t xml:space="preserve">2.  </w:t>
      </w:r>
      <w:r>
        <w:rPr>
          <w:color w:val="000000"/>
          <w:spacing w:val="-4"/>
          <w:sz w:val="24"/>
          <w:szCs w:val="24"/>
        </w:rPr>
        <w:t>perioada efectuării tratamentelor;</w:t>
      </w:r>
    </w:p>
    <w:p w:rsidR="00C972A1" w:rsidRDefault="00C972A1" w:rsidP="005477F4">
      <w:pPr>
        <w:widowControl w:val="0"/>
        <w:numPr>
          <w:ilvl w:val="0"/>
          <w:numId w:val="59"/>
        </w:numPr>
        <w:shd w:val="clear" w:color="auto" w:fill="FFFFFF"/>
        <w:tabs>
          <w:tab w:val="left" w:pos="482"/>
        </w:tabs>
        <w:autoSpaceDE w:val="0"/>
        <w:autoSpaceDN w:val="0"/>
        <w:adjustRightInd w:val="0"/>
        <w:spacing w:after="0" w:line="240" w:lineRule="auto"/>
        <w:ind w:left="238" w:firstLine="46"/>
        <w:jc w:val="left"/>
        <w:rPr>
          <w:color w:val="000000"/>
          <w:spacing w:val="-19"/>
          <w:sz w:val="24"/>
          <w:szCs w:val="24"/>
        </w:rPr>
      </w:pPr>
      <w:r>
        <w:rPr>
          <w:color w:val="000000"/>
          <w:sz w:val="24"/>
          <w:szCs w:val="24"/>
        </w:rPr>
        <w:t>substanțele utilizate, gradul de toxicitate a acestora;</w:t>
      </w:r>
    </w:p>
    <w:p w:rsidR="00C972A1" w:rsidRDefault="00C972A1" w:rsidP="005477F4">
      <w:pPr>
        <w:widowControl w:val="0"/>
        <w:numPr>
          <w:ilvl w:val="0"/>
          <w:numId w:val="60"/>
        </w:numPr>
        <w:shd w:val="clear" w:color="auto" w:fill="FFFFFF"/>
        <w:tabs>
          <w:tab w:val="left" w:pos="482"/>
        </w:tabs>
        <w:autoSpaceDE w:val="0"/>
        <w:autoSpaceDN w:val="0"/>
        <w:adjustRightInd w:val="0"/>
        <w:spacing w:after="0" w:line="240" w:lineRule="auto"/>
        <w:ind w:left="14" w:right="22" w:firstLine="223"/>
        <w:rPr>
          <w:color w:val="000000"/>
          <w:spacing w:val="-15"/>
          <w:sz w:val="24"/>
          <w:szCs w:val="24"/>
        </w:rPr>
      </w:pPr>
      <w:r>
        <w:rPr>
          <w:color w:val="000000"/>
          <w:spacing w:val="-4"/>
          <w:sz w:val="24"/>
          <w:szCs w:val="24"/>
        </w:rPr>
        <w:t xml:space="preserve">măsurile de protecție ce trebuie luate, în special cu referire la copii, bătrâni, bolnavi, albine, </w:t>
      </w:r>
      <w:r>
        <w:rPr>
          <w:color w:val="000000"/>
          <w:sz w:val="24"/>
          <w:szCs w:val="24"/>
        </w:rPr>
        <w:t>animale ți  păsări;</w:t>
      </w:r>
    </w:p>
    <w:p w:rsidR="00C972A1" w:rsidRDefault="00C972A1" w:rsidP="005477F4">
      <w:pPr>
        <w:spacing w:line="240" w:lineRule="auto"/>
        <w:rPr>
          <w:sz w:val="2"/>
          <w:szCs w:val="2"/>
        </w:rPr>
      </w:pPr>
    </w:p>
    <w:p w:rsidR="00C972A1" w:rsidRDefault="00C972A1" w:rsidP="005477F4">
      <w:pPr>
        <w:widowControl w:val="0"/>
        <w:numPr>
          <w:ilvl w:val="0"/>
          <w:numId w:val="61"/>
        </w:numPr>
        <w:shd w:val="clear" w:color="auto" w:fill="FFFFFF"/>
        <w:tabs>
          <w:tab w:val="left" w:pos="468"/>
        </w:tabs>
        <w:autoSpaceDE w:val="0"/>
        <w:autoSpaceDN w:val="0"/>
        <w:adjustRightInd w:val="0"/>
        <w:spacing w:after="0" w:line="240" w:lineRule="auto"/>
        <w:ind w:left="7" w:right="7" w:firstLine="223"/>
        <w:rPr>
          <w:color w:val="000000"/>
          <w:spacing w:val="-14"/>
          <w:sz w:val="24"/>
          <w:szCs w:val="24"/>
        </w:rPr>
      </w:pPr>
      <w:r>
        <w:rPr>
          <w:color w:val="000000"/>
          <w:spacing w:val="-1"/>
          <w:sz w:val="24"/>
          <w:szCs w:val="24"/>
        </w:rPr>
        <w:t xml:space="preserve">să stabilească, de comun acord cu persoanele fizice sau juridice, data și ora începerii </w:t>
      </w:r>
      <w:r>
        <w:rPr>
          <w:color w:val="000000"/>
          <w:spacing w:val="-4"/>
          <w:sz w:val="24"/>
          <w:szCs w:val="24"/>
        </w:rPr>
        <w:t xml:space="preserve">tratamentelor de dezinfecție, dezinsecție, deratizare în spațiile închise și pe suprafețele deținute de acestea și să comunice acestora gradul de toxicitate a substanțelor utilizate și măsurile de protecție </w:t>
      </w:r>
      <w:r>
        <w:rPr>
          <w:color w:val="000000"/>
          <w:sz w:val="24"/>
          <w:szCs w:val="24"/>
        </w:rPr>
        <w:t>ce   trebuie   luate;</w:t>
      </w:r>
    </w:p>
    <w:p w:rsidR="00C972A1" w:rsidRDefault="00C972A1" w:rsidP="005477F4">
      <w:pPr>
        <w:widowControl w:val="0"/>
        <w:numPr>
          <w:ilvl w:val="0"/>
          <w:numId w:val="61"/>
        </w:numPr>
        <w:shd w:val="clear" w:color="auto" w:fill="FFFFFF"/>
        <w:tabs>
          <w:tab w:val="left" w:pos="468"/>
        </w:tabs>
        <w:autoSpaceDE w:val="0"/>
        <w:autoSpaceDN w:val="0"/>
        <w:adjustRightInd w:val="0"/>
        <w:spacing w:after="0" w:line="240" w:lineRule="auto"/>
        <w:ind w:left="7" w:right="14" w:firstLine="223"/>
        <w:rPr>
          <w:color w:val="000000"/>
          <w:spacing w:val="-10"/>
          <w:sz w:val="24"/>
          <w:szCs w:val="24"/>
        </w:rPr>
      </w:pPr>
      <w:r>
        <w:rPr>
          <w:color w:val="000000"/>
          <w:spacing w:val="-4"/>
          <w:sz w:val="24"/>
          <w:szCs w:val="24"/>
        </w:rPr>
        <w:t xml:space="preserve">înainte de începerea operațiunii de deratizare, dezinfecție sau deratizare în spațiile închise ale </w:t>
      </w:r>
      <w:r>
        <w:rPr>
          <w:color w:val="000000"/>
          <w:sz w:val="24"/>
          <w:szCs w:val="24"/>
        </w:rPr>
        <w:t xml:space="preserve">operatorilor economici, instituțiilor publice, persoanelor fizice și asociațiilor de </w:t>
      </w:r>
      <w:r>
        <w:rPr>
          <w:color w:val="000000"/>
          <w:spacing w:val="-2"/>
          <w:sz w:val="24"/>
          <w:szCs w:val="24"/>
        </w:rPr>
        <w:t xml:space="preserve">proprietari/locatari, să informeze beneficiarul cu privire la substanțele utilizate și măsurile de </w:t>
      </w:r>
      <w:r>
        <w:rPr>
          <w:color w:val="000000"/>
          <w:spacing w:val="-3"/>
          <w:sz w:val="24"/>
          <w:szCs w:val="24"/>
        </w:rPr>
        <w:t xml:space="preserve">protecție ce trebuie luate și să stabilească, de comun acord cu acesta, data și intervalul orar de </w:t>
      </w:r>
      <w:r>
        <w:rPr>
          <w:color w:val="000000"/>
          <w:sz w:val="24"/>
          <w:szCs w:val="24"/>
        </w:rPr>
        <w:t>efectuare  a  tratamentelor;</w:t>
      </w:r>
    </w:p>
    <w:p w:rsidR="00C972A1" w:rsidRDefault="00C972A1" w:rsidP="005477F4">
      <w:pPr>
        <w:widowControl w:val="0"/>
        <w:numPr>
          <w:ilvl w:val="0"/>
          <w:numId w:val="61"/>
        </w:numPr>
        <w:shd w:val="clear" w:color="auto" w:fill="FFFFFF"/>
        <w:tabs>
          <w:tab w:val="left" w:pos="468"/>
        </w:tabs>
        <w:autoSpaceDE w:val="0"/>
        <w:autoSpaceDN w:val="0"/>
        <w:adjustRightInd w:val="0"/>
        <w:spacing w:after="0" w:line="240" w:lineRule="auto"/>
        <w:ind w:left="7" w:right="14" w:firstLine="223"/>
        <w:rPr>
          <w:color w:val="000000"/>
          <w:spacing w:val="-11"/>
          <w:sz w:val="24"/>
          <w:szCs w:val="24"/>
        </w:rPr>
      </w:pPr>
      <w:r>
        <w:rPr>
          <w:color w:val="000000"/>
          <w:spacing w:val="-4"/>
          <w:sz w:val="24"/>
          <w:szCs w:val="24"/>
        </w:rPr>
        <w:t xml:space="preserve">să solicite la terminarea operațiunii confirmarea efectuării tratamentelor, prin încheierea unui </w:t>
      </w:r>
      <w:r>
        <w:rPr>
          <w:color w:val="000000"/>
          <w:sz w:val="24"/>
          <w:szCs w:val="24"/>
        </w:rPr>
        <w:lastRenderedPageBreak/>
        <w:t>document de lucru.</w:t>
      </w:r>
    </w:p>
    <w:p w:rsidR="00C972A1" w:rsidRPr="005477F4" w:rsidRDefault="00C972A1" w:rsidP="005477F4">
      <w:pPr>
        <w:shd w:val="clear" w:color="auto" w:fill="FFFFFF"/>
        <w:spacing w:before="266" w:line="240" w:lineRule="auto"/>
        <w:ind w:left="238" w:hanging="238"/>
        <w:rPr>
          <w:b/>
        </w:rPr>
      </w:pPr>
      <w:r w:rsidRPr="005477F4">
        <w:rPr>
          <w:b/>
          <w:bCs/>
          <w:color w:val="000000"/>
          <w:spacing w:val="-8"/>
          <w:sz w:val="24"/>
          <w:szCs w:val="24"/>
        </w:rPr>
        <w:t xml:space="preserve">Art. </w:t>
      </w:r>
      <w:r w:rsidR="00B57235" w:rsidRPr="005477F4">
        <w:rPr>
          <w:b/>
          <w:bCs/>
          <w:color w:val="000000"/>
          <w:sz w:val="24"/>
          <w:szCs w:val="24"/>
        </w:rPr>
        <w:t>7</w:t>
      </w:r>
      <w:r w:rsidR="005477F4">
        <w:rPr>
          <w:b/>
          <w:bCs/>
          <w:color w:val="000000"/>
          <w:sz w:val="24"/>
          <w:szCs w:val="24"/>
        </w:rPr>
        <w:t>9</w:t>
      </w:r>
    </w:p>
    <w:p w:rsidR="00C972A1" w:rsidRDefault="00C972A1" w:rsidP="005477F4">
      <w:pPr>
        <w:shd w:val="clear" w:color="auto" w:fill="FFFFFF"/>
        <w:spacing w:line="240" w:lineRule="auto"/>
        <w:ind w:right="14" w:firstLine="0"/>
      </w:pPr>
      <w:r>
        <w:rPr>
          <w:color w:val="000000"/>
          <w:sz w:val="24"/>
          <w:szCs w:val="24"/>
        </w:rPr>
        <w:t xml:space="preserve">În cazul în care persoanele fizice sau persoanele juridice refuză să permită accesul pe </w:t>
      </w:r>
      <w:r>
        <w:rPr>
          <w:color w:val="000000"/>
          <w:spacing w:val="-1"/>
          <w:sz w:val="24"/>
          <w:szCs w:val="24"/>
        </w:rPr>
        <w:t xml:space="preserve">proprietatea acestora pentru efectuarea operațiunilor periodice de dezinsecție și deratizare ori </w:t>
      </w:r>
      <w:r>
        <w:rPr>
          <w:color w:val="000000"/>
          <w:spacing w:val="-3"/>
          <w:sz w:val="24"/>
          <w:szCs w:val="24"/>
        </w:rPr>
        <w:t xml:space="preserve">pentru stingerea unui focar, operatorul are obligația să anunțe autoritatea administrației publice </w:t>
      </w:r>
      <w:r>
        <w:rPr>
          <w:color w:val="000000"/>
          <w:sz w:val="24"/>
          <w:szCs w:val="24"/>
        </w:rPr>
        <w:t>locale pentru luarea măsurilor legale.</w:t>
      </w:r>
    </w:p>
    <w:p w:rsidR="00C972A1" w:rsidRPr="005477F4" w:rsidRDefault="00C972A1" w:rsidP="005477F4">
      <w:pPr>
        <w:shd w:val="clear" w:color="auto" w:fill="FFFFFF"/>
        <w:spacing w:before="259" w:line="240" w:lineRule="auto"/>
        <w:ind w:left="238" w:hanging="238"/>
        <w:rPr>
          <w:b/>
        </w:rPr>
      </w:pPr>
      <w:r w:rsidRPr="005477F4">
        <w:rPr>
          <w:b/>
          <w:bCs/>
          <w:color w:val="000000"/>
          <w:spacing w:val="-12"/>
          <w:sz w:val="24"/>
          <w:szCs w:val="24"/>
        </w:rPr>
        <w:t xml:space="preserve">Art. </w:t>
      </w:r>
      <w:r w:rsidR="005477F4">
        <w:rPr>
          <w:b/>
          <w:bCs/>
          <w:color w:val="000000"/>
          <w:spacing w:val="-12"/>
          <w:sz w:val="24"/>
          <w:szCs w:val="24"/>
        </w:rPr>
        <w:t>80</w:t>
      </w:r>
    </w:p>
    <w:p w:rsidR="00C972A1" w:rsidRDefault="00292D5D" w:rsidP="005477F4">
      <w:pPr>
        <w:shd w:val="clear" w:color="auto" w:fill="FFFFFF"/>
        <w:tabs>
          <w:tab w:val="left" w:pos="670"/>
        </w:tabs>
        <w:spacing w:line="240" w:lineRule="auto"/>
        <w:ind w:left="7" w:right="14" w:hanging="7"/>
      </w:pPr>
      <w:r>
        <w:rPr>
          <w:color w:val="000000"/>
          <w:spacing w:val="-10"/>
          <w:sz w:val="24"/>
          <w:szCs w:val="24"/>
        </w:rPr>
        <w:t xml:space="preserve">   </w:t>
      </w:r>
      <w:r w:rsidR="00C972A1">
        <w:rPr>
          <w:color w:val="000000"/>
          <w:spacing w:val="-10"/>
          <w:sz w:val="24"/>
          <w:szCs w:val="24"/>
        </w:rPr>
        <w:t>(1) Î</w:t>
      </w:r>
      <w:r w:rsidR="00C972A1">
        <w:rPr>
          <w:color w:val="000000"/>
          <w:spacing w:val="-1"/>
          <w:sz w:val="24"/>
          <w:szCs w:val="24"/>
        </w:rPr>
        <w:t>n cazul în care în urma unui tratament efectuat se aduce o daună imediată, vizibilă,</w:t>
      </w:r>
      <w:r w:rsidR="00C972A1">
        <w:rPr>
          <w:color w:val="000000"/>
          <w:spacing w:val="-1"/>
          <w:sz w:val="24"/>
          <w:szCs w:val="24"/>
        </w:rPr>
        <w:br/>
      </w:r>
      <w:r w:rsidR="00C972A1">
        <w:rPr>
          <w:color w:val="000000"/>
          <w:spacing w:val="-4"/>
          <w:sz w:val="24"/>
          <w:szCs w:val="24"/>
        </w:rPr>
        <w:t>proprietații beneficiarului, acest fapt va fi menționat în documentul de lucru și va fi comunicat în</w:t>
      </w:r>
      <w:r w:rsidR="00C972A1">
        <w:rPr>
          <w:color w:val="000000"/>
          <w:spacing w:val="-4"/>
          <w:sz w:val="24"/>
          <w:szCs w:val="24"/>
        </w:rPr>
        <w:br/>
      </w:r>
      <w:r w:rsidR="00C972A1">
        <w:rPr>
          <w:color w:val="000000"/>
          <w:spacing w:val="-1"/>
          <w:sz w:val="24"/>
          <w:szCs w:val="24"/>
        </w:rPr>
        <w:t>mod expres operatorului.Vor fi semnalate, de asemenea, toate aspectele ce sunt de natură să</w:t>
      </w:r>
      <w:r w:rsidR="00C972A1">
        <w:rPr>
          <w:color w:val="000000"/>
          <w:spacing w:val="-1"/>
          <w:sz w:val="24"/>
          <w:szCs w:val="24"/>
        </w:rPr>
        <w:br/>
      </w:r>
      <w:r w:rsidR="00C972A1">
        <w:rPr>
          <w:color w:val="000000"/>
          <w:sz w:val="24"/>
          <w:szCs w:val="24"/>
        </w:rPr>
        <w:t>afecteze viața și sănătatea oamenilor și viețuitoarelor.</w:t>
      </w:r>
    </w:p>
    <w:p w:rsidR="00C972A1" w:rsidRDefault="00292D5D" w:rsidP="005477F4">
      <w:pPr>
        <w:shd w:val="clear" w:color="auto" w:fill="FFFFFF"/>
        <w:tabs>
          <w:tab w:val="left" w:pos="576"/>
        </w:tabs>
        <w:spacing w:line="240" w:lineRule="auto"/>
        <w:ind w:left="7" w:right="14" w:hanging="7"/>
      </w:pPr>
      <w:r>
        <w:rPr>
          <w:color w:val="000000"/>
          <w:spacing w:val="-10"/>
          <w:sz w:val="24"/>
          <w:szCs w:val="24"/>
        </w:rPr>
        <w:t xml:space="preserve">  </w:t>
      </w:r>
      <w:r w:rsidR="00C972A1">
        <w:rPr>
          <w:color w:val="000000"/>
          <w:spacing w:val="-10"/>
          <w:sz w:val="24"/>
          <w:szCs w:val="24"/>
        </w:rPr>
        <w:t xml:space="preserve">(2) </w:t>
      </w:r>
      <w:r w:rsidR="00C972A1">
        <w:rPr>
          <w:color w:val="000000"/>
          <w:spacing w:val="-3"/>
          <w:sz w:val="24"/>
          <w:szCs w:val="24"/>
        </w:rPr>
        <w:t>Operatorul nu este exonerat de răspunderea privind prejudiciile cauzate sănătății oamenilor</w:t>
      </w:r>
      <w:r w:rsidR="00C972A1">
        <w:rPr>
          <w:color w:val="000000"/>
          <w:spacing w:val="-3"/>
          <w:sz w:val="24"/>
          <w:szCs w:val="24"/>
        </w:rPr>
        <w:br/>
      </w:r>
      <w:r w:rsidR="00C972A1">
        <w:rPr>
          <w:color w:val="000000"/>
          <w:spacing w:val="-4"/>
          <w:sz w:val="24"/>
          <w:szCs w:val="24"/>
        </w:rPr>
        <w:t>și viețuitoarelor, altele decât cele pentru care se aplică tratamentul, dacă s-au utilizat substanțe</w:t>
      </w:r>
      <w:r w:rsidR="00C972A1">
        <w:rPr>
          <w:color w:val="000000"/>
          <w:spacing w:val="-4"/>
          <w:sz w:val="24"/>
          <w:szCs w:val="24"/>
        </w:rPr>
        <w:br/>
      </w:r>
      <w:r w:rsidR="00C972A1">
        <w:rPr>
          <w:color w:val="000000"/>
          <w:sz w:val="24"/>
          <w:szCs w:val="24"/>
        </w:rPr>
        <w:t>periculoase pentru aceștia, dacă nu s-au luat măsurile necesare informării populației sau</w:t>
      </w:r>
      <w:r w:rsidR="00C972A1">
        <w:rPr>
          <w:color w:val="000000"/>
          <w:sz w:val="24"/>
          <w:szCs w:val="24"/>
        </w:rPr>
        <w:br/>
        <w:t>tratamentul este ineficient.</w:t>
      </w:r>
    </w:p>
    <w:p w:rsidR="00C972A1" w:rsidRPr="00B57235" w:rsidRDefault="00C972A1" w:rsidP="005477F4">
      <w:pPr>
        <w:pStyle w:val="Heading2"/>
        <w:numPr>
          <w:ilvl w:val="0"/>
          <w:numId w:val="0"/>
        </w:numPr>
        <w:spacing w:line="240" w:lineRule="auto"/>
        <w:rPr>
          <w:color w:val="auto"/>
          <w:sz w:val="24"/>
          <w:szCs w:val="24"/>
        </w:rPr>
      </w:pPr>
      <w:r w:rsidRPr="00B57235">
        <w:rPr>
          <w:color w:val="auto"/>
          <w:sz w:val="24"/>
          <w:szCs w:val="24"/>
        </w:rPr>
        <w:t xml:space="preserve">Capitolul III. </w:t>
      </w:r>
    </w:p>
    <w:p w:rsidR="00C972A1" w:rsidRPr="005477F4" w:rsidRDefault="00C972A1" w:rsidP="005477F4">
      <w:pPr>
        <w:pStyle w:val="Heading2"/>
        <w:numPr>
          <w:ilvl w:val="0"/>
          <w:numId w:val="0"/>
        </w:numPr>
        <w:spacing w:line="240" w:lineRule="auto"/>
        <w:rPr>
          <w:color w:val="auto"/>
          <w:sz w:val="24"/>
          <w:szCs w:val="24"/>
        </w:rPr>
      </w:pPr>
      <w:r w:rsidRPr="005477F4">
        <w:rPr>
          <w:color w:val="auto"/>
          <w:sz w:val="24"/>
          <w:szCs w:val="24"/>
        </w:rPr>
        <w:t>Drepturi și obligații</w:t>
      </w:r>
    </w:p>
    <w:p w:rsidR="00C972A1" w:rsidRPr="005477F4" w:rsidRDefault="005477F4" w:rsidP="005477F4">
      <w:pPr>
        <w:pStyle w:val="Heading3"/>
        <w:numPr>
          <w:ilvl w:val="0"/>
          <w:numId w:val="0"/>
        </w:numPr>
        <w:spacing w:line="240" w:lineRule="auto"/>
        <w:ind w:left="720" w:hanging="720"/>
        <w:rPr>
          <w:color w:val="auto"/>
        </w:rPr>
      </w:pPr>
      <w:r>
        <w:rPr>
          <w:color w:val="auto"/>
        </w:rPr>
        <w:t xml:space="preserve">Secțiunea 1 </w:t>
      </w:r>
    </w:p>
    <w:p w:rsidR="00C972A1" w:rsidRPr="00292D5D" w:rsidRDefault="00C972A1" w:rsidP="005477F4">
      <w:pPr>
        <w:pStyle w:val="Heading3"/>
        <w:numPr>
          <w:ilvl w:val="0"/>
          <w:numId w:val="0"/>
        </w:numPr>
        <w:spacing w:line="240" w:lineRule="auto"/>
        <w:ind w:left="720" w:hanging="720"/>
        <w:rPr>
          <w:color w:val="auto"/>
        </w:rPr>
      </w:pPr>
      <w:r w:rsidRPr="00292D5D">
        <w:rPr>
          <w:color w:val="auto"/>
        </w:rPr>
        <w:t xml:space="preserve">Drepturile </w:t>
      </w:r>
      <w:r w:rsidRPr="00292D5D">
        <w:rPr>
          <w:rFonts w:hAnsi="Palatino Linotype"/>
          <w:color w:val="auto"/>
        </w:rPr>
        <w:t>ș</w:t>
      </w:r>
      <w:r w:rsidRPr="00292D5D">
        <w:rPr>
          <w:color w:val="auto"/>
        </w:rPr>
        <w:t>i obliga</w:t>
      </w:r>
      <w:r w:rsidRPr="00292D5D">
        <w:rPr>
          <w:rFonts w:hAnsi="Palatino Linotype"/>
          <w:color w:val="auto"/>
        </w:rPr>
        <w:t>ț</w:t>
      </w:r>
      <w:r w:rsidRPr="00292D5D">
        <w:rPr>
          <w:color w:val="auto"/>
        </w:rPr>
        <w:t>iile operatorilor serviciului de salubrizare</w:t>
      </w:r>
    </w:p>
    <w:p w:rsidR="00C972A1" w:rsidRPr="005477F4" w:rsidRDefault="005477F4" w:rsidP="005477F4">
      <w:pPr>
        <w:spacing w:line="240" w:lineRule="auto"/>
        <w:ind w:firstLine="0"/>
        <w:rPr>
          <w:b/>
          <w:bCs/>
          <w:sz w:val="24"/>
          <w:szCs w:val="24"/>
        </w:rPr>
      </w:pPr>
      <w:r>
        <w:rPr>
          <w:b/>
          <w:bCs/>
          <w:sz w:val="24"/>
          <w:szCs w:val="24"/>
        </w:rPr>
        <w:t xml:space="preserve">Art. </w:t>
      </w:r>
      <w:r w:rsidR="00B57235" w:rsidRPr="005477F4">
        <w:rPr>
          <w:b/>
          <w:bCs/>
          <w:sz w:val="24"/>
          <w:szCs w:val="24"/>
        </w:rPr>
        <w:t>8</w:t>
      </w:r>
      <w:r>
        <w:rPr>
          <w:b/>
          <w:bCs/>
          <w:sz w:val="24"/>
          <w:szCs w:val="24"/>
        </w:rPr>
        <w:t>1</w:t>
      </w:r>
    </w:p>
    <w:p w:rsidR="00C972A1" w:rsidRPr="00292D5D" w:rsidRDefault="00292D5D" w:rsidP="005477F4">
      <w:pPr>
        <w:spacing w:line="240" w:lineRule="auto"/>
        <w:ind w:firstLine="0"/>
        <w:rPr>
          <w:bCs/>
          <w:sz w:val="24"/>
          <w:szCs w:val="24"/>
        </w:rPr>
      </w:pPr>
      <w:r w:rsidRPr="00292D5D">
        <w:rPr>
          <w:b/>
          <w:bCs/>
          <w:sz w:val="24"/>
          <w:szCs w:val="24"/>
        </w:rPr>
        <w:tab/>
      </w:r>
      <w:r w:rsidR="00C972A1" w:rsidRPr="00292D5D">
        <w:rPr>
          <w:bCs/>
          <w:sz w:val="24"/>
          <w:szCs w:val="24"/>
        </w:rPr>
        <w:t>In functie de raporturile juridice care se stabilesc intre operator si autoritatile administratiei publice locale sau intre operator si tilizatori, drepturile si obligatiile operatorului se constituie ca un capitol distinct in cadrul:</w:t>
      </w:r>
    </w:p>
    <w:p w:rsidR="00C972A1" w:rsidRPr="00292D5D" w:rsidRDefault="00C972A1" w:rsidP="005477F4">
      <w:pPr>
        <w:spacing w:line="240" w:lineRule="auto"/>
        <w:ind w:firstLine="0"/>
        <w:rPr>
          <w:sz w:val="24"/>
          <w:szCs w:val="24"/>
        </w:rPr>
      </w:pPr>
      <w:r>
        <w:rPr>
          <w:bCs/>
          <w:sz w:val="24"/>
          <w:szCs w:val="24"/>
        </w:rPr>
        <w:tab/>
      </w:r>
      <w:r w:rsidRPr="00292D5D">
        <w:rPr>
          <w:bCs/>
          <w:sz w:val="24"/>
          <w:szCs w:val="24"/>
        </w:rPr>
        <w:t xml:space="preserve">a)    </w:t>
      </w:r>
      <w:r w:rsidRPr="00292D5D">
        <w:rPr>
          <w:sz w:val="24"/>
          <w:szCs w:val="24"/>
        </w:rPr>
        <w:t>hotărârii de dare în administrare a serviciului de salubrizare;</w:t>
      </w:r>
    </w:p>
    <w:p w:rsidR="00C972A1" w:rsidRPr="00292D5D" w:rsidRDefault="00C972A1" w:rsidP="005477F4">
      <w:pPr>
        <w:spacing w:line="240" w:lineRule="auto"/>
        <w:ind w:firstLine="0"/>
        <w:rPr>
          <w:sz w:val="24"/>
          <w:szCs w:val="24"/>
        </w:rPr>
      </w:pPr>
      <w:r w:rsidRPr="00292D5D">
        <w:rPr>
          <w:sz w:val="24"/>
          <w:szCs w:val="24"/>
        </w:rPr>
        <w:t xml:space="preserve">            b)   regulamentului serviciului de salubrizare;</w:t>
      </w:r>
    </w:p>
    <w:p w:rsidR="00C972A1" w:rsidRPr="00292D5D" w:rsidRDefault="00B57235" w:rsidP="005477F4">
      <w:pPr>
        <w:spacing w:line="240" w:lineRule="auto"/>
        <w:ind w:firstLine="0"/>
        <w:rPr>
          <w:sz w:val="24"/>
          <w:szCs w:val="24"/>
        </w:rPr>
      </w:pPr>
      <w:r>
        <w:rPr>
          <w:sz w:val="24"/>
          <w:szCs w:val="24"/>
        </w:rPr>
        <w:t xml:space="preserve">             c</w:t>
      </w:r>
      <w:r w:rsidR="00C972A1" w:rsidRPr="00292D5D">
        <w:rPr>
          <w:sz w:val="24"/>
          <w:szCs w:val="24"/>
        </w:rPr>
        <w:t>)  contractului de delegare a gestiunii serviciului de salubrizare;</w:t>
      </w:r>
    </w:p>
    <w:p w:rsidR="00C972A1" w:rsidRDefault="00B57235" w:rsidP="005477F4">
      <w:pPr>
        <w:spacing w:line="240" w:lineRule="auto"/>
        <w:ind w:firstLine="0"/>
        <w:rPr>
          <w:sz w:val="24"/>
          <w:szCs w:val="24"/>
        </w:rPr>
      </w:pPr>
      <w:r>
        <w:rPr>
          <w:sz w:val="24"/>
          <w:szCs w:val="24"/>
        </w:rPr>
        <w:t xml:space="preserve">             d</w:t>
      </w:r>
      <w:r w:rsidR="00C972A1" w:rsidRPr="00292D5D">
        <w:rPr>
          <w:sz w:val="24"/>
          <w:szCs w:val="24"/>
        </w:rPr>
        <w:t>) contractului de prestare a serviciului de salubrizare pentru utilizatori.</w:t>
      </w:r>
    </w:p>
    <w:p w:rsidR="00292D5D" w:rsidRPr="005477F4" w:rsidRDefault="005477F4" w:rsidP="005477F4">
      <w:pPr>
        <w:spacing w:line="240" w:lineRule="auto"/>
        <w:ind w:firstLine="0"/>
        <w:rPr>
          <w:b/>
          <w:sz w:val="24"/>
          <w:szCs w:val="24"/>
        </w:rPr>
      </w:pPr>
      <w:r>
        <w:rPr>
          <w:b/>
          <w:sz w:val="24"/>
          <w:szCs w:val="24"/>
        </w:rPr>
        <w:t>Art. 82</w:t>
      </w:r>
    </w:p>
    <w:p w:rsidR="00C972A1" w:rsidRPr="00292D5D" w:rsidRDefault="00C972A1" w:rsidP="005477F4">
      <w:pPr>
        <w:spacing w:line="240" w:lineRule="auto"/>
        <w:ind w:firstLine="0"/>
        <w:rPr>
          <w:sz w:val="24"/>
          <w:szCs w:val="24"/>
        </w:rPr>
      </w:pPr>
      <w:r>
        <w:rPr>
          <w:sz w:val="24"/>
          <w:szCs w:val="24"/>
        </w:rPr>
        <w:t xml:space="preserve">  </w:t>
      </w:r>
      <w:r w:rsidRPr="00292D5D">
        <w:rPr>
          <w:sz w:val="24"/>
          <w:szCs w:val="24"/>
        </w:rPr>
        <w:t>Operatorul are,</w:t>
      </w:r>
      <w:r w:rsidR="00292D5D" w:rsidRPr="00292D5D">
        <w:rPr>
          <w:sz w:val="24"/>
          <w:szCs w:val="24"/>
        </w:rPr>
        <w:t xml:space="preserve"> </w:t>
      </w:r>
      <w:r w:rsidRPr="00292D5D">
        <w:rPr>
          <w:sz w:val="24"/>
          <w:szCs w:val="24"/>
        </w:rPr>
        <w:t>in principal, urmatoarele drepturi:</w:t>
      </w:r>
    </w:p>
    <w:p w:rsidR="00292D5D" w:rsidRPr="00292D5D" w:rsidRDefault="00C972A1" w:rsidP="005477F4">
      <w:pPr>
        <w:spacing w:line="240" w:lineRule="auto"/>
        <w:ind w:firstLine="0"/>
        <w:rPr>
          <w:sz w:val="24"/>
          <w:szCs w:val="24"/>
        </w:rPr>
      </w:pPr>
      <w:r w:rsidRPr="00292D5D">
        <w:rPr>
          <w:sz w:val="24"/>
          <w:szCs w:val="24"/>
        </w:rPr>
        <w:tab/>
        <w:t>a) să încaseze contravaloarea serviciului de salubrizare prestat/contractat, corespunzător tarifelui aprobat de autorită</w:t>
      </w:r>
      <w:r w:rsidRPr="00292D5D">
        <w:rPr>
          <w:rFonts w:hAnsi="Palatino Linotype"/>
          <w:sz w:val="24"/>
          <w:szCs w:val="24"/>
        </w:rPr>
        <w:t>ț</w:t>
      </w:r>
      <w:r w:rsidRPr="00292D5D">
        <w:rPr>
          <w:sz w:val="24"/>
          <w:szCs w:val="24"/>
        </w:rPr>
        <w:t>ile administra</w:t>
      </w:r>
      <w:r w:rsidRPr="00292D5D">
        <w:rPr>
          <w:rFonts w:hAnsi="Palatino Linotype"/>
          <w:sz w:val="24"/>
          <w:szCs w:val="24"/>
        </w:rPr>
        <w:t>ț</w:t>
      </w:r>
      <w:r w:rsidRPr="00292D5D">
        <w:rPr>
          <w:sz w:val="24"/>
          <w:szCs w:val="24"/>
        </w:rPr>
        <w:t>iei publice locale,</w:t>
      </w:r>
    </w:p>
    <w:p w:rsidR="00C972A1" w:rsidRPr="00292D5D" w:rsidRDefault="00C972A1" w:rsidP="005477F4">
      <w:pPr>
        <w:spacing w:line="240" w:lineRule="auto"/>
        <w:ind w:firstLine="0"/>
        <w:rPr>
          <w:sz w:val="24"/>
          <w:szCs w:val="24"/>
        </w:rPr>
      </w:pPr>
      <w:r w:rsidRPr="00292D5D">
        <w:rPr>
          <w:sz w:val="24"/>
          <w:szCs w:val="24"/>
        </w:rPr>
        <w:t xml:space="preserve">            b)  să i se asigure mentinerea echilibrului contractual pe toata durata contractului de delegare a gestiunii, inclusiv in cazul in care autoritatea contractanta impune,in sarcina  acestuia,indeplinirea unor noi obligtii de serviciu public</w:t>
      </w:r>
    </w:p>
    <w:p w:rsidR="00C972A1" w:rsidRPr="00292D5D" w:rsidRDefault="00C972A1" w:rsidP="005477F4">
      <w:pPr>
        <w:spacing w:line="240" w:lineRule="auto"/>
        <w:ind w:firstLine="0"/>
        <w:rPr>
          <w:sz w:val="24"/>
          <w:szCs w:val="24"/>
        </w:rPr>
      </w:pPr>
      <w:r w:rsidRPr="00292D5D">
        <w:rPr>
          <w:sz w:val="24"/>
          <w:szCs w:val="24"/>
        </w:rPr>
        <w:t xml:space="preserve">            c) să solicite ajustarea tarifelor în raport cu evolu</w:t>
      </w:r>
      <w:r w:rsidRPr="00292D5D">
        <w:rPr>
          <w:rFonts w:hAnsi="Palatino Linotype"/>
          <w:sz w:val="24"/>
          <w:szCs w:val="24"/>
        </w:rPr>
        <w:t>ț</w:t>
      </w:r>
      <w:r w:rsidRPr="00292D5D">
        <w:rPr>
          <w:sz w:val="24"/>
          <w:szCs w:val="24"/>
        </w:rPr>
        <w:t>ia generală a pre</w:t>
      </w:r>
      <w:r w:rsidRPr="00292D5D">
        <w:rPr>
          <w:rFonts w:hAnsi="Palatino Linotype"/>
          <w:sz w:val="24"/>
          <w:szCs w:val="24"/>
        </w:rPr>
        <w:t>ț</w:t>
      </w:r>
      <w:r w:rsidRPr="00292D5D">
        <w:rPr>
          <w:sz w:val="24"/>
          <w:szCs w:val="24"/>
        </w:rPr>
        <w:t xml:space="preserve">urilor </w:t>
      </w:r>
      <w:r w:rsidRPr="00292D5D">
        <w:rPr>
          <w:rFonts w:hAnsi="Palatino Linotype"/>
          <w:sz w:val="24"/>
          <w:szCs w:val="24"/>
        </w:rPr>
        <w:t>ș</w:t>
      </w:r>
      <w:r w:rsidRPr="00292D5D">
        <w:rPr>
          <w:sz w:val="24"/>
          <w:szCs w:val="24"/>
        </w:rPr>
        <w:t xml:space="preserve">i tarifelor din economie,sau a parametrului de ajustare, stabilit in contractul de delegare, in conformitate cu normele metodologice elaborate </w:t>
      </w:r>
      <w:r w:rsidRPr="00292D5D">
        <w:rPr>
          <w:rFonts w:hAnsi="Palatino Linotype"/>
          <w:sz w:val="24"/>
          <w:szCs w:val="24"/>
        </w:rPr>
        <w:t>ș</w:t>
      </w:r>
      <w:r w:rsidRPr="00292D5D">
        <w:rPr>
          <w:sz w:val="24"/>
          <w:szCs w:val="24"/>
        </w:rPr>
        <w:t>i aprobate de A.N.R.S.C;</w:t>
      </w:r>
    </w:p>
    <w:p w:rsidR="006F1948" w:rsidRDefault="00C972A1" w:rsidP="005477F4">
      <w:pPr>
        <w:spacing w:line="240" w:lineRule="auto"/>
        <w:ind w:firstLine="0"/>
        <w:rPr>
          <w:sz w:val="24"/>
          <w:szCs w:val="24"/>
        </w:rPr>
      </w:pPr>
      <w:r w:rsidRPr="00292D5D">
        <w:rPr>
          <w:sz w:val="24"/>
          <w:szCs w:val="24"/>
        </w:rPr>
        <w:lastRenderedPageBreak/>
        <w:t xml:space="preserve">           d) să propună modificarea tarifelor aprobat în situa</w:t>
      </w:r>
      <w:r w:rsidRPr="00292D5D">
        <w:rPr>
          <w:rFonts w:hAnsi="Palatino Linotype"/>
          <w:sz w:val="24"/>
          <w:szCs w:val="24"/>
        </w:rPr>
        <w:t>ț</w:t>
      </w:r>
      <w:r w:rsidRPr="00292D5D">
        <w:rPr>
          <w:sz w:val="24"/>
          <w:szCs w:val="24"/>
        </w:rPr>
        <w:t xml:space="preserve">iile determinate in conformitate cu normele metodologice elaborate </w:t>
      </w:r>
      <w:r w:rsidRPr="00292D5D">
        <w:rPr>
          <w:rFonts w:hAnsi="Palatino Linotype"/>
          <w:sz w:val="24"/>
          <w:szCs w:val="24"/>
        </w:rPr>
        <w:t>ș</w:t>
      </w:r>
      <w:r w:rsidRPr="00292D5D">
        <w:rPr>
          <w:sz w:val="24"/>
          <w:szCs w:val="24"/>
        </w:rPr>
        <w:t>i aprobate de A.N.R.S.C;</w:t>
      </w:r>
    </w:p>
    <w:p w:rsidR="006F1948" w:rsidRDefault="006F1948" w:rsidP="005477F4">
      <w:pPr>
        <w:spacing w:line="240" w:lineRule="auto"/>
        <w:ind w:firstLine="0"/>
        <w:rPr>
          <w:sz w:val="24"/>
          <w:szCs w:val="24"/>
        </w:rPr>
      </w:pPr>
      <w:r>
        <w:rPr>
          <w:sz w:val="24"/>
          <w:szCs w:val="24"/>
        </w:rPr>
        <w:t xml:space="preserve">           e) </w:t>
      </w:r>
      <w:r w:rsidR="00C972A1" w:rsidRPr="00292D5D">
        <w:rPr>
          <w:sz w:val="24"/>
          <w:szCs w:val="24"/>
        </w:rPr>
        <w:t>să aibă exclusivitatea prestării serviciului de salubrizare,</w:t>
      </w:r>
      <w:r>
        <w:rPr>
          <w:sz w:val="24"/>
          <w:szCs w:val="24"/>
        </w:rPr>
        <w:t xml:space="preserve"> </w:t>
      </w:r>
      <w:r w:rsidR="00C972A1" w:rsidRPr="00292D5D">
        <w:rPr>
          <w:sz w:val="24"/>
          <w:szCs w:val="24"/>
        </w:rPr>
        <w:t>acordata fie in baza hotararii de dare in administrare, fie in baza contractului de delegare a gestiunii ; in cazul activitatii de dezinsectie,dezinfectie si deratizare, exclusivitatea se limiteaza la obiectivele din programul unitar de actiune</w:t>
      </w:r>
      <w:r>
        <w:rPr>
          <w:sz w:val="24"/>
          <w:szCs w:val="24"/>
        </w:rPr>
        <w:t>;</w:t>
      </w:r>
    </w:p>
    <w:p w:rsidR="006F1948" w:rsidRDefault="006F1948" w:rsidP="005477F4">
      <w:pPr>
        <w:spacing w:line="240" w:lineRule="auto"/>
        <w:ind w:firstLine="0"/>
        <w:rPr>
          <w:sz w:val="24"/>
          <w:szCs w:val="24"/>
        </w:rPr>
      </w:pPr>
      <w:r>
        <w:rPr>
          <w:sz w:val="24"/>
          <w:szCs w:val="24"/>
        </w:rPr>
        <w:t xml:space="preserve">           </w:t>
      </w:r>
      <w:r w:rsidR="00C972A1" w:rsidRPr="00CB6A56">
        <w:rPr>
          <w:sz w:val="24"/>
          <w:szCs w:val="24"/>
        </w:rPr>
        <w:t xml:space="preserve">f) să suspende sau să limiteze prestarea serviciului, </w:t>
      </w:r>
      <w:r w:rsidR="00C972A1">
        <w:rPr>
          <w:sz w:val="24"/>
          <w:szCs w:val="24"/>
        </w:rPr>
        <w:t>conform prevederilor Legii 51/2006, republicata, cu modificarile si completarile ulterioare</w:t>
      </w:r>
      <w:r>
        <w:rPr>
          <w:sz w:val="24"/>
          <w:szCs w:val="24"/>
        </w:rPr>
        <w:t xml:space="preserve">; </w:t>
      </w:r>
    </w:p>
    <w:p w:rsidR="006F1948" w:rsidRDefault="006F1948" w:rsidP="005477F4">
      <w:pPr>
        <w:spacing w:line="240" w:lineRule="auto"/>
        <w:ind w:firstLine="0"/>
        <w:rPr>
          <w:sz w:val="24"/>
          <w:szCs w:val="24"/>
        </w:rPr>
      </w:pPr>
      <w:r>
        <w:rPr>
          <w:sz w:val="24"/>
          <w:szCs w:val="24"/>
        </w:rPr>
        <w:t xml:space="preserve">           g)</w:t>
      </w:r>
      <w:r w:rsidR="00C972A1">
        <w:rPr>
          <w:sz w:val="24"/>
          <w:szCs w:val="24"/>
        </w:rPr>
        <w:t xml:space="preserve"> </w:t>
      </w:r>
      <w:r w:rsidR="00C972A1" w:rsidRPr="006F1948">
        <w:rPr>
          <w:sz w:val="24"/>
          <w:szCs w:val="24"/>
        </w:rPr>
        <w:t>să solicite recuperarea creantelor litigioase recuperarea debitelor în instan</w:t>
      </w:r>
      <w:r w:rsidR="00C972A1" w:rsidRPr="006F1948">
        <w:rPr>
          <w:rFonts w:hAnsi="Palatino Linotype"/>
          <w:sz w:val="24"/>
          <w:szCs w:val="24"/>
        </w:rPr>
        <w:t>ț</w:t>
      </w:r>
      <w:r w:rsidR="00C972A1" w:rsidRPr="006F1948">
        <w:rPr>
          <w:sz w:val="24"/>
          <w:szCs w:val="24"/>
        </w:rPr>
        <w:t>ă.</w:t>
      </w:r>
      <w:r>
        <w:rPr>
          <w:sz w:val="24"/>
          <w:szCs w:val="24"/>
        </w:rPr>
        <w:t xml:space="preserve"> </w:t>
      </w:r>
    </w:p>
    <w:p w:rsidR="00C972A1" w:rsidRPr="006F1948" w:rsidRDefault="006F1948" w:rsidP="005477F4">
      <w:pPr>
        <w:spacing w:line="240" w:lineRule="auto"/>
        <w:ind w:firstLine="0"/>
        <w:rPr>
          <w:sz w:val="24"/>
          <w:szCs w:val="24"/>
        </w:rPr>
      </w:pPr>
      <w:r w:rsidRPr="006F1948">
        <w:rPr>
          <w:sz w:val="24"/>
          <w:szCs w:val="24"/>
        </w:rPr>
        <w:t xml:space="preserve">         </w:t>
      </w:r>
      <w:r w:rsidR="00B57235">
        <w:rPr>
          <w:sz w:val="24"/>
          <w:szCs w:val="24"/>
        </w:rPr>
        <w:t xml:space="preserve">  h</w:t>
      </w:r>
      <w:r w:rsidRPr="006F1948">
        <w:rPr>
          <w:sz w:val="24"/>
          <w:szCs w:val="24"/>
        </w:rPr>
        <w:t>)</w:t>
      </w:r>
      <w:r w:rsidR="00C972A1" w:rsidRPr="006F1948">
        <w:rPr>
          <w:sz w:val="24"/>
          <w:szCs w:val="24"/>
        </w:rPr>
        <w:t xml:space="preserve"> alte drepturi  prevazute in Legea 51/2006,republicata ,cu modificarile si completarile ulterioare,precum si in legea nr.101/200, republicata, cu modificarile si completarile ulterioare</w:t>
      </w:r>
    </w:p>
    <w:p w:rsidR="00C972A1" w:rsidRPr="005477F4" w:rsidRDefault="005477F4" w:rsidP="005477F4">
      <w:pPr>
        <w:spacing w:line="240" w:lineRule="auto"/>
        <w:ind w:firstLine="0"/>
        <w:rPr>
          <w:b/>
          <w:bCs/>
          <w:sz w:val="24"/>
          <w:szCs w:val="24"/>
        </w:rPr>
      </w:pPr>
      <w:r>
        <w:rPr>
          <w:b/>
          <w:bCs/>
          <w:sz w:val="24"/>
          <w:szCs w:val="24"/>
        </w:rPr>
        <w:t>Art. 83</w:t>
      </w:r>
      <w:r w:rsidR="00C972A1" w:rsidRPr="005477F4">
        <w:rPr>
          <w:b/>
          <w:bCs/>
          <w:sz w:val="24"/>
          <w:szCs w:val="24"/>
        </w:rPr>
        <w:tab/>
      </w:r>
    </w:p>
    <w:p w:rsidR="00C972A1" w:rsidRPr="006F1948" w:rsidRDefault="00C972A1" w:rsidP="005477F4">
      <w:pPr>
        <w:spacing w:line="240" w:lineRule="auto"/>
        <w:ind w:firstLine="0"/>
        <w:rPr>
          <w:sz w:val="24"/>
          <w:szCs w:val="24"/>
        </w:rPr>
      </w:pPr>
      <w:r w:rsidRPr="006F1948">
        <w:rPr>
          <w:sz w:val="24"/>
          <w:szCs w:val="24"/>
        </w:rPr>
        <w:t xml:space="preserve">Operatorul  </w:t>
      </w:r>
      <w:r w:rsidR="006F1948" w:rsidRPr="006F1948">
        <w:rPr>
          <w:sz w:val="24"/>
          <w:szCs w:val="24"/>
        </w:rPr>
        <w:t xml:space="preserve">are, in principal, </w:t>
      </w:r>
      <w:r w:rsidRPr="006F1948">
        <w:rPr>
          <w:sz w:val="24"/>
          <w:szCs w:val="24"/>
        </w:rPr>
        <w:t>următoarele obliga</w:t>
      </w:r>
      <w:r w:rsidRPr="006F1948">
        <w:rPr>
          <w:rFonts w:hAnsi="Palatino Linotype"/>
          <w:sz w:val="24"/>
          <w:szCs w:val="24"/>
        </w:rPr>
        <w:t>ț</w:t>
      </w:r>
      <w:r w:rsidRPr="006F1948">
        <w:rPr>
          <w:sz w:val="24"/>
          <w:szCs w:val="24"/>
        </w:rPr>
        <w:t>ii:</w:t>
      </w:r>
    </w:p>
    <w:p w:rsidR="00C972A1" w:rsidRPr="006F1948" w:rsidRDefault="00C972A1" w:rsidP="005477F4">
      <w:pPr>
        <w:spacing w:line="240" w:lineRule="auto"/>
        <w:ind w:firstLine="0"/>
        <w:rPr>
          <w:sz w:val="24"/>
          <w:szCs w:val="24"/>
        </w:rPr>
      </w:pPr>
      <w:r w:rsidRPr="006F1948">
        <w:rPr>
          <w:sz w:val="24"/>
          <w:szCs w:val="24"/>
        </w:rPr>
        <w:t xml:space="preserve">               a) să </w:t>
      </w:r>
      <w:r w:rsidRPr="006F1948">
        <w:rPr>
          <w:rFonts w:hAnsi="Palatino Linotype"/>
          <w:sz w:val="24"/>
          <w:szCs w:val="24"/>
        </w:rPr>
        <w:t>ț</w:t>
      </w:r>
      <w:r w:rsidRPr="006F1948">
        <w:rPr>
          <w:sz w:val="24"/>
          <w:szCs w:val="24"/>
        </w:rPr>
        <w:t>ină gestiune evidenta contabila separată pentru fiecare activitate de salubrizare prestata</w:t>
      </w:r>
      <w:r w:rsidR="00643007">
        <w:rPr>
          <w:sz w:val="24"/>
          <w:szCs w:val="24"/>
        </w:rPr>
        <w:t>,</w:t>
      </w:r>
      <w:r w:rsidRPr="006F1948">
        <w:rPr>
          <w:sz w:val="24"/>
          <w:szCs w:val="24"/>
        </w:rPr>
        <w:t xml:space="preserve"> pentru a fundamenta cor</w:t>
      </w:r>
      <w:r w:rsidR="00643007">
        <w:rPr>
          <w:sz w:val="24"/>
          <w:szCs w:val="24"/>
        </w:rPr>
        <w:t>ect tarifele se putea stabili</w:t>
      </w:r>
      <w:r w:rsidRPr="006F1948">
        <w:rPr>
          <w:sz w:val="24"/>
          <w:szCs w:val="24"/>
        </w:rPr>
        <w:t xml:space="preserve"> tarife juste în concordan</w:t>
      </w:r>
      <w:r w:rsidRPr="006F1948">
        <w:rPr>
          <w:rFonts w:hAnsi="Palatino Linotype"/>
          <w:sz w:val="24"/>
          <w:szCs w:val="24"/>
        </w:rPr>
        <w:t>ț</w:t>
      </w:r>
      <w:r w:rsidRPr="006F1948">
        <w:rPr>
          <w:sz w:val="24"/>
          <w:szCs w:val="24"/>
        </w:rPr>
        <w:t>ă cu cheltuielile efectuate pe fiecare activitate in parte</w:t>
      </w:r>
    </w:p>
    <w:p w:rsidR="00C972A1" w:rsidRPr="006F1948" w:rsidRDefault="00C972A1" w:rsidP="005477F4">
      <w:pPr>
        <w:spacing w:line="240" w:lineRule="auto"/>
        <w:ind w:firstLine="0"/>
        <w:rPr>
          <w:sz w:val="24"/>
          <w:szCs w:val="24"/>
        </w:rPr>
      </w:pPr>
      <w:r w:rsidRPr="006F1948">
        <w:rPr>
          <w:sz w:val="24"/>
          <w:szCs w:val="24"/>
        </w:rPr>
        <w:t xml:space="preserve">                b) să asigure prestarea serviciului de salubrizare conform prevederilor contractuale </w:t>
      </w:r>
      <w:r w:rsidRPr="006F1948">
        <w:rPr>
          <w:rFonts w:hAnsi="Palatino Linotype"/>
          <w:sz w:val="24"/>
          <w:szCs w:val="24"/>
        </w:rPr>
        <w:t>ș</w:t>
      </w:r>
      <w:r w:rsidRPr="006F1948">
        <w:rPr>
          <w:sz w:val="24"/>
          <w:szCs w:val="24"/>
        </w:rPr>
        <w:t>i cu respectarea prezentului regulament, prescrip</w:t>
      </w:r>
      <w:r w:rsidRPr="006F1948">
        <w:rPr>
          <w:rFonts w:hAnsi="Palatino Linotype"/>
          <w:sz w:val="24"/>
          <w:szCs w:val="24"/>
        </w:rPr>
        <w:t>ț</w:t>
      </w:r>
      <w:r w:rsidRPr="006F1948">
        <w:rPr>
          <w:sz w:val="24"/>
          <w:szCs w:val="24"/>
        </w:rPr>
        <w:t xml:space="preserve">iilor, normelor </w:t>
      </w:r>
      <w:r w:rsidRPr="006F1948">
        <w:rPr>
          <w:rFonts w:hAnsi="Palatino Linotype"/>
          <w:sz w:val="24"/>
          <w:szCs w:val="24"/>
        </w:rPr>
        <w:t>ș</w:t>
      </w:r>
      <w:r w:rsidRPr="006F1948">
        <w:rPr>
          <w:sz w:val="24"/>
          <w:szCs w:val="24"/>
        </w:rPr>
        <w:t>i normativelor tehnice în vigoare;</w:t>
      </w:r>
    </w:p>
    <w:p w:rsidR="006F1948" w:rsidRDefault="00C972A1" w:rsidP="005477F4">
      <w:pPr>
        <w:spacing w:line="240" w:lineRule="auto"/>
        <w:ind w:firstLine="0"/>
        <w:rPr>
          <w:sz w:val="24"/>
          <w:szCs w:val="24"/>
        </w:rPr>
      </w:pPr>
      <w:r>
        <w:rPr>
          <w:color w:val="0070C0"/>
          <w:sz w:val="24"/>
          <w:szCs w:val="24"/>
        </w:rPr>
        <w:t xml:space="preserve">                </w:t>
      </w:r>
      <w:r>
        <w:rPr>
          <w:sz w:val="24"/>
          <w:szCs w:val="24"/>
        </w:rPr>
        <w:t xml:space="preserve">c) </w:t>
      </w:r>
      <w:r w:rsidRPr="00FD24E8">
        <w:rPr>
          <w:sz w:val="24"/>
          <w:szCs w:val="24"/>
        </w:rPr>
        <w:t xml:space="preserve">să plătească despăgubiri persoanelor fizice sau juridice pentru prejudiciile provocate din culpă, </w:t>
      </w:r>
    </w:p>
    <w:p w:rsidR="006F1948" w:rsidRDefault="006F1948" w:rsidP="005477F4">
      <w:pPr>
        <w:spacing w:line="240" w:lineRule="auto"/>
        <w:ind w:firstLine="0"/>
        <w:rPr>
          <w:sz w:val="24"/>
          <w:szCs w:val="24"/>
        </w:rPr>
      </w:pPr>
      <w:r w:rsidRPr="006F1948">
        <w:rPr>
          <w:sz w:val="24"/>
          <w:szCs w:val="24"/>
        </w:rPr>
        <w:t xml:space="preserve">                 </w:t>
      </w:r>
      <w:r w:rsidR="00C972A1" w:rsidRPr="006F1948">
        <w:rPr>
          <w:sz w:val="24"/>
          <w:szCs w:val="24"/>
        </w:rPr>
        <w:t>d) să furnizeze autorității administrației publice locale, respectiv A.N.R.S.C, informa</w:t>
      </w:r>
      <w:r w:rsidR="00C972A1" w:rsidRPr="006F1948">
        <w:rPr>
          <w:rFonts w:hAnsi="Palatino Linotype"/>
          <w:sz w:val="24"/>
          <w:szCs w:val="24"/>
        </w:rPr>
        <w:t>ț</w:t>
      </w:r>
      <w:r w:rsidR="00C972A1" w:rsidRPr="006F1948">
        <w:rPr>
          <w:sz w:val="24"/>
          <w:szCs w:val="24"/>
        </w:rPr>
        <w:t xml:space="preserve">iile solicitate </w:t>
      </w:r>
      <w:r w:rsidR="00C972A1" w:rsidRPr="006F1948">
        <w:rPr>
          <w:rFonts w:hAnsi="Palatino Linotype"/>
          <w:sz w:val="24"/>
          <w:szCs w:val="24"/>
        </w:rPr>
        <w:t>ș</w:t>
      </w:r>
      <w:r w:rsidR="00C972A1" w:rsidRPr="006F1948">
        <w:rPr>
          <w:sz w:val="24"/>
          <w:szCs w:val="24"/>
        </w:rPr>
        <w:t xml:space="preserve">i să asigure accesul la documentele </w:t>
      </w:r>
      <w:r w:rsidR="00C972A1" w:rsidRPr="006F1948">
        <w:rPr>
          <w:rFonts w:hAnsi="Palatino Linotype"/>
          <w:sz w:val="24"/>
          <w:szCs w:val="24"/>
        </w:rPr>
        <w:t>ș</w:t>
      </w:r>
      <w:r w:rsidR="00C972A1" w:rsidRPr="006F1948">
        <w:rPr>
          <w:sz w:val="24"/>
          <w:szCs w:val="24"/>
        </w:rPr>
        <w:t>i documenta</w:t>
      </w:r>
      <w:r w:rsidR="00C972A1" w:rsidRPr="006F1948">
        <w:rPr>
          <w:rFonts w:hAnsi="Palatino Linotype"/>
          <w:sz w:val="24"/>
          <w:szCs w:val="24"/>
        </w:rPr>
        <w:t>ț</w:t>
      </w:r>
      <w:r w:rsidR="00C972A1" w:rsidRPr="006F1948">
        <w:rPr>
          <w:sz w:val="24"/>
          <w:szCs w:val="24"/>
        </w:rPr>
        <w:t>iile pe baza cărora prestează serviciul de salubrizare în condi</w:t>
      </w:r>
      <w:r w:rsidR="00C972A1" w:rsidRPr="006F1948">
        <w:rPr>
          <w:rFonts w:hAnsi="Palatino Linotype"/>
          <w:sz w:val="24"/>
          <w:szCs w:val="24"/>
        </w:rPr>
        <w:t>ț</w:t>
      </w:r>
      <w:r w:rsidR="00C972A1" w:rsidRPr="006F1948">
        <w:rPr>
          <w:sz w:val="24"/>
          <w:szCs w:val="24"/>
        </w:rPr>
        <w:t>iile legii;</w:t>
      </w:r>
    </w:p>
    <w:p w:rsidR="00C972A1" w:rsidRPr="00B22021" w:rsidRDefault="006F1948" w:rsidP="005477F4">
      <w:pPr>
        <w:spacing w:line="240" w:lineRule="auto"/>
        <w:ind w:firstLine="0"/>
        <w:rPr>
          <w:sz w:val="24"/>
          <w:szCs w:val="24"/>
        </w:rPr>
      </w:pPr>
      <w:r w:rsidRPr="00B22021">
        <w:rPr>
          <w:sz w:val="24"/>
          <w:szCs w:val="24"/>
        </w:rPr>
        <w:t xml:space="preserve">                 </w:t>
      </w:r>
      <w:r w:rsidR="00C972A1" w:rsidRPr="00B22021">
        <w:rPr>
          <w:sz w:val="24"/>
          <w:szCs w:val="24"/>
        </w:rPr>
        <w:t>e) să încheie contracte de asigurare pentru pagubele aduse la infrastructura exploatată în desfă</w:t>
      </w:r>
      <w:r w:rsidR="00C972A1" w:rsidRPr="00B22021">
        <w:rPr>
          <w:rFonts w:hAnsi="Palatino Linotype"/>
          <w:sz w:val="24"/>
          <w:szCs w:val="24"/>
        </w:rPr>
        <w:t>ș</w:t>
      </w:r>
      <w:r w:rsidR="00C972A1" w:rsidRPr="00B22021">
        <w:rPr>
          <w:sz w:val="24"/>
          <w:szCs w:val="24"/>
        </w:rPr>
        <w:t>urarea activită</w:t>
      </w:r>
      <w:r w:rsidR="00C972A1" w:rsidRPr="00B22021">
        <w:rPr>
          <w:rFonts w:hAnsi="Palatino Linotype"/>
          <w:sz w:val="24"/>
          <w:szCs w:val="24"/>
        </w:rPr>
        <w:t>ț</w:t>
      </w:r>
      <w:r w:rsidR="00C972A1" w:rsidRPr="00B22021">
        <w:rPr>
          <w:sz w:val="24"/>
          <w:szCs w:val="24"/>
        </w:rPr>
        <w:t>ilor;</w:t>
      </w:r>
    </w:p>
    <w:p w:rsidR="00C972A1" w:rsidRPr="00AF1DD5" w:rsidRDefault="00CE7A1B" w:rsidP="005477F4">
      <w:pPr>
        <w:pStyle w:val="Lista3"/>
        <w:numPr>
          <w:ilvl w:val="0"/>
          <w:numId w:val="0"/>
        </w:numPr>
        <w:spacing w:line="240" w:lineRule="auto"/>
        <w:rPr>
          <w:sz w:val="24"/>
          <w:szCs w:val="24"/>
        </w:rPr>
      </w:pPr>
      <w:r>
        <w:rPr>
          <w:sz w:val="24"/>
          <w:szCs w:val="24"/>
        </w:rPr>
        <w:tab/>
      </w:r>
      <w:r w:rsidR="00C972A1" w:rsidRPr="00AF1DD5">
        <w:rPr>
          <w:sz w:val="24"/>
          <w:szCs w:val="24"/>
        </w:rPr>
        <w:t>f) să de</w:t>
      </w:r>
      <w:r w:rsidR="00C972A1" w:rsidRPr="00AF1DD5">
        <w:rPr>
          <w:rFonts w:hAnsi="Palatino Linotype"/>
          <w:sz w:val="24"/>
          <w:szCs w:val="24"/>
        </w:rPr>
        <w:t>ț</w:t>
      </w:r>
      <w:r w:rsidR="00C972A1" w:rsidRPr="00AF1DD5">
        <w:rPr>
          <w:sz w:val="24"/>
          <w:szCs w:val="24"/>
        </w:rPr>
        <w:t>ină toate avizele, acordurile, autoriza</w:t>
      </w:r>
      <w:r w:rsidR="00C972A1" w:rsidRPr="00AF1DD5">
        <w:rPr>
          <w:rFonts w:hAnsi="Palatino Linotype"/>
          <w:sz w:val="24"/>
          <w:szCs w:val="24"/>
        </w:rPr>
        <w:t>ț</w:t>
      </w:r>
      <w:r w:rsidR="00C972A1" w:rsidRPr="00AF1DD5">
        <w:rPr>
          <w:sz w:val="24"/>
          <w:szCs w:val="24"/>
        </w:rPr>
        <w:t xml:space="preserve">iile </w:t>
      </w:r>
      <w:r w:rsidR="00C972A1" w:rsidRPr="00AF1DD5">
        <w:rPr>
          <w:rFonts w:hAnsi="Palatino Linotype"/>
          <w:sz w:val="24"/>
          <w:szCs w:val="24"/>
        </w:rPr>
        <w:t>ș</w:t>
      </w:r>
      <w:r w:rsidR="00C972A1" w:rsidRPr="00AF1DD5">
        <w:rPr>
          <w:sz w:val="24"/>
          <w:szCs w:val="24"/>
        </w:rPr>
        <w:t>i licen</w:t>
      </w:r>
      <w:r w:rsidR="00C972A1" w:rsidRPr="00AF1DD5">
        <w:rPr>
          <w:rFonts w:hAnsi="Palatino Linotype"/>
          <w:sz w:val="24"/>
          <w:szCs w:val="24"/>
        </w:rPr>
        <w:t>ț</w:t>
      </w:r>
      <w:r w:rsidR="00C972A1" w:rsidRPr="00AF1DD5">
        <w:rPr>
          <w:sz w:val="24"/>
          <w:szCs w:val="24"/>
        </w:rPr>
        <w:t>ele necesare prestării activită</w:t>
      </w:r>
      <w:r w:rsidR="00C972A1" w:rsidRPr="00AF1DD5">
        <w:rPr>
          <w:rFonts w:hAnsi="Palatino Linotype"/>
          <w:sz w:val="24"/>
          <w:szCs w:val="24"/>
        </w:rPr>
        <w:t>ț</w:t>
      </w:r>
      <w:r w:rsidR="00C972A1" w:rsidRPr="00AF1DD5">
        <w:rPr>
          <w:sz w:val="24"/>
          <w:szCs w:val="24"/>
        </w:rPr>
        <w:t>ilor specifice serviciului de salubrizare, prevăzute de legisla</w:t>
      </w:r>
      <w:r w:rsidR="00C972A1" w:rsidRPr="00AF1DD5">
        <w:rPr>
          <w:rFonts w:hAnsi="Palatino Linotype"/>
          <w:sz w:val="24"/>
          <w:szCs w:val="24"/>
        </w:rPr>
        <w:t>ț</w:t>
      </w:r>
      <w:r w:rsidR="00C972A1" w:rsidRPr="00AF1DD5">
        <w:rPr>
          <w:sz w:val="24"/>
          <w:szCs w:val="24"/>
        </w:rPr>
        <w:t>ia în vigoare;</w:t>
      </w:r>
    </w:p>
    <w:p w:rsidR="00C972A1" w:rsidRPr="00AF1DD5" w:rsidRDefault="00CE7A1B" w:rsidP="005477F4">
      <w:pPr>
        <w:pStyle w:val="Lista3"/>
        <w:numPr>
          <w:ilvl w:val="0"/>
          <w:numId w:val="0"/>
        </w:numPr>
        <w:spacing w:line="240" w:lineRule="auto"/>
        <w:rPr>
          <w:sz w:val="24"/>
          <w:szCs w:val="24"/>
        </w:rPr>
      </w:pPr>
      <w:r>
        <w:rPr>
          <w:sz w:val="24"/>
          <w:szCs w:val="24"/>
        </w:rPr>
        <w:tab/>
      </w:r>
      <w:r w:rsidR="00C972A1" w:rsidRPr="00AF1DD5">
        <w:rPr>
          <w:sz w:val="24"/>
          <w:szCs w:val="24"/>
        </w:rPr>
        <w:t>g) să respecte angajamentele fata de utilizatori luate prin contractele de prestare a serviciului de salubrizare;</w:t>
      </w:r>
    </w:p>
    <w:p w:rsidR="00B22021" w:rsidRDefault="00CE7A1B" w:rsidP="005477F4">
      <w:pPr>
        <w:pStyle w:val="Lista3"/>
        <w:numPr>
          <w:ilvl w:val="0"/>
          <w:numId w:val="0"/>
        </w:numPr>
        <w:spacing w:line="240" w:lineRule="auto"/>
        <w:rPr>
          <w:color w:val="00B050"/>
          <w:sz w:val="24"/>
          <w:szCs w:val="24"/>
        </w:rPr>
      </w:pPr>
      <w:r>
        <w:rPr>
          <w:sz w:val="24"/>
          <w:szCs w:val="24"/>
        </w:rPr>
        <w:tab/>
      </w:r>
      <w:r w:rsidR="00C972A1" w:rsidRPr="00B22021">
        <w:rPr>
          <w:sz w:val="24"/>
          <w:szCs w:val="24"/>
        </w:rPr>
        <w:t>h) să presteze serviciul de salubrizare sau activitatile componente ale acestuia care i-au fost incredintate pentru la to</w:t>
      </w:r>
      <w:r w:rsidR="00C972A1" w:rsidRPr="00B22021">
        <w:rPr>
          <w:rFonts w:hAnsi="Palatino Linotype"/>
          <w:sz w:val="24"/>
          <w:szCs w:val="24"/>
        </w:rPr>
        <w:t>ț</w:t>
      </w:r>
      <w:r w:rsidR="00C972A1" w:rsidRPr="00B22021">
        <w:rPr>
          <w:sz w:val="24"/>
          <w:szCs w:val="24"/>
        </w:rPr>
        <w:t>i utilizatorii din raza unită</w:t>
      </w:r>
      <w:r w:rsidR="00C972A1" w:rsidRPr="00B22021">
        <w:rPr>
          <w:rFonts w:hAnsi="Palatino Linotype"/>
          <w:sz w:val="24"/>
          <w:szCs w:val="24"/>
        </w:rPr>
        <w:t>ț</w:t>
      </w:r>
      <w:r w:rsidR="00C972A1" w:rsidRPr="00B22021">
        <w:rPr>
          <w:sz w:val="24"/>
          <w:szCs w:val="24"/>
        </w:rPr>
        <w:t>ii administrativ-teritoriale pentru care are contract de delegare a gestiunii,</w:t>
      </w:r>
      <w:r w:rsidR="00C972A1" w:rsidRPr="00FD24E8">
        <w:rPr>
          <w:sz w:val="24"/>
          <w:szCs w:val="24"/>
        </w:rPr>
        <w:t xml:space="preserve"> </w:t>
      </w:r>
    </w:p>
    <w:p w:rsidR="00B22021" w:rsidRDefault="00CE7A1B" w:rsidP="005477F4">
      <w:pPr>
        <w:pStyle w:val="Lista3"/>
        <w:numPr>
          <w:ilvl w:val="0"/>
          <w:numId w:val="0"/>
        </w:numPr>
        <w:spacing w:line="240" w:lineRule="auto"/>
        <w:rPr>
          <w:color w:val="00B050"/>
          <w:sz w:val="24"/>
          <w:szCs w:val="24"/>
        </w:rPr>
      </w:pPr>
      <w:r>
        <w:rPr>
          <w:sz w:val="24"/>
          <w:szCs w:val="24"/>
        </w:rPr>
        <w:tab/>
      </w:r>
      <w:r w:rsidR="00C972A1">
        <w:rPr>
          <w:sz w:val="24"/>
          <w:szCs w:val="24"/>
        </w:rPr>
        <w:t xml:space="preserve">i)  </w:t>
      </w:r>
      <w:r w:rsidR="00C972A1" w:rsidRPr="00FD24E8">
        <w:rPr>
          <w:sz w:val="24"/>
          <w:szCs w:val="24"/>
        </w:rPr>
        <w:t>să respecte indicatorii de performan</w:t>
      </w:r>
      <w:r w:rsidR="00C972A1" w:rsidRPr="00FD24E8">
        <w:rPr>
          <w:rFonts w:hAnsi="Palatino Linotype"/>
          <w:sz w:val="24"/>
          <w:szCs w:val="24"/>
        </w:rPr>
        <w:t>ț</w:t>
      </w:r>
      <w:r w:rsidR="00C972A1" w:rsidRPr="00FD24E8">
        <w:rPr>
          <w:sz w:val="24"/>
          <w:szCs w:val="24"/>
        </w:rPr>
        <w:t xml:space="preserve">ă </w:t>
      </w:r>
      <w:r w:rsidR="00C972A1">
        <w:rPr>
          <w:sz w:val="24"/>
          <w:szCs w:val="24"/>
        </w:rPr>
        <w:t xml:space="preserve">tehnici corelati cu tintele/obiectivele asumate </w:t>
      </w:r>
      <w:r w:rsidR="00C972A1" w:rsidRPr="00CE7A1B">
        <w:rPr>
          <w:sz w:val="24"/>
          <w:szCs w:val="24"/>
        </w:rPr>
        <w:t>l</w:t>
      </w:r>
      <w:r w:rsidRPr="00CE7A1B">
        <w:rPr>
          <w:sz w:val="24"/>
          <w:szCs w:val="24"/>
        </w:rPr>
        <w:t>a</w:t>
      </w:r>
      <w:r>
        <w:rPr>
          <w:sz w:val="24"/>
          <w:szCs w:val="24"/>
        </w:rPr>
        <w:t xml:space="preserve"> nivel național prevăzuti de lege</w:t>
      </w:r>
      <w:r w:rsidR="00C972A1">
        <w:rPr>
          <w:sz w:val="24"/>
          <w:szCs w:val="24"/>
        </w:rPr>
        <w:t>,</w:t>
      </w:r>
      <w:r w:rsidR="00DC7F2F">
        <w:rPr>
          <w:sz w:val="24"/>
          <w:szCs w:val="24"/>
        </w:rPr>
        <w:t xml:space="preserve"> </w:t>
      </w:r>
      <w:r w:rsidR="00C972A1" w:rsidRPr="00AF1DD5">
        <w:rPr>
          <w:sz w:val="24"/>
          <w:szCs w:val="24"/>
        </w:rPr>
        <w:t>precum si cei stabili</w:t>
      </w:r>
      <w:r w:rsidR="00C972A1" w:rsidRPr="00AF1DD5">
        <w:rPr>
          <w:rFonts w:hAnsi="Palatino Linotype"/>
          <w:sz w:val="24"/>
          <w:szCs w:val="24"/>
        </w:rPr>
        <w:t>ț</w:t>
      </w:r>
      <w:r w:rsidR="00C972A1" w:rsidRPr="00AF1DD5">
        <w:rPr>
          <w:sz w:val="24"/>
          <w:szCs w:val="24"/>
        </w:rPr>
        <w:t>i</w:t>
      </w:r>
      <w:r w:rsidR="00C972A1" w:rsidRPr="00FD24E8">
        <w:rPr>
          <w:sz w:val="24"/>
          <w:szCs w:val="24"/>
        </w:rPr>
        <w:t xml:space="preserve"> prin contractul de delegare a gestiunii </w:t>
      </w:r>
      <w:r w:rsidR="00C972A1" w:rsidRPr="00FD24E8">
        <w:rPr>
          <w:rFonts w:hAnsi="Palatino Linotype"/>
          <w:sz w:val="24"/>
          <w:szCs w:val="24"/>
        </w:rPr>
        <w:t>ș</w:t>
      </w:r>
      <w:r w:rsidR="00C972A1" w:rsidRPr="00FD24E8">
        <w:rPr>
          <w:sz w:val="24"/>
          <w:szCs w:val="24"/>
        </w:rPr>
        <w:t>i preciza</w:t>
      </w:r>
      <w:r w:rsidR="00C972A1" w:rsidRPr="00FD24E8">
        <w:rPr>
          <w:rFonts w:hAnsi="Palatino Linotype"/>
          <w:sz w:val="24"/>
          <w:szCs w:val="24"/>
        </w:rPr>
        <w:t>ț</w:t>
      </w:r>
      <w:r w:rsidR="00C972A1" w:rsidRPr="00FD24E8">
        <w:rPr>
          <w:sz w:val="24"/>
          <w:szCs w:val="24"/>
        </w:rPr>
        <w:t xml:space="preserve">i în regulamentul serviciului </w:t>
      </w:r>
    </w:p>
    <w:p w:rsidR="00C972A1" w:rsidRPr="00B22021" w:rsidRDefault="00CE7A1B" w:rsidP="005477F4">
      <w:pPr>
        <w:pStyle w:val="Lista3"/>
        <w:numPr>
          <w:ilvl w:val="0"/>
          <w:numId w:val="0"/>
        </w:numPr>
        <w:spacing w:line="240" w:lineRule="auto"/>
        <w:rPr>
          <w:sz w:val="24"/>
          <w:szCs w:val="24"/>
        </w:rPr>
      </w:pPr>
      <w:r>
        <w:rPr>
          <w:sz w:val="24"/>
          <w:szCs w:val="24"/>
        </w:rPr>
        <w:tab/>
      </w:r>
      <w:r w:rsidR="00C972A1" w:rsidRPr="00B22021">
        <w:rPr>
          <w:sz w:val="24"/>
          <w:szCs w:val="24"/>
        </w:rPr>
        <w:t>j)</w:t>
      </w:r>
      <w:r w:rsidR="00643007">
        <w:rPr>
          <w:sz w:val="24"/>
          <w:szCs w:val="24"/>
        </w:rPr>
        <w:t xml:space="preserve">  </w:t>
      </w:r>
      <w:r w:rsidR="00C972A1" w:rsidRPr="00B22021">
        <w:rPr>
          <w:sz w:val="24"/>
          <w:szCs w:val="24"/>
        </w:rPr>
        <w:t>să aplice metode performante de management care să conducă la reducerea costurilor specifice de operare;</w:t>
      </w:r>
    </w:p>
    <w:p w:rsidR="00C972A1" w:rsidRPr="00B22021" w:rsidRDefault="00CE7A1B" w:rsidP="005477F4">
      <w:pPr>
        <w:pStyle w:val="Lista3"/>
        <w:numPr>
          <w:ilvl w:val="0"/>
          <w:numId w:val="0"/>
        </w:numPr>
        <w:spacing w:line="240" w:lineRule="auto"/>
        <w:rPr>
          <w:sz w:val="24"/>
          <w:szCs w:val="24"/>
        </w:rPr>
      </w:pPr>
      <w:r>
        <w:rPr>
          <w:sz w:val="24"/>
          <w:szCs w:val="24"/>
        </w:rPr>
        <w:tab/>
      </w:r>
      <w:r w:rsidR="00C972A1" w:rsidRPr="00B22021">
        <w:rPr>
          <w:sz w:val="24"/>
          <w:szCs w:val="24"/>
        </w:rPr>
        <w:t>k) să factureze serviciile prestate, la tarife legal aprobate;</w:t>
      </w:r>
    </w:p>
    <w:p w:rsidR="00C972A1" w:rsidRPr="00B22021" w:rsidRDefault="00CE7A1B" w:rsidP="005477F4">
      <w:pPr>
        <w:pStyle w:val="Lista3"/>
        <w:numPr>
          <w:ilvl w:val="0"/>
          <w:numId w:val="0"/>
        </w:numPr>
        <w:spacing w:line="240" w:lineRule="auto"/>
        <w:rPr>
          <w:sz w:val="24"/>
          <w:szCs w:val="24"/>
        </w:rPr>
      </w:pPr>
      <w:r>
        <w:rPr>
          <w:sz w:val="24"/>
          <w:szCs w:val="24"/>
        </w:rPr>
        <w:lastRenderedPageBreak/>
        <w:tab/>
      </w:r>
      <w:r w:rsidR="00C972A1" w:rsidRPr="00B22021">
        <w:rPr>
          <w:sz w:val="24"/>
          <w:szCs w:val="24"/>
        </w:rPr>
        <w:t>l) sa achite creantele nelitigioase catre ceilalti operatori</w:t>
      </w:r>
      <w:r w:rsidR="00B22021" w:rsidRPr="00B22021">
        <w:rPr>
          <w:sz w:val="24"/>
          <w:szCs w:val="24"/>
        </w:rPr>
        <w:t xml:space="preserve"> </w:t>
      </w:r>
      <w:r w:rsidR="00C972A1" w:rsidRPr="00B22021">
        <w:rPr>
          <w:sz w:val="24"/>
          <w:szCs w:val="24"/>
        </w:rPr>
        <w:t>care desfasoara</w:t>
      </w:r>
      <w:r w:rsidR="00B22021" w:rsidRPr="00B22021">
        <w:rPr>
          <w:sz w:val="24"/>
          <w:szCs w:val="24"/>
        </w:rPr>
        <w:t xml:space="preserve"> activitati de salubrizare</w:t>
      </w:r>
      <w:r w:rsidR="00C972A1" w:rsidRPr="00B22021">
        <w:rPr>
          <w:sz w:val="24"/>
          <w:szCs w:val="24"/>
        </w:rPr>
        <w:t xml:space="preserve"> cu care se afla in raporturi contractuale</w:t>
      </w:r>
    </w:p>
    <w:p w:rsidR="00C972A1" w:rsidRPr="00B22021" w:rsidRDefault="00CE7A1B" w:rsidP="005477F4">
      <w:pPr>
        <w:pStyle w:val="Lista3"/>
        <w:numPr>
          <w:ilvl w:val="0"/>
          <w:numId w:val="0"/>
        </w:numPr>
        <w:spacing w:line="240" w:lineRule="auto"/>
        <w:rPr>
          <w:sz w:val="24"/>
          <w:szCs w:val="24"/>
        </w:rPr>
      </w:pPr>
      <w:r>
        <w:rPr>
          <w:sz w:val="24"/>
          <w:szCs w:val="24"/>
        </w:rPr>
        <w:tab/>
      </w:r>
      <w:r w:rsidR="00C972A1" w:rsidRPr="00B22021">
        <w:rPr>
          <w:sz w:val="24"/>
          <w:szCs w:val="24"/>
        </w:rPr>
        <w:t>m) sa nu limiteze,</w:t>
      </w:r>
      <w:r w:rsidR="00B22021">
        <w:rPr>
          <w:sz w:val="24"/>
          <w:szCs w:val="24"/>
        </w:rPr>
        <w:t xml:space="preserve"> </w:t>
      </w:r>
      <w:r w:rsidR="00C972A1" w:rsidRPr="00B22021">
        <w:rPr>
          <w:sz w:val="24"/>
          <w:szCs w:val="24"/>
        </w:rPr>
        <w:t>suspende sau sa intrerupa prestarea activitatii in czul in care incaseaza creantele nelitigioase de la autoritatile administratiei publice locale</w:t>
      </w:r>
    </w:p>
    <w:p w:rsidR="00C972A1" w:rsidRPr="00B22021" w:rsidRDefault="00CE7A1B" w:rsidP="005477F4">
      <w:pPr>
        <w:pStyle w:val="Lista3"/>
        <w:numPr>
          <w:ilvl w:val="0"/>
          <w:numId w:val="0"/>
        </w:numPr>
        <w:spacing w:line="240" w:lineRule="auto"/>
        <w:rPr>
          <w:sz w:val="24"/>
          <w:szCs w:val="24"/>
        </w:rPr>
      </w:pPr>
      <w:r>
        <w:rPr>
          <w:sz w:val="24"/>
          <w:szCs w:val="24"/>
        </w:rPr>
        <w:tab/>
      </w:r>
      <w:r w:rsidR="00C972A1" w:rsidRPr="00B22021">
        <w:rPr>
          <w:sz w:val="24"/>
          <w:szCs w:val="24"/>
        </w:rPr>
        <w:t>n) sa infiinteze activitatea de dispecerat la solicitarea autoritatile administratiei publice locale</w:t>
      </w:r>
    </w:p>
    <w:p w:rsidR="00C972A1" w:rsidRPr="00B22021" w:rsidRDefault="00CE7A1B" w:rsidP="005477F4">
      <w:pPr>
        <w:pStyle w:val="Lista3"/>
        <w:numPr>
          <w:ilvl w:val="0"/>
          <w:numId w:val="0"/>
        </w:numPr>
        <w:spacing w:line="240" w:lineRule="auto"/>
        <w:rPr>
          <w:sz w:val="24"/>
          <w:szCs w:val="24"/>
        </w:rPr>
      </w:pPr>
      <w:r>
        <w:rPr>
          <w:sz w:val="24"/>
          <w:szCs w:val="24"/>
        </w:rPr>
        <w:tab/>
      </w:r>
      <w:r w:rsidR="00C972A1" w:rsidRPr="00B22021">
        <w:rPr>
          <w:sz w:val="24"/>
          <w:szCs w:val="24"/>
        </w:rPr>
        <w:t>o)  să înregistreze toate reclama</w:t>
      </w:r>
      <w:r w:rsidR="00C972A1" w:rsidRPr="00B22021">
        <w:rPr>
          <w:rFonts w:hAnsi="Palatino Linotype"/>
          <w:sz w:val="24"/>
          <w:szCs w:val="24"/>
        </w:rPr>
        <w:t>ț</w:t>
      </w:r>
      <w:r w:rsidR="00C972A1" w:rsidRPr="00B22021">
        <w:rPr>
          <w:sz w:val="24"/>
          <w:szCs w:val="24"/>
        </w:rPr>
        <w:t xml:space="preserve">iile </w:t>
      </w:r>
      <w:r w:rsidR="00C972A1" w:rsidRPr="00B22021">
        <w:rPr>
          <w:rFonts w:hAnsi="Palatino Linotype"/>
          <w:sz w:val="24"/>
          <w:szCs w:val="24"/>
        </w:rPr>
        <w:t>ș</w:t>
      </w:r>
      <w:r w:rsidR="00C972A1" w:rsidRPr="00B22021">
        <w:rPr>
          <w:sz w:val="24"/>
          <w:szCs w:val="24"/>
        </w:rPr>
        <w:t xml:space="preserve">i sesizările utilizatorilor într-un registru </w:t>
      </w:r>
      <w:r w:rsidR="00C972A1" w:rsidRPr="00B22021">
        <w:rPr>
          <w:rFonts w:hAnsi="Palatino Linotype"/>
          <w:sz w:val="24"/>
          <w:szCs w:val="24"/>
        </w:rPr>
        <w:t>ș</w:t>
      </w:r>
      <w:r w:rsidR="00C972A1" w:rsidRPr="00B22021">
        <w:rPr>
          <w:sz w:val="24"/>
          <w:szCs w:val="24"/>
        </w:rPr>
        <w:t xml:space="preserve">i să ia măsurile de rezolvare ce se impun. În registru se vor consemna numele </w:t>
      </w:r>
      <w:r w:rsidR="00C972A1" w:rsidRPr="00B22021">
        <w:rPr>
          <w:rFonts w:hAnsi="Palatino Linotype"/>
          <w:sz w:val="24"/>
          <w:szCs w:val="24"/>
        </w:rPr>
        <w:t>ș</w:t>
      </w:r>
      <w:r w:rsidR="00C972A1" w:rsidRPr="00B22021">
        <w:rPr>
          <w:sz w:val="24"/>
          <w:szCs w:val="24"/>
        </w:rPr>
        <w:t xml:space="preserve">i prenumele persoanei care a reclamat </w:t>
      </w:r>
      <w:r w:rsidR="00C972A1" w:rsidRPr="00B22021">
        <w:rPr>
          <w:rFonts w:hAnsi="Palatino Linotype"/>
          <w:sz w:val="24"/>
          <w:szCs w:val="24"/>
        </w:rPr>
        <w:t>ș</w:t>
      </w:r>
      <w:r w:rsidR="00C972A1" w:rsidRPr="00B22021">
        <w:rPr>
          <w:sz w:val="24"/>
          <w:szCs w:val="24"/>
        </w:rPr>
        <w:t>i ale celei care a primit reclama</w:t>
      </w:r>
      <w:r w:rsidR="00C972A1" w:rsidRPr="00B22021">
        <w:rPr>
          <w:rFonts w:hAnsi="Palatino Linotype"/>
          <w:sz w:val="24"/>
          <w:szCs w:val="24"/>
        </w:rPr>
        <w:t>ț</w:t>
      </w:r>
      <w:r w:rsidR="00C972A1" w:rsidRPr="00B22021">
        <w:rPr>
          <w:sz w:val="24"/>
          <w:szCs w:val="24"/>
        </w:rPr>
        <w:t xml:space="preserve">ia, adresa reclamantului, data </w:t>
      </w:r>
      <w:r w:rsidR="00C972A1" w:rsidRPr="00B22021">
        <w:rPr>
          <w:rFonts w:hAnsi="Palatino Linotype"/>
          <w:sz w:val="24"/>
          <w:szCs w:val="24"/>
        </w:rPr>
        <w:t>ș</w:t>
      </w:r>
      <w:r w:rsidR="00C972A1" w:rsidRPr="00B22021">
        <w:rPr>
          <w:sz w:val="24"/>
          <w:szCs w:val="24"/>
        </w:rPr>
        <w:t>i ora reclama</w:t>
      </w:r>
      <w:r w:rsidR="00C972A1" w:rsidRPr="00B22021">
        <w:rPr>
          <w:rFonts w:hAnsi="Palatino Linotype"/>
          <w:sz w:val="24"/>
          <w:szCs w:val="24"/>
        </w:rPr>
        <w:t>ț</w:t>
      </w:r>
      <w:r w:rsidR="00C972A1" w:rsidRPr="00B22021">
        <w:rPr>
          <w:sz w:val="24"/>
          <w:szCs w:val="24"/>
        </w:rPr>
        <w:t xml:space="preserve">iei, data </w:t>
      </w:r>
      <w:r w:rsidR="00C972A1" w:rsidRPr="00B22021">
        <w:rPr>
          <w:rFonts w:hAnsi="Palatino Linotype"/>
          <w:sz w:val="24"/>
          <w:szCs w:val="24"/>
        </w:rPr>
        <w:t>ș</w:t>
      </w:r>
      <w:r w:rsidR="00C972A1" w:rsidRPr="00B22021">
        <w:rPr>
          <w:sz w:val="24"/>
          <w:szCs w:val="24"/>
        </w:rPr>
        <w:t>i ora rezolvării, numărul de ordine al reclama</w:t>
      </w:r>
      <w:r w:rsidR="00C972A1" w:rsidRPr="00B22021">
        <w:rPr>
          <w:rFonts w:hAnsi="Palatino Linotype"/>
          <w:sz w:val="24"/>
          <w:szCs w:val="24"/>
        </w:rPr>
        <w:t>ț</w:t>
      </w:r>
      <w:r w:rsidR="00C972A1" w:rsidRPr="00B22021">
        <w:rPr>
          <w:sz w:val="24"/>
          <w:szCs w:val="24"/>
        </w:rPr>
        <w:t>iei care va fi comunicat petentului. La sesizările scrise operatorul are obliga</w:t>
      </w:r>
      <w:r w:rsidR="00C972A1" w:rsidRPr="00B22021">
        <w:rPr>
          <w:rFonts w:hAnsi="Palatino Linotype"/>
          <w:sz w:val="24"/>
          <w:szCs w:val="24"/>
        </w:rPr>
        <w:t>ț</w:t>
      </w:r>
      <w:r w:rsidR="00C972A1" w:rsidRPr="00B22021">
        <w:rPr>
          <w:sz w:val="24"/>
          <w:szCs w:val="24"/>
        </w:rPr>
        <w:t>ia să răspundă în termen de maximum 30 de zile de la înregistrarea acestora</w:t>
      </w:r>
    </w:p>
    <w:p w:rsidR="00C972A1" w:rsidRDefault="00CE7A1B" w:rsidP="005477F4">
      <w:pPr>
        <w:pStyle w:val="Lista3"/>
        <w:numPr>
          <w:ilvl w:val="0"/>
          <w:numId w:val="0"/>
        </w:numPr>
        <w:spacing w:line="240" w:lineRule="auto"/>
        <w:rPr>
          <w:sz w:val="24"/>
          <w:szCs w:val="24"/>
        </w:rPr>
      </w:pPr>
      <w:r>
        <w:rPr>
          <w:sz w:val="24"/>
          <w:szCs w:val="24"/>
        </w:rPr>
        <w:tab/>
      </w:r>
      <w:r w:rsidR="00C972A1" w:rsidRPr="00B22021">
        <w:rPr>
          <w:sz w:val="24"/>
          <w:szCs w:val="24"/>
        </w:rPr>
        <w:t xml:space="preserve">p) să </w:t>
      </w:r>
      <w:r w:rsidR="00C972A1" w:rsidRPr="00B22021">
        <w:rPr>
          <w:rFonts w:hAnsi="Palatino Linotype"/>
          <w:sz w:val="24"/>
          <w:szCs w:val="24"/>
        </w:rPr>
        <w:t>ț</w:t>
      </w:r>
      <w:r w:rsidR="00C972A1" w:rsidRPr="00B22021">
        <w:rPr>
          <w:sz w:val="24"/>
          <w:szCs w:val="24"/>
        </w:rPr>
        <w:t>ină eviden</w:t>
      </w:r>
      <w:r w:rsidR="00C972A1" w:rsidRPr="00B22021">
        <w:rPr>
          <w:rFonts w:hAnsi="Palatino Linotype"/>
          <w:sz w:val="24"/>
          <w:szCs w:val="24"/>
        </w:rPr>
        <w:t>ț</w:t>
      </w:r>
      <w:r w:rsidR="00C972A1" w:rsidRPr="00B22021">
        <w:rPr>
          <w:sz w:val="24"/>
          <w:szCs w:val="24"/>
        </w:rPr>
        <w:t>a gestiunii de</w:t>
      </w:r>
      <w:r w:rsidR="00C972A1" w:rsidRPr="00B22021">
        <w:rPr>
          <w:rFonts w:hAnsi="Palatino Linotype"/>
          <w:sz w:val="24"/>
          <w:szCs w:val="24"/>
        </w:rPr>
        <w:t>ș</w:t>
      </w:r>
      <w:r w:rsidR="00C972A1" w:rsidRPr="00B22021">
        <w:rPr>
          <w:sz w:val="24"/>
          <w:szCs w:val="24"/>
        </w:rPr>
        <w:t xml:space="preserve">eurilor </w:t>
      </w:r>
      <w:r w:rsidR="00C972A1" w:rsidRPr="00B22021">
        <w:rPr>
          <w:rFonts w:hAnsi="Palatino Linotype"/>
          <w:sz w:val="24"/>
          <w:szCs w:val="24"/>
        </w:rPr>
        <w:t>ș</w:t>
      </w:r>
      <w:r w:rsidR="00C972A1" w:rsidRPr="00B22021">
        <w:rPr>
          <w:sz w:val="24"/>
          <w:szCs w:val="24"/>
        </w:rPr>
        <w:t>i să raporteze periodic autorită</w:t>
      </w:r>
      <w:r w:rsidR="00C972A1" w:rsidRPr="00B22021">
        <w:rPr>
          <w:rFonts w:hAnsi="Palatino Linotype"/>
          <w:sz w:val="24"/>
          <w:szCs w:val="24"/>
        </w:rPr>
        <w:t>ț</w:t>
      </w:r>
      <w:r w:rsidR="00C972A1" w:rsidRPr="00B22021">
        <w:rPr>
          <w:sz w:val="24"/>
          <w:szCs w:val="24"/>
        </w:rPr>
        <w:t>ilor competente situa</w:t>
      </w:r>
      <w:r w:rsidR="00C972A1" w:rsidRPr="00B22021">
        <w:rPr>
          <w:rFonts w:hAnsi="Palatino Linotype"/>
          <w:sz w:val="24"/>
          <w:szCs w:val="24"/>
        </w:rPr>
        <w:t>ț</w:t>
      </w:r>
      <w:r w:rsidR="00C972A1" w:rsidRPr="00B22021">
        <w:rPr>
          <w:sz w:val="24"/>
          <w:szCs w:val="24"/>
        </w:rPr>
        <w:t>ia conform reglementărilor în vigoare.</w:t>
      </w:r>
    </w:p>
    <w:p w:rsidR="004E61AB" w:rsidRPr="00CE7A1B" w:rsidRDefault="00CE7A1B" w:rsidP="005477F4">
      <w:pPr>
        <w:pStyle w:val="Lista3"/>
        <w:numPr>
          <w:ilvl w:val="0"/>
          <w:numId w:val="0"/>
        </w:numPr>
        <w:spacing w:line="240" w:lineRule="auto"/>
        <w:rPr>
          <w:sz w:val="24"/>
          <w:szCs w:val="24"/>
        </w:rPr>
      </w:pPr>
      <w:r>
        <w:rPr>
          <w:noProof/>
          <w:color w:val="0070C0"/>
        </w:rPr>
        <w:tab/>
      </w:r>
      <w:r w:rsidR="00916588">
        <w:rPr>
          <w:noProof/>
        </w:rPr>
        <w:t>q</w:t>
      </w:r>
      <w:r w:rsidR="004E61AB" w:rsidRPr="00CE7A1B">
        <w:rPr>
          <w:noProof/>
        </w:rPr>
        <w:t>) să raporteze lunar autorităţilor administraţiei publice locale/asociaţiei de dezvoltare intercomunitară sumele încasate în urma valorificării deşeurilor/materialelor rezultate din prestarea activităţii</w:t>
      </w:r>
    </w:p>
    <w:p w:rsidR="00C972A1" w:rsidRPr="009F62AA" w:rsidRDefault="00CE7A1B" w:rsidP="005477F4">
      <w:pPr>
        <w:pStyle w:val="Lista3"/>
        <w:numPr>
          <w:ilvl w:val="0"/>
          <w:numId w:val="0"/>
        </w:numPr>
        <w:spacing w:line="240" w:lineRule="auto"/>
        <w:rPr>
          <w:sz w:val="24"/>
          <w:szCs w:val="24"/>
        </w:rPr>
      </w:pPr>
      <w:r>
        <w:rPr>
          <w:sz w:val="24"/>
          <w:szCs w:val="24"/>
        </w:rPr>
        <w:tab/>
      </w:r>
      <w:r w:rsidR="00916588">
        <w:rPr>
          <w:sz w:val="24"/>
          <w:szCs w:val="24"/>
        </w:rPr>
        <w:t>r</w:t>
      </w:r>
      <w:r w:rsidR="00C972A1" w:rsidRPr="009F62AA">
        <w:rPr>
          <w:sz w:val="24"/>
          <w:szCs w:val="24"/>
        </w:rPr>
        <w:t>) alte drepturi  prevazute in Legea 51/2006,republicata ,cu modificarile si completarile ulterioare,precum si in legea nr.101/200, republicata, cu modificarile si completarile ulterioare</w:t>
      </w:r>
    </w:p>
    <w:p w:rsidR="00C972A1" w:rsidRPr="005477F4" w:rsidRDefault="00C972A1" w:rsidP="005477F4">
      <w:pPr>
        <w:pStyle w:val="Heading3"/>
        <w:numPr>
          <w:ilvl w:val="0"/>
          <w:numId w:val="0"/>
        </w:numPr>
        <w:spacing w:line="240" w:lineRule="auto"/>
        <w:ind w:left="720" w:hanging="720"/>
        <w:rPr>
          <w:color w:val="auto"/>
        </w:rPr>
      </w:pPr>
      <w:r w:rsidRPr="005477F4">
        <w:rPr>
          <w:color w:val="auto"/>
        </w:rPr>
        <w:t>Sec</w:t>
      </w:r>
      <w:r w:rsidRPr="005477F4">
        <w:rPr>
          <w:rFonts w:hAnsi="Palatino Linotype"/>
          <w:color w:val="auto"/>
        </w:rPr>
        <w:t>ț</w:t>
      </w:r>
      <w:r w:rsidRPr="005477F4">
        <w:rPr>
          <w:color w:val="auto"/>
        </w:rPr>
        <w:t>iunea a 2 –a</w:t>
      </w:r>
    </w:p>
    <w:p w:rsidR="00C972A1" w:rsidRPr="009F62AA" w:rsidRDefault="00C972A1" w:rsidP="005477F4">
      <w:pPr>
        <w:pStyle w:val="Heading3"/>
        <w:numPr>
          <w:ilvl w:val="0"/>
          <w:numId w:val="0"/>
        </w:numPr>
        <w:spacing w:line="240" w:lineRule="auto"/>
        <w:ind w:left="720" w:hanging="720"/>
      </w:pPr>
      <w:r w:rsidRPr="00EA523F">
        <w:rPr>
          <w:b w:val="0"/>
        </w:rPr>
        <w:t xml:space="preserve"> </w:t>
      </w:r>
      <w:r w:rsidRPr="009F62AA">
        <w:t xml:space="preserve">Drepturile </w:t>
      </w:r>
      <w:r w:rsidRPr="009F62AA">
        <w:rPr>
          <w:rFonts w:hAnsi="Palatino Linotype"/>
        </w:rPr>
        <w:t>ș</w:t>
      </w:r>
      <w:r w:rsidRPr="009F62AA">
        <w:t>i obliga</w:t>
      </w:r>
      <w:r w:rsidRPr="009F62AA">
        <w:rPr>
          <w:rFonts w:hAnsi="Palatino Linotype"/>
        </w:rPr>
        <w:t>ț</w:t>
      </w:r>
      <w:r w:rsidRPr="009F62AA">
        <w:t>iile utilizatorilor</w:t>
      </w:r>
    </w:p>
    <w:p w:rsidR="00C972A1" w:rsidRPr="005477F4" w:rsidRDefault="00CE7A1B" w:rsidP="005477F4">
      <w:pPr>
        <w:spacing w:line="240" w:lineRule="auto"/>
        <w:ind w:firstLine="0"/>
        <w:rPr>
          <w:b/>
          <w:bCs/>
          <w:sz w:val="24"/>
          <w:szCs w:val="24"/>
        </w:rPr>
      </w:pPr>
      <w:r w:rsidRPr="005477F4">
        <w:rPr>
          <w:b/>
          <w:bCs/>
          <w:sz w:val="24"/>
          <w:szCs w:val="24"/>
        </w:rPr>
        <w:t>Art. 8</w:t>
      </w:r>
      <w:r w:rsidR="005477F4">
        <w:rPr>
          <w:b/>
          <w:bCs/>
          <w:sz w:val="24"/>
          <w:szCs w:val="24"/>
        </w:rPr>
        <w:t>4</w:t>
      </w:r>
      <w:r w:rsidR="00C972A1" w:rsidRPr="005477F4">
        <w:rPr>
          <w:b/>
          <w:bCs/>
          <w:sz w:val="24"/>
          <w:szCs w:val="24"/>
        </w:rPr>
        <w:tab/>
      </w:r>
    </w:p>
    <w:p w:rsidR="00C972A1" w:rsidRPr="009F62AA" w:rsidRDefault="00C972A1" w:rsidP="005477F4">
      <w:pPr>
        <w:spacing w:line="240" w:lineRule="auto"/>
        <w:ind w:firstLine="0"/>
        <w:rPr>
          <w:bCs/>
          <w:sz w:val="24"/>
          <w:szCs w:val="24"/>
        </w:rPr>
      </w:pPr>
      <w:r w:rsidRPr="009F62AA">
        <w:rPr>
          <w:bCs/>
          <w:sz w:val="24"/>
          <w:szCs w:val="24"/>
        </w:rPr>
        <w:t>Utilizatorii au urmatoarele drepturi:</w:t>
      </w:r>
    </w:p>
    <w:p w:rsidR="00C972A1" w:rsidRPr="009F62AA" w:rsidRDefault="00CE7A1B" w:rsidP="005477F4">
      <w:pPr>
        <w:pStyle w:val="Lista3"/>
        <w:numPr>
          <w:ilvl w:val="0"/>
          <w:numId w:val="0"/>
        </w:numPr>
        <w:spacing w:line="240" w:lineRule="auto"/>
        <w:rPr>
          <w:sz w:val="24"/>
          <w:szCs w:val="24"/>
        </w:rPr>
      </w:pPr>
      <w:r>
        <w:rPr>
          <w:sz w:val="24"/>
          <w:szCs w:val="24"/>
        </w:rPr>
        <w:tab/>
      </w:r>
      <w:r w:rsidR="00C972A1" w:rsidRPr="009F62AA">
        <w:rPr>
          <w:sz w:val="24"/>
          <w:szCs w:val="24"/>
        </w:rPr>
        <w:t xml:space="preserve">a) să utilizeze, liber </w:t>
      </w:r>
      <w:r w:rsidR="00C972A1" w:rsidRPr="009F62AA">
        <w:rPr>
          <w:rFonts w:hAnsi="Palatino Linotype"/>
          <w:sz w:val="24"/>
          <w:szCs w:val="24"/>
        </w:rPr>
        <w:t>ș</w:t>
      </w:r>
      <w:r w:rsidR="00C972A1" w:rsidRPr="009F62AA">
        <w:rPr>
          <w:sz w:val="24"/>
          <w:szCs w:val="24"/>
        </w:rPr>
        <w:t>i nediscriminatoriu, serviciul de salubrizare, în condi</w:t>
      </w:r>
      <w:r w:rsidR="00C972A1" w:rsidRPr="009F62AA">
        <w:rPr>
          <w:rFonts w:hAnsi="Palatino Linotype"/>
          <w:sz w:val="24"/>
          <w:szCs w:val="24"/>
        </w:rPr>
        <w:t>ț</w:t>
      </w:r>
      <w:r w:rsidR="00C972A1" w:rsidRPr="009F62AA">
        <w:rPr>
          <w:sz w:val="24"/>
          <w:szCs w:val="24"/>
        </w:rPr>
        <w:t>iile contractului/contractului-cadru de prestare;</w:t>
      </w:r>
    </w:p>
    <w:p w:rsidR="00C972A1" w:rsidRPr="009F62AA" w:rsidRDefault="00CE7A1B" w:rsidP="005477F4">
      <w:pPr>
        <w:pStyle w:val="Lista3"/>
        <w:numPr>
          <w:ilvl w:val="0"/>
          <w:numId w:val="0"/>
        </w:numPr>
        <w:spacing w:line="240" w:lineRule="auto"/>
        <w:rPr>
          <w:sz w:val="24"/>
          <w:szCs w:val="24"/>
        </w:rPr>
      </w:pPr>
      <w:r>
        <w:rPr>
          <w:sz w:val="24"/>
          <w:szCs w:val="24"/>
        </w:rPr>
        <w:tab/>
      </w:r>
      <w:r w:rsidR="00C972A1" w:rsidRPr="009F62AA">
        <w:rPr>
          <w:sz w:val="24"/>
          <w:szCs w:val="24"/>
        </w:rPr>
        <w:t xml:space="preserve">b) să solicite </w:t>
      </w:r>
      <w:r w:rsidR="00C972A1" w:rsidRPr="009F62AA">
        <w:rPr>
          <w:rFonts w:hAnsi="Palatino Linotype"/>
          <w:sz w:val="24"/>
          <w:szCs w:val="24"/>
        </w:rPr>
        <w:t>ș</w:t>
      </w:r>
      <w:r w:rsidR="00C972A1" w:rsidRPr="009F62AA">
        <w:rPr>
          <w:sz w:val="24"/>
          <w:szCs w:val="24"/>
        </w:rPr>
        <w:t>i să primească, în condi</w:t>
      </w:r>
      <w:r w:rsidR="00C972A1" w:rsidRPr="009F62AA">
        <w:rPr>
          <w:rFonts w:hAnsi="Palatino Linotype"/>
          <w:sz w:val="24"/>
          <w:szCs w:val="24"/>
        </w:rPr>
        <w:t>ț</w:t>
      </w:r>
      <w:r w:rsidR="00C972A1" w:rsidRPr="009F62AA">
        <w:rPr>
          <w:sz w:val="24"/>
          <w:szCs w:val="24"/>
        </w:rPr>
        <w:t xml:space="preserve">iile legii </w:t>
      </w:r>
      <w:r w:rsidR="00C972A1" w:rsidRPr="009F62AA">
        <w:rPr>
          <w:rFonts w:hAnsi="Palatino Linotype"/>
          <w:sz w:val="24"/>
          <w:szCs w:val="24"/>
        </w:rPr>
        <w:t>ș</w:t>
      </w:r>
      <w:r w:rsidR="00C972A1" w:rsidRPr="009F62AA">
        <w:rPr>
          <w:sz w:val="24"/>
          <w:szCs w:val="24"/>
        </w:rPr>
        <w:t>i ale contractelor de prestare, despăgubiri sau compensa</w:t>
      </w:r>
      <w:r w:rsidR="00C972A1" w:rsidRPr="009F62AA">
        <w:rPr>
          <w:rFonts w:hAnsi="Palatino Linotype"/>
          <w:sz w:val="24"/>
          <w:szCs w:val="24"/>
        </w:rPr>
        <w:t>ț</w:t>
      </w:r>
      <w:r w:rsidR="00C972A1" w:rsidRPr="009F62AA">
        <w:rPr>
          <w:sz w:val="24"/>
          <w:szCs w:val="24"/>
        </w:rPr>
        <w:t>ii pentru daunele provocate lor de către operatori prin nerespectarea obliga</w:t>
      </w:r>
      <w:r w:rsidR="00C972A1" w:rsidRPr="009F62AA">
        <w:rPr>
          <w:rFonts w:hAnsi="Palatino Linotype"/>
          <w:sz w:val="24"/>
          <w:szCs w:val="24"/>
        </w:rPr>
        <w:t>ț</w:t>
      </w:r>
      <w:r w:rsidR="00C972A1" w:rsidRPr="009F62AA">
        <w:rPr>
          <w:sz w:val="24"/>
          <w:szCs w:val="24"/>
        </w:rPr>
        <w:t xml:space="preserve">iilor contractuale asumate ori prin prestarea unor servicii inferioare, calitativ </w:t>
      </w:r>
      <w:r w:rsidR="00C972A1" w:rsidRPr="009F62AA">
        <w:rPr>
          <w:rFonts w:hAnsi="Palatino Linotype"/>
          <w:sz w:val="24"/>
          <w:szCs w:val="24"/>
        </w:rPr>
        <w:t>ș</w:t>
      </w:r>
      <w:r w:rsidR="00C972A1" w:rsidRPr="009F62AA">
        <w:rPr>
          <w:sz w:val="24"/>
          <w:szCs w:val="24"/>
        </w:rPr>
        <w:t>i cantitativ, parametrilor tehnici stabili</w:t>
      </w:r>
      <w:r w:rsidR="00C972A1" w:rsidRPr="009F62AA">
        <w:rPr>
          <w:rFonts w:hAnsi="Palatino Linotype"/>
          <w:sz w:val="24"/>
          <w:szCs w:val="24"/>
        </w:rPr>
        <w:t>ț</w:t>
      </w:r>
      <w:r w:rsidR="00C972A1" w:rsidRPr="009F62AA">
        <w:rPr>
          <w:sz w:val="24"/>
          <w:szCs w:val="24"/>
        </w:rPr>
        <w:t>i prin contract sau prin normele tehnice în vigoare;</w:t>
      </w:r>
    </w:p>
    <w:p w:rsidR="00C972A1" w:rsidRPr="009F62AA" w:rsidRDefault="00CE7A1B" w:rsidP="005477F4">
      <w:pPr>
        <w:pStyle w:val="Lista3"/>
        <w:numPr>
          <w:ilvl w:val="0"/>
          <w:numId w:val="0"/>
        </w:numPr>
        <w:spacing w:line="240" w:lineRule="auto"/>
        <w:rPr>
          <w:sz w:val="24"/>
          <w:szCs w:val="24"/>
        </w:rPr>
      </w:pPr>
      <w:r>
        <w:rPr>
          <w:sz w:val="24"/>
          <w:szCs w:val="24"/>
        </w:rPr>
        <w:tab/>
      </w:r>
      <w:r w:rsidR="00C972A1" w:rsidRPr="009F62AA">
        <w:rPr>
          <w:sz w:val="24"/>
          <w:szCs w:val="24"/>
        </w:rPr>
        <w:t>c)  să sesizeze autorită</w:t>
      </w:r>
      <w:r w:rsidR="00C972A1" w:rsidRPr="009F62AA">
        <w:rPr>
          <w:rFonts w:hAnsi="Palatino Linotype"/>
          <w:sz w:val="24"/>
          <w:szCs w:val="24"/>
        </w:rPr>
        <w:t>ț</w:t>
      </w:r>
      <w:r w:rsidR="00C972A1" w:rsidRPr="009F62AA">
        <w:rPr>
          <w:sz w:val="24"/>
          <w:szCs w:val="24"/>
        </w:rPr>
        <w:t>ilor administra</w:t>
      </w:r>
      <w:r w:rsidR="00C972A1" w:rsidRPr="009F62AA">
        <w:rPr>
          <w:rFonts w:hAnsi="Palatino Linotype"/>
          <w:sz w:val="24"/>
          <w:szCs w:val="24"/>
        </w:rPr>
        <w:t>ț</w:t>
      </w:r>
      <w:r w:rsidR="00C972A1" w:rsidRPr="009F62AA">
        <w:rPr>
          <w:sz w:val="24"/>
          <w:szCs w:val="24"/>
        </w:rPr>
        <w:t xml:space="preserve">iei publice locale </w:t>
      </w:r>
      <w:r w:rsidR="00C972A1" w:rsidRPr="009F62AA">
        <w:rPr>
          <w:rFonts w:hAnsi="Palatino Linotype"/>
          <w:sz w:val="24"/>
          <w:szCs w:val="24"/>
        </w:rPr>
        <w:t>ș</w:t>
      </w:r>
      <w:r w:rsidR="00C972A1" w:rsidRPr="009F62AA">
        <w:rPr>
          <w:sz w:val="24"/>
          <w:szCs w:val="24"/>
        </w:rPr>
        <w:t>i  celei competente orice deficien</w:t>
      </w:r>
      <w:r w:rsidR="00C972A1" w:rsidRPr="009F62AA">
        <w:rPr>
          <w:rFonts w:hAnsi="Palatino Linotype"/>
          <w:sz w:val="24"/>
          <w:szCs w:val="24"/>
        </w:rPr>
        <w:t>ț</w:t>
      </w:r>
      <w:r w:rsidR="00C972A1" w:rsidRPr="009F62AA">
        <w:rPr>
          <w:sz w:val="24"/>
          <w:szCs w:val="24"/>
        </w:rPr>
        <w:t xml:space="preserve">e constatate în sfera serviciului </w:t>
      </w:r>
      <w:r w:rsidR="00C972A1" w:rsidRPr="009F62AA">
        <w:rPr>
          <w:rFonts w:hAnsi="Palatino Linotype"/>
          <w:sz w:val="24"/>
          <w:szCs w:val="24"/>
        </w:rPr>
        <w:t>ș</w:t>
      </w:r>
      <w:r w:rsidR="00C972A1" w:rsidRPr="009F62AA">
        <w:rPr>
          <w:sz w:val="24"/>
          <w:szCs w:val="24"/>
        </w:rPr>
        <w:t>i să facă propuneri vizând înlăturarea acestora, îmbunătă</w:t>
      </w:r>
      <w:r w:rsidR="00C972A1" w:rsidRPr="009F62AA">
        <w:rPr>
          <w:rFonts w:hAnsi="Palatino Linotype"/>
          <w:sz w:val="24"/>
          <w:szCs w:val="24"/>
        </w:rPr>
        <w:t>ț</w:t>
      </w:r>
      <w:r w:rsidR="00C972A1" w:rsidRPr="009F62AA">
        <w:rPr>
          <w:sz w:val="24"/>
          <w:szCs w:val="24"/>
        </w:rPr>
        <w:t>irea activită</w:t>
      </w:r>
      <w:r w:rsidR="00C972A1" w:rsidRPr="009F62AA">
        <w:rPr>
          <w:rFonts w:hAnsi="Palatino Linotype"/>
          <w:sz w:val="24"/>
          <w:szCs w:val="24"/>
        </w:rPr>
        <w:t>ț</w:t>
      </w:r>
      <w:r w:rsidR="00C972A1" w:rsidRPr="009F62AA">
        <w:rPr>
          <w:sz w:val="24"/>
          <w:szCs w:val="24"/>
        </w:rPr>
        <w:t xml:space="preserve">ii </w:t>
      </w:r>
      <w:r w:rsidR="00C972A1" w:rsidRPr="009F62AA">
        <w:rPr>
          <w:rFonts w:hAnsi="Palatino Linotype"/>
          <w:sz w:val="24"/>
          <w:szCs w:val="24"/>
        </w:rPr>
        <w:t>ș</w:t>
      </w:r>
      <w:r w:rsidR="00C972A1" w:rsidRPr="009F62AA">
        <w:rPr>
          <w:sz w:val="24"/>
          <w:szCs w:val="24"/>
        </w:rPr>
        <w:t>i cre</w:t>
      </w:r>
      <w:r w:rsidR="00C972A1" w:rsidRPr="009F62AA">
        <w:rPr>
          <w:rFonts w:hAnsi="Palatino Linotype"/>
          <w:sz w:val="24"/>
          <w:szCs w:val="24"/>
        </w:rPr>
        <w:t>ș</w:t>
      </w:r>
      <w:r w:rsidR="00C972A1" w:rsidRPr="009F62AA">
        <w:rPr>
          <w:sz w:val="24"/>
          <w:szCs w:val="24"/>
        </w:rPr>
        <w:t>terea calită</w:t>
      </w:r>
      <w:r w:rsidR="00C972A1" w:rsidRPr="009F62AA">
        <w:rPr>
          <w:rFonts w:hAnsi="Palatino Linotype"/>
          <w:sz w:val="24"/>
          <w:szCs w:val="24"/>
        </w:rPr>
        <w:t>ț</w:t>
      </w:r>
      <w:r w:rsidR="00C972A1" w:rsidRPr="009F62AA">
        <w:rPr>
          <w:sz w:val="24"/>
          <w:szCs w:val="24"/>
        </w:rPr>
        <w:t>ii serviciului de salubrizare;</w:t>
      </w:r>
    </w:p>
    <w:p w:rsidR="00C972A1" w:rsidRPr="009F62AA" w:rsidRDefault="00CE7A1B" w:rsidP="005477F4">
      <w:pPr>
        <w:pStyle w:val="Lista3"/>
        <w:numPr>
          <w:ilvl w:val="0"/>
          <w:numId w:val="0"/>
        </w:numPr>
        <w:spacing w:line="240" w:lineRule="auto"/>
        <w:rPr>
          <w:sz w:val="24"/>
          <w:szCs w:val="24"/>
        </w:rPr>
      </w:pPr>
      <w:r>
        <w:rPr>
          <w:sz w:val="24"/>
          <w:szCs w:val="24"/>
        </w:rPr>
        <w:tab/>
      </w:r>
      <w:r w:rsidR="00C972A1" w:rsidRPr="009F62AA">
        <w:rPr>
          <w:sz w:val="24"/>
          <w:szCs w:val="24"/>
        </w:rPr>
        <w:t>d) să se asocieze în organiza</w:t>
      </w:r>
      <w:r w:rsidR="00C972A1" w:rsidRPr="009F62AA">
        <w:rPr>
          <w:rFonts w:hAnsi="Palatino Linotype"/>
          <w:sz w:val="24"/>
          <w:szCs w:val="24"/>
        </w:rPr>
        <w:t>ț</w:t>
      </w:r>
      <w:r w:rsidR="00C972A1" w:rsidRPr="009F62AA">
        <w:rPr>
          <w:sz w:val="24"/>
          <w:szCs w:val="24"/>
        </w:rPr>
        <w:t xml:space="preserve">ii neguvernamentale pentru apărarea, promovarea </w:t>
      </w:r>
      <w:r w:rsidR="00C972A1" w:rsidRPr="009F62AA">
        <w:rPr>
          <w:rFonts w:hAnsi="Palatino Linotype"/>
          <w:sz w:val="24"/>
          <w:szCs w:val="24"/>
        </w:rPr>
        <w:t>ș</w:t>
      </w:r>
      <w:r w:rsidR="00C972A1" w:rsidRPr="009F62AA">
        <w:rPr>
          <w:sz w:val="24"/>
          <w:szCs w:val="24"/>
        </w:rPr>
        <w:t>i sus</w:t>
      </w:r>
      <w:r w:rsidR="00C972A1" w:rsidRPr="009F62AA">
        <w:rPr>
          <w:rFonts w:hAnsi="Palatino Linotype"/>
          <w:sz w:val="24"/>
          <w:szCs w:val="24"/>
        </w:rPr>
        <w:t>ț</w:t>
      </w:r>
      <w:r w:rsidR="00C972A1" w:rsidRPr="009F62AA">
        <w:rPr>
          <w:sz w:val="24"/>
          <w:szCs w:val="24"/>
        </w:rPr>
        <w:t>inerea intereselor proprii;</w:t>
      </w:r>
    </w:p>
    <w:p w:rsidR="00C972A1" w:rsidRPr="009F62AA" w:rsidRDefault="00CE7A1B" w:rsidP="005477F4">
      <w:pPr>
        <w:pStyle w:val="Lista3"/>
        <w:numPr>
          <w:ilvl w:val="0"/>
          <w:numId w:val="0"/>
        </w:numPr>
        <w:spacing w:line="240" w:lineRule="auto"/>
        <w:rPr>
          <w:sz w:val="24"/>
          <w:szCs w:val="24"/>
        </w:rPr>
      </w:pPr>
      <w:r>
        <w:rPr>
          <w:sz w:val="24"/>
          <w:szCs w:val="24"/>
        </w:rPr>
        <w:tab/>
      </w:r>
      <w:r w:rsidR="00C972A1" w:rsidRPr="009F62AA">
        <w:rPr>
          <w:sz w:val="24"/>
          <w:szCs w:val="24"/>
        </w:rPr>
        <w:t xml:space="preserve">e) să primească </w:t>
      </w:r>
      <w:r w:rsidR="00C972A1" w:rsidRPr="009F62AA">
        <w:rPr>
          <w:rFonts w:hAnsi="Palatino Linotype"/>
          <w:sz w:val="24"/>
          <w:szCs w:val="24"/>
        </w:rPr>
        <w:t>ș</w:t>
      </w:r>
      <w:r w:rsidR="00C972A1" w:rsidRPr="009F62AA">
        <w:rPr>
          <w:sz w:val="24"/>
          <w:szCs w:val="24"/>
        </w:rPr>
        <w:t>i să utilizeze informa</w:t>
      </w:r>
      <w:r w:rsidR="00C972A1" w:rsidRPr="009F62AA">
        <w:rPr>
          <w:rFonts w:hAnsi="Palatino Linotype"/>
          <w:sz w:val="24"/>
          <w:szCs w:val="24"/>
        </w:rPr>
        <w:t>ț</w:t>
      </w:r>
      <w:r w:rsidR="00C972A1" w:rsidRPr="009F62AA">
        <w:rPr>
          <w:sz w:val="24"/>
          <w:szCs w:val="24"/>
        </w:rPr>
        <w:t>ii privind serviciul de salubrizare, despre deciziile luate în legătură cu acest serviciu de către autorită</w:t>
      </w:r>
      <w:r w:rsidR="00C972A1" w:rsidRPr="009F62AA">
        <w:rPr>
          <w:rFonts w:hAnsi="Palatino Linotype"/>
          <w:sz w:val="24"/>
          <w:szCs w:val="24"/>
        </w:rPr>
        <w:t>ț</w:t>
      </w:r>
      <w:r w:rsidR="00C972A1" w:rsidRPr="009F62AA">
        <w:rPr>
          <w:sz w:val="24"/>
          <w:szCs w:val="24"/>
        </w:rPr>
        <w:t>ile administra</w:t>
      </w:r>
      <w:r w:rsidR="00C972A1" w:rsidRPr="009F62AA">
        <w:rPr>
          <w:rFonts w:hAnsi="Palatino Linotype"/>
          <w:sz w:val="24"/>
          <w:szCs w:val="24"/>
        </w:rPr>
        <w:t>ț</w:t>
      </w:r>
      <w:r w:rsidR="00C972A1" w:rsidRPr="009F62AA">
        <w:rPr>
          <w:sz w:val="24"/>
          <w:szCs w:val="24"/>
        </w:rPr>
        <w:t>iei publice locale,  A.N.R.S.C. sau operator, după caz;</w:t>
      </w:r>
    </w:p>
    <w:p w:rsidR="00C972A1" w:rsidRPr="009F62AA" w:rsidRDefault="00CE7A1B" w:rsidP="005477F4">
      <w:pPr>
        <w:pStyle w:val="Lista3"/>
        <w:numPr>
          <w:ilvl w:val="0"/>
          <w:numId w:val="0"/>
        </w:numPr>
        <w:spacing w:line="240" w:lineRule="auto"/>
        <w:rPr>
          <w:sz w:val="24"/>
          <w:szCs w:val="24"/>
        </w:rPr>
      </w:pPr>
      <w:r>
        <w:rPr>
          <w:sz w:val="24"/>
          <w:szCs w:val="24"/>
        </w:rPr>
        <w:lastRenderedPageBreak/>
        <w:tab/>
      </w:r>
      <w:r w:rsidR="00C972A1" w:rsidRPr="009F62AA">
        <w:rPr>
          <w:sz w:val="24"/>
          <w:szCs w:val="24"/>
        </w:rPr>
        <w:t>f) să fie consulta</w:t>
      </w:r>
      <w:r w:rsidR="00C972A1" w:rsidRPr="009F62AA">
        <w:rPr>
          <w:rFonts w:hAnsi="Palatino Linotype"/>
          <w:sz w:val="24"/>
          <w:szCs w:val="24"/>
        </w:rPr>
        <w:t>ț</w:t>
      </w:r>
      <w:r w:rsidR="00C972A1" w:rsidRPr="009F62AA">
        <w:rPr>
          <w:sz w:val="24"/>
          <w:szCs w:val="24"/>
        </w:rPr>
        <w:t>i, direct sau prin intermediul unor organiza</w:t>
      </w:r>
      <w:r w:rsidR="00C972A1" w:rsidRPr="009F62AA">
        <w:rPr>
          <w:rFonts w:hAnsi="Palatino Linotype"/>
          <w:sz w:val="24"/>
          <w:szCs w:val="24"/>
        </w:rPr>
        <w:t>ț</w:t>
      </w:r>
      <w:r w:rsidR="00C972A1" w:rsidRPr="009F62AA">
        <w:rPr>
          <w:sz w:val="24"/>
          <w:szCs w:val="24"/>
        </w:rPr>
        <w:t xml:space="preserve">ii neguvernamentale reprezentative, în procesul de elaborare </w:t>
      </w:r>
      <w:r w:rsidR="00C972A1" w:rsidRPr="009F62AA">
        <w:rPr>
          <w:rFonts w:hAnsi="Palatino Linotype"/>
          <w:sz w:val="24"/>
          <w:szCs w:val="24"/>
        </w:rPr>
        <w:t>ș</w:t>
      </w:r>
      <w:r w:rsidR="00C972A1" w:rsidRPr="009F62AA">
        <w:rPr>
          <w:sz w:val="24"/>
          <w:szCs w:val="24"/>
        </w:rPr>
        <w:t xml:space="preserve">i adoptare a deciziilor, strategiilor </w:t>
      </w:r>
      <w:r w:rsidR="00C972A1" w:rsidRPr="009F62AA">
        <w:rPr>
          <w:rFonts w:hAnsi="Palatino Linotype"/>
          <w:sz w:val="24"/>
          <w:szCs w:val="24"/>
        </w:rPr>
        <w:t>ș</w:t>
      </w:r>
      <w:r w:rsidR="00C972A1" w:rsidRPr="009F62AA">
        <w:rPr>
          <w:sz w:val="24"/>
          <w:szCs w:val="24"/>
        </w:rPr>
        <w:t>i reglementărilor privind activită</w:t>
      </w:r>
      <w:r w:rsidR="00C972A1" w:rsidRPr="009F62AA">
        <w:rPr>
          <w:rFonts w:hAnsi="Palatino Linotype"/>
          <w:sz w:val="24"/>
          <w:szCs w:val="24"/>
        </w:rPr>
        <w:t>ț</w:t>
      </w:r>
      <w:r w:rsidR="00C972A1" w:rsidRPr="009F62AA">
        <w:rPr>
          <w:sz w:val="24"/>
          <w:szCs w:val="24"/>
        </w:rPr>
        <w:t>ile din sectorul serviciului de salubrizare;</w:t>
      </w:r>
    </w:p>
    <w:p w:rsidR="00C972A1" w:rsidRPr="009F62AA" w:rsidRDefault="00CE7A1B" w:rsidP="005477F4">
      <w:pPr>
        <w:pStyle w:val="Lista3"/>
        <w:numPr>
          <w:ilvl w:val="0"/>
          <w:numId w:val="0"/>
        </w:numPr>
        <w:spacing w:line="240" w:lineRule="auto"/>
        <w:rPr>
          <w:sz w:val="24"/>
          <w:szCs w:val="24"/>
        </w:rPr>
      </w:pPr>
      <w:r>
        <w:rPr>
          <w:sz w:val="24"/>
          <w:szCs w:val="24"/>
        </w:rPr>
        <w:tab/>
      </w:r>
      <w:r w:rsidR="00C972A1" w:rsidRPr="009F62AA">
        <w:rPr>
          <w:sz w:val="24"/>
          <w:szCs w:val="24"/>
        </w:rPr>
        <w:t>g) să se adreseze, individual ori colectiv, prin intermediul unor asocia</w:t>
      </w:r>
      <w:r w:rsidR="00C972A1" w:rsidRPr="009F62AA">
        <w:rPr>
          <w:rFonts w:hAnsi="Palatino Linotype"/>
          <w:sz w:val="24"/>
          <w:szCs w:val="24"/>
        </w:rPr>
        <w:t>ț</w:t>
      </w:r>
      <w:r w:rsidR="00C972A1" w:rsidRPr="009F62AA">
        <w:rPr>
          <w:sz w:val="24"/>
          <w:szCs w:val="24"/>
        </w:rPr>
        <w:t>ii reprezentative, autorită</w:t>
      </w:r>
      <w:r w:rsidR="00C972A1" w:rsidRPr="009F62AA">
        <w:rPr>
          <w:rFonts w:hAnsi="Palatino Linotype"/>
          <w:sz w:val="24"/>
          <w:szCs w:val="24"/>
        </w:rPr>
        <w:t>ț</w:t>
      </w:r>
      <w:r w:rsidR="00C972A1" w:rsidRPr="009F62AA">
        <w:rPr>
          <w:sz w:val="24"/>
          <w:szCs w:val="24"/>
        </w:rPr>
        <w:t>ilor administra</w:t>
      </w:r>
      <w:r w:rsidR="00C972A1" w:rsidRPr="009F62AA">
        <w:rPr>
          <w:rFonts w:hAnsi="Palatino Linotype"/>
          <w:sz w:val="24"/>
          <w:szCs w:val="24"/>
        </w:rPr>
        <w:t>ț</w:t>
      </w:r>
      <w:r w:rsidR="00C972A1" w:rsidRPr="009F62AA">
        <w:rPr>
          <w:sz w:val="24"/>
          <w:szCs w:val="24"/>
        </w:rPr>
        <w:t>iei publice locale sau centrale ori instan</w:t>
      </w:r>
      <w:r w:rsidR="00C972A1" w:rsidRPr="009F62AA">
        <w:rPr>
          <w:rFonts w:hAnsi="Palatino Linotype"/>
          <w:sz w:val="24"/>
          <w:szCs w:val="24"/>
        </w:rPr>
        <w:t>ț</w:t>
      </w:r>
      <w:r w:rsidR="00C972A1" w:rsidRPr="009F62AA">
        <w:rPr>
          <w:sz w:val="24"/>
          <w:szCs w:val="24"/>
        </w:rPr>
        <w:t>elor judecătore</w:t>
      </w:r>
      <w:r w:rsidR="00C972A1" w:rsidRPr="009F62AA">
        <w:rPr>
          <w:rFonts w:hAnsi="Palatino Linotype"/>
          <w:sz w:val="24"/>
          <w:szCs w:val="24"/>
        </w:rPr>
        <w:t>ș</w:t>
      </w:r>
      <w:r w:rsidR="00C972A1" w:rsidRPr="009F62AA">
        <w:rPr>
          <w:sz w:val="24"/>
          <w:szCs w:val="24"/>
        </w:rPr>
        <w:t>ti, în vederea prevenirii sau reparării unui prejudiciu direct ori indirect;</w:t>
      </w:r>
    </w:p>
    <w:p w:rsidR="00C972A1" w:rsidRPr="009F62AA" w:rsidRDefault="00CE7A1B" w:rsidP="005477F4">
      <w:pPr>
        <w:pStyle w:val="Lista3"/>
        <w:numPr>
          <w:ilvl w:val="0"/>
          <w:numId w:val="0"/>
        </w:numPr>
        <w:spacing w:line="240" w:lineRule="auto"/>
        <w:rPr>
          <w:sz w:val="24"/>
          <w:szCs w:val="24"/>
        </w:rPr>
      </w:pPr>
      <w:r>
        <w:rPr>
          <w:sz w:val="24"/>
          <w:szCs w:val="24"/>
        </w:rPr>
        <w:tab/>
      </w:r>
      <w:r w:rsidR="00C972A1" w:rsidRPr="009F62AA">
        <w:rPr>
          <w:sz w:val="24"/>
          <w:szCs w:val="24"/>
        </w:rPr>
        <w:t>h) să li se presteze serviciul de salubrizare în condi</w:t>
      </w:r>
      <w:r w:rsidR="00C972A1" w:rsidRPr="009F62AA">
        <w:rPr>
          <w:rFonts w:hAnsi="Palatino Linotype"/>
          <w:sz w:val="24"/>
          <w:szCs w:val="24"/>
        </w:rPr>
        <w:t>ț</w:t>
      </w:r>
      <w:r w:rsidR="00C972A1" w:rsidRPr="009F62AA">
        <w:rPr>
          <w:sz w:val="24"/>
          <w:szCs w:val="24"/>
        </w:rPr>
        <w:t>iile prezentului regulament, ale celorlalte acte normative în vigoare, la nivelurile stabilite în contract;</w:t>
      </w:r>
    </w:p>
    <w:p w:rsidR="00C972A1" w:rsidRPr="009F62AA" w:rsidRDefault="00CE7A1B" w:rsidP="005477F4">
      <w:pPr>
        <w:pStyle w:val="Lista3"/>
        <w:numPr>
          <w:ilvl w:val="0"/>
          <w:numId w:val="0"/>
        </w:numPr>
        <w:spacing w:line="240" w:lineRule="auto"/>
        <w:rPr>
          <w:sz w:val="24"/>
          <w:szCs w:val="24"/>
        </w:rPr>
      </w:pPr>
      <w:r>
        <w:rPr>
          <w:sz w:val="24"/>
          <w:szCs w:val="24"/>
        </w:rPr>
        <w:tab/>
      </w:r>
      <w:r w:rsidR="00C972A1" w:rsidRPr="009F62AA">
        <w:rPr>
          <w:sz w:val="24"/>
          <w:szCs w:val="24"/>
        </w:rPr>
        <w:t>i) să conteste facturile când constată încălcarea prevederilor contractuale;</w:t>
      </w:r>
    </w:p>
    <w:p w:rsidR="00C972A1" w:rsidRPr="009F62AA" w:rsidRDefault="00CE7A1B" w:rsidP="005477F4">
      <w:pPr>
        <w:pStyle w:val="Lista3"/>
        <w:numPr>
          <w:ilvl w:val="0"/>
          <w:numId w:val="0"/>
        </w:numPr>
        <w:spacing w:line="240" w:lineRule="auto"/>
        <w:rPr>
          <w:sz w:val="24"/>
          <w:szCs w:val="24"/>
        </w:rPr>
      </w:pPr>
      <w:r>
        <w:rPr>
          <w:sz w:val="24"/>
          <w:szCs w:val="24"/>
        </w:rPr>
        <w:tab/>
      </w:r>
      <w:r w:rsidR="00C972A1" w:rsidRPr="009F62AA">
        <w:rPr>
          <w:sz w:val="24"/>
          <w:szCs w:val="24"/>
        </w:rPr>
        <w:t>j) să primească răspuns în maximum 30 de zile la sesizările adresate operatorului sau  autorită</w:t>
      </w:r>
      <w:r w:rsidR="00C972A1" w:rsidRPr="009F62AA">
        <w:rPr>
          <w:rFonts w:hAnsi="Palatino Linotype"/>
          <w:sz w:val="24"/>
          <w:szCs w:val="24"/>
        </w:rPr>
        <w:t>ț</w:t>
      </w:r>
      <w:r w:rsidR="00C972A1" w:rsidRPr="009F62AA">
        <w:rPr>
          <w:sz w:val="24"/>
          <w:szCs w:val="24"/>
        </w:rPr>
        <w:t>ilor administra</w:t>
      </w:r>
      <w:r w:rsidR="00C972A1" w:rsidRPr="009F62AA">
        <w:rPr>
          <w:rFonts w:hAnsi="Palatino Linotype"/>
          <w:sz w:val="24"/>
          <w:szCs w:val="24"/>
        </w:rPr>
        <w:t>ț</w:t>
      </w:r>
      <w:r w:rsidR="00C972A1" w:rsidRPr="009F62AA">
        <w:rPr>
          <w:sz w:val="24"/>
          <w:szCs w:val="24"/>
        </w:rPr>
        <w:t xml:space="preserve">iei publice locale </w:t>
      </w:r>
      <w:r w:rsidR="00C972A1" w:rsidRPr="009F62AA">
        <w:rPr>
          <w:rFonts w:hAnsi="Palatino Linotype"/>
          <w:sz w:val="24"/>
          <w:szCs w:val="24"/>
        </w:rPr>
        <w:t>ș</w:t>
      </w:r>
      <w:r w:rsidR="00C972A1" w:rsidRPr="009F62AA">
        <w:rPr>
          <w:sz w:val="24"/>
          <w:szCs w:val="24"/>
        </w:rPr>
        <w:t>i centrale cu privire la neîndeplinirea unor condi</w:t>
      </w:r>
      <w:r w:rsidR="00C972A1" w:rsidRPr="009F62AA">
        <w:rPr>
          <w:rFonts w:hAnsi="Palatino Linotype"/>
          <w:sz w:val="24"/>
          <w:szCs w:val="24"/>
        </w:rPr>
        <w:t>ț</w:t>
      </w:r>
      <w:r w:rsidR="00C972A1" w:rsidRPr="009F62AA">
        <w:rPr>
          <w:sz w:val="24"/>
          <w:szCs w:val="24"/>
        </w:rPr>
        <w:t>ii contractuale;</w:t>
      </w:r>
    </w:p>
    <w:p w:rsidR="00C972A1" w:rsidRPr="009F62AA" w:rsidRDefault="00CE7A1B" w:rsidP="005477F4">
      <w:pPr>
        <w:pStyle w:val="Lista3"/>
        <w:numPr>
          <w:ilvl w:val="0"/>
          <w:numId w:val="0"/>
        </w:numPr>
        <w:spacing w:line="240" w:lineRule="auto"/>
        <w:rPr>
          <w:sz w:val="24"/>
          <w:szCs w:val="24"/>
        </w:rPr>
      </w:pPr>
      <w:r>
        <w:rPr>
          <w:sz w:val="24"/>
          <w:szCs w:val="24"/>
        </w:rPr>
        <w:tab/>
      </w:r>
      <w:r w:rsidR="00077BF5">
        <w:rPr>
          <w:sz w:val="24"/>
          <w:szCs w:val="24"/>
        </w:rPr>
        <w:t>k</w:t>
      </w:r>
      <w:r w:rsidR="00C972A1" w:rsidRPr="009F62AA">
        <w:rPr>
          <w:sz w:val="24"/>
          <w:szCs w:val="24"/>
        </w:rPr>
        <w:t>) alte drepturi  prevazute in Legea 51/2006,republicata ,cu modificarile si completarile ulterioare,precum si in legea nr.101/200, republicata, cu modificarile si completarile ulterioare</w:t>
      </w:r>
    </w:p>
    <w:p w:rsidR="00C972A1" w:rsidRPr="005477F4" w:rsidRDefault="00CE7A1B" w:rsidP="005477F4">
      <w:pPr>
        <w:spacing w:line="240" w:lineRule="auto"/>
        <w:ind w:firstLine="0"/>
        <w:rPr>
          <w:b/>
          <w:bCs/>
          <w:sz w:val="24"/>
          <w:szCs w:val="24"/>
        </w:rPr>
      </w:pPr>
      <w:r w:rsidRPr="005477F4">
        <w:rPr>
          <w:b/>
          <w:bCs/>
          <w:sz w:val="24"/>
          <w:szCs w:val="24"/>
        </w:rPr>
        <w:t>Art. 8</w:t>
      </w:r>
      <w:r w:rsidR="005477F4">
        <w:rPr>
          <w:b/>
          <w:bCs/>
          <w:sz w:val="24"/>
          <w:szCs w:val="24"/>
        </w:rPr>
        <w:t>5</w:t>
      </w:r>
      <w:r w:rsidR="00C972A1" w:rsidRPr="005477F4">
        <w:rPr>
          <w:b/>
          <w:bCs/>
          <w:sz w:val="24"/>
          <w:szCs w:val="24"/>
        </w:rPr>
        <w:tab/>
      </w:r>
    </w:p>
    <w:p w:rsidR="00C972A1" w:rsidRPr="005477F4" w:rsidRDefault="00C972A1" w:rsidP="005477F4">
      <w:pPr>
        <w:spacing w:line="240" w:lineRule="auto"/>
        <w:ind w:firstLine="0"/>
        <w:rPr>
          <w:sz w:val="24"/>
          <w:szCs w:val="24"/>
        </w:rPr>
      </w:pPr>
      <w:r w:rsidRPr="005477F4">
        <w:rPr>
          <w:sz w:val="24"/>
          <w:szCs w:val="24"/>
        </w:rPr>
        <w:t>Utilizatorii au in principal următoarele obliga</w:t>
      </w:r>
      <w:r w:rsidRPr="005477F4">
        <w:rPr>
          <w:rFonts w:hAnsi="Palatino Linotype"/>
          <w:sz w:val="24"/>
          <w:szCs w:val="24"/>
        </w:rPr>
        <w:t>ț</w:t>
      </w:r>
      <w:r w:rsidRPr="005477F4">
        <w:rPr>
          <w:sz w:val="24"/>
          <w:szCs w:val="24"/>
        </w:rPr>
        <w:t>ii:</w:t>
      </w:r>
    </w:p>
    <w:p w:rsidR="00245523" w:rsidRPr="00245523" w:rsidRDefault="00CE7A1B" w:rsidP="005477F4">
      <w:pPr>
        <w:pStyle w:val="Lista3"/>
        <w:numPr>
          <w:ilvl w:val="0"/>
          <w:numId w:val="0"/>
        </w:numPr>
        <w:spacing w:line="240" w:lineRule="auto"/>
        <w:rPr>
          <w:sz w:val="24"/>
          <w:szCs w:val="24"/>
        </w:rPr>
      </w:pPr>
      <w:r>
        <w:rPr>
          <w:sz w:val="24"/>
          <w:szCs w:val="24"/>
        </w:rPr>
        <w:tab/>
      </w:r>
      <w:r w:rsidR="00C972A1" w:rsidRPr="00245523">
        <w:rPr>
          <w:sz w:val="24"/>
          <w:szCs w:val="24"/>
        </w:rPr>
        <w:t>a) să achite în  termenul legal, contravaloarea serviciului de salubrizare, ind</w:t>
      </w:r>
      <w:r w:rsidR="00F00642" w:rsidRPr="00245523">
        <w:rPr>
          <w:sz w:val="24"/>
          <w:szCs w:val="24"/>
        </w:rPr>
        <w:t>iferent de modalitatea de plata;</w:t>
      </w:r>
    </w:p>
    <w:p w:rsidR="00245523" w:rsidRPr="00CE7A1B" w:rsidRDefault="00CE7A1B" w:rsidP="005477F4">
      <w:pPr>
        <w:pStyle w:val="Lista3"/>
        <w:numPr>
          <w:ilvl w:val="0"/>
          <w:numId w:val="0"/>
        </w:numPr>
        <w:spacing w:line="240" w:lineRule="auto"/>
        <w:rPr>
          <w:noProof/>
          <w:sz w:val="24"/>
          <w:szCs w:val="24"/>
        </w:rPr>
      </w:pPr>
      <w:r>
        <w:rPr>
          <w:noProof/>
          <w:color w:val="0070C0"/>
          <w:sz w:val="24"/>
          <w:szCs w:val="24"/>
        </w:rPr>
        <w:tab/>
      </w:r>
      <w:r w:rsidRPr="00CE7A1B">
        <w:rPr>
          <w:noProof/>
          <w:sz w:val="24"/>
          <w:szCs w:val="24"/>
        </w:rPr>
        <w:t>b</w:t>
      </w:r>
      <w:r w:rsidR="00245523" w:rsidRPr="00CE7A1B">
        <w:rPr>
          <w:noProof/>
          <w:sz w:val="24"/>
          <w:szCs w:val="24"/>
        </w:rPr>
        <w:t>) să asigure colectarea separată a deşeurilor pe care le-au generat în propria    gospodărie sau ca urmare a activităţilor lucrative pe care le desfăşoară, în recipientele distinct inscripţionate, amplasate în punctele de colectare şi/sau ridicate din faţa proprietăţii în zilele de colectare;</w:t>
      </w:r>
    </w:p>
    <w:p w:rsidR="00245523" w:rsidRPr="00916588" w:rsidRDefault="00CE7A1B" w:rsidP="005477F4">
      <w:pPr>
        <w:pStyle w:val="Lista3"/>
        <w:numPr>
          <w:ilvl w:val="0"/>
          <w:numId w:val="0"/>
        </w:numPr>
        <w:spacing w:line="240" w:lineRule="auto"/>
        <w:rPr>
          <w:noProof/>
          <w:sz w:val="24"/>
          <w:szCs w:val="24"/>
        </w:rPr>
      </w:pPr>
      <w:r>
        <w:rPr>
          <w:noProof/>
          <w:sz w:val="24"/>
          <w:szCs w:val="24"/>
        </w:rPr>
        <w:tab/>
      </w:r>
      <w:r w:rsidRPr="00916588">
        <w:rPr>
          <w:noProof/>
          <w:sz w:val="24"/>
          <w:szCs w:val="24"/>
        </w:rPr>
        <w:t>c</w:t>
      </w:r>
      <w:r w:rsidR="00245523" w:rsidRPr="00916588">
        <w:rPr>
          <w:noProof/>
          <w:sz w:val="24"/>
          <w:szCs w:val="24"/>
        </w:rPr>
        <w:t>) să respecte măsurile stabilite de către autoritatea administraţiei publice locale şi/sau de direcţia de sănătate publică judeţeană/direcţia de sănătate publică a municipiului Bucureşti cu privire la condiţiile de realizare a tratamentelor de dezinsecţie, dezinfecţie şi deratizare;</w:t>
      </w:r>
    </w:p>
    <w:p w:rsidR="00245523" w:rsidRPr="00916588" w:rsidRDefault="00CE7A1B" w:rsidP="005477F4">
      <w:pPr>
        <w:pStyle w:val="Lista3"/>
        <w:numPr>
          <w:ilvl w:val="0"/>
          <w:numId w:val="0"/>
        </w:numPr>
        <w:spacing w:line="240" w:lineRule="auto"/>
        <w:rPr>
          <w:noProof/>
          <w:sz w:val="24"/>
          <w:szCs w:val="24"/>
        </w:rPr>
      </w:pPr>
      <w:r w:rsidRPr="00916588">
        <w:rPr>
          <w:noProof/>
        </w:rPr>
        <w:tab/>
        <w:t>d</w:t>
      </w:r>
      <w:r w:rsidR="00245523" w:rsidRPr="00916588">
        <w:rPr>
          <w:noProof/>
        </w:rPr>
        <w:t>) să accepte limitarea temporară a prestării serviciului ca urmare a execuţiei unor lucrări prevăzute în programele de reabilitare, extindere şi modernizare a infrastructurii tehnico-edilitare;</w:t>
      </w:r>
    </w:p>
    <w:p w:rsidR="008C4070" w:rsidRPr="00916588" w:rsidRDefault="00CE7A1B" w:rsidP="005477F4">
      <w:pPr>
        <w:pStyle w:val="Lista3"/>
        <w:numPr>
          <w:ilvl w:val="0"/>
          <w:numId w:val="0"/>
        </w:numPr>
        <w:spacing w:line="240" w:lineRule="auto"/>
        <w:rPr>
          <w:sz w:val="24"/>
          <w:szCs w:val="24"/>
        </w:rPr>
      </w:pPr>
      <w:r w:rsidRPr="00916588">
        <w:rPr>
          <w:sz w:val="24"/>
          <w:szCs w:val="24"/>
        </w:rPr>
        <w:tab/>
        <w:t>e</w:t>
      </w:r>
      <w:r w:rsidR="00C972A1" w:rsidRPr="00916588">
        <w:rPr>
          <w:sz w:val="24"/>
          <w:szCs w:val="24"/>
        </w:rPr>
        <w:t>) sa respecte normele de igien</w:t>
      </w:r>
      <w:r w:rsidR="008F2C3E" w:rsidRPr="00916588">
        <w:rPr>
          <w:sz w:val="24"/>
          <w:szCs w:val="24"/>
        </w:rPr>
        <w:t>a</w:t>
      </w:r>
      <w:r w:rsidR="00C972A1" w:rsidRPr="00916588">
        <w:rPr>
          <w:sz w:val="24"/>
          <w:szCs w:val="24"/>
        </w:rPr>
        <w:t xml:space="preserve"> si sanatate publica stabilite prin actele normative in vigoare </w:t>
      </w:r>
    </w:p>
    <w:p w:rsidR="008C4070" w:rsidRPr="00916588" w:rsidRDefault="00CE7A1B" w:rsidP="005477F4">
      <w:pPr>
        <w:pStyle w:val="Lista3"/>
        <w:numPr>
          <w:ilvl w:val="0"/>
          <w:numId w:val="0"/>
        </w:numPr>
        <w:spacing w:line="240" w:lineRule="auto"/>
        <w:rPr>
          <w:noProof/>
          <w:sz w:val="24"/>
          <w:szCs w:val="24"/>
        </w:rPr>
      </w:pPr>
      <w:r w:rsidRPr="00916588">
        <w:rPr>
          <w:noProof/>
          <w:sz w:val="24"/>
          <w:szCs w:val="24"/>
        </w:rPr>
        <w:tab/>
        <w:t>f</w:t>
      </w:r>
      <w:r w:rsidR="008C4070" w:rsidRPr="00916588">
        <w:rPr>
          <w:noProof/>
          <w:sz w:val="24"/>
          <w:szCs w:val="24"/>
        </w:rPr>
        <w:t>) să încheie contracte pentru prestarea unei activităţi a serviciului de salubrizare numai cu operatorul căruia unitatea/subdiviziunea administrativ teritorială i-a atribuit, individual sau în asociere cu alte unităţi/subdiviziuni administrativ-teritoriale, activitatea respectivă;</w:t>
      </w:r>
    </w:p>
    <w:p w:rsidR="008C4070" w:rsidRPr="00916588" w:rsidRDefault="00CE7A1B" w:rsidP="005477F4">
      <w:pPr>
        <w:pStyle w:val="Lista3"/>
        <w:numPr>
          <w:ilvl w:val="0"/>
          <w:numId w:val="0"/>
        </w:numPr>
        <w:spacing w:line="240" w:lineRule="auto"/>
        <w:rPr>
          <w:noProof/>
        </w:rPr>
      </w:pPr>
      <w:r w:rsidRPr="00916588">
        <w:rPr>
          <w:noProof/>
        </w:rPr>
        <w:tab/>
        <w:t>g</w:t>
      </w:r>
      <w:r w:rsidR="008C4070" w:rsidRPr="00916588">
        <w:rPr>
          <w:noProof/>
        </w:rPr>
        <w:t>) să menţină în stare de curăţenie spaţiile în care se face colectarea, precum şi recipientele în care se depozitează deşeurile municipale în vederea colectării;</w:t>
      </w:r>
    </w:p>
    <w:p w:rsidR="008C4070" w:rsidRPr="00916588" w:rsidRDefault="00CE7A1B" w:rsidP="005477F4">
      <w:pPr>
        <w:pStyle w:val="Lista3"/>
        <w:numPr>
          <w:ilvl w:val="0"/>
          <w:numId w:val="0"/>
        </w:numPr>
        <w:spacing w:line="240" w:lineRule="auto"/>
        <w:rPr>
          <w:noProof/>
          <w:sz w:val="24"/>
          <w:szCs w:val="24"/>
        </w:rPr>
      </w:pPr>
      <w:r w:rsidRPr="00916588">
        <w:rPr>
          <w:noProof/>
          <w:sz w:val="24"/>
          <w:szCs w:val="24"/>
        </w:rPr>
        <w:tab/>
        <w:t>h</w:t>
      </w:r>
      <w:r w:rsidR="008C4070" w:rsidRPr="00916588">
        <w:rPr>
          <w:noProof/>
          <w:sz w:val="24"/>
          <w:szCs w:val="24"/>
        </w:rPr>
        <w:t>) să execute operaţiunea de deversare/debarasare a deşeurilor în recipientele de colectare în condiţii de maximă siguranţă din punctul de vedere al sănătăţii populaţiei şi al protecţiei mediului, astfel încât să nu producă poluare fonică, miros neplăcut şi răspândirea de deşeuri</w:t>
      </w:r>
      <w:r w:rsidR="00AC4F77" w:rsidRPr="00916588">
        <w:rPr>
          <w:noProof/>
          <w:sz w:val="24"/>
          <w:szCs w:val="24"/>
        </w:rPr>
        <w:t>;</w:t>
      </w:r>
    </w:p>
    <w:p w:rsidR="00C972A1" w:rsidRPr="00916588" w:rsidRDefault="00CE7A1B" w:rsidP="005477F4">
      <w:pPr>
        <w:pStyle w:val="Lista3"/>
        <w:numPr>
          <w:ilvl w:val="0"/>
          <w:numId w:val="0"/>
        </w:numPr>
        <w:spacing w:line="240" w:lineRule="auto"/>
        <w:rPr>
          <w:sz w:val="24"/>
          <w:szCs w:val="24"/>
        </w:rPr>
      </w:pPr>
      <w:r w:rsidRPr="00916588">
        <w:rPr>
          <w:sz w:val="24"/>
          <w:szCs w:val="24"/>
        </w:rPr>
        <w:tab/>
        <w:t>i</w:t>
      </w:r>
      <w:r w:rsidR="00C972A1" w:rsidRPr="00916588">
        <w:rPr>
          <w:sz w:val="24"/>
          <w:szCs w:val="24"/>
        </w:rPr>
        <w:t>) să asigure cură</w:t>
      </w:r>
      <w:r w:rsidR="00C972A1" w:rsidRPr="00916588">
        <w:rPr>
          <w:rFonts w:hAnsi="Palatino Linotype"/>
          <w:sz w:val="24"/>
          <w:szCs w:val="24"/>
        </w:rPr>
        <w:t>ț</w:t>
      </w:r>
      <w:r w:rsidR="00C972A1" w:rsidRPr="00916588">
        <w:rPr>
          <w:sz w:val="24"/>
          <w:szCs w:val="24"/>
        </w:rPr>
        <w:t>enia locurilor de parcare pe care le au în folosin</w:t>
      </w:r>
      <w:r w:rsidR="00C972A1" w:rsidRPr="00916588">
        <w:rPr>
          <w:rFonts w:hAnsi="Palatino Linotype"/>
          <w:sz w:val="24"/>
          <w:szCs w:val="24"/>
        </w:rPr>
        <w:t>ț</w:t>
      </w:r>
      <w:r w:rsidR="00C972A1" w:rsidRPr="00916588">
        <w:rPr>
          <w:sz w:val="24"/>
          <w:szCs w:val="24"/>
        </w:rPr>
        <w:t xml:space="preserve">ă din domeniul public, dacă este cazul, </w:t>
      </w:r>
      <w:r w:rsidR="00C972A1" w:rsidRPr="00916588">
        <w:rPr>
          <w:rFonts w:hAnsi="Palatino Linotype"/>
          <w:sz w:val="24"/>
          <w:szCs w:val="24"/>
        </w:rPr>
        <w:t>ș</w:t>
      </w:r>
      <w:r w:rsidR="00C972A1" w:rsidRPr="00916588">
        <w:rPr>
          <w:sz w:val="24"/>
          <w:szCs w:val="24"/>
        </w:rPr>
        <w:t>i să nu efectueze repara</w:t>
      </w:r>
      <w:r w:rsidR="00C972A1" w:rsidRPr="00916588">
        <w:rPr>
          <w:rFonts w:hAnsi="Palatino Linotype"/>
          <w:sz w:val="24"/>
          <w:szCs w:val="24"/>
        </w:rPr>
        <w:t>ț</w:t>
      </w:r>
      <w:r w:rsidR="00C972A1" w:rsidRPr="00916588">
        <w:rPr>
          <w:sz w:val="24"/>
          <w:szCs w:val="24"/>
        </w:rPr>
        <w:t>ii care pot produce scurgerea uleiurilor, carburan</w:t>
      </w:r>
      <w:r w:rsidR="00C972A1" w:rsidRPr="00916588">
        <w:rPr>
          <w:rFonts w:hAnsi="Palatino Linotype"/>
          <w:sz w:val="24"/>
          <w:szCs w:val="24"/>
        </w:rPr>
        <w:t>ț</w:t>
      </w:r>
      <w:r w:rsidR="00C972A1" w:rsidRPr="00916588">
        <w:rPr>
          <w:sz w:val="24"/>
          <w:szCs w:val="24"/>
        </w:rPr>
        <w:t xml:space="preserve">ilor </w:t>
      </w:r>
      <w:r w:rsidR="00C972A1" w:rsidRPr="00916588">
        <w:rPr>
          <w:rFonts w:hAnsi="Palatino Linotype"/>
          <w:sz w:val="24"/>
          <w:szCs w:val="24"/>
        </w:rPr>
        <w:t>ș</w:t>
      </w:r>
      <w:r w:rsidR="00C972A1" w:rsidRPr="00916588">
        <w:rPr>
          <w:sz w:val="24"/>
          <w:szCs w:val="24"/>
        </w:rPr>
        <w:t>i lubrifian</w:t>
      </w:r>
      <w:r w:rsidR="00C972A1" w:rsidRPr="00916588">
        <w:rPr>
          <w:rFonts w:hAnsi="Palatino Linotype"/>
          <w:sz w:val="24"/>
          <w:szCs w:val="24"/>
        </w:rPr>
        <w:t>ț</w:t>
      </w:r>
      <w:r w:rsidR="00C972A1" w:rsidRPr="00916588">
        <w:rPr>
          <w:sz w:val="24"/>
          <w:szCs w:val="24"/>
        </w:rPr>
        <w:t>ilor sau de lichide rezultate din spălarea autovehiculelor;</w:t>
      </w:r>
    </w:p>
    <w:p w:rsidR="00C972A1" w:rsidRPr="00916588" w:rsidRDefault="00CE7A1B" w:rsidP="005477F4">
      <w:pPr>
        <w:pStyle w:val="Lista3"/>
        <w:numPr>
          <w:ilvl w:val="0"/>
          <w:numId w:val="0"/>
        </w:numPr>
        <w:spacing w:line="240" w:lineRule="auto"/>
        <w:rPr>
          <w:sz w:val="24"/>
          <w:szCs w:val="24"/>
        </w:rPr>
      </w:pPr>
      <w:r w:rsidRPr="00916588">
        <w:rPr>
          <w:sz w:val="24"/>
          <w:szCs w:val="24"/>
        </w:rPr>
        <w:lastRenderedPageBreak/>
        <w:tab/>
        <w:t>j</w:t>
      </w:r>
      <w:r w:rsidR="00C972A1" w:rsidRPr="00916588">
        <w:rPr>
          <w:sz w:val="24"/>
          <w:szCs w:val="24"/>
        </w:rPr>
        <w:t>) să nu arunce de</w:t>
      </w:r>
      <w:r w:rsidR="00C972A1" w:rsidRPr="00916588">
        <w:rPr>
          <w:rFonts w:hAnsi="Palatino Linotype"/>
          <w:sz w:val="24"/>
          <w:szCs w:val="24"/>
        </w:rPr>
        <w:t>ș</w:t>
      </w:r>
      <w:r w:rsidR="00C972A1" w:rsidRPr="00916588">
        <w:rPr>
          <w:sz w:val="24"/>
          <w:szCs w:val="24"/>
        </w:rPr>
        <w:t xml:space="preserve">euri </w:t>
      </w:r>
      <w:r w:rsidR="00C972A1" w:rsidRPr="00916588">
        <w:rPr>
          <w:rFonts w:hAnsi="Palatino Linotype"/>
          <w:sz w:val="24"/>
          <w:szCs w:val="24"/>
        </w:rPr>
        <w:t>ș</w:t>
      </w:r>
      <w:r w:rsidR="00C972A1" w:rsidRPr="00916588">
        <w:rPr>
          <w:sz w:val="24"/>
          <w:szCs w:val="24"/>
        </w:rPr>
        <w:t>i obiecte de uz casnic pe străzi, în parcuri, pe terenuri virane sau în locuri publice;</w:t>
      </w:r>
    </w:p>
    <w:p w:rsidR="00C972A1" w:rsidRPr="00916588" w:rsidRDefault="00CE7A1B" w:rsidP="005477F4">
      <w:pPr>
        <w:pStyle w:val="Lista3"/>
        <w:numPr>
          <w:ilvl w:val="0"/>
          <w:numId w:val="0"/>
        </w:numPr>
        <w:shd w:val="clear" w:color="auto" w:fill="FFFFFF"/>
        <w:tabs>
          <w:tab w:val="left" w:pos="0"/>
        </w:tabs>
        <w:spacing w:line="240" w:lineRule="auto"/>
        <w:rPr>
          <w:sz w:val="24"/>
          <w:szCs w:val="24"/>
        </w:rPr>
      </w:pPr>
      <w:r w:rsidRPr="00916588">
        <w:rPr>
          <w:sz w:val="24"/>
          <w:szCs w:val="24"/>
        </w:rPr>
        <w:tab/>
        <w:t>k</w:t>
      </w:r>
      <w:r w:rsidR="00C972A1" w:rsidRPr="00916588">
        <w:rPr>
          <w:sz w:val="24"/>
          <w:szCs w:val="24"/>
        </w:rPr>
        <w:t xml:space="preserve">) să depună hârtiile </w:t>
      </w:r>
      <w:r w:rsidR="00C972A1" w:rsidRPr="00916588">
        <w:rPr>
          <w:rFonts w:hAnsi="Palatino Linotype"/>
          <w:sz w:val="24"/>
          <w:szCs w:val="24"/>
        </w:rPr>
        <w:t>ș</w:t>
      </w:r>
      <w:r w:rsidR="00C972A1" w:rsidRPr="00916588">
        <w:rPr>
          <w:sz w:val="24"/>
          <w:szCs w:val="24"/>
        </w:rPr>
        <w:t xml:space="preserve">i resturile mărunte de ambalaje care se produc cu ocazia utilizării mijloacelor de transport </w:t>
      </w:r>
      <w:r w:rsidR="00C972A1" w:rsidRPr="00916588">
        <w:rPr>
          <w:rFonts w:hAnsi="Palatino Linotype"/>
          <w:sz w:val="24"/>
          <w:szCs w:val="24"/>
        </w:rPr>
        <w:t>ș</w:t>
      </w:r>
      <w:r w:rsidR="00C972A1" w:rsidRPr="00916588">
        <w:rPr>
          <w:sz w:val="24"/>
          <w:szCs w:val="24"/>
        </w:rPr>
        <w:t>i a activită</w:t>
      </w:r>
      <w:r w:rsidR="00C972A1" w:rsidRPr="00916588">
        <w:rPr>
          <w:rFonts w:hAnsi="Palatino Linotype"/>
          <w:sz w:val="24"/>
          <w:szCs w:val="24"/>
        </w:rPr>
        <w:t>ț</w:t>
      </w:r>
      <w:r w:rsidR="00C972A1" w:rsidRPr="00916588">
        <w:rPr>
          <w:sz w:val="24"/>
          <w:szCs w:val="24"/>
        </w:rPr>
        <w:t>ii desfă</w:t>
      </w:r>
      <w:r w:rsidR="00C972A1" w:rsidRPr="00916588">
        <w:rPr>
          <w:rFonts w:hAnsi="Palatino Linotype"/>
          <w:sz w:val="24"/>
          <w:szCs w:val="24"/>
        </w:rPr>
        <w:t>ș</w:t>
      </w:r>
      <w:r w:rsidR="00C972A1" w:rsidRPr="00916588">
        <w:rPr>
          <w:sz w:val="24"/>
          <w:szCs w:val="24"/>
        </w:rPr>
        <w:t>urate pe străzile localită</w:t>
      </w:r>
      <w:r w:rsidR="00C972A1" w:rsidRPr="00916588">
        <w:rPr>
          <w:rFonts w:hAnsi="Palatino Linotype"/>
          <w:sz w:val="24"/>
          <w:szCs w:val="24"/>
        </w:rPr>
        <w:t>ț</w:t>
      </w:r>
      <w:r w:rsidR="00C972A1" w:rsidRPr="00916588">
        <w:rPr>
          <w:sz w:val="24"/>
          <w:szCs w:val="24"/>
        </w:rPr>
        <w:t>ii în co</w:t>
      </w:r>
      <w:r w:rsidR="00C972A1" w:rsidRPr="00916588">
        <w:rPr>
          <w:rFonts w:hAnsi="Palatino Linotype"/>
          <w:sz w:val="24"/>
          <w:szCs w:val="24"/>
        </w:rPr>
        <w:t>ș</w:t>
      </w:r>
      <w:r w:rsidR="00C972A1" w:rsidRPr="00916588">
        <w:rPr>
          <w:sz w:val="24"/>
          <w:szCs w:val="24"/>
        </w:rPr>
        <w:t xml:space="preserve">urile de hârtii amplasate de operator de-a lungul străzilor </w:t>
      </w:r>
      <w:r w:rsidR="00C972A1" w:rsidRPr="00916588">
        <w:rPr>
          <w:rFonts w:hAnsi="Palatino Linotype"/>
          <w:sz w:val="24"/>
          <w:szCs w:val="24"/>
        </w:rPr>
        <w:t>ș</w:t>
      </w:r>
      <w:r w:rsidR="00C972A1" w:rsidRPr="00916588">
        <w:rPr>
          <w:sz w:val="24"/>
          <w:szCs w:val="24"/>
        </w:rPr>
        <w:t>i în alte asemenea locuri;</w:t>
      </w:r>
    </w:p>
    <w:p w:rsidR="00C972A1" w:rsidRPr="00916588" w:rsidRDefault="00CE7A1B" w:rsidP="005477F4">
      <w:pPr>
        <w:pStyle w:val="Lista3"/>
        <w:numPr>
          <w:ilvl w:val="0"/>
          <w:numId w:val="0"/>
        </w:numPr>
        <w:shd w:val="clear" w:color="auto" w:fill="FFFFFF"/>
        <w:tabs>
          <w:tab w:val="left" w:pos="-284"/>
        </w:tabs>
        <w:spacing w:line="240" w:lineRule="auto"/>
        <w:rPr>
          <w:sz w:val="24"/>
          <w:szCs w:val="24"/>
        </w:rPr>
      </w:pPr>
      <w:r w:rsidRPr="00916588">
        <w:rPr>
          <w:sz w:val="24"/>
          <w:szCs w:val="24"/>
        </w:rPr>
        <w:tab/>
        <w:t>l</w:t>
      </w:r>
      <w:r w:rsidR="00C972A1" w:rsidRPr="00916588">
        <w:rPr>
          <w:sz w:val="24"/>
          <w:szCs w:val="24"/>
        </w:rPr>
        <w:t>) sa mentina curatenia pe trotuare,pe portiunea din dreptul condominiului, gospodariei</w:t>
      </w:r>
    </w:p>
    <w:p w:rsidR="00C972A1" w:rsidRPr="00916588" w:rsidRDefault="00CE7A1B" w:rsidP="005477F4">
      <w:pPr>
        <w:pStyle w:val="Lista3"/>
        <w:numPr>
          <w:ilvl w:val="0"/>
          <w:numId w:val="0"/>
        </w:numPr>
        <w:shd w:val="clear" w:color="auto" w:fill="FFFFFF"/>
        <w:tabs>
          <w:tab w:val="left" w:pos="0"/>
        </w:tabs>
        <w:spacing w:line="240" w:lineRule="auto"/>
        <w:rPr>
          <w:sz w:val="24"/>
          <w:szCs w:val="24"/>
        </w:rPr>
      </w:pPr>
      <w:r w:rsidRPr="00916588">
        <w:rPr>
          <w:sz w:val="24"/>
          <w:szCs w:val="24"/>
        </w:rPr>
        <w:tab/>
        <w:t>m</w:t>
      </w:r>
      <w:r w:rsidR="00C972A1" w:rsidRPr="00916588">
        <w:rPr>
          <w:sz w:val="24"/>
          <w:szCs w:val="24"/>
        </w:rPr>
        <w:t xml:space="preserve">) să îndepărteze zăpada </w:t>
      </w:r>
      <w:r w:rsidR="00C972A1" w:rsidRPr="00916588">
        <w:rPr>
          <w:rFonts w:hAnsi="Palatino Linotype"/>
          <w:sz w:val="24"/>
          <w:szCs w:val="24"/>
        </w:rPr>
        <w:t>ș</w:t>
      </w:r>
      <w:r w:rsidR="00C972A1" w:rsidRPr="00916588">
        <w:rPr>
          <w:sz w:val="24"/>
          <w:szCs w:val="24"/>
        </w:rPr>
        <w:t>i ghea</w:t>
      </w:r>
      <w:r w:rsidR="00C972A1" w:rsidRPr="00916588">
        <w:rPr>
          <w:rFonts w:hAnsi="Palatino Linotype"/>
          <w:sz w:val="24"/>
          <w:szCs w:val="24"/>
        </w:rPr>
        <w:t>ț</w:t>
      </w:r>
      <w:r w:rsidR="00C972A1" w:rsidRPr="00916588">
        <w:rPr>
          <w:sz w:val="24"/>
          <w:szCs w:val="24"/>
        </w:rPr>
        <w:t>a de pe trotuarele din dreptul imobilelor în care locuiesc;</w:t>
      </w:r>
    </w:p>
    <w:p w:rsidR="00C972A1" w:rsidRPr="00916588" w:rsidRDefault="00CE7A1B" w:rsidP="005477F4">
      <w:pPr>
        <w:pStyle w:val="Lista3"/>
        <w:numPr>
          <w:ilvl w:val="0"/>
          <w:numId w:val="0"/>
        </w:numPr>
        <w:spacing w:line="240" w:lineRule="auto"/>
        <w:rPr>
          <w:sz w:val="24"/>
          <w:szCs w:val="24"/>
        </w:rPr>
      </w:pPr>
      <w:r w:rsidRPr="00916588">
        <w:rPr>
          <w:sz w:val="24"/>
          <w:szCs w:val="24"/>
        </w:rPr>
        <w:tab/>
        <w:t>n</w:t>
      </w:r>
      <w:r w:rsidR="00C972A1" w:rsidRPr="00916588">
        <w:rPr>
          <w:sz w:val="24"/>
          <w:szCs w:val="24"/>
        </w:rPr>
        <w:t>) să păstreze curățenia pe arterele de circulație, în piețe, târguri și oboare, în parcuri, locuri de joacă pentru copii și în alte locuri publice.</w:t>
      </w:r>
    </w:p>
    <w:p w:rsidR="00C972A1" w:rsidRPr="00916588" w:rsidRDefault="00916588" w:rsidP="005477F4">
      <w:pPr>
        <w:pStyle w:val="Lista3"/>
        <w:numPr>
          <w:ilvl w:val="0"/>
          <w:numId w:val="0"/>
        </w:numPr>
        <w:spacing w:line="240" w:lineRule="auto"/>
        <w:rPr>
          <w:sz w:val="24"/>
          <w:szCs w:val="24"/>
        </w:rPr>
      </w:pPr>
      <w:r w:rsidRPr="00916588">
        <w:rPr>
          <w:sz w:val="24"/>
          <w:szCs w:val="24"/>
        </w:rPr>
        <w:tab/>
      </w:r>
      <w:r w:rsidR="00CE7A1B" w:rsidRPr="00916588">
        <w:rPr>
          <w:sz w:val="24"/>
          <w:szCs w:val="24"/>
        </w:rPr>
        <w:t>o</w:t>
      </w:r>
      <w:r w:rsidR="00C972A1" w:rsidRPr="00916588">
        <w:rPr>
          <w:sz w:val="24"/>
          <w:szCs w:val="24"/>
        </w:rPr>
        <w:t>) alte obligatii prevazute in Legea 51/2006,republicata ,cu modificarile si completarile ulterioare,precum si in legea nr.101/200, republicata, cu modificarile si completarile ulterioare</w:t>
      </w:r>
      <w:r>
        <w:rPr>
          <w:sz w:val="24"/>
          <w:szCs w:val="24"/>
        </w:rPr>
        <w:t>.</w:t>
      </w:r>
    </w:p>
    <w:p w:rsidR="00D7045D" w:rsidRPr="00744A48" w:rsidRDefault="00D7045D" w:rsidP="005477F4">
      <w:pPr>
        <w:pStyle w:val="NormalWeb"/>
        <w:spacing w:before="0" w:beforeAutospacing="0" w:after="0" w:afterAutospacing="0"/>
        <w:jc w:val="both"/>
        <w:rPr>
          <w:noProof/>
          <w:lang w:val="ro-RO"/>
        </w:rPr>
      </w:pPr>
    </w:p>
    <w:p w:rsidR="00D7045D" w:rsidRPr="00744A48" w:rsidRDefault="00916588" w:rsidP="005477F4">
      <w:pPr>
        <w:pStyle w:val="NormalWeb"/>
        <w:spacing w:before="0" w:beforeAutospacing="0" w:after="0" w:afterAutospacing="0"/>
        <w:jc w:val="both"/>
        <w:rPr>
          <w:noProof/>
          <w:lang w:val="ro-RO"/>
        </w:rPr>
      </w:pPr>
      <w:r w:rsidRPr="005477F4">
        <w:rPr>
          <w:b/>
          <w:noProof/>
          <w:lang w:val="ro-RO"/>
        </w:rPr>
        <w:t>A</w:t>
      </w:r>
      <w:r w:rsidR="005477F4">
        <w:rPr>
          <w:b/>
          <w:noProof/>
          <w:lang w:val="ro-RO"/>
        </w:rPr>
        <w:t>rt</w:t>
      </w:r>
      <w:r w:rsidRPr="005477F4">
        <w:rPr>
          <w:b/>
          <w:noProof/>
          <w:lang w:val="ro-RO"/>
        </w:rPr>
        <w:t>. 8</w:t>
      </w:r>
      <w:r w:rsidR="005477F4">
        <w:rPr>
          <w:b/>
          <w:noProof/>
          <w:lang w:val="ro-RO"/>
        </w:rPr>
        <w:t>6</w:t>
      </w:r>
    </w:p>
    <w:p w:rsidR="00D7045D" w:rsidRPr="00916588" w:rsidRDefault="00D7045D" w:rsidP="005477F4">
      <w:pPr>
        <w:pStyle w:val="NormalWeb"/>
        <w:spacing w:before="0" w:beforeAutospacing="0" w:after="0" w:afterAutospacing="0"/>
        <w:jc w:val="both"/>
        <w:rPr>
          <w:noProof/>
          <w:lang w:val="ro-RO"/>
        </w:rPr>
      </w:pPr>
      <w:r w:rsidRPr="00916588">
        <w:rPr>
          <w:noProof/>
          <w:lang w:val="ro-RO"/>
        </w:rPr>
        <w:t> </w:t>
      </w:r>
      <w:r w:rsidRPr="00916588">
        <w:rPr>
          <w:noProof/>
          <w:lang w:val="ro-RO"/>
        </w:rPr>
        <w:t> </w:t>
      </w:r>
      <w:r w:rsidRPr="00916588">
        <w:rPr>
          <w:noProof/>
          <w:lang w:val="ro-RO"/>
        </w:rPr>
        <w:t> Utilizatorii care beneficiază individual de prestarea serviciului de salubrizare fără contract încheiat cu operatorul, vor plăti către primărie o taxă de salubrizare de până la de 3 ori mai mare decât valoarea facturii plătită de utilizatorii cu contract, instituită şi aprobată de către consiliul local în conformitate cu dispoziţiile art. 51 din Legea nr. 101/2006, republicată, cu modificările şi completările ulterioare.</w:t>
      </w:r>
    </w:p>
    <w:p w:rsidR="004C4F7D" w:rsidRPr="004C4F7D" w:rsidRDefault="004C4F7D" w:rsidP="005477F4">
      <w:pPr>
        <w:pStyle w:val="Lista3"/>
        <w:numPr>
          <w:ilvl w:val="0"/>
          <w:numId w:val="0"/>
        </w:numPr>
        <w:spacing w:line="240" w:lineRule="auto"/>
        <w:ind w:left="1134"/>
        <w:rPr>
          <w:color w:val="0070C0"/>
          <w:sz w:val="24"/>
          <w:szCs w:val="24"/>
        </w:rPr>
      </w:pPr>
    </w:p>
    <w:p w:rsidR="001F4EEC" w:rsidRPr="00916588" w:rsidRDefault="00916588" w:rsidP="005477F4">
      <w:pPr>
        <w:pStyle w:val="Heading2"/>
        <w:numPr>
          <w:ilvl w:val="0"/>
          <w:numId w:val="0"/>
        </w:numPr>
        <w:spacing w:line="240" w:lineRule="auto"/>
        <w:rPr>
          <w:b w:val="0"/>
          <w:color w:val="auto"/>
        </w:rPr>
      </w:pPr>
      <w:r w:rsidRPr="00916588">
        <w:rPr>
          <w:color w:val="auto"/>
        </w:rPr>
        <w:t>C</w:t>
      </w:r>
      <w:r w:rsidR="00C972A1" w:rsidRPr="00916588">
        <w:rPr>
          <w:color w:val="auto"/>
        </w:rPr>
        <w:t>apitolul IV.</w:t>
      </w:r>
    </w:p>
    <w:p w:rsidR="004C4F7D" w:rsidRPr="007F1EEE" w:rsidRDefault="00C972A1" w:rsidP="005477F4">
      <w:pPr>
        <w:pStyle w:val="Heading2"/>
        <w:numPr>
          <w:ilvl w:val="0"/>
          <w:numId w:val="0"/>
        </w:numPr>
        <w:spacing w:line="240" w:lineRule="auto"/>
        <w:rPr>
          <w:color w:val="auto"/>
          <w:szCs w:val="24"/>
        </w:rPr>
      </w:pPr>
      <w:r w:rsidRPr="007F1EEE">
        <w:rPr>
          <w:color w:val="auto"/>
          <w:szCs w:val="24"/>
        </w:rPr>
        <w:t>Determinarea cantitățil</w:t>
      </w:r>
      <w:r w:rsidR="002F5225" w:rsidRPr="007F1EEE">
        <w:rPr>
          <w:color w:val="auto"/>
          <w:szCs w:val="24"/>
        </w:rPr>
        <w:t xml:space="preserve">or și volumului de lucrări  </w:t>
      </w:r>
      <w:r w:rsidR="002F5225" w:rsidRPr="007F1EEE">
        <w:rPr>
          <w:color w:val="auto"/>
          <w:sz w:val="22"/>
          <w:szCs w:val="24"/>
        </w:rPr>
        <w:t xml:space="preserve">PRESTATE </w:t>
      </w:r>
    </w:p>
    <w:p w:rsidR="004C4F7D" w:rsidRPr="005477F4" w:rsidRDefault="00916588" w:rsidP="005477F4">
      <w:pPr>
        <w:pStyle w:val="NormalWeb"/>
        <w:spacing w:before="0" w:beforeAutospacing="0" w:after="0" w:afterAutospacing="0"/>
        <w:jc w:val="both"/>
        <w:rPr>
          <w:b/>
          <w:noProof/>
          <w:lang w:val="ro-RO"/>
        </w:rPr>
      </w:pPr>
      <w:r w:rsidRPr="005477F4">
        <w:rPr>
          <w:b/>
          <w:noProof/>
          <w:lang w:val="ro-RO"/>
        </w:rPr>
        <w:t>A</w:t>
      </w:r>
      <w:r w:rsidR="005477F4" w:rsidRPr="005477F4">
        <w:rPr>
          <w:b/>
          <w:noProof/>
          <w:lang w:val="ro-RO"/>
        </w:rPr>
        <w:t>rt</w:t>
      </w:r>
      <w:r w:rsidRPr="005477F4">
        <w:rPr>
          <w:b/>
          <w:noProof/>
          <w:lang w:val="ro-RO"/>
        </w:rPr>
        <w:t>. 8</w:t>
      </w:r>
      <w:r w:rsidR="005477F4">
        <w:rPr>
          <w:b/>
          <w:noProof/>
          <w:lang w:val="ro-RO"/>
        </w:rPr>
        <w:t>7</w:t>
      </w:r>
    </w:p>
    <w:p w:rsidR="004C4F7D" w:rsidRPr="00916588" w:rsidRDefault="00916588" w:rsidP="005477F4">
      <w:pPr>
        <w:pStyle w:val="NormalWeb"/>
        <w:spacing w:before="0" w:beforeAutospacing="0" w:after="0" w:afterAutospacing="0"/>
        <w:jc w:val="both"/>
        <w:rPr>
          <w:noProof/>
          <w:lang w:val="ro-RO"/>
        </w:rPr>
      </w:pPr>
      <w:r w:rsidRPr="00916588">
        <w:rPr>
          <w:noProof/>
          <w:lang w:val="ro-RO"/>
        </w:rPr>
        <w:tab/>
      </w:r>
      <w:r w:rsidR="004C4F7D" w:rsidRPr="00916588">
        <w:rPr>
          <w:noProof/>
          <w:lang w:val="ro-RO"/>
        </w:rPr>
        <w:t>Pentru deşeurile din construcţii provenite de la populaţie, determinarea volumului acestora se va face estimativ.</w:t>
      </w:r>
    </w:p>
    <w:p w:rsidR="004C4F7D" w:rsidRPr="004C4F7D" w:rsidRDefault="004C4F7D" w:rsidP="005477F4">
      <w:pPr>
        <w:spacing w:line="240" w:lineRule="auto"/>
        <w:rPr>
          <w:color w:val="0070C0"/>
        </w:rPr>
      </w:pPr>
    </w:p>
    <w:p w:rsidR="00C972A1" w:rsidRPr="005477F4" w:rsidRDefault="00916588" w:rsidP="005477F4">
      <w:pPr>
        <w:spacing w:line="240" w:lineRule="auto"/>
        <w:ind w:firstLine="0"/>
        <w:rPr>
          <w:b/>
          <w:bCs/>
          <w:sz w:val="24"/>
          <w:szCs w:val="24"/>
        </w:rPr>
      </w:pPr>
      <w:r>
        <w:rPr>
          <w:b/>
          <w:bCs/>
          <w:sz w:val="24"/>
          <w:szCs w:val="24"/>
        </w:rPr>
        <w:t xml:space="preserve"> </w:t>
      </w:r>
      <w:r w:rsidRPr="005477F4">
        <w:rPr>
          <w:b/>
          <w:bCs/>
          <w:sz w:val="24"/>
          <w:szCs w:val="24"/>
        </w:rPr>
        <w:t>Art. 8</w:t>
      </w:r>
      <w:r w:rsidR="005477F4">
        <w:rPr>
          <w:b/>
          <w:bCs/>
          <w:sz w:val="24"/>
          <w:szCs w:val="24"/>
        </w:rPr>
        <w:t>8</w:t>
      </w:r>
    </w:p>
    <w:p w:rsidR="00C972A1" w:rsidRPr="002F5225" w:rsidRDefault="00C972A1" w:rsidP="005477F4">
      <w:pPr>
        <w:shd w:val="clear" w:color="auto" w:fill="FFFFFF"/>
        <w:spacing w:line="240" w:lineRule="auto"/>
        <w:ind w:left="115" w:hanging="115"/>
        <w:rPr>
          <w:sz w:val="24"/>
          <w:szCs w:val="24"/>
        </w:rPr>
      </w:pPr>
      <w:r w:rsidRPr="004864A1">
        <w:rPr>
          <w:color w:val="000000"/>
          <w:sz w:val="24"/>
          <w:szCs w:val="24"/>
        </w:rPr>
        <w:t>(</w:t>
      </w:r>
      <w:r w:rsidR="008F2C3E">
        <w:rPr>
          <w:sz w:val="24"/>
          <w:szCs w:val="24"/>
        </w:rPr>
        <w:t xml:space="preserve">1)  Pentru </w:t>
      </w:r>
      <w:r w:rsidRPr="002F5225">
        <w:rPr>
          <w:sz w:val="24"/>
          <w:szCs w:val="24"/>
        </w:rPr>
        <w:t xml:space="preserve"> măturat</w:t>
      </w:r>
      <w:r w:rsidR="008F2C3E">
        <w:rPr>
          <w:sz w:val="24"/>
          <w:szCs w:val="24"/>
        </w:rPr>
        <w:t>ul</w:t>
      </w:r>
      <w:r w:rsidRPr="002F5225">
        <w:rPr>
          <w:sz w:val="24"/>
          <w:szCs w:val="24"/>
        </w:rPr>
        <w:t>, spălat</w:t>
      </w:r>
      <w:r w:rsidR="008F2C3E">
        <w:rPr>
          <w:sz w:val="24"/>
          <w:szCs w:val="24"/>
        </w:rPr>
        <w:t>ul</w:t>
      </w:r>
      <w:r w:rsidRPr="002F5225">
        <w:rPr>
          <w:sz w:val="24"/>
          <w:szCs w:val="24"/>
        </w:rPr>
        <w:t>, stropit</w:t>
      </w:r>
      <w:r w:rsidR="008F2C3E">
        <w:rPr>
          <w:sz w:val="24"/>
          <w:szCs w:val="24"/>
        </w:rPr>
        <w:t>ul</w:t>
      </w:r>
      <w:r w:rsidRPr="002F5225">
        <w:rPr>
          <w:sz w:val="24"/>
          <w:szCs w:val="24"/>
        </w:rPr>
        <w:t xml:space="preserve"> și </w:t>
      </w:r>
      <w:r w:rsidRPr="00916588">
        <w:rPr>
          <w:sz w:val="24"/>
          <w:szCs w:val="24"/>
        </w:rPr>
        <w:t>întreținere</w:t>
      </w:r>
      <w:r w:rsidRPr="002F5225">
        <w:rPr>
          <w:sz w:val="24"/>
          <w:szCs w:val="24"/>
        </w:rPr>
        <w:t xml:space="preserve"> a căilor publice, suprafetele aferente fiecarei prestatii se stabilesc pe baza suprafetelor tuturor cailor publice pe care se efectueaza prestatia si a frecventei de executie asa cum acestea sunt trecute in caietul de sarcini. Pentru colectarea deseurilor din cosurile stradale, </w:t>
      </w:r>
      <w:r w:rsidRPr="00916588">
        <w:rPr>
          <w:sz w:val="24"/>
          <w:szCs w:val="24"/>
        </w:rPr>
        <w:t>cantitatea</w:t>
      </w:r>
      <w:r w:rsidRPr="002F5225">
        <w:rPr>
          <w:sz w:val="24"/>
          <w:szCs w:val="24"/>
        </w:rPr>
        <w:t xml:space="preserve"> se stabileste pe baza datelor istorice sau pe baza numarului de cosuri stradale si a capacitatii acestora.</w:t>
      </w:r>
    </w:p>
    <w:p w:rsidR="00C972A1" w:rsidRPr="0013022F" w:rsidRDefault="00C972A1" w:rsidP="005477F4">
      <w:pPr>
        <w:widowControl w:val="0"/>
        <w:numPr>
          <w:ilvl w:val="0"/>
          <w:numId w:val="62"/>
        </w:numPr>
        <w:shd w:val="clear" w:color="auto" w:fill="FFFFFF"/>
        <w:tabs>
          <w:tab w:val="left" w:pos="900"/>
        </w:tabs>
        <w:autoSpaceDE w:val="0"/>
        <w:autoSpaceDN w:val="0"/>
        <w:adjustRightInd w:val="0"/>
        <w:spacing w:after="0" w:line="240" w:lineRule="auto"/>
        <w:ind w:firstLine="0"/>
        <w:rPr>
          <w:color w:val="0070C0"/>
          <w:spacing w:val="-5"/>
          <w:sz w:val="24"/>
          <w:szCs w:val="24"/>
        </w:rPr>
      </w:pPr>
      <w:r w:rsidRPr="002F5225">
        <w:rPr>
          <w:sz w:val="24"/>
          <w:szCs w:val="24"/>
        </w:rPr>
        <w:t xml:space="preserve">Pentru curășarea </w:t>
      </w:r>
      <w:r w:rsidRPr="002F5225">
        <w:rPr>
          <w:rFonts w:eastAsia="Times New Roman"/>
          <w:sz w:val="24"/>
          <w:szCs w:val="24"/>
        </w:rPr>
        <w:t>și transportul zăpezii și al gheții de pe căile publice și menținerea în funcțiune a acestora pe timp de polei sau de îngheț, calculul se realizează pe baza suprafețelor degajate, cantitaților calculate și a rețetei de tratament preventiv împotriva depunerii zăpezii și a formării poleiului</w:t>
      </w:r>
      <w:r w:rsidRPr="0013022F">
        <w:rPr>
          <w:rFonts w:eastAsia="Times New Roman"/>
          <w:color w:val="0070C0"/>
          <w:sz w:val="24"/>
          <w:szCs w:val="24"/>
        </w:rPr>
        <w:t>.</w:t>
      </w:r>
    </w:p>
    <w:p w:rsidR="00C972A1" w:rsidRPr="002F5225" w:rsidRDefault="00C972A1" w:rsidP="005477F4">
      <w:pPr>
        <w:widowControl w:val="0"/>
        <w:shd w:val="clear" w:color="auto" w:fill="FFFFFF"/>
        <w:tabs>
          <w:tab w:val="left" w:pos="900"/>
        </w:tabs>
        <w:autoSpaceDE w:val="0"/>
        <w:autoSpaceDN w:val="0"/>
        <w:adjustRightInd w:val="0"/>
        <w:spacing w:after="0" w:line="240" w:lineRule="auto"/>
        <w:ind w:right="7" w:firstLine="0"/>
        <w:rPr>
          <w:spacing w:val="-3"/>
          <w:sz w:val="24"/>
          <w:szCs w:val="24"/>
        </w:rPr>
      </w:pPr>
      <w:r w:rsidRPr="004864A1">
        <w:rPr>
          <w:color w:val="000000"/>
          <w:sz w:val="24"/>
          <w:szCs w:val="24"/>
        </w:rPr>
        <w:t xml:space="preserve"> </w:t>
      </w:r>
      <w:r w:rsidR="00916588">
        <w:rPr>
          <w:color w:val="000000"/>
          <w:sz w:val="24"/>
          <w:szCs w:val="24"/>
        </w:rPr>
        <w:t>(</w:t>
      </w:r>
      <w:r w:rsidRPr="002F5225">
        <w:rPr>
          <w:sz w:val="24"/>
          <w:szCs w:val="24"/>
        </w:rPr>
        <w:t>3) Reprezentantul autorității administrației publice locale  va controla prin sondaj și/sau ca urmare a sesizărilor venite din partea populației activitatea depusă de operator, iar în cazul în care rezultă neconformități se încheie un proces-verbal de constatare privind neefectuarea lucrării sau calitatea necorespunzătoare a acesteia.</w:t>
      </w:r>
    </w:p>
    <w:p w:rsidR="00C972A1" w:rsidRPr="002F5225" w:rsidRDefault="00C972A1" w:rsidP="005477F4">
      <w:pPr>
        <w:widowControl w:val="0"/>
        <w:shd w:val="clear" w:color="auto" w:fill="FFFFFF"/>
        <w:tabs>
          <w:tab w:val="left" w:pos="900"/>
        </w:tabs>
        <w:autoSpaceDE w:val="0"/>
        <w:autoSpaceDN w:val="0"/>
        <w:adjustRightInd w:val="0"/>
        <w:spacing w:after="0" w:line="240" w:lineRule="auto"/>
        <w:ind w:right="7" w:firstLine="0"/>
        <w:rPr>
          <w:spacing w:val="-5"/>
          <w:sz w:val="24"/>
          <w:szCs w:val="24"/>
        </w:rPr>
      </w:pPr>
      <w:r w:rsidRPr="002F5225">
        <w:rPr>
          <w:sz w:val="24"/>
          <w:szCs w:val="24"/>
        </w:rPr>
        <w:t xml:space="preserve">(4) Pe baza procesului-verbal de constatare, autoritatea administrației publice locale  aplică penalitățile menționate în contractul de delegare a gestiunii încheiat cu operatorul, acestea </w:t>
      </w:r>
      <w:r w:rsidRPr="002F5225">
        <w:rPr>
          <w:sz w:val="24"/>
          <w:szCs w:val="24"/>
        </w:rPr>
        <w:lastRenderedPageBreak/>
        <w:t>reprezentând unități procentuale din valoarea</w:t>
      </w:r>
      <w:r w:rsidRPr="002F5225">
        <w:rPr>
          <w:spacing w:val="-5"/>
          <w:sz w:val="24"/>
          <w:szCs w:val="24"/>
        </w:rPr>
        <w:t xml:space="preserve"> </w:t>
      </w:r>
      <w:r w:rsidRPr="002F5225">
        <w:rPr>
          <w:sz w:val="24"/>
          <w:szCs w:val="24"/>
        </w:rPr>
        <w:t>lunară totală a contractului.</w:t>
      </w:r>
    </w:p>
    <w:p w:rsidR="00C972A1" w:rsidRPr="004864A1" w:rsidRDefault="00C972A1" w:rsidP="005477F4">
      <w:pPr>
        <w:spacing w:line="240" w:lineRule="auto"/>
        <w:rPr>
          <w:b/>
          <w:bCs/>
          <w:sz w:val="24"/>
          <w:szCs w:val="24"/>
        </w:rPr>
      </w:pPr>
    </w:p>
    <w:p w:rsidR="00C972A1" w:rsidRPr="005477F4" w:rsidRDefault="00916588" w:rsidP="005477F4">
      <w:pPr>
        <w:spacing w:line="240" w:lineRule="auto"/>
        <w:ind w:firstLine="0"/>
        <w:rPr>
          <w:b/>
          <w:bCs/>
          <w:sz w:val="24"/>
          <w:szCs w:val="24"/>
        </w:rPr>
      </w:pPr>
      <w:r w:rsidRPr="005477F4">
        <w:rPr>
          <w:b/>
          <w:bCs/>
          <w:sz w:val="24"/>
          <w:szCs w:val="24"/>
        </w:rPr>
        <w:t>Art. 8</w:t>
      </w:r>
      <w:r w:rsidR="005477F4">
        <w:rPr>
          <w:b/>
          <w:bCs/>
          <w:sz w:val="24"/>
          <w:szCs w:val="24"/>
        </w:rPr>
        <w:t>9</w:t>
      </w:r>
      <w:r w:rsidR="00C972A1" w:rsidRPr="005477F4">
        <w:rPr>
          <w:b/>
          <w:bCs/>
          <w:sz w:val="24"/>
          <w:szCs w:val="24"/>
        </w:rPr>
        <w:t xml:space="preserve"> </w:t>
      </w:r>
    </w:p>
    <w:p w:rsidR="005477F4" w:rsidRDefault="00916588" w:rsidP="005477F4">
      <w:pPr>
        <w:spacing w:line="240" w:lineRule="auto"/>
        <w:ind w:firstLine="0"/>
      </w:pPr>
      <w:r>
        <w:rPr>
          <w:bCs/>
          <w:sz w:val="24"/>
          <w:szCs w:val="24"/>
        </w:rPr>
        <w:tab/>
      </w:r>
      <w:r w:rsidR="00C972A1" w:rsidRPr="00A5664D">
        <w:rPr>
          <w:bCs/>
          <w:sz w:val="24"/>
          <w:szCs w:val="24"/>
        </w:rPr>
        <w:t xml:space="preserve">Pentru activitatea de dezinsecție, dezinfecție și deratizare tratamentele se realizeaza pe suprafata totala aferenta terenurilor si cladirilor din domeniul public si privat al unitatii administrativ teritoriale, inclusiv a institutiilor publice din subordinea consiliului local  precum si in spatiile comune inchise din imobilele de tip condominiu apartinind asociatiilor de proprietari/ locatari  cantitățile biocide utilizate pentru erectuarea prestatiilor se determina </w:t>
      </w:r>
      <w:r w:rsidR="00C972A1" w:rsidRPr="00A5664D">
        <w:t>în funcție de doza și de rețeta utilizată pe unitatea de suprafață sau d</w:t>
      </w:r>
      <w:r w:rsidR="00A5664D" w:rsidRPr="00A5664D">
        <w:t xml:space="preserve">e volum conform specificatiilor </w:t>
      </w:r>
      <w:r>
        <w:t>producatorului.</w:t>
      </w:r>
    </w:p>
    <w:p w:rsidR="005477F4" w:rsidRDefault="005477F4" w:rsidP="005477F4"/>
    <w:p w:rsidR="005400A6" w:rsidRDefault="005400A6" w:rsidP="005477F4"/>
    <w:p w:rsidR="005400A6" w:rsidRDefault="005400A6" w:rsidP="005477F4"/>
    <w:p w:rsidR="005400A6" w:rsidRPr="005477F4" w:rsidRDefault="005400A6" w:rsidP="005477F4"/>
    <w:p w:rsidR="005477F4" w:rsidRDefault="005477F4" w:rsidP="005477F4"/>
    <w:p w:rsidR="005477F4" w:rsidRPr="005477F4" w:rsidRDefault="005477F4" w:rsidP="005477F4">
      <w:pPr>
        <w:spacing w:after="0" w:line="240" w:lineRule="auto"/>
        <w:ind w:firstLine="0"/>
        <w:rPr>
          <w:b/>
          <w:sz w:val="24"/>
          <w:szCs w:val="24"/>
        </w:rPr>
      </w:pPr>
      <w:r>
        <w:rPr>
          <w:b/>
          <w:sz w:val="24"/>
          <w:szCs w:val="24"/>
        </w:rPr>
        <w:t>Director executiv                   Director Ecevutiv Adj.                        Șef Serv. Monitorizare</w:t>
      </w:r>
    </w:p>
    <w:p w:rsidR="005477F4" w:rsidRPr="005477F4" w:rsidRDefault="005477F4" w:rsidP="005477F4">
      <w:pPr>
        <w:spacing w:after="0" w:line="240" w:lineRule="auto"/>
        <w:ind w:firstLine="0"/>
        <w:rPr>
          <w:b/>
          <w:sz w:val="24"/>
          <w:szCs w:val="24"/>
        </w:rPr>
      </w:pPr>
      <w:r>
        <w:t xml:space="preserve">   </w:t>
      </w:r>
      <w:r>
        <w:rPr>
          <w:b/>
          <w:sz w:val="24"/>
          <w:szCs w:val="24"/>
        </w:rPr>
        <w:t>Aurel Vlăduț                          Mianda Țeculescu                                    Ana Conta</w:t>
      </w:r>
    </w:p>
    <w:p w:rsidR="005477F4" w:rsidRDefault="005477F4" w:rsidP="005477F4">
      <w:pPr>
        <w:spacing w:after="0"/>
      </w:pPr>
    </w:p>
    <w:p w:rsidR="005477F4" w:rsidRDefault="005477F4" w:rsidP="005477F4"/>
    <w:p w:rsidR="007B69CC" w:rsidRDefault="005477F4" w:rsidP="007B69CC">
      <w:pPr>
        <w:tabs>
          <w:tab w:val="left" w:pos="6975"/>
        </w:tabs>
        <w:spacing w:after="0" w:line="240" w:lineRule="auto"/>
        <w:jc w:val="right"/>
        <w:rPr>
          <w:b/>
          <w:sz w:val="24"/>
          <w:szCs w:val="24"/>
        </w:rPr>
      </w:pPr>
      <w:r>
        <w:rPr>
          <w:b/>
          <w:sz w:val="24"/>
          <w:szCs w:val="24"/>
        </w:rPr>
        <w:t>Serviciu Monitorizar</w:t>
      </w:r>
      <w:r w:rsidR="007B69CC">
        <w:rPr>
          <w:b/>
          <w:sz w:val="24"/>
          <w:szCs w:val="24"/>
        </w:rPr>
        <w:t xml:space="preserve">e      </w:t>
      </w:r>
      <w:r w:rsidR="007B69CC" w:rsidRPr="007B69CC">
        <w:rPr>
          <w:b/>
          <w:sz w:val="24"/>
          <w:szCs w:val="24"/>
        </w:rPr>
        <w:t xml:space="preserve">  </w:t>
      </w:r>
      <w:r w:rsidR="007B69CC">
        <w:rPr>
          <w:b/>
          <w:sz w:val="24"/>
          <w:szCs w:val="24"/>
        </w:rPr>
        <w:t xml:space="preserve">    </w:t>
      </w:r>
      <w:r w:rsidR="007B69CC" w:rsidRPr="007B69CC">
        <w:rPr>
          <w:b/>
          <w:sz w:val="24"/>
          <w:szCs w:val="24"/>
        </w:rPr>
        <w:t xml:space="preserve">                                               </w:t>
      </w:r>
    </w:p>
    <w:p w:rsidR="007B69CC" w:rsidRPr="007B69CC" w:rsidRDefault="007B69CC" w:rsidP="007B69CC">
      <w:pPr>
        <w:tabs>
          <w:tab w:val="left" w:pos="6975"/>
        </w:tabs>
        <w:spacing w:after="0" w:line="240" w:lineRule="auto"/>
        <w:jc w:val="center"/>
        <w:rPr>
          <w:b/>
          <w:sz w:val="24"/>
          <w:szCs w:val="24"/>
        </w:rPr>
      </w:pPr>
      <w:r>
        <w:rPr>
          <w:b/>
          <w:sz w:val="24"/>
          <w:szCs w:val="24"/>
        </w:rPr>
        <w:t xml:space="preserve">                                                                                                       </w:t>
      </w:r>
      <w:r w:rsidRPr="007B69CC">
        <w:rPr>
          <w:b/>
          <w:sz w:val="24"/>
          <w:szCs w:val="24"/>
        </w:rPr>
        <w:t>Lorena Borugă</w:t>
      </w:r>
    </w:p>
    <w:p w:rsidR="007B69CC" w:rsidRDefault="007B69CC" w:rsidP="007B69CC">
      <w:pPr>
        <w:rPr>
          <w:sz w:val="24"/>
          <w:szCs w:val="24"/>
        </w:rPr>
      </w:pPr>
    </w:p>
    <w:p w:rsidR="00C972A1" w:rsidRPr="007B69CC" w:rsidRDefault="00C972A1" w:rsidP="007B69CC">
      <w:pPr>
        <w:rPr>
          <w:sz w:val="24"/>
          <w:szCs w:val="24"/>
        </w:rPr>
        <w:sectPr w:rsidR="00C972A1" w:rsidRPr="007B69CC" w:rsidSect="00ED213D">
          <w:pgSz w:w="12240" w:h="17071"/>
          <w:pgMar w:top="1188" w:right="1467" w:bottom="1426" w:left="1728" w:header="720" w:footer="720" w:gutter="0"/>
          <w:cols w:space="60"/>
          <w:noEndnote/>
        </w:sectPr>
      </w:pPr>
    </w:p>
    <w:p w:rsidR="00C972A1" w:rsidRPr="007B69CC" w:rsidRDefault="00A6121D" w:rsidP="00934633">
      <w:pPr>
        <w:jc w:val="right"/>
        <w:rPr>
          <w:b/>
          <w:sz w:val="24"/>
          <w:szCs w:val="24"/>
        </w:rPr>
      </w:pPr>
      <w:r>
        <w:rPr>
          <w:sz w:val="24"/>
          <w:szCs w:val="24"/>
        </w:rPr>
        <w:lastRenderedPageBreak/>
        <w:t xml:space="preserve">                                              </w:t>
      </w:r>
      <w:r w:rsidR="00C972A1" w:rsidRPr="007B69CC">
        <w:rPr>
          <w:b/>
          <w:sz w:val="24"/>
          <w:szCs w:val="24"/>
        </w:rPr>
        <w:t>ANEXA NR. 1</w:t>
      </w:r>
    </w:p>
    <w:p w:rsidR="00551BAC" w:rsidRDefault="00C972A1" w:rsidP="00BB46F4">
      <w:pPr>
        <w:ind w:firstLine="0"/>
      </w:pPr>
      <w:r w:rsidRPr="004864A1">
        <w:rPr>
          <w:sz w:val="24"/>
          <w:szCs w:val="24"/>
        </w:rPr>
        <w:tab/>
        <w:t xml:space="preserve">  </w:t>
      </w:r>
      <w:r w:rsidR="00BB46F4">
        <w:t>la Regulamentul serviciului public de salubrizare a localității Drobeta Turnu Severin</w:t>
      </w:r>
      <w:r w:rsidRPr="004864A1">
        <w:rPr>
          <w:sz w:val="24"/>
          <w:szCs w:val="24"/>
        </w:rPr>
        <w:t xml:space="preserve">                      </w:t>
      </w:r>
    </w:p>
    <w:p w:rsidR="00C972A1" w:rsidRPr="007B69CC" w:rsidRDefault="00C972A1" w:rsidP="00C972A1">
      <w:pPr>
        <w:rPr>
          <w:b/>
        </w:rPr>
      </w:pPr>
      <w:r w:rsidRPr="007B69CC">
        <w:rPr>
          <w:b/>
        </w:rPr>
        <w:t>Tabel 1. Monitorizare indicatori de performanță – pentru salubrizarea stradală</w:t>
      </w:r>
    </w:p>
    <w:tbl>
      <w:tblPr>
        <w:tblW w:w="10206" w:type="dxa"/>
        <w:tblInd w:w="40" w:type="dxa"/>
        <w:tblLayout w:type="fixed"/>
        <w:tblCellMar>
          <w:left w:w="40" w:type="dxa"/>
          <w:right w:w="40" w:type="dxa"/>
        </w:tblCellMar>
        <w:tblLook w:val="0000"/>
      </w:tblPr>
      <w:tblGrid>
        <w:gridCol w:w="639"/>
        <w:gridCol w:w="19"/>
        <w:gridCol w:w="4903"/>
        <w:gridCol w:w="6"/>
        <w:gridCol w:w="47"/>
        <w:gridCol w:w="790"/>
        <w:gridCol w:w="87"/>
        <w:gridCol w:w="784"/>
        <w:gridCol w:w="89"/>
        <w:gridCol w:w="796"/>
        <w:gridCol w:w="60"/>
        <w:gridCol w:w="856"/>
        <w:gridCol w:w="36"/>
        <w:gridCol w:w="1064"/>
        <w:gridCol w:w="30"/>
      </w:tblGrid>
      <w:tr w:rsidR="00C972A1" w:rsidRPr="0032759F" w:rsidTr="00AF1DD5">
        <w:tc>
          <w:tcPr>
            <w:tcW w:w="639" w:type="dxa"/>
            <w:tcBorders>
              <w:top w:val="single" w:sz="6" w:space="0" w:color="auto"/>
              <w:left w:val="single" w:sz="6" w:space="0" w:color="auto"/>
              <w:bottom w:val="nil"/>
              <w:right w:val="single" w:sz="6" w:space="0" w:color="auto"/>
            </w:tcBorders>
          </w:tcPr>
          <w:p w:rsidR="00C972A1" w:rsidRPr="0032759F" w:rsidRDefault="00C972A1" w:rsidP="00AF1DD5">
            <w:pPr>
              <w:pStyle w:val="Style7"/>
              <w:widowControl/>
              <w:rPr>
                <w:rStyle w:val="FontStyle19"/>
              </w:rPr>
            </w:pPr>
            <w:r w:rsidRPr="0032759F">
              <w:rPr>
                <w:rStyle w:val="FontStyle19"/>
              </w:rPr>
              <w:t>Nr, cri</w:t>
            </w:r>
          </w:p>
        </w:tc>
        <w:tc>
          <w:tcPr>
            <w:tcW w:w="4922" w:type="dxa"/>
            <w:gridSpan w:val="2"/>
            <w:tcBorders>
              <w:top w:val="single" w:sz="6" w:space="0" w:color="auto"/>
              <w:left w:val="single" w:sz="6" w:space="0" w:color="auto"/>
              <w:bottom w:val="nil"/>
              <w:right w:val="single" w:sz="6"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INDICATORI DE PERFORMANTA</w:t>
            </w:r>
          </w:p>
        </w:tc>
        <w:tc>
          <w:tcPr>
            <w:tcW w:w="3515" w:type="dxa"/>
            <w:gridSpan w:val="9"/>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Trimestrul</w:t>
            </w:r>
          </w:p>
        </w:tc>
        <w:tc>
          <w:tcPr>
            <w:tcW w:w="1130" w:type="dxa"/>
            <w:gridSpan w:val="3"/>
            <w:vMerge w:val="restart"/>
            <w:tcBorders>
              <w:top w:val="single" w:sz="6" w:space="0" w:color="auto"/>
              <w:left w:val="single" w:sz="6" w:space="0" w:color="auto"/>
              <w:right w:val="single" w:sz="6"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Total</w:t>
            </w:r>
          </w:p>
          <w:p w:rsidR="00C972A1" w:rsidRPr="0032759F" w:rsidRDefault="00C972A1" w:rsidP="00AF1DD5">
            <w:pPr>
              <w:pStyle w:val="Style7"/>
              <w:spacing w:line="240" w:lineRule="auto"/>
              <w:rPr>
                <w:rStyle w:val="FontStyle19"/>
              </w:rPr>
            </w:pPr>
            <w:r w:rsidRPr="0032759F">
              <w:rPr>
                <w:rStyle w:val="FontStyle19"/>
              </w:rPr>
              <w:t>an</w:t>
            </w:r>
          </w:p>
        </w:tc>
      </w:tr>
      <w:tr w:rsidR="00C972A1" w:rsidRPr="0032759F" w:rsidTr="00AF1DD5">
        <w:tc>
          <w:tcPr>
            <w:tcW w:w="639" w:type="dxa"/>
            <w:tcBorders>
              <w:top w:val="nil"/>
              <w:left w:val="single" w:sz="6" w:space="0" w:color="auto"/>
              <w:bottom w:val="single" w:sz="6" w:space="0" w:color="auto"/>
              <w:right w:val="single" w:sz="6" w:space="0" w:color="auto"/>
            </w:tcBorders>
          </w:tcPr>
          <w:p w:rsidR="00C972A1" w:rsidRPr="0032759F" w:rsidRDefault="00C972A1" w:rsidP="00AF1DD5">
            <w:pPr>
              <w:rPr>
                <w:rStyle w:val="FontStyle19"/>
              </w:rPr>
            </w:pPr>
          </w:p>
          <w:p w:rsidR="00C972A1" w:rsidRPr="0032759F" w:rsidRDefault="00C972A1" w:rsidP="00AF1DD5">
            <w:pPr>
              <w:rPr>
                <w:rStyle w:val="FontStyle19"/>
              </w:rPr>
            </w:pPr>
          </w:p>
        </w:tc>
        <w:tc>
          <w:tcPr>
            <w:tcW w:w="4922" w:type="dxa"/>
            <w:gridSpan w:val="2"/>
            <w:tcBorders>
              <w:top w:val="nil"/>
              <w:left w:val="single" w:sz="6" w:space="0" w:color="auto"/>
              <w:bottom w:val="single" w:sz="6" w:space="0" w:color="auto"/>
              <w:right w:val="single" w:sz="4" w:space="0" w:color="auto"/>
            </w:tcBorders>
          </w:tcPr>
          <w:p w:rsidR="00C972A1" w:rsidRPr="0032759F" w:rsidRDefault="00C972A1" w:rsidP="00AF1DD5">
            <w:pPr>
              <w:rPr>
                <w:rStyle w:val="FontStyle19"/>
              </w:rPr>
            </w:pPr>
          </w:p>
          <w:p w:rsidR="00C972A1" w:rsidRPr="0032759F" w:rsidRDefault="00C972A1" w:rsidP="00AF1DD5">
            <w:pPr>
              <w:rPr>
                <w:rStyle w:val="FontStyle19"/>
              </w:rPr>
            </w:pPr>
          </w:p>
        </w:tc>
        <w:tc>
          <w:tcPr>
            <w:tcW w:w="843" w:type="dxa"/>
            <w:gridSpan w:val="3"/>
            <w:tcBorders>
              <w:top w:val="single" w:sz="6" w:space="0" w:color="auto"/>
              <w:left w:val="single" w:sz="4" w:space="0" w:color="auto"/>
              <w:bottom w:val="single" w:sz="6" w:space="0" w:color="auto"/>
              <w:right w:val="single" w:sz="6"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I</w:t>
            </w:r>
          </w:p>
        </w:tc>
        <w:tc>
          <w:tcPr>
            <w:tcW w:w="871" w:type="dxa"/>
            <w:gridSpan w:val="2"/>
            <w:tcBorders>
              <w:top w:val="single" w:sz="6" w:space="0" w:color="auto"/>
              <w:left w:val="single" w:sz="6" w:space="0" w:color="auto"/>
              <w:bottom w:val="single" w:sz="4" w:space="0" w:color="auto"/>
              <w:right w:val="single" w:sz="4"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II</w:t>
            </w:r>
          </w:p>
        </w:tc>
        <w:tc>
          <w:tcPr>
            <w:tcW w:w="945" w:type="dxa"/>
            <w:gridSpan w:val="3"/>
            <w:tcBorders>
              <w:top w:val="single" w:sz="6" w:space="0" w:color="auto"/>
              <w:left w:val="single" w:sz="4" w:space="0" w:color="auto"/>
              <w:bottom w:val="single" w:sz="6" w:space="0" w:color="auto"/>
              <w:right w:val="single" w:sz="4"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III</w:t>
            </w:r>
          </w:p>
        </w:tc>
        <w:tc>
          <w:tcPr>
            <w:tcW w:w="856" w:type="dxa"/>
            <w:tcBorders>
              <w:top w:val="single" w:sz="6" w:space="0" w:color="auto"/>
              <w:left w:val="single" w:sz="4" w:space="0" w:color="auto"/>
              <w:bottom w:val="single" w:sz="6" w:space="0" w:color="auto"/>
              <w:right w:val="single" w:sz="6"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IV</w:t>
            </w:r>
          </w:p>
        </w:tc>
        <w:tc>
          <w:tcPr>
            <w:tcW w:w="1130" w:type="dxa"/>
            <w:gridSpan w:val="3"/>
            <w:vMerge/>
            <w:tcBorders>
              <w:left w:val="single" w:sz="6" w:space="0" w:color="auto"/>
              <w:bottom w:val="single" w:sz="6" w:space="0" w:color="auto"/>
              <w:right w:val="single" w:sz="6" w:space="0" w:color="auto"/>
            </w:tcBorders>
          </w:tcPr>
          <w:p w:rsidR="00C972A1" w:rsidRPr="0032759F" w:rsidRDefault="00C972A1" w:rsidP="00AF1DD5">
            <w:pPr>
              <w:pStyle w:val="Style7"/>
              <w:widowControl/>
              <w:spacing w:line="240" w:lineRule="auto"/>
              <w:ind w:firstLine="0"/>
              <w:rPr>
                <w:rStyle w:val="FontStyle19"/>
              </w:rPr>
            </w:pPr>
          </w:p>
        </w:tc>
      </w:tr>
      <w:tr w:rsidR="00C972A1" w:rsidRPr="0032759F" w:rsidTr="00AF1DD5">
        <w:tc>
          <w:tcPr>
            <w:tcW w:w="639"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3"/>
              <w:widowControl/>
              <w:rPr>
                <w:rStyle w:val="FontStyle22"/>
              </w:rPr>
            </w:pPr>
            <w:r w:rsidRPr="0032759F">
              <w:rPr>
                <w:rStyle w:val="FontStyle22"/>
              </w:rPr>
              <w:t>0</w:t>
            </w:r>
          </w:p>
        </w:tc>
        <w:tc>
          <w:tcPr>
            <w:tcW w:w="4928" w:type="dxa"/>
            <w:gridSpan w:val="3"/>
            <w:tcBorders>
              <w:top w:val="single" w:sz="6" w:space="0" w:color="auto"/>
              <w:left w:val="single" w:sz="6" w:space="0" w:color="auto"/>
              <w:bottom w:val="single" w:sz="6" w:space="0" w:color="auto"/>
              <w:right w:val="single" w:sz="4" w:space="0" w:color="auto"/>
            </w:tcBorders>
          </w:tcPr>
          <w:p w:rsidR="00C972A1" w:rsidRPr="0032759F" w:rsidRDefault="00C972A1" w:rsidP="00AF1DD5">
            <w:pPr>
              <w:pStyle w:val="Style1"/>
              <w:widowControl/>
              <w:rPr>
                <w:rStyle w:val="FontStyle20"/>
              </w:rPr>
            </w:pPr>
            <w:r w:rsidRPr="0032759F">
              <w:rPr>
                <w:rStyle w:val="FontStyle20"/>
              </w:rPr>
              <w:t>1</w:t>
            </w:r>
          </w:p>
        </w:tc>
        <w:tc>
          <w:tcPr>
            <w:tcW w:w="1708" w:type="dxa"/>
            <w:gridSpan w:val="4"/>
            <w:tcBorders>
              <w:top w:val="single" w:sz="4" w:space="0" w:color="auto"/>
              <w:left w:val="single" w:sz="4" w:space="0" w:color="auto"/>
              <w:bottom w:val="single" w:sz="6" w:space="0" w:color="auto"/>
              <w:right w:val="single" w:sz="4" w:space="0" w:color="auto"/>
            </w:tcBorders>
          </w:tcPr>
          <w:p w:rsidR="00C972A1" w:rsidRPr="0032759F" w:rsidRDefault="00C972A1" w:rsidP="00AF1DD5">
            <w:pPr>
              <w:pStyle w:val="Style1"/>
              <w:widowControl/>
              <w:rPr>
                <w:rStyle w:val="FontStyle20"/>
              </w:rPr>
            </w:pPr>
            <w:r w:rsidRPr="0032759F">
              <w:rPr>
                <w:rStyle w:val="FontStyle20"/>
              </w:rPr>
              <w:t>2                3</w:t>
            </w:r>
          </w:p>
        </w:tc>
        <w:tc>
          <w:tcPr>
            <w:tcW w:w="945" w:type="dxa"/>
            <w:gridSpan w:val="3"/>
            <w:tcBorders>
              <w:top w:val="single" w:sz="4" w:space="0" w:color="auto"/>
              <w:left w:val="single" w:sz="4" w:space="0" w:color="auto"/>
              <w:bottom w:val="single" w:sz="6" w:space="0" w:color="auto"/>
              <w:right w:val="single" w:sz="4" w:space="0" w:color="auto"/>
            </w:tcBorders>
          </w:tcPr>
          <w:p w:rsidR="00C972A1" w:rsidRPr="0032759F" w:rsidRDefault="00C972A1" w:rsidP="00AF1DD5">
            <w:pPr>
              <w:pStyle w:val="Style1"/>
              <w:widowControl/>
              <w:rPr>
                <w:rStyle w:val="FontStyle20"/>
              </w:rPr>
            </w:pPr>
            <w:r w:rsidRPr="0032759F">
              <w:rPr>
                <w:rStyle w:val="FontStyle20"/>
              </w:rPr>
              <w:t>4</w:t>
            </w:r>
          </w:p>
        </w:tc>
        <w:tc>
          <w:tcPr>
            <w:tcW w:w="856" w:type="dxa"/>
            <w:tcBorders>
              <w:top w:val="single" w:sz="4" w:space="0" w:color="auto"/>
              <w:left w:val="single" w:sz="4" w:space="0" w:color="auto"/>
              <w:bottom w:val="single" w:sz="6" w:space="0" w:color="auto"/>
              <w:right w:val="single" w:sz="4" w:space="0" w:color="auto"/>
            </w:tcBorders>
          </w:tcPr>
          <w:p w:rsidR="00C972A1" w:rsidRPr="0032759F" w:rsidRDefault="00C972A1" w:rsidP="00AF1DD5">
            <w:pPr>
              <w:pStyle w:val="Style1"/>
              <w:widowControl/>
              <w:rPr>
                <w:rStyle w:val="FontStyle20"/>
              </w:rPr>
            </w:pPr>
            <w:r w:rsidRPr="0032759F">
              <w:rPr>
                <w:rStyle w:val="FontStyle20"/>
              </w:rPr>
              <w:t>5</w:t>
            </w:r>
          </w:p>
        </w:tc>
        <w:tc>
          <w:tcPr>
            <w:tcW w:w="1130" w:type="dxa"/>
            <w:gridSpan w:val="3"/>
            <w:tcBorders>
              <w:top w:val="single" w:sz="6" w:space="0" w:color="auto"/>
              <w:left w:val="single" w:sz="4" w:space="0" w:color="auto"/>
              <w:bottom w:val="single" w:sz="6" w:space="0" w:color="auto"/>
              <w:right w:val="single" w:sz="6" w:space="0" w:color="auto"/>
            </w:tcBorders>
          </w:tcPr>
          <w:p w:rsidR="00C972A1" w:rsidRPr="0032759F" w:rsidRDefault="00C972A1" w:rsidP="00AF1DD5">
            <w:pPr>
              <w:pStyle w:val="Style1"/>
              <w:widowControl/>
              <w:rPr>
                <w:rStyle w:val="FontStyle20"/>
              </w:rPr>
            </w:pPr>
            <w:r w:rsidRPr="0032759F">
              <w:rPr>
                <w:rStyle w:val="FontStyle20"/>
              </w:rPr>
              <w:t>6</w:t>
            </w:r>
          </w:p>
        </w:tc>
      </w:tr>
      <w:tr w:rsidR="00C972A1" w:rsidRPr="0032759F" w:rsidTr="00AF1DD5">
        <w:tc>
          <w:tcPr>
            <w:tcW w:w="639"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3"/>
              <w:widowControl/>
              <w:rPr>
                <w:rStyle w:val="FontStyle22"/>
              </w:rPr>
            </w:pPr>
            <w:r w:rsidRPr="0032759F">
              <w:rPr>
                <w:rStyle w:val="FontStyle22"/>
              </w:rPr>
              <w:t>1.</w:t>
            </w:r>
          </w:p>
        </w:tc>
        <w:tc>
          <w:tcPr>
            <w:tcW w:w="9567" w:type="dxa"/>
            <w:gridSpan w:val="14"/>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
              <w:widowControl/>
              <w:rPr>
                <w:rStyle w:val="FontStyle20"/>
              </w:rPr>
            </w:pPr>
            <w:r w:rsidRPr="0032759F">
              <w:rPr>
                <w:rStyle w:val="FontStyle20"/>
              </w:rPr>
              <w:t>INDICATORI DE PERFORMANTA GENERALI</w:t>
            </w:r>
          </w:p>
        </w:tc>
      </w:tr>
      <w:tr w:rsidR="00C972A1" w:rsidRPr="0032759F" w:rsidTr="00AF1DD5">
        <w:tc>
          <w:tcPr>
            <w:tcW w:w="639"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
              <w:widowControl/>
              <w:rPr>
                <w:rStyle w:val="FontStyle20"/>
                <w:spacing w:val="40"/>
              </w:rPr>
            </w:pPr>
            <w:r w:rsidRPr="0032759F">
              <w:rPr>
                <w:rStyle w:val="FontStyle20"/>
                <w:spacing w:val="40"/>
              </w:rPr>
              <w:t>LI.</w:t>
            </w:r>
          </w:p>
        </w:tc>
        <w:tc>
          <w:tcPr>
            <w:tcW w:w="9567" w:type="dxa"/>
            <w:gridSpan w:val="14"/>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
              <w:widowControl/>
              <w:rPr>
                <w:rStyle w:val="FontStyle20"/>
              </w:rPr>
            </w:pPr>
            <w:r w:rsidRPr="0032759F">
              <w:rPr>
                <w:rStyle w:val="FontStyle20"/>
              </w:rPr>
              <w:t>Contractarea serviciilor de salubrizare stradala si deszapezire</w:t>
            </w:r>
          </w:p>
        </w:tc>
      </w:tr>
      <w:tr w:rsidR="00C972A1" w:rsidRPr="0032759F" w:rsidTr="00AF1DD5">
        <w:tc>
          <w:tcPr>
            <w:tcW w:w="639"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a)</w:t>
            </w:r>
          </w:p>
        </w:tc>
        <w:tc>
          <w:tcPr>
            <w:tcW w:w="4922"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rPr>
                <w:rStyle w:val="FontStyle19"/>
              </w:rPr>
            </w:pPr>
            <w:r w:rsidRPr="0032759F">
              <w:rPr>
                <w:rStyle w:val="FontStyle19"/>
              </w:rPr>
              <w:t>a)numarul de solicitari de imbunatatire a parametrilor de calitate a activitatii prestate, rezolvate, raportat la numarul total de cereri de imbunatatire a activitatii, pe categorii de activitati</w:t>
            </w:r>
          </w:p>
        </w:tc>
        <w:tc>
          <w:tcPr>
            <w:tcW w:w="843"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100%</w:t>
            </w:r>
          </w:p>
        </w:tc>
        <w:tc>
          <w:tcPr>
            <w:tcW w:w="871"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7"/>
              <w:widowControl/>
              <w:spacing w:line="293" w:lineRule="exact"/>
              <w:ind w:firstLine="0"/>
              <w:rPr>
                <w:rStyle w:val="FontStyle19"/>
                <w:position w:val="-5"/>
              </w:rPr>
            </w:pPr>
            <w:r w:rsidRPr="0032759F">
              <w:rPr>
                <w:rStyle w:val="FontStyle19"/>
                <w:position w:val="-5"/>
              </w:rPr>
              <w:t>100%</w:t>
            </w:r>
          </w:p>
        </w:tc>
        <w:tc>
          <w:tcPr>
            <w:tcW w:w="945"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100%</w:t>
            </w:r>
          </w:p>
        </w:tc>
        <w:tc>
          <w:tcPr>
            <w:tcW w:w="85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100%</w:t>
            </w:r>
          </w:p>
        </w:tc>
        <w:tc>
          <w:tcPr>
            <w:tcW w:w="1130"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7"/>
              <w:widowControl/>
              <w:spacing w:line="240" w:lineRule="auto"/>
              <w:ind w:firstLine="0"/>
              <w:rPr>
                <w:rStyle w:val="FontStyle19"/>
              </w:rPr>
            </w:pPr>
            <w:r w:rsidRPr="0032759F">
              <w:rPr>
                <w:rStyle w:val="FontStyle19"/>
              </w:rPr>
              <w:t>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69" w:lineRule="exact"/>
              <w:rPr>
                <w:rStyle w:val="FontStyle25"/>
              </w:rPr>
            </w:pP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69" w:lineRule="exact"/>
              <w:rPr>
                <w:rStyle w:val="FontStyle25"/>
              </w:rPr>
            </w:pPr>
            <w:r w:rsidRPr="0032759F">
              <w:rPr>
                <w:rStyle w:val="FontStyle25"/>
              </w:rPr>
              <w:t>a) numărul de reclamaţii rezolvate privind cantităţile de servicii prestate, raportat la numărul total de reclamaţii privind cantităţile de servicii prestate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rPr>
                <w:rStyle w:val="FontStyle25"/>
              </w:rPr>
            </w:pPr>
            <w:r w:rsidRPr="0032759F">
              <w:rPr>
                <w:rStyle w:val="FontStyle25"/>
              </w:rPr>
              <w:t>b) ponderea din numărul de reclamaţii de la lit.a) care s-au dovedit justificate</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&lt; 5%</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vAlign w:val="center"/>
          </w:tcPr>
          <w:p w:rsidR="00C972A1" w:rsidRPr="0032759F" w:rsidRDefault="00C972A1" w:rsidP="00AF1DD5">
            <w:pPr>
              <w:pStyle w:val="Style12"/>
              <w:widowControl/>
              <w:rPr>
                <w:rStyle w:val="FontStyle25"/>
              </w:rPr>
            </w:pPr>
            <w:r w:rsidRPr="0032759F">
              <w:rPr>
                <w:rStyle w:val="FontStyle25"/>
              </w:rPr>
              <w:t>c) procentul de solicitări de la lit.b) care au fost rezolvate în mai puţin de 5 zile lucratoare</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69" w:lineRule="exact"/>
              <w:rPr>
                <w:rStyle w:val="FontStyle25"/>
              </w:rPr>
            </w:pPr>
            <w:r w:rsidRPr="0032759F">
              <w:rPr>
                <w:rStyle w:val="FontStyle19"/>
              </w:rPr>
              <w:t xml:space="preserve">d) </w:t>
            </w:r>
            <w:r w:rsidRPr="0032759F">
              <w:rPr>
                <w:rStyle w:val="FontStyle25"/>
              </w:rPr>
              <w:t>numărul de sesizări din partea agenţilor de protective a mediului, raportat la numărul total de sesizări din partea autorităţilor central si locale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1"/>
              <w:widowControl/>
              <w:rPr>
                <w:rStyle w:val="FontStyle28"/>
                <w:sz w:val="18"/>
                <w:szCs w:val="18"/>
              </w:rPr>
            </w:pPr>
            <w:r w:rsidRPr="0032759F">
              <w:rPr>
                <w:rStyle w:val="FontStyle28"/>
                <w:sz w:val="18"/>
                <w:szCs w:val="18"/>
              </w:rPr>
              <w:t>&lt;5%</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rPr>
                <w:rStyle w:val="FontStyle25"/>
              </w:rPr>
            </w:pPr>
            <w:r w:rsidRPr="0032759F">
              <w:rPr>
                <w:rStyle w:val="FontStyle25"/>
              </w:rPr>
              <w:t>c) numărul de sesizări din partea agenţilor de sănătate publică , raportat la numărul total de sesizări din partea autorităţilor central si locale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rPr>
                <w:rStyle w:val="FontStyle25"/>
              </w:rPr>
            </w:pPr>
            <w:r w:rsidRPr="0032759F">
              <w:rPr>
                <w:rStyle w:val="FontStyle19"/>
              </w:rPr>
              <w:t xml:space="preserve">f) </w:t>
            </w:r>
            <w:r w:rsidRPr="0032759F">
              <w:rPr>
                <w:rStyle w:val="FontStyle25"/>
              </w:rPr>
              <w:t>numărul de reclamaţii rezolvate privind calitatea activităţii prestate , raportat la numărul total de reclamaţii privind calitatea activităţii prestate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 1oo%-</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69" w:lineRule="exact"/>
              <w:rPr>
                <w:rStyle w:val="FontStyle25"/>
              </w:rPr>
            </w:pPr>
            <w:r w:rsidRPr="0032759F">
              <w:rPr>
                <w:rStyle w:val="FontStyle25"/>
              </w:rPr>
              <w:t>g) ponderea din numărul de reclamaţii de la lit.f) care s-au dovedit justificate</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&lt; 5%</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spacing w:val="40"/>
              </w:rPr>
            </w:pPr>
            <w:r w:rsidRPr="0032759F">
              <w:rPr>
                <w:rStyle w:val="FontStyle25"/>
                <w:spacing w:val="40"/>
              </w:rPr>
              <w:t>&lt;5%</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vAlign w:val="center"/>
          </w:tcPr>
          <w:p w:rsidR="00C972A1" w:rsidRPr="0032759F" w:rsidRDefault="00C972A1" w:rsidP="00AF1DD5">
            <w:pPr>
              <w:pStyle w:val="Style12"/>
              <w:widowControl/>
              <w:spacing w:line="269" w:lineRule="exact"/>
              <w:rPr>
                <w:rStyle w:val="FontStyle25"/>
              </w:rPr>
            </w:pPr>
            <w:r w:rsidRPr="0032759F">
              <w:rPr>
                <w:rStyle w:val="FontStyle25"/>
              </w:rPr>
              <w:t>h) procentul de solicitări de la lit.g) care au fost rezolvate in mai puţin de o zi calendaristice</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69" w:lineRule="exact"/>
              <w:rPr>
                <w:rStyle w:val="FontStyle25"/>
              </w:rPr>
            </w:pPr>
            <w:r w:rsidRPr="0032759F">
              <w:rPr>
                <w:rStyle w:val="FontStyle25"/>
              </w:rPr>
              <w:t>I) numărul de recipient de precolectare asigurate pe tipodimensiuni, ca urmare a solicitărilor, raportat la numărul total de solicitări venite din partea autorităţilor central si locale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rPr>
                <w:rStyle w:val="FontStyle25"/>
              </w:rPr>
            </w:pPr>
            <w:r w:rsidRPr="0032759F">
              <w:rPr>
                <w:rStyle w:val="FontStyle25"/>
              </w:rPr>
              <w:t>j)numarul de reclamaţii rezolvate privind cantităţile de servicii prestate, raportat la numărul total de reclamaţii privind cantităţile de servicii prestate pe tipuri de activităţi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vAlign w:val="center"/>
          </w:tcPr>
          <w:p w:rsidR="00C972A1" w:rsidRPr="0032759F" w:rsidRDefault="00C972A1" w:rsidP="00AF1DD5">
            <w:pPr>
              <w:pStyle w:val="Style12"/>
              <w:widowControl/>
              <w:rPr>
                <w:rStyle w:val="FontStyle25"/>
              </w:rPr>
            </w:pPr>
            <w:r w:rsidRPr="0032759F">
              <w:rPr>
                <w:rStyle w:val="FontStyle25"/>
              </w:rPr>
              <w:t>k) suprafaţa efectiv curăţată raportată la suprafaţa programată pentru curăţare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rPr>
                <w:rStyle w:val="FontStyle25"/>
              </w:rPr>
            </w:pPr>
            <w:r w:rsidRPr="0032759F">
              <w:rPr>
                <w:rStyle w:val="FontStyle25"/>
              </w:rPr>
              <w:t>1) suprafaţa efectiv deszăpezită raportată la suprafaţa programată pentru deszăpezire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74" w:lineRule="exact"/>
              <w:rPr>
                <w:rStyle w:val="FontStyle25"/>
              </w:rPr>
            </w:pPr>
            <w:r w:rsidRPr="0032759F">
              <w:rPr>
                <w:rStyle w:val="FontStyle25"/>
              </w:rPr>
              <w:t>m) respectarea legislaţiei în domeniu privind îndeplinirea obligaţiilor de colectare selectiva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1.3</w:t>
            </w:r>
          </w:p>
        </w:tc>
        <w:tc>
          <w:tcPr>
            <w:tcW w:w="9518" w:type="dxa"/>
            <w:gridSpan w:val="1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Răspunsuri la solicitări scrise</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vAlign w:val="center"/>
          </w:tcPr>
          <w:p w:rsidR="00C972A1" w:rsidRPr="0032759F" w:rsidRDefault="00C972A1" w:rsidP="00AF1DD5">
            <w:pPr>
              <w:pStyle w:val="Style12"/>
              <w:widowControl/>
              <w:spacing w:line="269" w:lineRule="exact"/>
              <w:rPr>
                <w:rStyle w:val="FontStyle25"/>
              </w:rPr>
            </w:pPr>
            <w:r w:rsidRPr="0032759F">
              <w:rPr>
                <w:rStyle w:val="FontStyle25"/>
              </w:rPr>
              <w:t>a) procentul de răspunsuri date la sesizările referitoare la activitatea prestata</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vAlign w:val="center"/>
          </w:tcPr>
          <w:p w:rsidR="00C972A1" w:rsidRPr="0032759F" w:rsidRDefault="00C972A1" w:rsidP="00AF1DD5">
            <w:pPr>
              <w:pStyle w:val="Style12"/>
              <w:widowControl/>
              <w:spacing w:line="269" w:lineRule="exact"/>
              <w:rPr>
                <w:rStyle w:val="FontStyle25"/>
              </w:rPr>
            </w:pPr>
            <w:r w:rsidRPr="0032759F">
              <w:rPr>
                <w:rStyle w:val="FontStyle25"/>
              </w:rPr>
              <w:t>b) procentul de la lit.a) la care s-a răspuns intr-un termen mai mic de 30 de zile calendaristice</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8"/>
              <w:widowControl/>
              <w:spacing w:line="240" w:lineRule="auto"/>
              <w:rPr>
                <w:rStyle w:val="FontStyle19"/>
              </w:rPr>
            </w:pPr>
            <w:r w:rsidRPr="0032759F">
              <w:rPr>
                <w:rStyle w:val="FontStyle19"/>
              </w:rPr>
              <w:t>= 100%.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lastRenderedPageBreak/>
              <w:t>2</w:t>
            </w:r>
          </w:p>
        </w:tc>
        <w:tc>
          <w:tcPr>
            <w:tcW w:w="9518" w:type="dxa"/>
            <w:gridSpan w:val="1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INDICATORI DE PERFORMANTA GARANTAŢI</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2.1</w:t>
            </w:r>
          </w:p>
        </w:tc>
        <w:tc>
          <w:tcPr>
            <w:tcW w:w="9518" w:type="dxa"/>
            <w:gridSpan w:val="1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Indicatori dc performanta garantaţi prin licenţa de  prestare a serviciului</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vAlign w:val="center"/>
          </w:tcPr>
          <w:p w:rsidR="00C972A1" w:rsidRPr="0032759F" w:rsidRDefault="00C972A1" w:rsidP="00AF1DD5">
            <w:pPr>
              <w:pStyle w:val="Style12"/>
              <w:widowControl/>
              <w:spacing w:line="274" w:lineRule="exact"/>
              <w:rPr>
                <w:rStyle w:val="FontStyle25"/>
              </w:rPr>
            </w:pPr>
            <w:r w:rsidRPr="0032759F">
              <w:rPr>
                <w:rStyle w:val="FontStyle25"/>
              </w:rPr>
              <w:t>a) numărul de încălcări ale obligaţiilor operatorului, rezultate din analizele și controalele organismelor abilitate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2.2</w:t>
            </w:r>
          </w:p>
        </w:tc>
        <w:tc>
          <w:tcPr>
            <w:tcW w:w="9518" w:type="dxa"/>
            <w:gridSpan w:val="1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Indicatori de performanta a căror nerespectare atrage penalităţi conform contractului</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vAlign w:val="center"/>
          </w:tcPr>
          <w:p w:rsidR="00C972A1" w:rsidRPr="0032759F" w:rsidRDefault="00C972A1" w:rsidP="00AF1DD5">
            <w:pPr>
              <w:pStyle w:val="Style12"/>
              <w:widowControl/>
              <w:spacing w:line="269" w:lineRule="exact"/>
              <w:rPr>
                <w:rStyle w:val="FontStyle25"/>
              </w:rPr>
            </w:pPr>
            <w:r w:rsidRPr="0032759F">
              <w:rPr>
                <w:rStyle w:val="FontStyle25"/>
              </w:rPr>
              <w:t>a) valoarea despăgubirilor acordata de operator pentru culpa proprie sau daca au existat imbolnaviri , accidente din cauza nerespectarii condiţiilor impuse prin contract</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 xml:space="preserve">=0%   </w:t>
            </w:r>
          </w:p>
          <w:p w:rsidR="00C972A1" w:rsidRPr="0032759F" w:rsidRDefault="00C972A1" w:rsidP="00AF1DD5">
            <w:pPr>
              <w:pStyle w:val="Style16"/>
              <w:widowControl/>
              <w:spacing w:line="269" w:lineRule="exact"/>
              <w:rPr>
                <w:rStyle w:val="FontStyle18"/>
                <w:position w:val="-8"/>
              </w:rPr>
            </w:pP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vAlign w:val="center"/>
          </w:tcPr>
          <w:p w:rsidR="00C972A1" w:rsidRPr="0032759F" w:rsidRDefault="00C972A1" w:rsidP="00AF1DD5">
            <w:pPr>
              <w:pStyle w:val="Style12"/>
              <w:widowControl/>
              <w:spacing w:line="269" w:lineRule="exact"/>
              <w:rPr>
                <w:rStyle w:val="FontStyle25"/>
              </w:rPr>
            </w:pPr>
            <w:r w:rsidRPr="0032759F">
              <w:rPr>
                <w:rStyle w:val="FontStyle19"/>
              </w:rPr>
              <w:t xml:space="preserve">b) </w:t>
            </w:r>
            <w:r w:rsidRPr="0032759F">
              <w:rPr>
                <w:rStyle w:val="FontStyle25"/>
              </w:rPr>
              <w:t>numărul de amenzi date de autoritatea central sau locala pentru neexecutarea corespunzătoare a activităţii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vAlign w:val="center"/>
          </w:tcPr>
          <w:p w:rsidR="00C972A1" w:rsidRPr="0032759F" w:rsidRDefault="00C972A1" w:rsidP="00AF1DD5">
            <w:pPr>
              <w:pStyle w:val="Style12"/>
              <w:widowControl/>
              <w:spacing w:line="269" w:lineRule="exact"/>
              <w:rPr>
                <w:rStyle w:val="FontStyle25"/>
              </w:rPr>
            </w:pPr>
            <w:r w:rsidRPr="0032759F">
              <w:rPr>
                <w:rStyle w:val="FontStyle25"/>
              </w:rPr>
              <w:t xml:space="preserve">c) numărul de intervenţii intarziate (mai mari de 15 minute) (exprimat </w:t>
            </w:r>
            <w:r w:rsidRPr="0032759F">
              <w:rPr>
                <w:rStyle w:val="FontStyle25"/>
                <w:spacing w:val="40"/>
              </w:rPr>
              <w:t>in%)</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vAlign w:val="center"/>
          </w:tcPr>
          <w:p w:rsidR="00C972A1" w:rsidRPr="0032759F" w:rsidRDefault="00C972A1" w:rsidP="00AF1DD5">
            <w:pPr>
              <w:pStyle w:val="Style12"/>
              <w:widowControl/>
              <w:spacing w:line="269" w:lineRule="exact"/>
              <w:rPr>
                <w:rStyle w:val="FontStyle25"/>
              </w:rPr>
            </w:pPr>
            <w:r w:rsidRPr="0032759F">
              <w:rPr>
                <w:rStyle w:val="FontStyle25"/>
              </w:rPr>
              <w:t>d) numărul de intervenţii necorespunzatoare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=0%</w:t>
            </w:r>
          </w:p>
        </w:tc>
      </w:tr>
      <w:tr w:rsidR="00C972A1" w:rsidRPr="0032759F" w:rsidTr="00AF1DD5">
        <w:trPr>
          <w:gridAfter w:val="1"/>
          <w:wAfter w:w="30" w:type="dxa"/>
        </w:trPr>
        <w:tc>
          <w:tcPr>
            <w:tcW w:w="658"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3"/>
              <w:widowControl/>
            </w:pPr>
          </w:p>
        </w:tc>
        <w:tc>
          <w:tcPr>
            <w:tcW w:w="4956" w:type="dxa"/>
            <w:gridSpan w:val="3"/>
            <w:tcBorders>
              <w:top w:val="single" w:sz="6" w:space="0" w:color="auto"/>
              <w:left w:val="single" w:sz="6" w:space="0" w:color="auto"/>
              <w:bottom w:val="single" w:sz="6" w:space="0" w:color="auto"/>
              <w:right w:val="single" w:sz="6" w:space="0" w:color="auto"/>
            </w:tcBorders>
            <w:vAlign w:val="center"/>
          </w:tcPr>
          <w:p w:rsidR="00C972A1" w:rsidRPr="0032759F" w:rsidRDefault="00C972A1" w:rsidP="00AF1DD5">
            <w:pPr>
              <w:pStyle w:val="Style12"/>
              <w:widowControl/>
              <w:spacing w:line="269" w:lineRule="exact"/>
              <w:rPr>
                <w:rStyle w:val="FontStyle25"/>
              </w:rPr>
            </w:pPr>
            <w:r w:rsidRPr="0032759F">
              <w:rPr>
                <w:rStyle w:val="FontStyle25"/>
              </w:rPr>
              <w:t>e) efectuarea investiţiilor impuse prin contract (exprimat in %)</w:t>
            </w:r>
          </w:p>
        </w:tc>
        <w:tc>
          <w:tcPr>
            <w:tcW w:w="877"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25"/>
              </w:rPr>
              <w:t>= 100%</w:t>
            </w:r>
          </w:p>
        </w:tc>
        <w:tc>
          <w:tcPr>
            <w:tcW w:w="873" w:type="dxa"/>
            <w:gridSpan w:val="2"/>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19"/>
              </w:rPr>
              <w:t>= 100%</w:t>
            </w:r>
          </w:p>
        </w:tc>
        <w:tc>
          <w:tcPr>
            <w:tcW w:w="796"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19"/>
              </w:rPr>
              <w:t>= 100%</w:t>
            </w:r>
          </w:p>
        </w:tc>
        <w:tc>
          <w:tcPr>
            <w:tcW w:w="952" w:type="dxa"/>
            <w:gridSpan w:val="3"/>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19"/>
              </w:rPr>
              <w:t>= 100%</w:t>
            </w:r>
          </w:p>
        </w:tc>
        <w:tc>
          <w:tcPr>
            <w:tcW w:w="1064" w:type="dxa"/>
            <w:tcBorders>
              <w:top w:val="single" w:sz="6" w:space="0" w:color="auto"/>
              <w:left w:val="single" w:sz="6" w:space="0" w:color="auto"/>
              <w:bottom w:val="single" w:sz="6" w:space="0" w:color="auto"/>
              <w:right w:val="single" w:sz="6" w:space="0" w:color="auto"/>
            </w:tcBorders>
          </w:tcPr>
          <w:p w:rsidR="00C972A1" w:rsidRPr="0032759F" w:rsidRDefault="00C972A1" w:rsidP="00AF1DD5">
            <w:pPr>
              <w:pStyle w:val="Style12"/>
              <w:widowControl/>
              <w:spacing w:line="240" w:lineRule="auto"/>
              <w:rPr>
                <w:rStyle w:val="FontStyle25"/>
              </w:rPr>
            </w:pPr>
            <w:r w:rsidRPr="0032759F">
              <w:rPr>
                <w:rStyle w:val="FontStyle19"/>
              </w:rPr>
              <w:t>= 100%</w:t>
            </w:r>
          </w:p>
        </w:tc>
      </w:tr>
    </w:tbl>
    <w:p w:rsidR="00C972A1" w:rsidRPr="00551BAC" w:rsidRDefault="00C972A1" w:rsidP="00C972A1">
      <w:pPr>
        <w:rPr>
          <w:color w:val="0070C0"/>
        </w:rPr>
      </w:pPr>
    </w:p>
    <w:p w:rsidR="00C972A1" w:rsidRPr="00551BAC" w:rsidRDefault="00C972A1" w:rsidP="00C972A1">
      <w:pPr>
        <w:rPr>
          <w:color w:val="0070C0"/>
        </w:rPr>
      </w:pPr>
    </w:p>
    <w:p w:rsidR="00C972A1" w:rsidRPr="00551BAC" w:rsidRDefault="00C972A1" w:rsidP="00C972A1">
      <w:pPr>
        <w:rPr>
          <w:color w:val="0070C0"/>
        </w:rPr>
      </w:pPr>
    </w:p>
    <w:p w:rsidR="007B69CC" w:rsidRPr="005477F4" w:rsidRDefault="007B69CC" w:rsidP="007B69CC">
      <w:pPr>
        <w:spacing w:after="0" w:line="240" w:lineRule="auto"/>
        <w:ind w:firstLine="0"/>
        <w:rPr>
          <w:b/>
          <w:sz w:val="24"/>
          <w:szCs w:val="24"/>
        </w:rPr>
      </w:pPr>
      <w:r>
        <w:rPr>
          <w:b/>
          <w:sz w:val="24"/>
          <w:szCs w:val="24"/>
        </w:rPr>
        <w:t>Director executiv                   Director Ecevutiv Adj.                        Șef Serv. Monitorizare</w:t>
      </w:r>
    </w:p>
    <w:p w:rsidR="007B69CC" w:rsidRPr="005477F4" w:rsidRDefault="007B69CC" w:rsidP="007B69CC">
      <w:pPr>
        <w:spacing w:after="0" w:line="240" w:lineRule="auto"/>
        <w:ind w:firstLine="0"/>
        <w:rPr>
          <w:b/>
          <w:sz w:val="24"/>
          <w:szCs w:val="24"/>
        </w:rPr>
      </w:pPr>
      <w:r>
        <w:t xml:space="preserve">   </w:t>
      </w:r>
      <w:r>
        <w:rPr>
          <w:b/>
          <w:sz w:val="24"/>
          <w:szCs w:val="24"/>
        </w:rPr>
        <w:t>Aurel Vlăduț                          Mianda Țeculescu                                    Ana Conta</w:t>
      </w:r>
    </w:p>
    <w:p w:rsidR="007B69CC" w:rsidRDefault="007B69CC" w:rsidP="007B69CC">
      <w:pPr>
        <w:tabs>
          <w:tab w:val="left" w:pos="6975"/>
        </w:tabs>
        <w:spacing w:after="0" w:line="240" w:lineRule="auto"/>
        <w:jc w:val="right"/>
      </w:pPr>
    </w:p>
    <w:p w:rsidR="007B69CC" w:rsidRDefault="007B69CC" w:rsidP="007B69CC">
      <w:pPr>
        <w:tabs>
          <w:tab w:val="left" w:pos="6975"/>
        </w:tabs>
        <w:spacing w:after="0" w:line="240" w:lineRule="auto"/>
        <w:jc w:val="right"/>
      </w:pPr>
    </w:p>
    <w:p w:rsidR="007B69CC" w:rsidRDefault="007B69CC" w:rsidP="007B69CC">
      <w:pPr>
        <w:tabs>
          <w:tab w:val="left" w:pos="6975"/>
        </w:tabs>
        <w:spacing w:after="0" w:line="240" w:lineRule="auto"/>
        <w:jc w:val="center"/>
      </w:pPr>
      <w:r>
        <w:t xml:space="preserve"> </w:t>
      </w:r>
    </w:p>
    <w:p w:rsidR="007B69CC" w:rsidRDefault="007B69CC" w:rsidP="007B69CC">
      <w:pPr>
        <w:tabs>
          <w:tab w:val="left" w:pos="6975"/>
        </w:tabs>
        <w:spacing w:after="0" w:line="240" w:lineRule="auto"/>
        <w:jc w:val="center"/>
        <w:rPr>
          <w:b/>
          <w:sz w:val="24"/>
          <w:szCs w:val="24"/>
        </w:rPr>
      </w:pPr>
      <w:r>
        <w:t xml:space="preserve">                                                                                                </w:t>
      </w:r>
      <w:r>
        <w:rPr>
          <w:b/>
          <w:sz w:val="24"/>
          <w:szCs w:val="24"/>
        </w:rPr>
        <w:t>Serviciu Monitorizare</w:t>
      </w:r>
    </w:p>
    <w:p w:rsidR="007B69CC" w:rsidRPr="007B69CC" w:rsidRDefault="007B69CC" w:rsidP="007B69CC">
      <w:pPr>
        <w:tabs>
          <w:tab w:val="left" w:pos="6975"/>
        </w:tabs>
        <w:spacing w:after="0" w:line="240" w:lineRule="auto"/>
        <w:jc w:val="center"/>
        <w:rPr>
          <w:b/>
          <w:sz w:val="24"/>
          <w:szCs w:val="24"/>
        </w:rPr>
      </w:pPr>
      <w:r>
        <w:rPr>
          <w:b/>
          <w:sz w:val="24"/>
          <w:szCs w:val="24"/>
        </w:rPr>
        <w:t xml:space="preserve">                                                                                                </w:t>
      </w:r>
      <w:r w:rsidRPr="007B69CC">
        <w:rPr>
          <w:b/>
          <w:sz w:val="24"/>
          <w:szCs w:val="24"/>
        </w:rPr>
        <w:t>Lorena Borugă</w:t>
      </w:r>
    </w:p>
    <w:p w:rsidR="00C972A1" w:rsidRDefault="00C972A1"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Default="008D6922" w:rsidP="00ED72A4">
      <w:pPr>
        <w:shd w:val="clear" w:color="auto" w:fill="FFFFFF"/>
        <w:spacing w:line="310" w:lineRule="exact"/>
        <w:ind w:left="22" w:right="29" w:hanging="22"/>
        <w:rPr>
          <w:sz w:val="24"/>
          <w:szCs w:val="24"/>
        </w:rPr>
      </w:pPr>
    </w:p>
    <w:p w:rsidR="008D6922" w:rsidRPr="007B69CC" w:rsidRDefault="008D6922" w:rsidP="00934633">
      <w:pPr>
        <w:jc w:val="right"/>
        <w:rPr>
          <w:b/>
        </w:rPr>
      </w:pPr>
      <w:r w:rsidRPr="007B69CC">
        <w:rPr>
          <w:b/>
        </w:rPr>
        <w:lastRenderedPageBreak/>
        <w:t xml:space="preserve">ANEXA NR. 2 </w:t>
      </w:r>
    </w:p>
    <w:p w:rsidR="008D6922" w:rsidRDefault="008D6922" w:rsidP="007B69CC">
      <w:pPr>
        <w:ind w:firstLine="0"/>
      </w:pPr>
      <w:r>
        <w:t>la Regulamentul serviciului public de salubrizare a localității Drobeta Turnu Severin</w:t>
      </w:r>
    </w:p>
    <w:p w:rsidR="008D6922" w:rsidRPr="000546E2" w:rsidRDefault="008D6922" w:rsidP="007B69CC">
      <w:pPr>
        <w:jc w:val="center"/>
        <w:rPr>
          <w:b/>
        </w:rPr>
      </w:pPr>
      <w:r w:rsidRPr="000546E2">
        <w:rPr>
          <w:b/>
        </w:rPr>
        <w:t>CONTRAVENȚII ȘI SANCȚIUNI</w:t>
      </w:r>
    </w:p>
    <w:p w:rsidR="008D6922" w:rsidRPr="00E057D2" w:rsidRDefault="008D6922" w:rsidP="008D6922">
      <w:pPr>
        <w:rPr>
          <w:sz w:val="24"/>
          <w:szCs w:val="24"/>
        </w:rPr>
      </w:pPr>
      <w:r>
        <w:t>Pentru operatorii serviciului de salubrizare / colectorii autorizați, constituie contravenție și se sancționează</w:t>
      </w:r>
    </w:p>
    <w:tbl>
      <w:tblPr>
        <w:tblStyle w:val="TableGrid"/>
        <w:tblW w:w="0" w:type="auto"/>
        <w:tblLook w:val="04A0"/>
      </w:tblPr>
      <w:tblGrid>
        <w:gridCol w:w="817"/>
        <w:gridCol w:w="5954"/>
        <w:gridCol w:w="2517"/>
      </w:tblGrid>
      <w:tr w:rsidR="008D6922" w:rsidTr="007F046D">
        <w:trPr>
          <w:trHeight w:val="120"/>
        </w:trPr>
        <w:tc>
          <w:tcPr>
            <w:tcW w:w="9288" w:type="dxa"/>
            <w:gridSpan w:val="3"/>
            <w:tcBorders>
              <w:bottom w:val="single" w:sz="4" w:space="0" w:color="auto"/>
            </w:tcBorders>
          </w:tcPr>
          <w:p w:rsidR="008D6922" w:rsidRDefault="008D6922" w:rsidP="007F046D">
            <w:pPr>
              <w:rPr>
                <w:sz w:val="24"/>
                <w:szCs w:val="24"/>
              </w:rPr>
            </w:pPr>
            <w:r>
              <w:t>SANCTIUNI PENTRU OPERATORII SERVICIULUI DE SALUBRIZARE SI COLECTORII AUTORIZATI</w:t>
            </w:r>
          </w:p>
        </w:tc>
      </w:tr>
      <w:tr w:rsidR="008D6922" w:rsidTr="007F046D">
        <w:trPr>
          <w:trHeight w:val="134"/>
        </w:trPr>
        <w:tc>
          <w:tcPr>
            <w:tcW w:w="817" w:type="dxa"/>
            <w:vMerge w:val="restart"/>
            <w:tcBorders>
              <w:top w:val="single" w:sz="4" w:space="0" w:color="auto"/>
            </w:tcBorders>
          </w:tcPr>
          <w:p w:rsidR="008D6922" w:rsidRDefault="005400A6" w:rsidP="007F046D">
            <w:pPr>
              <w:rPr>
                <w:sz w:val="24"/>
                <w:szCs w:val="24"/>
              </w:rPr>
            </w:pPr>
            <w:r>
              <w:rPr>
                <w:sz w:val="24"/>
                <w:szCs w:val="24"/>
              </w:rPr>
              <w:t>NNr. crt</w:t>
            </w:r>
          </w:p>
          <w:p w:rsidR="008D6922" w:rsidRDefault="008D6922" w:rsidP="007F046D">
            <w:pPr>
              <w:rPr>
                <w:sz w:val="24"/>
                <w:szCs w:val="24"/>
              </w:rPr>
            </w:pPr>
            <w:r>
              <w:rPr>
                <w:sz w:val="24"/>
                <w:szCs w:val="24"/>
              </w:rPr>
              <w:t>C</w:t>
            </w:r>
          </w:p>
        </w:tc>
        <w:tc>
          <w:tcPr>
            <w:tcW w:w="5954" w:type="dxa"/>
            <w:vMerge w:val="restart"/>
            <w:tcBorders>
              <w:top w:val="single" w:sz="4" w:space="0" w:color="auto"/>
            </w:tcBorders>
          </w:tcPr>
          <w:p w:rsidR="008D6922" w:rsidRDefault="008D6922" w:rsidP="007F046D">
            <w:pPr>
              <w:jc w:val="center"/>
            </w:pPr>
            <w:r w:rsidRPr="001461BB">
              <w:t>Descrierea faptei</w:t>
            </w:r>
          </w:p>
        </w:tc>
        <w:tc>
          <w:tcPr>
            <w:tcW w:w="2517" w:type="dxa"/>
            <w:tcBorders>
              <w:top w:val="single" w:sz="4" w:space="0" w:color="auto"/>
              <w:bottom w:val="single" w:sz="4" w:space="0" w:color="auto"/>
            </w:tcBorders>
          </w:tcPr>
          <w:p w:rsidR="008D6922" w:rsidRPr="001461BB" w:rsidRDefault="008D6922" w:rsidP="005400A6">
            <w:pPr>
              <w:jc w:val="left"/>
            </w:pPr>
            <w:r w:rsidRPr="001461BB">
              <w:t>Cuantumul amenzii</w:t>
            </w:r>
          </w:p>
        </w:tc>
      </w:tr>
      <w:tr w:rsidR="008D6922" w:rsidTr="007F046D">
        <w:trPr>
          <w:trHeight w:val="522"/>
        </w:trPr>
        <w:tc>
          <w:tcPr>
            <w:tcW w:w="817" w:type="dxa"/>
            <w:vMerge/>
          </w:tcPr>
          <w:p w:rsidR="008D6922" w:rsidRDefault="008D6922" w:rsidP="007F046D">
            <w:pPr>
              <w:rPr>
                <w:sz w:val="24"/>
                <w:szCs w:val="24"/>
              </w:rPr>
            </w:pPr>
          </w:p>
        </w:tc>
        <w:tc>
          <w:tcPr>
            <w:tcW w:w="5954" w:type="dxa"/>
            <w:vMerge/>
          </w:tcPr>
          <w:p w:rsidR="008D6922" w:rsidRDefault="008D6922" w:rsidP="007F046D">
            <w:pPr>
              <w:jc w:val="center"/>
            </w:pPr>
          </w:p>
        </w:tc>
        <w:tc>
          <w:tcPr>
            <w:tcW w:w="2517" w:type="dxa"/>
            <w:tcBorders>
              <w:top w:val="single" w:sz="4" w:space="0" w:color="auto"/>
            </w:tcBorders>
          </w:tcPr>
          <w:p w:rsidR="008D6922" w:rsidRDefault="008D6922" w:rsidP="007F046D">
            <w:r>
              <w:t>Pentru operatorii de salubrizare (lei)</w:t>
            </w:r>
          </w:p>
        </w:tc>
      </w:tr>
      <w:tr w:rsidR="008D6922" w:rsidTr="007F046D">
        <w:tc>
          <w:tcPr>
            <w:tcW w:w="817" w:type="dxa"/>
          </w:tcPr>
          <w:p w:rsidR="008D6922" w:rsidRDefault="005400A6" w:rsidP="007F046D">
            <w:pPr>
              <w:rPr>
                <w:sz w:val="24"/>
                <w:szCs w:val="24"/>
              </w:rPr>
            </w:pPr>
            <w:r>
              <w:rPr>
                <w:sz w:val="24"/>
                <w:szCs w:val="24"/>
              </w:rPr>
              <w:t>1</w:t>
            </w:r>
            <w:r w:rsidR="008D6922">
              <w:rPr>
                <w:sz w:val="24"/>
                <w:szCs w:val="24"/>
              </w:rPr>
              <w:t>1</w:t>
            </w:r>
          </w:p>
        </w:tc>
        <w:tc>
          <w:tcPr>
            <w:tcW w:w="5954" w:type="dxa"/>
          </w:tcPr>
          <w:p w:rsidR="008D6922" w:rsidRDefault="008D6922" w:rsidP="007F046D">
            <w:pPr>
              <w:rPr>
                <w:sz w:val="24"/>
                <w:szCs w:val="24"/>
              </w:rPr>
            </w:pPr>
            <w:r>
              <w:t>Refuzul operatorului de a pune la dispoziția autorității publice locale datele și informațiile solicitate sau furnizarea incorectă și incompletă de date și informații necesare desfășurării activității acesteia (art. 47 alin. (3) lit. b) din Legea nr. 51/2006 republicată, cu modificările şi completările ulterioare).</w:t>
            </w:r>
          </w:p>
        </w:tc>
        <w:tc>
          <w:tcPr>
            <w:tcW w:w="2517" w:type="dxa"/>
          </w:tcPr>
          <w:p w:rsidR="008D6922" w:rsidRDefault="00B3680D" w:rsidP="007F046D">
            <w:pPr>
              <w:jc w:val="center"/>
            </w:pPr>
            <w:r>
              <w:t>2</w:t>
            </w:r>
            <w:r w:rsidR="008D6922">
              <w:t>0.000 - 50.000</w:t>
            </w:r>
          </w:p>
          <w:p w:rsidR="008D6922" w:rsidRDefault="008D6922" w:rsidP="007F046D">
            <w:pPr>
              <w:jc w:val="center"/>
            </w:pPr>
          </w:p>
          <w:p w:rsidR="008D6922" w:rsidRDefault="008D6922" w:rsidP="007F046D">
            <w:pPr>
              <w:jc w:val="center"/>
              <w:rPr>
                <w:sz w:val="24"/>
                <w:szCs w:val="24"/>
              </w:rPr>
            </w:pPr>
          </w:p>
        </w:tc>
      </w:tr>
      <w:tr w:rsidR="008D6922" w:rsidTr="007F046D">
        <w:tc>
          <w:tcPr>
            <w:tcW w:w="817" w:type="dxa"/>
          </w:tcPr>
          <w:p w:rsidR="008D6922" w:rsidRDefault="005400A6" w:rsidP="007F046D">
            <w:pPr>
              <w:rPr>
                <w:sz w:val="24"/>
                <w:szCs w:val="24"/>
              </w:rPr>
            </w:pPr>
            <w:r>
              <w:rPr>
                <w:sz w:val="24"/>
                <w:szCs w:val="24"/>
              </w:rPr>
              <w:t>2</w:t>
            </w:r>
            <w:r w:rsidR="008D6922">
              <w:rPr>
                <w:sz w:val="24"/>
                <w:szCs w:val="24"/>
              </w:rPr>
              <w:t>2</w:t>
            </w:r>
          </w:p>
        </w:tc>
        <w:tc>
          <w:tcPr>
            <w:tcW w:w="5954" w:type="dxa"/>
          </w:tcPr>
          <w:p w:rsidR="008D6922" w:rsidRDefault="008D6922" w:rsidP="007F046D">
            <w:pPr>
              <w:rPr>
                <w:sz w:val="24"/>
                <w:szCs w:val="24"/>
              </w:rPr>
            </w:pPr>
            <w:r>
              <w:t>Furnizarea/prestarea serviciilor de utilităţi publice în afara parametrilor tehnici şi/sau calitativi adoptaţi prin contractele de delegare a gestiunii ori a celor stabiliţi prin prezentul Regulament (art. 47, alin. (3), lit. c) din legea nr. 51/2006 republicată, cu modificările și completările ulterioare).</w:t>
            </w:r>
          </w:p>
        </w:tc>
        <w:tc>
          <w:tcPr>
            <w:tcW w:w="2517" w:type="dxa"/>
          </w:tcPr>
          <w:p w:rsidR="008D6922" w:rsidRDefault="00B3680D" w:rsidP="007F046D">
            <w:pPr>
              <w:jc w:val="center"/>
              <w:rPr>
                <w:sz w:val="24"/>
                <w:szCs w:val="24"/>
              </w:rPr>
            </w:pPr>
            <w:r>
              <w:t>2</w:t>
            </w:r>
            <w:r w:rsidR="008D6922">
              <w:t>0.000 - 50.000</w:t>
            </w:r>
          </w:p>
        </w:tc>
      </w:tr>
      <w:tr w:rsidR="008D6922" w:rsidTr="007F046D">
        <w:tc>
          <w:tcPr>
            <w:tcW w:w="817" w:type="dxa"/>
          </w:tcPr>
          <w:p w:rsidR="008D6922" w:rsidRDefault="005400A6" w:rsidP="007F046D">
            <w:pPr>
              <w:rPr>
                <w:sz w:val="24"/>
                <w:szCs w:val="24"/>
              </w:rPr>
            </w:pPr>
            <w:r>
              <w:rPr>
                <w:sz w:val="24"/>
                <w:szCs w:val="24"/>
              </w:rPr>
              <w:t>3</w:t>
            </w:r>
            <w:r w:rsidR="008D6922">
              <w:rPr>
                <w:sz w:val="24"/>
                <w:szCs w:val="24"/>
              </w:rPr>
              <w:t>3</w:t>
            </w:r>
          </w:p>
        </w:tc>
        <w:tc>
          <w:tcPr>
            <w:tcW w:w="5954" w:type="dxa"/>
          </w:tcPr>
          <w:p w:rsidR="008D6922" w:rsidRDefault="008D6922" w:rsidP="007F046D">
            <w:pPr>
              <w:rPr>
                <w:sz w:val="24"/>
                <w:szCs w:val="24"/>
              </w:rPr>
            </w:pPr>
            <w:r>
              <w:t>Neaplicarea măsurilor stabilite cu ocazia activităţilor de control (art. 47 alin. (4), lit.b) din Legea nr.51/2006 republicată, cu modificările şi completările ulterioare).</w:t>
            </w:r>
          </w:p>
        </w:tc>
        <w:tc>
          <w:tcPr>
            <w:tcW w:w="2517" w:type="dxa"/>
          </w:tcPr>
          <w:p w:rsidR="008D6922" w:rsidRDefault="008D6922" w:rsidP="007F046D">
            <w:pPr>
              <w:jc w:val="center"/>
              <w:rPr>
                <w:sz w:val="24"/>
                <w:szCs w:val="24"/>
              </w:rPr>
            </w:pPr>
            <w:r>
              <w:t>30.000 - 50.000</w:t>
            </w:r>
          </w:p>
        </w:tc>
      </w:tr>
      <w:tr w:rsidR="008D6922" w:rsidTr="007F046D">
        <w:tc>
          <w:tcPr>
            <w:tcW w:w="817" w:type="dxa"/>
          </w:tcPr>
          <w:p w:rsidR="008D6922" w:rsidRDefault="005400A6" w:rsidP="007F046D">
            <w:pPr>
              <w:rPr>
                <w:sz w:val="24"/>
                <w:szCs w:val="24"/>
              </w:rPr>
            </w:pPr>
            <w:r>
              <w:rPr>
                <w:sz w:val="24"/>
                <w:szCs w:val="24"/>
              </w:rPr>
              <w:t>4</w:t>
            </w:r>
            <w:r w:rsidR="008D6922">
              <w:rPr>
                <w:sz w:val="24"/>
                <w:szCs w:val="24"/>
              </w:rPr>
              <w:t>4</w:t>
            </w:r>
          </w:p>
        </w:tc>
        <w:tc>
          <w:tcPr>
            <w:tcW w:w="5954" w:type="dxa"/>
          </w:tcPr>
          <w:p w:rsidR="008D6922" w:rsidRDefault="008D6922" w:rsidP="007F046D">
            <w:pPr>
              <w:rPr>
                <w:sz w:val="24"/>
                <w:szCs w:val="24"/>
              </w:rPr>
            </w:pPr>
            <w:r>
              <w:t>Practicarea unor tarife/taxe neaprobate sau mai mari decât cele aprobate de autorităţile administraţiei publice locale, de asociaţiile de dezvoltare intercomunitară având ca scop serviciile de utilităţi publice sau de autoritatea de reglementare competentă, după caz, în baza metodologiilor stabilite de autorităţile de reglementare competente (art. 47 alin. (4), lit. e) din Legea nr. 51/2006 republicată, cu modificările şi completările ulterioare).</w:t>
            </w:r>
          </w:p>
        </w:tc>
        <w:tc>
          <w:tcPr>
            <w:tcW w:w="2517" w:type="dxa"/>
          </w:tcPr>
          <w:p w:rsidR="008D6922" w:rsidRDefault="008D6922" w:rsidP="007F046D">
            <w:pPr>
              <w:jc w:val="center"/>
              <w:rPr>
                <w:sz w:val="24"/>
                <w:szCs w:val="24"/>
              </w:rPr>
            </w:pPr>
            <w:r>
              <w:t>30.000 - 50.000</w:t>
            </w:r>
          </w:p>
        </w:tc>
      </w:tr>
      <w:tr w:rsidR="008D6922" w:rsidTr="007F046D">
        <w:tc>
          <w:tcPr>
            <w:tcW w:w="817" w:type="dxa"/>
          </w:tcPr>
          <w:p w:rsidR="008D6922" w:rsidRDefault="005400A6" w:rsidP="007F046D">
            <w:pPr>
              <w:rPr>
                <w:sz w:val="24"/>
                <w:szCs w:val="24"/>
              </w:rPr>
            </w:pPr>
            <w:r>
              <w:rPr>
                <w:sz w:val="24"/>
                <w:szCs w:val="24"/>
              </w:rPr>
              <w:t>5</w:t>
            </w:r>
            <w:r w:rsidR="008D6922">
              <w:rPr>
                <w:sz w:val="24"/>
                <w:szCs w:val="24"/>
              </w:rPr>
              <w:t>5</w:t>
            </w:r>
          </w:p>
        </w:tc>
        <w:tc>
          <w:tcPr>
            <w:tcW w:w="5954" w:type="dxa"/>
          </w:tcPr>
          <w:p w:rsidR="008D6922" w:rsidRDefault="008D6922" w:rsidP="00B3680D">
            <w:pPr>
              <w:rPr>
                <w:sz w:val="24"/>
                <w:szCs w:val="24"/>
              </w:rPr>
            </w:pPr>
            <w:r>
              <w:t>Prestarea de către operator a uneia dintre activitățile reglementate de Legea nr. 101/2006 fără aprobarea autorităților administrației publice locale prin hotărârea de dare în administrare, respectiv hotărârea de atribuire a contractului de delegare</w:t>
            </w:r>
            <w:r w:rsidR="00B3680D">
              <w:t xml:space="preserve"> a gestiunii (art. 62</w:t>
            </w:r>
            <w:r>
              <w:t xml:space="preserve"> alin. (1) lit. a) din Legea nr. 101/2006, republicată, cu modificările şi completările ulterioare).</w:t>
            </w:r>
          </w:p>
        </w:tc>
        <w:tc>
          <w:tcPr>
            <w:tcW w:w="2517" w:type="dxa"/>
          </w:tcPr>
          <w:p w:rsidR="008D6922" w:rsidRDefault="008D6922" w:rsidP="007F046D">
            <w:pPr>
              <w:jc w:val="center"/>
              <w:rPr>
                <w:sz w:val="24"/>
                <w:szCs w:val="24"/>
              </w:rPr>
            </w:pPr>
            <w:r>
              <w:t>30.000 - 50.000</w:t>
            </w:r>
          </w:p>
        </w:tc>
      </w:tr>
      <w:tr w:rsidR="008D6922" w:rsidTr="007F046D">
        <w:tc>
          <w:tcPr>
            <w:tcW w:w="817" w:type="dxa"/>
          </w:tcPr>
          <w:p w:rsidR="008D6922" w:rsidRDefault="005400A6" w:rsidP="007F046D">
            <w:pPr>
              <w:rPr>
                <w:sz w:val="24"/>
                <w:szCs w:val="24"/>
              </w:rPr>
            </w:pPr>
            <w:r>
              <w:rPr>
                <w:sz w:val="24"/>
                <w:szCs w:val="24"/>
              </w:rPr>
              <w:t>6</w:t>
            </w:r>
            <w:r w:rsidR="008D6922">
              <w:rPr>
                <w:sz w:val="24"/>
                <w:szCs w:val="24"/>
              </w:rPr>
              <w:t>6</w:t>
            </w:r>
          </w:p>
        </w:tc>
        <w:tc>
          <w:tcPr>
            <w:tcW w:w="5954" w:type="dxa"/>
          </w:tcPr>
          <w:p w:rsidR="008D6922" w:rsidRDefault="008D6922" w:rsidP="007F046D">
            <w:pPr>
              <w:rPr>
                <w:sz w:val="24"/>
                <w:szCs w:val="24"/>
              </w:rPr>
            </w:pPr>
            <w:r>
              <w:t xml:space="preserve">Încălcarea de către operatori a prevederilor reglementărilor tehnice şi/sau comerciale, inclusiv a reglementărilor-cadru ale serviciilor de utilităţi publice stabilite de autorităţile de reglementare competente, precum şi nerespectarea condiţiilor asociate licenţelor (art. 47 alin. (3) lit. a) din Legea nr. 51/2006 republicată, cu modificările şi </w:t>
            </w:r>
            <w:r>
              <w:lastRenderedPageBreak/>
              <w:t>completările ulterioare).</w:t>
            </w:r>
          </w:p>
        </w:tc>
        <w:tc>
          <w:tcPr>
            <w:tcW w:w="2517" w:type="dxa"/>
          </w:tcPr>
          <w:p w:rsidR="008D6922" w:rsidRDefault="00B3680D" w:rsidP="007F046D">
            <w:pPr>
              <w:jc w:val="center"/>
              <w:rPr>
                <w:sz w:val="24"/>
                <w:szCs w:val="24"/>
              </w:rPr>
            </w:pPr>
            <w:r>
              <w:lastRenderedPageBreak/>
              <w:t>2</w:t>
            </w:r>
            <w:r w:rsidR="008D6922">
              <w:t>0.000 - 50.000</w:t>
            </w:r>
          </w:p>
        </w:tc>
      </w:tr>
      <w:tr w:rsidR="008D6922" w:rsidTr="007F046D">
        <w:tc>
          <w:tcPr>
            <w:tcW w:w="817" w:type="dxa"/>
          </w:tcPr>
          <w:p w:rsidR="008D6922" w:rsidRDefault="005400A6" w:rsidP="007F046D">
            <w:pPr>
              <w:rPr>
                <w:sz w:val="24"/>
                <w:szCs w:val="24"/>
              </w:rPr>
            </w:pPr>
            <w:r>
              <w:rPr>
                <w:sz w:val="24"/>
                <w:szCs w:val="24"/>
              </w:rPr>
              <w:lastRenderedPageBreak/>
              <w:t>7</w:t>
            </w:r>
            <w:r w:rsidR="008D6922">
              <w:rPr>
                <w:sz w:val="24"/>
                <w:szCs w:val="24"/>
              </w:rPr>
              <w:t>7</w:t>
            </w:r>
          </w:p>
        </w:tc>
        <w:tc>
          <w:tcPr>
            <w:tcW w:w="5954" w:type="dxa"/>
          </w:tcPr>
          <w:p w:rsidR="008D6922" w:rsidRDefault="008D6922" w:rsidP="007F046D">
            <w:pPr>
              <w:rPr>
                <w:sz w:val="24"/>
                <w:szCs w:val="24"/>
              </w:rPr>
            </w:pPr>
            <w:r>
              <w:t>Refuzul operatorilor de a pune la dispoziția autorităților de reglementare competente datele și/sau informațiile solicitate ori furnizarea incorectă și incompletă de date și/sau informații necesare desfășurării activității acestora. (art. 47 alin. (3) lit. b) din Legea nr. 51/2006 republicată, cu modificările şi completările ulterioare).</w:t>
            </w:r>
          </w:p>
        </w:tc>
        <w:tc>
          <w:tcPr>
            <w:tcW w:w="2517" w:type="dxa"/>
          </w:tcPr>
          <w:p w:rsidR="008D6922" w:rsidRDefault="00B3680D" w:rsidP="007F046D">
            <w:pPr>
              <w:jc w:val="center"/>
              <w:rPr>
                <w:sz w:val="24"/>
                <w:szCs w:val="24"/>
              </w:rPr>
            </w:pPr>
            <w:r>
              <w:t>2</w:t>
            </w:r>
            <w:r w:rsidR="008D6922">
              <w:t>0.000 - 50.000</w:t>
            </w:r>
          </w:p>
        </w:tc>
      </w:tr>
      <w:tr w:rsidR="008D6922" w:rsidTr="007F046D">
        <w:tc>
          <w:tcPr>
            <w:tcW w:w="817" w:type="dxa"/>
          </w:tcPr>
          <w:p w:rsidR="008D6922" w:rsidRDefault="005400A6" w:rsidP="007F046D">
            <w:pPr>
              <w:rPr>
                <w:sz w:val="24"/>
                <w:szCs w:val="24"/>
              </w:rPr>
            </w:pPr>
            <w:r>
              <w:rPr>
                <w:sz w:val="24"/>
                <w:szCs w:val="24"/>
              </w:rPr>
              <w:t>8</w:t>
            </w:r>
            <w:r w:rsidR="008D6922">
              <w:rPr>
                <w:sz w:val="24"/>
                <w:szCs w:val="24"/>
              </w:rPr>
              <w:t>8</w:t>
            </w:r>
          </w:p>
        </w:tc>
        <w:tc>
          <w:tcPr>
            <w:tcW w:w="5954" w:type="dxa"/>
          </w:tcPr>
          <w:p w:rsidR="008D6922" w:rsidRDefault="008D6922" w:rsidP="007F046D">
            <w:pPr>
              <w:rPr>
                <w:sz w:val="24"/>
                <w:szCs w:val="24"/>
              </w:rPr>
            </w:pPr>
            <w:r>
              <w:t>Refuzul operatorilor de a se supune controlului şi de a permite verificările şi inspecţiile prevăzute prin reglementări sau dispuse de autoritatea de reglementare competentă, precum şi obstrucţionarea acesteia în îndeplinirea atribuţiilor sale (art. 47, alin. (4), lit. a) din Legea nr. 51/2006 republicată, cu modificările și completările ulterioare).</w:t>
            </w:r>
          </w:p>
        </w:tc>
        <w:tc>
          <w:tcPr>
            <w:tcW w:w="2517" w:type="dxa"/>
          </w:tcPr>
          <w:p w:rsidR="008D6922" w:rsidRDefault="008D6922" w:rsidP="007F046D">
            <w:pPr>
              <w:jc w:val="center"/>
              <w:rPr>
                <w:sz w:val="24"/>
                <w:szCs w:val="24"/>
              </w:rPr>
            </w:pPr>
            <w:r>
              <w:t>30.000 - 50.000</w:t>
            </w:r>
          </w:p>
        </w:tc>
      </w:tr>
      <w:tr w:rsidR="008D6922" w:rsidTr="007F046D">
        <w:tc>
          <w:tcPr>
            <w:tcW w:w="817" w:type="dxa"/>
          </w:tcPr>
          <w:p w:rsidR="008D6922" w:rsidRDefault="005400A6" w:rsidP="007F046D">
            <w:pPr>
              <w:rPr>
                <w:sz w:val="24"/>
                <w:szCs w:val="24"/>
              </w:rPr>
            </w:pPr>
            <w:r>
              <w:rPr>
                <w:sz w:val="24"/>
                <w:szCs w:val="24"/>
              </w:rPr>
              <w:t>9</w:t>
            </w:r>
            <w:r w:rsidR="008D6922">
              <w:rPr>
                <w:sz w:val="24"/>
                <w:szCs w:val="24"/>
              </w:rPr>
              <w:t>9</w:t>
            </w:r>
          </w:p>
        </w:tc>
        <w:tc>
          <w:tcPr>
            <w:tcW w:w="5954" w:type="dxa"/>
          </w:tcPr>
          <w:p w:rsidR="008D6922" w:rsidRDefault="008D6922" w:rsidP="007F046D">
            <w:pPr>
              <w:rPr>
                <w:sz w:val="24"/>
                <w:szCs w:val="24"/>
              </w:rPr>
            </w:pPr>
            <w:r>
              <w:t>Furnizarea/prestarea serviciilor de utilităţi publice de către operatorii fără licenţă eliberată potrivit prevederilor Legea nr. 51/2006 (art. 47 alin.(4) lit.c) din Legea nr. 51/2006 republicată, cu modificările şi completările ulterioare).</w:t>
            </w:r>
          </w:p>
        </w:tc>
        <w:tc>
          <w:tcPr>
            <w:tcW w:w="2517" w:type="dxa"/>
          </w:tcPr>
          <w:p w:rsidR="008D6922" w:rsidRDefault="008D6922" w:rsidP="007F046D">
            <w:pPr>
              <w:jc w:val="center"/>
              <w:rPr>
                <w:sz w:val="24"/>
                <w:szCs w:val="24"/>
              </w:rPr>
            </w:pPr>
            <w:r>
              <w:t>30.000 - 50.000</w:t>
            </w:r>
          </w:p>
        </w:tc>
      </w:tr>
      <w:tr w:rsidR="008D6922" w:rsidTr="007F046D">
        <w:tc>
          <w:tcPr>
            <w:tcW w:w="817" w:type="dxa"/>
          </w:tcPr>
          <w:p w:rsidR="008D6922" w:rsidRDefault="005400A6" w:rsidP="007F046D">
            <w:pPr>
              <w:rPr>
                <w:sz w:val="24"/>
                <w:szCs w:val="24"/>
              </w:rPr>
            </w:pPr>
            <w:r>
              <w:rPr>
                <w:sz w:val="24"/>
                <w:szCs w:val="24"/>
              </w:rPr>
              <w:t>110</w:t>
            </w:r>
          </w:p>
        </w:tc>
        <w:tc>
          <w:tcPr>
            <w:tcW w:w="5954" w:type="dxa"/>
          </w:tcPr>
          <w:p w:rsidR="008D6922" w:rsidRDefault="008D6922" w:rsidP="007F046D">
            <w:pPr>
              <w:rPr>
                <w:sz w:val="24"/>
                <w:szCs w:val="24"/>
              </w:rPr>
            </w:pPr>
            <w:r>
              <w:t>Nerespectarea de către operatori a normelor privind protecția igienei publice și a sănătății populației, a mediului de viață al populației și a mediului (art. 47, alin. (4), lit. h) din Legea nr. 51/2006 republicată, cu modificările și completările ulterioare).</w:t>
            </w:r>
          </w:p>
        </w:tc>
        <w:tc>
          <w:tcPr>
            <w:tcW w:w="2517" w:type="dxa"/>
          </w:tcPr>
          <w:p w:rsidR="008D6922" w:rsidRDefault="008D6922" w:rsidP="007F046D">
            <w:pPr>
              <w:jc w:val="center"/>
              <w:rPr>
                <w:sz w:val="24"/>
                <w:szCs w:val="24"/>
              </w:rPr>
            </w:pPr>
            <w:r>
              <w:t>30.000 - 50.000</w:t>
            </w:r>
          </w:p>
        </w:tc>
      </w:tr>
      <w:tr w:rsidR="009E3117" w:rsidTr="009E3117">
        <w:tc>
          <w:tcPr>
            <w:tcW w:w="817" w:type="dxa"/>
          </w:tcPr>
          <w:p w:rsidR="009E3117" w:rsidRDefault="009E3117" w:rsidP="009E3117">
            <w:pPr>
              <w:rPr>
                <w:sz w:val="24"/>
                <w:szCs w:val="24"/>
              </w:rPr>
            </w:pPr>
            <w:r>
              <w:rPr>
                <w:sz w:val="24"/>
                <w:szCs w:val="24"/>
              </w:rPr>
              <w:t>111</w:t>
            </w:r>
          </w:p>
        </w:tc>
        <w:tc>
          <w:tcPr>
            <w:tcW w:w="5954" w:type="dxa"/>
          </w:tcPr>
          <w:p w:rsidR="009E3117" w:rsidRDefault="009E3117" w:rsidP="009E3117">
            <w:pPr>
              <w:rPr>
                <w:sz w:val="24"/>
                <w:szCs w:val="24"/>
              </w:rPr>
            </w:pPr>
            <w:r>
              <w:t>Sistarea nejustificată a serviciului sau refuzul de a realimenta  utilizatorii după achitarea la zi a debitelor restante potrivit prevederilor Legii 51/2006  (art. 47 alin. (2) lit.c republicată, cu modificările și completările ulterioare).</w:t>
            </w:r>
          </w:p>
        </w:tc>
        <w:tc>
          <w:tcPr>
            <w:tcW w:w="2517" w:type="dxa"/>
          </w:tcPr>
          <w:p w:rsidR="009E3117" w:rsidRDefault="009E3117" w:rsidP="009E3117">
            <w:pPr>
              <w:jc w:val="center"/>
              <w:rPr>
                <w:sz w:val="24"/>
                <w:szCs w:val="24"/>
              </w:rPr>
            </w:pPr>
            <w:r>
              <w:t>10.000 - 20.000</w:t>
            </w:r>
          </w:p>
        </w:tc>
      </w:tr>
      <w:tr w:rsidR="002517AB" w:rsidTr="002517AB">
        <w:tc>
          <w:tcPr>
            <w:tcW w:w="817" w:type="dxa"/>
          </w:tcPr>
          <w:p w:rsidR="002517AB" w:rsidRDefault="002517AB" w:rsidP="00553B6C">
            <w:pPr>
              <w:rPr>
                <w:sz w:val="24"/>
                <w:szCs w:val="24"/>
              </w:rPr>
            </w:pPr>
            <w:r>
              <w:rPr>
                <w:sz w:val="24"/>
                <w:szCs w:val="24"/>
              </w:rPr>
              <w:t>1</w:t>
            </w:r>
            <w:r>
              <w:rPr>
                <w:sz w:val="24"/>
                <w:szCs w:val="24"/>
              </w:rPr>
              <w:t>1</w:t>
            </w:r>
            <w:r>
              <w:rPr>
                <w:sz w:val="24"/>
                <w:szCs w:val="24"/>
              </w:rPr>
              <w:t>2</w:t>
            </w:r>
          </w:p>
        </w:tc>
        <w:tc>
          <w:tcPr>
            <w:tcW w:w="5954" w:type="dxa"/>
          </w:tcPr>
          <w:p w:rsidR="002517AB" w:rsidRDefault="002517AB" w:rsidP="00553B6C">
            <w:pPr>
              <w:rPr>
                <w:sz w:val="24"/>
                <w:szCs w:val="24"/>
              </w:rPr>
            </w:pPr>
            <w:r>
              <w:t>Nerespectarea fluxului deșeurilor indicat de autoritatea locală/contractantă</w:t>
            </w:r>
            <w:r>
              <w:t xml:space="preserve"> </w:t>
            </w:r>
            <w:r w:rsidR="0003340C">
              <w:t xml:space="preserve">potrivit prevederilor Legii 101/2006 ( art. 62 alin. 7, republicată, cu modificările și completările ulterioare). </w:t>
            </w:r>
          </w:p>
        </w:tc>
        <w:tc>
          <w:tcPr>
            <w:tcW w:w="2517" w:type="dxa"/>
          </w:tcPr>
          <w:p w:rsidR="002517AB" w:rsidRDefault="002517AB" w:rsidP="00553B6C">
            <w:pPr>
              <w:jc w:val="center"/>
              <w:rPr>
                <w:sz w:val="24"/>
                <w:szCs w:val="24"/>
              </w:rPr>
            </w:pPr>
            <w:r>
              <w:t>50.000 - 100.000</w:t>
            </w:r>
          </w:p>
        </w:tc>
      </w:tr>
      <w:tr w:rsidR="002517AB" w:rsidTr="002517AB">
        <w:tc>
          <w:tcPr>
            <w:tcW w:w="817" w:type="dxa"/>
          </w:tcPr>
          <w:p w:rsidR="002517AB" w:rsidRDefault="002517AB" w:rsidP="00553B6C">
            <w:pPr>
              <w:rPr>
                <w:sz w:val="24"/>
                <w:szCs w:val="24"/>
              </w:rPr>
            </w:pPr>
            <w:r>
              <w:rPr>
                <w:sz w:val="24"/>
                <w:szCs w:val="24"/>
              </w:rPr>
              <w:t>1</w:t>
            </w:r>
            <w:r>
              <w:rPr>
                <w:sz w:val="24"/>
                <w:szCs w:val="24"/>
              </w:rPr>
              <w:t>1</w:t>
            </w:r>
            <w:r>
              <w:rPr>
                <w:sz w:val="24"/>
                <w:szCs w:val="24"/>
              </w:rPr>
              <w:t>3</w:t>
            </w:r>
          </w:p>
        </w:tc>
        <w:tc>
          <w:tcPr>
            <w:tcW w:w="5954" w:type="dxa"/>
          </w:tcPr>
          <w:p w:rsidR="002517AB" w:rsidRDefault="002517AB" w:rsidP="0003340C">
            <w:pPr>
              <w:rPr>
                <w:sz w:val="24"/>
                <w:szCs w:val="24"/>
              </w:rPr>
            </w:pPr>
            <w:r>
              <w:t>Neigienizarea recipientelor, a platformelor de colectare și a obiectivelor administrate de operatori, confo</w:t>
            </w:r>
            <w:r w:rsidR="0003340C">
              <w:t>rm programului stabilit. (art. 62</w:t>
            </w:r>
            <w:r>
              <w:t>, alin. (7) din Legea nr. 101/2006, republicată, cu modificările și completările ulterioare).</w:t>
            </w:r>
          </w:p>
        </w:tc>
        <w:tc>
          <w:tcPr>
            <w:tcW w:w="2517" w:type="dxa"/>
          </w:tcPr>
          <w:p w:rsidR="002517AB" w:rsidRDefault="002517AB" w:rsidP="00553B6C">
            <w:pPr>
              <w:jc w:val="center"/>
              <w:rPr>
                <w:sz w:val="24"/>
                <w:szCs w:val="24"/>
              </w:rPr>
            </w:pPr>
            <w:r>
              <w:t>1.500 - 2.000</w:t>
            </w:r>
          </w:p>
        </w:tc>
      </w:tr>
      <w:tr w:rsidR="002517AB" w:rsidTr="002517AB">
        <w:tc>
          <w:tcPr>
            <w:tcW w:w="817" w:type="dxa"/>
          </w:tcPr>
          <w:p w:rsidR="002517AB" w:rsidRDefault="002517AB" w:rsidP="00553B6C">
            <w:pPr>
              <w:rPr>
                <w:sz w:val="24"/>
                <w:szCs w:val="24"/>
              </w:rPr>
            </w:pPr>
            <w:r>
              <w:rPr>
                <w:sz w:val="24"/>
                <w:szCs w:val="24"/>
              </w:rPr>
              <w:t>1</w:t>
            </w:r>
            <w:r>
              <w:rPr>
                <w:sz w:val="24"/>
                <w:szCs w:val="24"/>
              </w:rPr>
              <w:t>1</w:t>
            </w:r>
            <w:r>
              <w:rPr>
                <w:sz w:val="24"/>
                <w:szCs w:val="24"/>
              </w:rPr>
              <w:t>4</w:t>
            </w:r>
          </w:p>
        </w:tc>
        <w:tc>
          <w:tcPr>
            <w:tcW w:w="5954" w:type="dxa"/>
          </w:tcPr>
          <w:p w:rsidR="002517AB" w:rsidRDefault="002517AB" w:rsidP="0003340C">
            <w:pPr>
              <w:rPr>
                <w:sz w:val="24"/>
                <w:szCs w:val="24"/>
              </w:rPr>
            </w:pPr>
            <w:r>
              <w:t xml:space="preserve">Întreținerea necorespunzătoare a mijloacelor de transport și a instalațiilor pentru deșeuri de către operatorii serviciului de salubrizare. (art. </w:t>
            </w:r>
            <w:r w:rsidR="0003340C">
              <w:t>62</w:t>
            </w:r>
            <w:r>
              <w:t>, alin. (7) din Legea nr. 101/2006, republicată, cu modificările şi completările ulterioare).</w:t>
            </w:r>
          </w:p>
        </w:tc>
        <w:tc>
          <w:tcPr>
            <w:tcW w:w="2517" w:type="dxa"/>
          </w:tcPr>
          <w:p w:rsidR="002517AB" w:rsidRDefault="002517AB" w:rsidP="00553B6C">
            <w:pPr>
              <w:jc w:val="center"/>
              <w:rPr>
                <w:sz w:val="24"/>
                <w:szCs w:val="24"/>
              </w:rPr>
            </w:pPr>
            <w:r>
              <w:t>1.500 - 2.000</w:t>
            </w:r>
          </w:p>
        </w:tc>
      </w:tr>
      <w:tr w:rsidR="002517AB" w:rsidTr="002517AB">
        <w:tc>
          <w:tcPr>
            <w:tcW w:w="817" w:type="dxa"/>
          </w:tcPr>
          <w:p w:rsidR="002517AB" w:rsidRDefault="002517AB" w:rsidP="00553B6C">
            <w:pPr>
              <w:rPr>
                <w:sz w:val="24"/>
                <w:szCs w:val="24"/>
              </w:rPr>
            </w:pPr>
            <w:r>
              <w:rPr>
                <w:sz w:val="24"/>
                <w:szCs w:val="24"/>
              </w:rPr>
              <w:t>1</w:t>
            </w:r>
            <w:r>
              <w:rPr>
                <w:sz w:val="24"/>
                <w:szCs w:val="24"/>
              </w:rPr>
              <w:t>15</w:t>
            </w:r>
          </w:p>
        </w:tc>
        <w:tc>
          <w:tcPr>
            <w:tcW w:w="5954" w:type="dxa"/>
          </w:tcPr>
          <w:p w:rsidR="002517AB" w:rsidRDefault="002517AB" w:rsidP="0003340C">
            <w:pPr>
              <w:rPr>
                <w:sz w:val="24"/>
                <w:szCs w:val="24"/>
              </w:rPr>
            </w:pPr>
            <w:r>
              <w:t>Lipsa echipamentului de lucru (uniformă și echipament de protecție) pentru</w:t>
            </w:r>
            <w:r w:rsidR="0003340C">
              <w:t xml:space="preserve"> personalul operatorului (art. 62</w:t>
            </w:r>
            <w:r>
              <w:t>, alin. (7) din Legea nr. 101/2006, republicată, cu modificările şi completările ulterioare)</w:t>
            </w:r>
          </w:p>
        </w:tc>
        <w:tc>
          <w:tcPr>
            <w:tcW w:w="2517" w:type="dxa"/>
          </w:tcPr>
          <w:p w:rsidR="002517AB" w:rsidRDefault="002517AB" w:rsidP="00553B6C">
            <w:pPr>
              <w:jc w:val="center"/>
              <w:rPr>
                <w:sz w:val="24"/>
                <w:szCs w:val="24"/>
              </w:rPr>
            </w:pPr>
            <w:r>
              <w:t>1.500 - 2.000</w:t>
            </w:r>
          </w:p>
        </w:tc>
      </w:tr>
    </w:tbl>
    <w:p w:rsidR="008D6922" w:rsidRDefault="008D6922" w:rsidP="008D6922">
      <w:pPr>
        <w:rPr>
          <w:sz w:val="24"/>
          <w:szCs w:val="24"/>
        </w:rPr>
      </w:pPr>
    </w:p>
    <w:p w:rsidR="008D6922" w:rsidRDefault="008D6922" w:rsidP="008D6922">
      <w:pPr>
        <w:rPr>
          <w:sz w:val="24"/>
          <w:szCs w:val="24"/>
        </w:rPr>
      </w:pPr>
    </w:p>
    <w:p w:rsidR="008D6922" w:rsidRDefault="008D6922" w:rsidP="008D6922">
      <w:pPr>
        <w:rPr>
          <w:sz w:val="24"/>
          <w:szCs w:val="24"/>
        </w:rPr>
      </w:pPr>
    </w:p>
    <w:p w:rsidR="008D6922" w:rsidRDefault="008D6922" w:rsidP="008D6922">
      <w:pPr>
        <w:rPr>
          <w:sz w:val="24"/>
          <w:szCs w:val="24"/>
        </w:rPr>
      </w:pPr>
    </w:p>
    <w:p w:rsidR="008D6922" w:rsidRPr="008B608A" w:rsidRDefault="008D6922" w:rsidP="008D6922">
      <w:pPr>
        <w:rPr>
          <w:sz w:val="24"/>
          <w:szCs w:val="24"/>
        </w:rPr>
      </w:pPr>
      <w:r w:rsidRPr="008B608A">
        <w:rPr>
          <w:b/>
          <w:sz w:val="24"/>
          <w:szCs w:val="24"/>
        </w:rPr>
        <w:lastRenderedPageBreak/>
        <w:t>Pentru utilizatorii serviciului de salubrizare</w:t>
      </w:r>
      <w:r w:rsidRPr="008B608A">
        <w:rPr>
          <w:sz w:val="24"/>
          <w:szCs w:val="24"/>
        </w:rPr>
        <w:t>, constituie contravenție și se sancționează cu amendă, următoarele fapte:</w:t>
      </w:r>
    </w:p>
    <w:p w:rsidR="008D6922" w:rsidRPr="008B608A" w:rsidRDefault="008D6922" w:rsidP="008D6922">
      <w:pPr>
        <w:rPr>
          <w:sz w:val="24"/>
          <w:szCs w:val="24"/>
        </w:rPr>
      </w:pPr>
    </w:p>
    <w:tbl>
      <w:tblPr>
        <w:tblStyle w:val="TableGrid"/>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
        <w:gridCol w:w="3720"/>
        <w:gridCol w:w="1825"/>
        <w:gridCol w:w="1828"/>
        <w:gridCol w:w="1962"/>
      </w:tblGrid>
      <w:tr w:rsidR="008D6922" w:rsidTr="003028BD">
        <w:trPr>
          <w:trHeight w:val="210"/>
        </w:trPr>
        <w:tc>
          <w:tcPr>
            <w:tcW w:w="10065" w:type="dxa"/>
            <w:gridSpan w:val="5"/>
          </w:tcPr>
          <w:p w:rsidR="008D6922" w:rsidRDefault="008D6922" w:rsidP="007F046D">
            <w:pPr>
              <w:rPr>
                <w:b/>
                <w:sz w:val="24"/>
                <w:szCs w:val="24"/>
              </w:rPr>
            </w:pPr>
            <w:r>
              <w:rPr>
                <w:b/>
                <w:sz w:val="24"/>
                <w:szCs w:val="24"/>
              </w:rPr>
              <w:t>SANCTIUNI  PENTRU UTILIZATORII SERVICIULUI DE SALUBRIZARE</w:t>
            </w:r>
          </w:p>
        </w:tc>
      </w:tr>
      <w:tr w:rsidR="008D6922" w:rsidRPr="008B608A"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60"/>
        </w:trPr>
        <w:tc>
          <w:tcPr>
            <w:tcW w:w="730" w:type="dxa"/>
            <w:vMerge w:val="restart"/>
          </w:tcPr>
          <w:p w:rsidR="008D6922" w:rsidRPr="008B608A" w:rsidRDefault="005400A6" w:rsidP="007F046D">
            <w:pPr>
              <w:rPr>
                <w:b/>
                <w:sz w:val="24"/>
                <w:szCs w:val="24"/>
              </w:rPr>
            </w:pPr>
            <w:r>
              <w:rPr>
                <w:b/>
                <w:sz w:val="24"/>
                <w:szCs w:val="24"/>
              </w:rPr>
              <w:t>NNr. Crt.</w:t>
            </w:r>
          </w:p>
          <w:p w:rsidR="008D6922" w:rsidRPr="008B608A" w:rsidRDefault="008D6922" w:rsidP="007F046D">
            <w:pPr>
              <w:rPr>
                <w:sz w:val="24"/>
                <w:szCs w:val="24"/>
              </w:rPr>
            </w:pPr>
            <w:r w:rsidRPr="008B608A">
              <w:rPr>
                <w:b/>
                <w:sz w:val="24"/>
                <w:szCs w:val="24"/>
              </w:rPr>
              <w:t>C</w:t>
            </w:r>
          </w:p>
        </w:tc>
        <w:tc>
          <w:tcPr>
            <w:tcW w:w="3720" w:type="dxa"/>
            <w:vMerge w:val="restart"/>
          </w:tcPr>
          <w:p w:rsidR="008D6922" w:rsidRPr="008B608A" w:rsidRDefault="008D6922" w:rsidP="007F046D">
            <w:pPr>
              <w:jc w:val="center"/>
              <w:rPr>
                <w:b/>
                <w:sz w:val="24"/>
                <w:szCs w:val="24"/>
              </w:rPr>
            </w:pPr>
            <w:r w:rsidRPr="008B608A">
              <w:rPr>
                <w:b/>
                <w:sz w:val="24"/>
                <w:szCs w:val="24"/>
              </w:rPr>
              <w:t>Descrierea faptei care intra sub incidenta sanctiunii</w:t>
            </w:r>
          </w:p>
        </w:tc>
        <w:tc>
          <w:tcPr>
            <w:tcW w:w="5615" w:type="dxa"/>
            <w:gridSpan w:val="3"/>
            <w:tcBorders>
              <w:bottom w:val="single" w:sz="4" w:space="0" w:color="auto"/>
            </w:tcBorders>
          </w:tcPr>
          <w:p w:rsidR="008D6922" w:rsidRPr="00860185" w:rsidRDefault="008D6922" w:rsidP="007F046D">
            <w:pPr>
              <w:jc w:val="center"/>
              <w:rPr>
                <w:b/>
                <w:sz w:val="24"/>
                <w:szCs w:val="24"/>
              </w:rPr>
            </w:pPr>
            <w:r w:rsidRPr="00860185">
              <w:rPr>
                <w:b/>
              </w:rPr>
              <w:t>Cuantumul amenzii</w:t>
            </w:r>
          </w:p>
        </w:tc>
      </w:tr>
      <w:tr w:rsidR="008D6922" w:rsidRPr="008B608A"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90"/>
        </w:trPr>
        <w:tc>
          <w:tcPr>
            <w:tcW w:w="730" w:type="dxa"/>
            <w:vMerge/>
          </w:tcPr>
          <w:p w:rsidR="008D6922" w:rsidRPr="008B608A" w:rsidRDefault="008D6922" w:rsidP="007F046D">
            <w:pPr>
              <w:rPr>
                <w:sz w:val="24"/>
                <w:szCs w:val="24"/>
              </w:rPr>
            </w:pPr>
          </w:p>
        </w:tc>
        <w:tc>
          <w:tcPr>
            <w:tcW w:w="3720" w:type="dxa"/>
            <w:vMerge/>
          </w:tcPr>
          <w:p w:rsidR="008D6922" w:rsidRPr="008B608A" w:rsidRDefault="008D6922" w:rsidP="007F046D">
            <w:pPr>
              <w:rPr>
                <w:b/>
                <w:sz w:val="24"/>
                <w:szCs w:val="24"/>
              </w:rPr>
            </w:pPr>
          </w:p>
        </w:tc>
        <w:tc>
          <w:tcPr>
            <w:tcW w:w="1825" w:type="dxa"/>
            <w:tcBorders>
              <w:top w:val="single" w:sz="4" w:space="0" w:color="auto"/>
            </w:tcBorders>
          </w:tcPr>
          <w:p w:rsidR="008D6922" w:rsidRPr="008B608A" w:rsidRDefault="008D6922" w:rsidP="007F046D">
            <w:pPr>
              <w:jc w:val="center"/>
              <w:rPr>
                <w:b/>
                <w:sz w:val="24"/>
                <w:szCs w:val="24"/>
              </w:rPr>
            </w:pPr>
            <w:r w:rsidRPr="008B608A">
              <w:rPr>
                <w:b/>
                <w:sz w:val="24"/>
                <w:szCs w:val="24"/>
              </w:rPr>
              <w:t>Pentru persoane fizice (lei)</w:t>
            </w:r>
          </w:p>
        </w:tc>
        <w:tc>
          <w:tcPr>
            <w:tcW w:w="1828" w:type="dxa"/>
            <w:tcBorders>
              <w:top w:val="single" w:sz="4" w:space="0" w:color="auto"/>
            </w:tcBorders>
          </w:tcPr>
          <w:p w:rsidR="008D6922" w:rsidRDefault="008D6922" w:rsidP="007F046D">
            <w:pPr>
              <w:jc w:val="center"/>
              <w:rPr>
                <w:b/>
                <w:sz w:val="24"/>
                <w:szCs w:val="24"/>
              </w:rPr>
            </w:pPr>
            <w:r w:rsidRPr="008B608A">
              <w:rPr>
                <w:b/>
                <w:sz w:val="24"/>
                <w:szCs w:val="24"/>
              </w:rPr>
              <w:t xml:space="preserve">Pentru persoane fizice autorizate </w:t>
            </w:r>
          </w:p>
          <w:p w:rsidR="008D6922" w:rsidRPr="008B608A" w:rsidRDefault="008D6922" w:rsidP="007F046D">
            <w:pPr>
              <w:jc w:val="center"/>
              <w:rPr>
                <w:b/>
                <w:sz w:val="24"/>
                <w:szCs w:val="24"/>
              </w:rPr>
            </w:pPr>
            <w:r w:rsidRPr="008B608A">
              <w:rPr>
                <w:b/>
                <w:sz w:val="24"/>
                <w:szCs w:val="24"/>
              </w:rPr>
              <w:t xml:space="preserve">(lei) </w:t>
            </w:r>
          </w:p>
        </w:tc>
        <w:tc>
          <w:tcPr>
            <w:tcW w:w="1962" w:type="dxa"/>
            <w:tcBorders>
              <w:top w:val="single" w:sz="4" w:space="0" w:color="auto"/>
            </w:tcBorders>
          </w:tcPr>
          <w:p w:rsidR="008D6922" w:rsidRDefault="008D6922" w:rsidP="007F046D">
            <w:pPr>
              <w:jc w:val="center"/>
              <w:rPr>
                <w:b/>
                <w:sz w:val="24"/>
                <w:szCs w:val="24"/>
              </w:rPr>
            </w:pPr>
            <w:r w:rsidRPr="008B608A">
              <w:rPr>
                <w:b/>
                <w:sz w:val="24"/>
                <w:szCs w:val="24"/>
              </w:rPr>
              <w:t xml:space="preserve">Pentru persoane juridice </w:t>
            </w:r>
          </w:p>
          <w:p w:rsidR="008D6922" w:rsidRPr="008B608A" w:rsidRDefault="008D6922" w:rsidP="007F046D">
            <w:pPr>
              <w:jc w:val="center"/>
              <w:rPr>
                <w:b/>
                <w:sz w:val="24"/>
                <w:szCs w:val="24"/>
              </w:rPr>
            </w:pPr>
            <w:r w:rsidRPr="008B608A">
              <w:rPr>
                <w:b/>
                <w:sz w:val="24"/>
                <w:szCs w:val="24"/>
              </w:rPr>
              <w:t>(lei)</w:t>
            </w:r>
          </w:p>
        </w:tc>
      </w:tr>
      <w:tr w:rsidR="008D6922" w:rsidRPr="008B608A"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8D6922" w:rsidRPr="008B608A" w:rsidRDefault="005400A6" w:rsidP="007F046D">
            <w:pPr>
              <w:rPr>
                <w:sz w:val="24"/>
                <w:szCs w:val="24"/>
              </w:rPr>
            </w:pPr>
            <w:r>
              <w:rPr>
                <w:sz w:val="24"/>
                <w:szCs w:val="24"/>
              </w:rPr>
              <w:t>1</w:t>
            </w:r>
            <w:r w:rsidR="008D6922">
              <w:rPr>
                <w:sz w:val="24"/>
                <w:szCs w:val="24"/>
              </w:rPr>
              <w:t>1</w:t>
            </w:r>
          </w:p>
        </w:tc>
        <w:tc>
          <w:tcPr>
            <w:tcW w:w="3720" w:type="dxa"/>
          </w:tcPr>
          <w:p w:rsidR="008D6922" w:rsidRPr="008D7305" w:rsidRDefault="008D6922" w:rsidP="00B3680D">
            <w:pPr>
              <w:rPr>
                <w:sz w:val="24"/>
                <w:szCs w:val="24"/>
              </w:rPr>
            </w:pPr>
            <w:r w:rsidRPr="008D7305">
              <w:rPr>
                <w:sz w:val="24"/>
                <w:szCs w:val="24"/>
              </w:rPr>
              <w:t>Fapta de aprindere și/sau ardere a deșeurilor din recipientele de colectare selectivă/colectare sau de ardere a deșeurilor vegetale rezultate de la operațiunile de curățare a spațiilor verz</w:t>
            </w:r>
            <w:r w:rsidR="00B3680D">
              <w:rPr>
                <w:sz w:val="24"/>
                <w:szCs w:val="24"/>
              </w:rPr>
              <w:t>i, arbuștilor, arborilor (art. 62</w:t>
            </w:r>
            <w:r w:rsidRPr="008D7305">
              <w:rPr>
                <w:sz w:val="24"/>
                <w:szCs w:val="24"/>
              </w:rPr>
              <w:t>, alin. (4) din Legea nr. 101/2006, republicată, cu modificările și completările ulterioare).</w:t>
            </w:r>
          </w:p>
        </w:tc>
        <w:tc>
          <w:tcPr>
            <w:tcW w:w="1825" w:type="dxa"/>
          </w:tcPr>
          <w:p w:rsidR="008D6922" w:rsidRPr="008D7305" w:rsidRDefault="008D6922" w:rsidP="007F046D">
            <w:pPr>
              <w:rPr>
                <w:sz w:val="24"/>
                <w:szCs w:val="24"/>
              </w:rPr>
            </w:pPr>
            <w:r w:rsidRPr="008D7305">
              <w:rPr>
                <w:sz w:val="24"/>
                <w:szCs w:val="24"/>
              </w:rPr>
              <w:t>1.500 – 3.000</w:t>
            </w:r>
          </w:p>
        </w:tc>
        <w:tc>
          <w:tcPr>
            <w:tcW w:w="1828" w:type="dxa"/>
          </w:tcPr>
          <w:p w:rsidR="008D6922" w:rsidRPr="008D7305" w:rsidRDefault="008D6922" w:rsidP="007F046D">
            <w:pPr>
              <w:rPr>
                <w:sz w:val="24"/>
                <w:szCs w:val="24"/>
              </w:rPr>
            </w:pPr>
            <w:r w:rsidRPr="008D7305">
              <w:rPr>
                <w:sz w:val="24"/>
                <w:szCs w:val="24"/>
              </w:rPr>
              <w:t>1.500 – 3.000</w:t>
            </w:r>
          </w:p>
        </w:tc>
        <w:tc>
          <w:tcPr>
            <w:tcW w:w="1962" w:type="dxa"/>
          </w:tcPr>
          <w:p w:rsidR="008D6922" w:rsidRPr="008D7305" w:rsidRDefault="008D6922" w:rsidP="007F046D">
            <w:pPr>
              <w:rPr>
                <w:sz w:val="24"/>
                <w:szCs w:val="24"/>
              </w:rPr>
            </w:pPr>
            <w:r w:rsidRPr="008D7305">
              <w:rPr>
                <w:sz w:val="24"/>
                <w:szCs w:val="24"/>
              </w:rPr>
              <w:t>1.500 - 3000</w:t>
            </w:r>
          </w:p>
        </w:tc>
      </w:tr>
      <w:tr w:rsidR="008D6922" w:rsidRPr="008B608A"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8D6922" w:rsidRPr="008B608A" w:rsidRDefault="005400A6" w:rsidP="007F046D">
            <w:pPr>
              <w:rPr>
                <w:sz w:val="24"/>
                <w:szCs w:val="24"/>
              </w:rPr>
            </w:pPr>
            <w:r>
              <w:rPr>
                <w:sz w:val="24"/>
                <w:szCs w:val="24"/>
              </w:rPr>
              <w:t>2</w:t>
            </w:r>
            <w:r w:rsidR="008D6922">
              <w:rPr>
                <w:sz w:val="24"/>
                <w:szCs w:val="24"/>
              </w:rPr>
              <w:t>2</w:t>
            </w:r>
          </w:p>
        </w:tc>
        <w:tc>
          <w:tcPr>
            <w:tcW w:w="3720" w:type="dxa"/>
          </w:tcPr>
          <w:p w:rsidR="008D6922" w:rsidRPr="008D7305" w:rsidRDefault="008D6922" w:rsidP="007F046D">
            <w:pPr>
              <w:rPr>
                <w:sz w:val="24"/>
                <w:szCs w:val="24"/>
              </w:rPr>
            </w:pPr>
            <w:r w:rsidRPr="008D7305">
              <w:rPr>
                <w:sz w:val="24"/>
                <w:szCs w:val="24"/>
              </w:rPr>
              <w:t>Incendierea oricărui tip de deșeu și/sau substanță sau obiect (art. 62, alin. (1), lit. b) din OUG 92/2021 privind regimul deşeurilor- pentru nerespectarea art. 20, alin (5) din OUG 92/2021 privind regimul deşeurilor)</w:t>
            </w:r>
          </w:p>
        </w:tc>
        <w:tc>
          <w:tcPr>
            <w:tcW w:w="1825" w:type="dxa"/>
          </w:tcPr>
          <w:p w:rsidR="008D6922" w:rsidRPr="008D7305" w:rsidRDefault="00B3680D" w:rsidP="00B3680D">
            <w:pPr>
              <w:rPr>
                <w:sz w:val="24"/>
                <w:szCs w:val="24"/>
              </w:rPr>
            </w:pPr>
            <w:r>
              <w:rPr>
                <w:sz w:val="24"/>
                <w:szCs w:val="24"/>
              </w:rPr>
              <w:t>10.000 - 20</w:t>
            </w:r>
            <w:r w:rsidR="008D6922" w:rsidRPr="008D7305">
              <w:rPr>
                <w:sz w:val="24"/>
                <w:szCs w:val="24"/>
              </w:rPr>
              <w:t>.000</w:t>
            </w:r>
          </w:p>
        </w:tc>
        <w:tc>
          <w:tcPr>
            <w:tcW w:w="1828" w:type="dxa"/>
          </w:tcPr>
          <w:p w:rsidR="008D6922" w:rsidRPr="008D7305" w:rsidRDefault="008D6922" w:rsidP="007F046D">
            <w:pPr>
              <w:rPr>
                <w:sz w:val="24"/>
                <w:szCs w:val="24"/>
              </w:rPr>
            </w:pPr>
            <w:r w:rsidRPr="008D7305">
              <w:rPr>
                <w:sz w:val="24"/>
                <w:szCs w:val="24"/>
              </w:rPr>
              <w:t>50.000 - 70.000</w:t>
            </w:r>
          </w:p>
        </w:tc>
        <w:tc>
          <w:tcPr>
            <w:tcW w:w="1962" w:type="dxa"/>
          </w:tcPr>
          <w:p w:rsidR="008D6922" w:rsidRPr="008D7305" w:rsidRDefault="008D6922" w:rsidP="007F046D">
            <w:pPr>
              <w:rPr>
                <w:sz w:val="24"/>
                <w:szCs w:val="24"/>
              </w:rPr>
            </w:pPr>
            <w:r w:rsidRPr="008D7305">
              <w:rPr>
                <w:sz w:val="24"/>
                <w:szCs w:val="24"/>
              </w:rPr>
              <w:t>50.000 - 70.000</w:t>
            </w:r>
          </w:p>
        </w:tc>
      </w:tr>
      <w:tr w:rsidR="008D6922" w:rsidRPr="008B608A"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8D6922" w:rsidRPr="008B608A" w:rsidRDefault="005400A6" w:rsidP="007F046D">
            <w:pPr>
              <w:rPr>
                <w:sz w:val="24"/>
                <w:szCs w:val="24"/>
              </w:rPr>
            </w:pPr>
            <w:r>
              <w:rPr>
                <w:sz w:val="24"/>
                <w:szCs w:val="24"/>
              </w:rPr>
              <w:t>3</w:t>
            </w:r>
            <w:r w:rsidR="008D6922">
              <w:rPr>
                <w:sz w:val="24"/>
                <w:szCs w:val="24"/>
              </w:rPr>
              <w:t>3</w:t>
            </w:r>
          </w:p>
        </w:tc>
        <w:tc>
          <w:tcPr>
            <w:tcW w:w="3720" w:type="dxa"/>
          </w:tcPr>
          <w:p w:rsidR="008D6922" w:rsidRPr="008D7305" w:rsidRDefault="008D6922" w:rsidP="007F046D">
            <w:pPr>
              <w:rPr>
                <w:sz w:val="24"/>
                <w:szCs w:val="24"/>
              </w:rPr>
            </w:pPr>
            <w:r w:rsidRPr="008D7305">
              <w:rPr>
                <w:sz w:val="24"/>
                <w:szCs w:val="24"/>
              </w:rPr>
              <w:t>Abandonarea, aruncarea, precum și ascunderea deșeurilor (art. 62, alin. (1), lit. b) din OUG 92/2021 privind regimul deşeurilor- pentru nerespectarea art. 20, alin (3) din OUG 92/2021 privind regimul deşeurilor).</w:t>
            </w:r>
          </w:p>
        </w:tc>
        <w:tc>
          <w:tcPr>
            <w:tcW w:w="1825" w:type="dxa"/>
          </w:tcPr>
          <w:p w:rsidR="008D6922" w:rsidRPr="008D7305" w:rsidRDefault="00B3680D" w:rsidP="00B3680D">
            <w:pPr>
              <w:rPr>
                <w:sz w:val="24"/>
                <w:szCs w:val="24"/>
              </w:rPr>
            </w:pPr>
            <w:r>
              <w:rPr>
                <w:sz w:val="24"/>
                <w:szCs w:val="24"/>
              </w:rPr>
              <w:t>10.000 - 20</w:t>
            </w:r>
            <w:r w:rsidR="008D6922" w:rsidRPr="008D7305">
              <w:rPr>
                <w:sz w:val="24"/>
                <w:szCs w:val="24"/>
              </w:rPr>
              <w:t>.000</w:t>
            </w:r>
          </w:p>
        </w:tc>
        <w:tc>
          <w:tcPr>
            <w:tcW w:w="1828" w:type="dxa"/>
          </w:tcPr>
          <w:p w:rsidR="008D6922" w:rsidRPr="008D7305" w:rsidRDefault="008D6922" w:rsidP="007F046D">
            <w:pPr>
              <w:rPr>
                <w:sz w:val="24"/>
                <w:szCs w:val="24"/>
              </w:rPr>
            </w:pPr>
            <w:r w:rsidRPr="008D7305">
              <w:rPr>
                <w:sz w:val="24"/>
                <w:szCs w:val="24"/>
              </w:rPr>
              <w:t>50.000 - 70.000</w:t>
            </w:r>
          </w:p>
        </w:tc>
        <w:tc>
          <w:tcPr>
            <w:tcW w:w="1962" w:type="dxa"/>
          </w:tcPr>
          <w:p w:rsidR="008D6922" w:rsidRPr="008D7305" w:rsidRDefault="008D6922" w:rsidP="007F046D">
            <w:pPr>
              <w:rPr>
                <w:sz w:val="24"/>
                <w:szCs w:val="24"/>
              </w:rPr>
            </w:pPr>
            <w:r w:rsidRPr="008D7305">
              <w:rPr>
                <w:sz w:val="24"/>
                <w:szCs w:val="24"/>
              </w:rPr>
              <w:t>50.000 - 70.000</w:t>
            </w:r>
          </w:p>
        </w:tc>
      </w:tr>
      <w:tr w:rsidR="008D6922" w:rsidRPr="008B608A"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8D6922" w:rsidRPr="008B608A" w:rsidRDefault="005400A6" w:rsidP="007F046D">
            <w:pPr>
              <w:rPr>
                <w:sz w:val="24"/>
                <w:szCs w:val="24"/>
              </w:rPr>
            </w:pPr>
            <w:r>
              <w:rPr>
                <w:sz w:val="24"/>
                <w:szCs w:val="24"/>
              </w:rPr>
              <w:t>4</w:t>
            </w:r>
            <w:r w:rsidR="008D6922">
              <w:rPr>
                <w:sz w:val="24"/>
                <w:szCs w:val="24"/>
              </w:rPr>
              <w:t>4</w:t>
            </w:r>
          </w:p>
        </w:tc>
        <w:tc>
          <w:tcPr>
            <w:tcW w:w="3720" w:type="dxa"/>
          </w:tcPr>
          <w:p w:rsidR="008D6922" w:rsidRPr="008D7305" w:rsidRDefault="008D6922" w:rsidP="007F046D">
            <w:pPr>
              <w:rPr>
                <w:sz w:val="24"/>
                <w:szCs w:val="24"/>
              </w:rPr>
            </w:pPr>
            <w:r w:rsidRPr="008D7305">
              <w:rPr>
                <w:sz w:val="24"/>
                <w:szCs w:val="24"/>
              </w:rPr>
              <w:t>Eliminarea, deținerea, păstrarea deșeurilor în afara spațiilor autorizate în acest scop (art. 62, alin. (1), lit. b) din OUG 92/2021 privind regimul deşeurilorpentru nerespectarea art. 20, alin (4) din OUG 92/2021 privind regimul deşeurilor)</w:t>
            </w:r>
          </w:p>
        </w:tc>
        <w:tc>
          <w:tcPr>
            <w:tcW w:w="1825" w:type="dxa"/>
          </w:tcPr>
          <w:p w:rsidR="008D6922" w:rsidRPr="008D7305" w:rsidRDefault="00B3680D" w:rsidP="00B3680D">
            <w:pPr>
              <w:rPr>
                <w:sz w:val="24"/>
                <w:szCs w:val="24"/>
              </w:rPr>
            </w:pPr>
            <w:r>
              <w:rPr>
                <w:sz w:val="24"/>
                <w:szCs w:val="24"/>
              </w:rPr>
              <w:t>10.000 - 20</w:t>
            </w:r>
            <w:r w:rsidR="008D6922" w:rsidRPr="008D7305">
              <w:rPr>
                <w:sz w:val="24"/>
                <w:szCs w:val="24"/>
              </w:rPr>
              <w:t>.000</w:t>
            </w:r>
          </w:p>
        </w:tc>
        <w:tc>
          <w:tcPr>
            <w:tcW w:w="1828" w:type="dxa"/>
          </w:tcPr>
          <w:p w:rsidR="008D6922" w:rsidRPr="008D7305" w:rsidRDefault="008D6922" w:rsidP="007F046D">
            <w:pPr>
              <w:rPr>
                <w:sz w:val="24"/>
                <w:szCs w:val="24"/>
              </w:rPr>
            </w:pPr>
            <w:r w:rsidRPr="008D7305">
              <w:rPr>
                <w:sz w:val="24"/>
                <w:szCs w:val="24"/>
              </w:rPr>
              <w:t>50.000 - 70.000</w:t>
            </w:r>
          </w:p>
        </w:tc>
        <w:tc>
          <w:tcPr>
            <w:tcW w:w="1962" w:type="dxa"/>
          </w:tcPr>
          <w:p w:rsidR="008D6922" w:rsidRPr="008D7305" w:rsidRDefault="008D6922" w:rsidP="007F046D">
            <w:pPr>
              <w:rPr>
                <w:sz w:val="24"/>
                <w:szCs w:val="24"/>
              </w:rPr>
            </w:pPr>
            <w:r w:rsidRPr="008D7305">
              <w:rPr>
                <w:sz w:val="24"/>
                <w:szCs w:val="24"/>
              </w:rPr>
              <w:t>50.000 - 70.000</w:t>
            </w:r>
          </w:p>
        </w:tc>
      </w:tr>
      <w:tr w:rsidR="008D6922" w:rsidRPr="008B608A"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8D6922" w:rsidRPr="008B608A" w:rsidRDefault="005400A6" w:rsidP="007F046D">
            <w:pPr>
              <w:rPr>
                <w:sz w:val="24"/>
                <w:szCs w:val="24"/>
              </w:rPr>
            </w:pPr>
            <w:r>
              <w:rPr>
                <w:sz w:val="24"/>
                <w:szCs w:val="24"/>
              </w:rPr>
              <w:t>5</w:t>
            </w:r>
            <w:r w:rsidR="008D6922">
              <w:rPr>
                <w:sz w:val="24"/>
                <w:szCs w:val="24"/>
              </w:rPr>
              <w:t>5</w:t>
            </w:r>
          </w:p>
        </w:tc>
        <w:tc>
          <w:tcPr>
            <w:tcW w:w="3720" w:type="dxa"/>
          </w:tcPr>
          <w:p w:rsidR="008D6922" w:rsidRPr="008D7305" w:rsidRDefault="008D6922" w:rsidP="007F046D">
            <w:pPr>
              <w:rPr>
                <w:sz w:val="24"/>
                <w:szCs w:val="24"/>
              </w:rPr>
            </w:pPr>
            <w:r w:rsidRPr="008D7305">
              <w:rPr>
                <w:sz w:val="24"/>
                <w:szCs w:val="24"/>
              </w:rPr>
              <w:t xml:space="preserve">Nerespectarea colectării separate a cel puțin următoarelor categorii de deșeuri: hârtie, metal, </w:t>
            </w:r>
            <w:r w:rsidRPr="008D7305">
              <w:rPr>
                <w:sz w:val="24"/>
                <w:szCs w:val="24"/>
              </w:rPr>
              <w:lastRenderedPageBreak/>
              <w:t>plastic și sticlă, iar din 1 ianuarie 2025 textile (art. 62, alin. (1), lit. a) din O.U.G 92/2021 privind regimul deşeurilor- pentru nerespectarea art. 17, alin. (3) din OUG 92/2021.</w:t>
            </w:r>
          </w:p>
        </w:tc>
        <w:tc>
          <w:tcPr>
            <w:tcW w:w="1825" w:type="dxa"/>
          </w:tcPr>
          <w:p w:rsidR="008D6922" w:rsidRPr="008D7305" w:rsidRDefault="008D6922" w:rsidP="007F046D">
            <w:pPr>
              <w:rPr>
                <w:sz w:val="24"/>
                <w:szCs w:val="24"/>
              </w:rPr>
            </w:pPr>
            <w:r w:rsidRPr="008D7305">
              <w:rPr>
                <w:sz w:val="24"/>
                <w:szCs w:val="24"/>
              </w:rPr>
              <w:lastRenderedPageBreak/>
              <w:t>5.000 - 15.000</w:t>
            </w:r>
          </w:p>
        </w:tc>
        <w:tc>
          <w:tcPr>
            <w:tcW w:w="1828" w:type="dxa"/>
          </w:tcPr>
          <w:p w:rsidR="008D6922" w:rsidRPr="008D7305" w:rsidRDefault="00B3680D" w:rsidP="007F046D">
            <w:pPr>
              <w:rPr>
                <w:sz w:val="24"/>
                <w:szCs w:val="24"/>
              </w:rPr>
            </w:pPr>
            <w:r>
              <w:rPr>
                <w:sz w:val="24"/>
                <w:szCs w:val="24"/>
              </w:rPr>
              <w:t>20.000 - 4</w:t>
            </w:r>
            <w:r w:rsidR="008D6922" w:rsidRPr="008D7305">
              <w:rPr>
                <w:sz w:val="24"/>
                <w:szCs w:val="24"/>
              </w:rPr>
              <w:t>0.000</w:t>
            </w:r>
          </w:p>
        </w:tc>
        <w:tc>
          <w:tcPr>
            <w:tcW w:w="1962" w:type="dxa"/>
          </w:tcPr>
          <w:p w:rsidR="008D6922" w:rsidRPr="008D7305" w:rsidRDefault="00B3680D" w:rsidP="007F046D">
            <w:pPr>
              <w:rPr>
                <w:sz w:val="24"/>
                <w:szCs w:val="24"/>
              </w:rPr>
            </w:pPr>
            <w:r>
              <w:rPr>
                <w:sz w:val="24"/>
                <w:szCs w:val="24"/>
              </w:rPr>
              <w:t>20.000 - 4</w:t>
            </w:r>
            <w:r w:rsidR="008D6922" w:rsidRPr="008D7305">
              <w:rPr>
                <w:sz w:val="24"/>
                <w:szCs w:val="24"/>
              </w:rPr>
              <w:t>0.000</w:t>
            </w:r>
          </w:p>
        </w:tc>
      </w:tr>
      <w:tr w:rsidR="008D6922" w:rsidRPr="008B608A"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8D6922" w:rsidRPr="008B608A" w:rsidRDefault="005400A6" w:rsidP="007F046D">
            <w:pPr>
              <w:rPr>
                <w:sz w:val="24"/>
                <w:szCs w:val="24"/>
              </w:rPr>
            </w:pPr>
            <w:r>
              <w:rPr>
                <w:sz w:val="24"/>
                <w:szCs w:val="24"/>
              </w:rPr>
              <w:lastRenderedPageBreak/>
              <w:t>6</w:t>
            </w:r>
            <w:r w:rsidR="008D6922">
              <w:rPr>
                <w:sz w:val="24"/>
                <w:szCs w:val="24"/>
              </w:rPr>
              <w:t>6</w:t>
            </w:r>
          </w:p>
        </w:tc>
        <w:tc>
          <w:tcPr>
            <w:tcW w:w="3720" w:type="dxa"/>
          </w:tcPr>
          <w:p w:rsidR="008D6922" w:rsidRPr="008D7305" w:rsidRDefault="008D6922" w:rsidP="007F046D">
            <w:pPr>
              <w:rPr>
                <w:sz w:val="24"/>
                <w:szCs w:val="24"/>
              </w:rPr>
            </w:pPr>
            <w:r w:rsidRPr="008D7305">
              <w:rPr>
                <w:sz w:val="24"/>
                <w:szCs w:val="24"/>
              </w:rPr>
              <w:t>Neasigurarea colectării separate a deșeurilor pe care le-au generat în propria gospodărie sau ca urmare a activităților lucrative pe care le desfășoară, în recipiente distinct inscripționate, individuale sau amplasate în punctele de colectare și, după caz, la centrele de colectare prin aport voluntar. (Art. 30, alin. (6) din Legea nr. 101/2006 - pentru nerespectarea art. 24, alin. (6), lit. d) Legea nr. 101/2006).</w:t>
            </w:r>
          </w:p>
        </w:tc>
        <w:tc>
          <w:tcPr>
            <w:tcW w:w="1825" w:type="dxa"/>
          </w:tcPr>
          <w:p w:rsidR="008D6922" w:rsidRPr="008D7305" w:rsidRDefault="008D6922" w:rsidP="007F046D">
            <w:pPr>
              <w:rPr>
                <w:sz w:val="24"/>
                <w:szCs w:val="24"/>
              </w:rPr>
            </w:pPr>
            <w:r w:rsidRPr="008D7305">
              <w:rPr>
                <w:sz w:val="24"/>
                <w:szCs w:val="24"/>
              </w:rPr>
              <w:t>100 - 300</w:t>
            </w:r>
          </w:p>
        </w:tc>
        <w:tc>
          <w:tcPr>
            <w:tcW w:w="1828" w:type="dxa"/>
          </w:tcPr>
          <w:p w:rsidR="008D6922" w:rsidRPr="008D7305" w:rsidRDefault="008D6922" w:rsidP="007F046D">
            <w:pPr>
              <w:rPr>
                <w:sz w:val="24"/>
                <w:szCs w:val="24"/>
              </w:rPr>
            </w:pPr>
            <w:r w:rsidRPr="008D7305">
              <w:rPr>
                <w:sz w:val="24"/>
                <w:szCs w:val="24"/>
              </w:rPr>
              <w:t>100 - 300</w:t>
            </w:r>
          </w:p>
        </w:tc>
        <w:tc>
          <w:tcPr>
            <w:tcW w:w="1962" w:type="dxa"/>
          </w:tcPr>
          <w:p w:rsidR="008D6922" w:rsidRPr="008D7305" w:rsidRDefault="008D6922" w:rsidP="007F046D">
            <w:pPr>
              <w:rPr>
                <w:sz w:val="24"/>
                <w:szCs w:val="24"/>
              </w:rPr>
            </w:pPr>
            <w:r w:rsidRPr="008D7305">
              <w:rPr>
                <w:sz w:val="24"/>
                <w:szCs w:val="24"/>
              </w:rPr>
              <w:t>100 - 300</w:t>
            </w:r>
          </w:p>
        </w:tc>
      </w:tr>
      <w:tr w:rsidR="00B3680D" w:rsidRPr="008B608A"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B3680D" w:rsidRDefault="00B3680D" w:rsidP="007F046D">
            <w:pPr>
              <w:rPr>
                <w:sz w:val="24"/>
                <w:szCs w:val="24"/>
              </w:rPr>
            </w:pPr>
            <w:r>
              <w:rPr>
                <w:sz w:val="24"/>
                <w:szCs w:val="24"/>
              </w:rPr>
              <w:t>17</w:t>
            </w:r>
          </w:p>
        </w:tc>
        <w:tc>
          <w:tcPr>
            <w:tcW w:w="3720" w:type="dxa"/>
          </w:tcPr>
          <w:p w:rsidR="00B3680D" w:rsidRPr="008D7305" w:rsidRDefault="00B3680D" w:rsidP="007F046D">
            <w:pPr>
              <w:rPr>
                <w:sz w:val="24"/>
                <w:szCs w:val="24"/>
              </w:rPr>
            </w:pPr>
            <w:r w:rsidRPr="008D7305">
              <w:rPr>
                <w:sz w:val="24"/>
                <w:szCs w:val="24"/>
              </w:rPr>
              <w:t>Îngroparea deșeurilor de orice fel (art. 62, alin. (1), lit. b) din OUG 92/2021 privind regimul deşeurilor- pentru nerespectarea art. 20, alin (6) OUG 92/2021 privind regimul deşeurilor)</w:t>
            </w:r>
          </w:p>
        </w:tc>
        <w:tc>
          <w:tcPr>
            <w:tcW w:w="1825" w:type="dxa"/>
          </w:tcPr>
          <w:p w:rsidR="00B3680D" w:rsidRPr="008D7305" w:rsidRDefault="00B3680D" w:rsidP="007F046D">
            <w:pPr>
              <w:rPr>
                <w:sz w:val="24"/>
                <w:szCs w:val="24"/>
              </w:rPr>
            </w:pPr>
            <w:r w:rsidRPr="008D7305">
              <w:rPr>
                <w:sz w:val="24"/>
                <w:szCs w:val="24"/>
              </w:rPr>
              <w:t>30.000 - 45.000</w:t>
            </w:r>
          </w:p>
        </w:tc>
        <w:tc>
          <w:tcPr>
            <w:tcW w:w="1828" w:type="dxa"/>
          </w:tcPr>
          <w:p w:rsidR="00B3680D" w:rsidRPr="008D7305" w:rsidRDefault="00B3680D" w:rsidP="007F046D">
            <w:pPr>
              <w:rPr>
                <w:sz w:val="24"/>
                <w:szCs w:val="24"/>
              </w:rPr>
            </w:pPr>
            <w:r w:rsidRPr="008D7305">
              <w:rPr>
                <w:sz w:val="24"/>
                <w:szCs w:val="24"/>
              </w:rPr>
              <w:t>50.000 - 70.000</w:t>
            </w:r>
          </w:p>
        </w:tc>
        <w:tc>
          <w:tcPr>
            <w:tcW w:w="1962" w:type="dxa"/>
          </w:tcPr>
          <w:p w:rsidR="00B3680D" w:rsidRPr="008D7305" w:rsidRDefault="00B3680D" w:rsidP="007F046D">
            <w:pPr>
              <w:rPr>
                <w:sz w:val="24"/>
                <w:szCs w:val="24"/>
              </w:rPr>
            </w:pPr>
            <w:r w:rsidRPr="008D7305">
              <w:rPr>
                <w:sz w:val="24"/>
                <w:szCs w:val="24"/>
              </w:rPr>
              <w:t>50.000 - 70.000</w:t>
            </w:r>
          </w:p>
        </w:tc>
      </w:tr>
      <w:tr w:rsidR="00B3680D"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B3680D" w:rsidRDefault="00B3680D" w:rsidP="007F046D">
            <w:pPr>
              <w:rPr>
                <w:sz w:val="24"/>
                <w:szCs w:val="24"/>
              </w:rPr>
            </w:pPr>
            <w:r>
              <w:rPr>
                <w:sz w:val="24"/>
                <w:szCs w:val="24"/>
              </w:rPr>
              <w:t>18</w:t>
            </w:r>
          </w:p>
        </w:tc>
        <w:tc>
          <w:tcPr>
            <w:tcW w:w="3720" w:type="dxa"/>
          </w:tcPr>
          <w:p w:rsidR="00B3680D" w:rsidRPr="008D7305" w:rsidRDefault="00B3680D" w:rsidP="007F046D">
            <w:pPr>
              <w:rPr>
                <w:sz w:val="24"/>
                <w:szCs w:val="24"/>
              </w:rPr>
            </w:pPr>
            <w:r w:rsidRPr="008D7305">
              <w:rPr>
                <w:sz w:val="24"/>
                <w:szCs w:val="24"/>
              </w:rPr>
              <w:t>Nerespectarea obligației persoanelor fizice de a depune deșeurile provenite din gospodărie, pe tipuri, în sistemul de colectare separată a deșeurilor municipale, inclusiv în centrele de colectare(art. 62, alin. (1), lit. c) din OUG 92/2021 privind regimul deşeurilorpentru nerespectarea art. 30, alin (4) OUG 92/2021 privind regimul deşeurilor).</w:t>
            </w:r>
          </w:p>
        </w:tc>
        <w:tc>
          <w:tcPr>
            <w:tcW w:w="1825" w:type="dxa"/>
          </w:tcPr>
          <w:p w:rsidR="00B3680D" w:rsidRPr="008D7305" w:rsidRDefault="00B3680D" w:rsidP="007F046D">
            <w:pPr>
              <w:rPr>
                <w:sz w:val="24"/>
                <w:szCs w:val="24"/>
              </w:rPr>
            </w:pPr>
            <w:r w:rsidRPr="008D7305">
              <w:rPr>
                <w:sz w:val="24"/>
                <w:szCs w:val="24"/>
              </w:rPr>
              <w:t>10.000 - 20.000</w:t>
            </w:r>
          </w:p>
        </w:tc>
        <w:tc>
          <w:tcPr>
            <w:tcW w:w="1828" w:type="dxa"/>
          </w:tcPr>
          <w:p w:rsidR="00B3680D" w:rsidRPr="008D7305" w:rsidRDefault="00B3680D" w:rsidP="007F046D">
            <w:pPr>
              <w:rPr>
                <w:sz w:val="24"/>
                <w:szCs w:val="24"/>
              </w:rPr>
            </w:pPr>
          </w:p>
        </w:tc>
        <w:tc>
          <w:tcPr>
            <w:tcW w:w="1962" w:type="dxa"/>
          </w:tcPr>
          <w:p w:rsidR="00B3680D" w:rsidRPr="008D7305" w:rsidRDefault="00B3680D" w:rsidP="007F046D">
            <w:pPr>
              <w:rPr>
                <w:sz w:val="24"/>
                <w:szCs w:val="24"/>
              </w:rPr>
            </w:pPr>
          </w:p>
        </w:tc>
      </w:tr>
      <w:tr w:rsidR="003028BD" w:rsidRPr="008D7305"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3028BD" w:rsidRPr="008B608A" w:rsidRDefault="003028BD" w:rsidP="003028BD">
            <w:pPr>
              <w:rPr>
                <w:sz w:val="24"/>
                <w:szCs w:val="24"/>
              </w:rPr>
            </w:pPr>
            <w:r>
              <w:rPr>
                <w:sz w:val="24"/>
                <w:szCs w:val="24"/>
              </w:rPr>
              <w:t>99</w:t>
            </w:r>
          </w:p>
        </w:tc>
        <w:tc>
          <w:tcPr>
            <w:tcW w:w="3720" w:type="dxa"/>
          </w:tcPr>
          <w:p w:rsidR="003028BD" w:rsidRPr="008D7305" w:rsidRDefault="003028BD" w:rsidP="003028BD">
            <w:pPr>
              <w:rPr>
                <w:sz w:val="24"/>
                <w:szCs w:val="24"/>
              </w:rPr>
            </w:pPr>
            <w:r w:rsidRPr="008D7305">
              <w:rPr>
                <w:sz w:val="24"/>
                <w:szCs w:val="24"/>
              </w:rPr>
              <w:t>Depozitarea deșeurilor pe platformele de colectare în afara recipientelor și nemenținerea</w:t>
            </w:r>
            <w:r>
              <w:rPr>
                <w:sz w:val="24"/>
                <w:szCs w:val="24"/>
              </w:rPr>
              <w:t xml:space="preserve"> curățeniei pe platforme (art. 62</w:t>
            </w:r>
            <w:r w:rsidRPr="008D7305">
              <w:rPr>
                <w:sz w:val="24"/>
                <w:szCs w:val="24"/>
              </w:rPr>
              <w:t>, alin. (7) din Legea nr. 101/2006, republicată, cu modificările şi completările ulterioare).</w:t>
            </w:r>
          </w:p>
        </w:tc>
        <w:tc>
          <w:tcPr>
            <w:tcW w:w="1825" w:type="dxa"/>
          </w:tcPr>
          <w:p w:rsidR="003028BD" w:rsidRPr="008D7305" w:rsidRDefault="003028BD" w:rsidP="00553B6C">
            <w:pPr>
              <w:rPr>
                <w:sz w:val="24"/>
                <w:szCs w:val="24"/>
              </w:rPr>
            </w:pPr>
            <w:r w:rsidRPr="008D7305">
              <w:rPr>
                <w:sz w:val="24"/>
                <w:szCs w:val="24"/>
              </w:rPr>
              <w:t>100 - 50</w:t>
            </w:r>
            <w:r>
              <w:rPr>
                <w:sz w:val="24"/>
                <w:szCs w:val="24"/>
              </w:rPr>
              <w:t>0</w:t>
            </w:r>
          </w:p>
        </w:tc>
        <w:tc>
          <w:tcPr>
            <w:tcW w:w="1828" w:type="dxa"/>
          </w:tcPr>
          <w:p w:rsidR="003028BD" w:rsidRPr="008D7305" w:rsidRDefault="003028BD" w:rsidP="00553B6C">
            <w:pPr>
              <w:rPr>
                <w:sz w:val="24"/>
                <w:szCs w:val="24"/>
              </w:rPr>
            </w:pPr>
            <w:r w:rsidRPr="008D7305">
              <w:rPr>
                <w:sz w:val="24"/>
                <w:szCs w:val="24"/>
              </w:rPr>
              <w:t>750 - 1.500</w:t>
            </w:r>
          </w:p>
        </w:tc>
        <w:tc>
          <w:tcPr>
            <w:tcW w:w="1962" w:type="dxa"/>
          </w:tcPr>
          <w:p w:rsidR="003028BD" w:rsidRPr="008D7305" w:rsidRDefault="003028BD" w:rsidP="00553B6C">
            <w:pPr>
              <w:rPr>
                <w:sz w:val="24"/>
                <w:szCs w:val="24"/>
              </w:rPr>
            </w:pPr>
            <w:r w:rsidRPr="008D7305">
              <w:rPr>
                <w:sz w:val="24"/>
                <w:szCs w:val="24"/>
              </w:rPr>
              <w:t>750 - 1.500</w:t>
            </w:r>
          </w:p>
        </w:tc>
      </w:tr>
      <w:tr w:rsidR="003028BD" w:rsidRPr="008D7305"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3028BD" w:rsidRDefault="003028BD" w:rsidP="003028BD">
            <w:pPr>
              <w:rPr>
                <w:sz w:val="24"/>
                <w:szCs w:val="24"/>
              </w:rPr>
            </w:pPr>
            <w:r>
              <w:rPr>
                <w:sz w:val="24"/>
                <w:szCs w:val="24"/>
              </w:rPr>
              <w:t>110</w:t>
            </w:r>
          </w:p>
        </w:tc>
        <w:tc>
          <w:tcPr>
            <w:tcW w:w="3720" w:type="dxa"/>
          </w:tcPr>
          <w:p w:rsidR="003028BD" w:rsidRPr="008D7305" w:rsidRDefault="003028BD" w:rsidP="003028BD">
            <w:pPr>
              <w:rPr>
                <w:sz w:val="24"/>
                <w:szCs w:val="24"/>
              </w:rPr>
            </w:pPr>
            <w:r w:rsidRPr="008D7305">
              <w:rPr>
                <w:sz w:val="24"/>
                <w:szCs w:val="24"/>
              </w:rPr>
              <w:t xml:space="preserve">Depunerea în recipientele de precolectare a deșeurilor municipale de pe platformele amenajate pe domeniul public, de deșeuri animaliere (dejecții, cadavre de </w:t>
            </w:r>
            <w:r w:rsidRPr="008D7305">
              <w:rPr>
                <w:sz w:val="24"/>
                <w:szCs w:val="24"/>
              </w:rPr>
              <w:lastRenderedPageBreak/>
              <w:t xml:space="preserve">animale), deșeuri din construcții/demolări, deșeuri vegetale, deșeuri periculoase etc. </w:t>
            </w:r>
            <w:r>
              <w:rPr>
                <w:sz w:val="24"/>
                <w:szCs w:val="24"/>
              </w:rPr>
              <w:t>(art. 62</w:t>
            </w:r>
            <w:r w:rsidRPr="008D7305">
              <w:rPr>
                <w:sz w:val="24"/>
                <w:szCs w:val="24"/>
              </w:rPr>
              <w:t>, alin. (7) din Legea nr. 101/2006, republicată, cu modificările şi completările ulterioare).</w:t>
            </w:r>
          </w:p>
        </w:tc>
        <w:tc>
          <w:tcPr>
            <w:tcW w:w="1825" w:type="dxa"/>
          </w:tcPr>
          <w:p w:rsidR="003028BD" w:rsidRPr="008D7305" w:rsidRDefault="003028BD" w:rsidP="00553B6C">
            <w:pPr>
              <w:rPr>
                <w:sz w:val="24"/>
                <w:szCs w:val="24"/>
              </w:rPr>
            </w:pPr>
            <w:r w:rsidRPr="008D7305">
              <w:rPr>
                <w:sz w:val="24"/>
                <w:szCs w:val="24"/>
              </w:rPr>
              <w:lastRenderedPageBreak/>
              <w:t>200 -1.000</w:t>
            </w:r>
          </w:p>
        </w:tc>
        <w:tc>
          <w:tcPr>
            <w:tcW w:w="1828" w:type="dxa"/>
          </w:tcPr>
          <w:p w:rsidR="003028BD" w:rsidRPr="008D7305" w:rsidRDefault="003028BD" w:rsidP="00553B6C">
            <w:pPr>
              <w:rPr>
                <w:sz w:val="24"/>
                <w:szCs w:val="24"/>
              </w:rPr>
            </w:pPr>
            <w:r w:rsidRPr="008D7305">
              <w:rPr>
                <w:sz w:val="24"/>
                <w:szCs w:val="24"/>
              </w:rPr>
              <w:t>1.000 - 2.500</w:t>
            </w:r>
          </w:p>
        </w:tc>
        <w:tc>
          <w:tcPr>
            <w:tcW w:w="1962" w:type="dxa"/>
          </w:tcPr>
          <w:p w:rsidR="003028BD" w:rsidRPr="008D7305" w:rsidRDefault="003028BD" w:rsidP="00553B6C">
            <w:pPr>
              <w:rPr>
                <w:sz w:val="24"/>
                <w:szCs w:val="24"/>
              </w:rPr>
            </w:pPr>
            <w:r w:rsidRPr="008D7305">
              <w:rPr>
                <w:sz w:val="24"/>
                <w:szCs w:val="24"/>
              </w:rPr>
              <w:t>1.000 - 2.500</w:t>
            </w:r>
          </w:p>
        </w:tc>
      </w:tr>
      <w:tr w:rsidR="003028BD" w:rsidRPr="008D7305"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3028BD" w:rsidRDefault="003028BD" w:rsidP="003028BD">
            <w:pPr>
              <w:rPr>
                <w:sz w:val="24"/>
                <w:szCs w:val="24"/>
              </w:rPr>
            </w:pPr>
            <w:r>
              <w:rPr>
                <w:sz w:val="24"/>
                <w:szCs w:val="24"/>
              </w:rPr>
              <w:lastRenderedPageBreak/>
              <w:t>111</w:t>
            </w:r>
          </w:p>
        </w:tc>
        <w:tc>
          <w:tcPr>
            <w:tcW w:w="3720" w:type="dxa"/>
          </w:tcPr>
          <w:p w:rsidR="003028BD" w:rsidRPr="008D7305" w:rsidRDefault="003028BD" w:rsidP="003028BD">
            <w:pPr>
              <w:rPr>
                <w:sz w:val="24"/>
                <w:szCs w:val="24"/>
              </w:rPr>
            </w:pPr>
            <w:r w:rsidRPr="008D7305">
              <w:rPr>
                <w:sz w:val="24"/>
                <w:szCs w:val="24"/>
              </w:rPr>
              <w:t>Neasigurarea sau obstrucționarea / blocarea căilor de acces către platformele de colectare pentru mijloacele de tra</w:t>
            </w:r>
            <w:r>
              <w:rPr>
                <w:sz w:val="24"/>
                <w:szCs w:val="24"/>
              </w:rPr>
              <w:t>nsport ale operatorilor. (art. 62</w:t>
            </w:r>
            <w:r w:rsidRPr="008D7305">
              <w:rPr>
                <w:sz w:val="24"/>
                <w:szCs w:val="24"/>
              </w:rPr>
              <w:t>, alin. (7) din Legea nr. 101/2006, republicată, cu modificările şi completările ulterioare).</w:t>
            </w:r>
          </w:p>
        </w:tc>
        <w:tc>
          <w:tcPr>
            <w:tcW w:w="1825" w:type="dxa"/>
          </w:tcPr>
          <w:p w:rsidR="003028BD" w:rsidRPr="008D7305" w:rsidRDefault="003028BD" w:rsidP="00553B6C">
            <w:pPr>
              <w:rPr>
                <w:sz w:val="24"/>
                <w:szCs w:val="24"/>
              </w:rPr>
            </w:pPr>
            <w:r w:rsidRPr="008D7305">
              <w:rPr>
                <w:sz w:val="24"/>
                <w:szCs w:val="24"/>
              </w:rPr>
              <w:t>100 - 200</w:t>
            </w:r>
          </w:p>
        </w:tc>
        <w:tc>
          <w:tcPr>
            <w:tcW w:w="1828" w:type="dxa"/>
          </w:tcPr>
          <w:p w:rsidR="003028BD" w:rsidRPr="008D7305" w:rsidRDefault="003028BD" w:rsidP="00553B6C">
            <w:pPr>
              <w:rPr>
                <w:sz w:val="24"/>
                <w:szCs w:val="24"/>
              </w:rPr>
            </w:pPr>
            <w:r w:rsidRPr="008D7305">
              <w:rPr>
                <w:sz w:val="24"/>
                <w:szCs w:val="24"/>
              </w:rPr>
              <w:t>500 -1.000</w:t>
            </w:r>
          </w:p>
        </w:tc>
        <w:tc>
          <w:tcPr>
            <w:tcW w:w="1962" w:type="dxa"/>
          </w:tcPr>
          <w:p w:rsidR="003028BD" w:rsidRPr="008D7305" w:rsidRDefault="003028BD" w:rsidP="00553B6C">
            <w:pPr>
              <w:rPr>
                <w:sz w:val="24"/>
                <w:szCs w:val="24"/>
              </w:rPr>
            </w:pPr>
            <w:r w:rsidRPr="008D7305">
              <w:rPr>
                <w:sz w:val="24"/>
                <w:szCs w:val="24"/>
              </w:rPr>
              <w:t>500 -1.000</w:t>
            </w:r>
          </w:p>
        </w:tc>
      </w:tr>
      <w:tr w:rsidR="003028BD" w:rsidRPr="008D7305"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3028BD" w:rsidRDefault="003028BD" w:rsidP="00553B6C">
            <w:pPr>
              <w:rPr>
                <w:sz w:val="24"/>
                <w:szCs w:val="24"/>
              </w:rPr>
            </w:pPr>
            <w:r>
              <w:rPr>
                <w:sz w:val="24"/>
                <w:szCs w:val="24"/>
              </w:rPr>
              <w:t>1</w:t>
            </w:r>
            <w:r>
              <w:rPr>
                <w:sz w:val="24"/>
                <w:szCs w:val="24"/>
              </w:rPr>
              <w:t>12</w:t>
            </w:r>
          </w:p>
        </w:tc>
        <w:tc>
          <w:tcPr>
            <w:tcW w:w="3720" w:type="dxa"/>
          </w:tcPr>
          <w:p w:rsidR="003028BD" w:rsidRPr="008D7305" w:rsidRDefault="003028BD" w:rsidP="003028BD">
            <w:pPr>
              <w:rPr>
                <w:sz w:val="24"/>
                <w:szCs w:val="24"/>
              </w:rPr>
            </w:pPr>
            <w:r w:rsidRPr="008D7305">
              <w:rPr>
                <w:sz w:val="24"/>
                <w:szCs w:val="24"/>
              </w:rPr>
              <w:t xml:space="preserve">Utilizarea recipientelor pentru deșeuri, asigurați prin SMID </w:t>
            </w:r>
            <w:r>
              <w:rPr>
                <w:sz w:val="24"/>
                <w:szCs w:val="24"/>
              </w:rPr>
              <w:t>MH</w:t>
            </w:r>
            <w:r w:rsidRPr="008D7305">
              <w:rPr>
                <w:sz w:val="24"/>
                <w:szCs w:val="24"/>
              </w:rPr>
              <w:t>, în alte sco-puri decât cele pen</w:t>
            </w:r>
            <w:r>
              <w:rPr>
                <w:sz w:val="24"/>
                <w:szCs w:val="24"/>
              </w:rPr>
              <w:t>tru care sunt destinate. (art. 62</w:t>
            </w:r>
            <w:r w:rsidRPr="008D7305">
              <w:rPr>
                <w:sz w:val="24"/>
                <w:szCs w:val="24"/>
              </w:rPr>
              <w:t>, alin. (7) din Legea nr. 101/2006, republicată, cu modificările şi completările ulterioare)</w:t>
            </w:r>
          </w:p>
        </w:tc>
        <w:tc>
          <w:tcPr>
            <w:tcW w:w="1825" w:type="dxa"/>
          </w:tcPr>
          <w:p w:rsidR="003028BD" w:rsidRPr="008D7305" w:rsidRDefault="003028BD" w:rsidP="00553B6C">
            <w:pPr>
              <w:rPr>
                <w:sz w:val="24"/>
                <w:szCs w:val="24"/>
              </w:rPr>
            </w:pPr>
            <w:r w:rsidRPr="008D7305">
              <w:rPr>
                <w:sz w:val="24"/>
                <w:szCs w:val="24"/>
              </w:rPr>
              <w:t>300 - 500</w:t>
            </w:r>
          </w:p>
        </w:tc>
        <w:tc>
          <w:tcPr>
            <w:tcW w:w="1828" w:type="dxa"/>
          </w:tcPr>
          <w:p w:rsidR="003028BD" w:rsidRPr="008D7305" w:rsidRDefault="003028BD" w:rsidP="00553B6C">
            <w:pPr>
              <w:rPr>
                <w:sz w:val="24"/>
                <w:szCs w:val="24"/>
              </w:rPr>
            </w:pPr>
            <w:r w:rsidRPr="008D7305">
              <w:rPr>
                <w:sz w:val="24"/>
                <w:szCs w:val="24"/>
              </w:rPr>
              <w:t>-</w:t>
            </w:r>
          </w:p>
        </w:tc>
        <w:tc>
          <w:tcPr>
            <w:tcW w:w="1962" w:type="dxa"/>
          </w:tcPr>
          <w:p w:rsidR="003028BD" w:rsidRPr="008D7305" w:rsidRDefault="003028BD" w:rsidP="00553B6C">
            <w:pPr>
              <w:rPr>
                <w:sz w:val="24"/>
                <w:szCs w:val="24"/>
              </w:rPr>
            </w:pPr>
            <w:r w:rsidRPr="008D7305">
              <w:rPr>
                <w:sz w:val="24"/>
                <w:szCs w:val="24"/>
              </w:rPr>
              <w:t>-</w:t>
            </w:r>
          </w:p>
        </w:tc>
      </w:tr>
      <w:tr w:rsidR="003028BD" w:rsidRPr="008D7305"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3028BD" w:rsidRDefault="003028BD" w:rsidP="00553B6C">
            <w:pPr>
              <w:rPr>
                <w:sz w:val="24"/>
                <w:szCs w:val="24"/>
              </w:rPr>
            </w:pPr>
            <w:r>
              <w:rPr>
                <w:sz w:val="24"/>
                <w:szCs w:val="24"/>
              </w:rPr>
              <w:t>11</w:t>
            </w:r>
            <w:r>
              <w:rPr>
                <w:sz w:val="24"/>
                <w:szCs w:val="24"/>
              </w:rPr>
              <w:t>3</w:t>
            </w:r>
          </w:p>
        </w:tc>
        <w:tc>
          <w:tcPr>
            <w:tcW w:w="3720" w:type="dxa"/>
          </w:tcPr>
          <w:p w:rsidR="003028BD" w:rsidRPr="008D7305" w:rsidRDefault="003028BD" w:rsidP="00553B6C">
            <w:pPr>
              <w:rPr>
                <w:sz w:val="24"/>
                <w:szCs w:val="24"/>
              </w:rPr>
            </w:pPr>
            <w:r w:rsidRPr="008D7305">
              <w:rPr>
                <w:sz w:val="24"/>
                <w:szCs w:val="24"/>
              </w:rPr>
              <w:t xml:space="preserve">Deteriorarea și/sau sustragerea recipientelor/ părți ale acestora, aflate în punctele de precolectare </w:t>
            </w:r>
            <w:r>
              <w:rPr>
                <w:sz w:val="24"/>
                <w:szCs w:val="24"/>
              </w:rPr>
              <w:t>(Art. 62</w:t>
            </w:r>
            <w:r w:rsidRPr="008D7305">
              <w:rPr>
                <w:sz w:val="24"/>
                <w:szCs w:val="24"/>
              </w:rPr>
              <w:t>, alin. (7) din Legea nr. 101/2006, republicată, cu modificările şi completările ulterioare).</w:t>
            </w:r>
          </w:p>
        </w:tc>
        <w:tc>
          <w:tcPr>
            <w:tcW w:w="1825" w:type="dxa"/>
          </w:tcPr>
          <w:p w:rsidR="003028BD" w:rsidRPr="008D7305" w:rsidRDefault="003028BD" w:rsidP="00553B6C">
            <w:pPr>
              <w:rPr>
                <w:sz w:val="24"/>
                <w:szCs w:val="24"/>
              </w:rPr>
            </w:pPr>
            <w:r w:rsidRPr="008D7305">
              <w:rPr>
                <w:sz w:val="24"/>
                <w:szCs w:val="24"/>
              </w:rPr>
              <w:t>500 - 2.000</w:t>
            </w:r>
          </w:p>
        </w:tc>
        <w:tc>
          <w:tcPr>
            <w:tcW w:w="1828" w:type="dxa"/>
          </w:tcPr>
          <w:p w:rsidR="003028BD" w:rsidRPr="008D7305" w:rsidRDefault="003028BD" w:rsidP="00553B6C">
            <w:pPr>
              <w:rPr>
                <w:sz w:val="24"/>
                <w:szCs w:val="24"/>
              </w:rPr>
            </w:pPr>
            <w:r w:rsidRPr="008D7305">
              <w:rPr>
                <w:sz w:val="24"/>
                <w:szCs w:val="24"/>
              </w:rPr>
              <w:t>1.000 - 2.500</w:t>
            </w:r>
          </w:p>
        </w:tc>
        <w:tc>
          <w:tcPr>
            <w:tcW w:w="1962" w:type="dxa"/>
          </w:tcPr>
          <w:p w:rsidR="003028BD" w:rsidRPr="008D7305" w:rsidRDefault="003028BD" w:rsidP="00553B6C">
            <w:pPr>
              <w:rPr>
                <w:sz w:val="24"/>
                <w:szCs w:val="24"/>
              </w:rPr>
            </w:pPr>
            <w:r w:rsidRPr="008D7305">
              <w:rPr>
                <w:sz w:val="24"/>
                <w:szCs w:val="24"/>
              </w:rPr>
              <w:t>1.000 - 2.500</w:t>
            </w:r>
          </w:p>
        </w:tc>
      </w:tr>
      <w:tr w:rsidR="003028BD" w:rsidRPr="008D7305"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3028BD" w:rsidRDefault="003028BD" w:rsidP="00553B6C">
            <w:pPr>
              <w:rPr>
                <w:sz w:val="24"/>
                <w:szCs w:val="24"/>
              </w:rPr>
            </w:pPr>
            <w:r>
              <w:rPr>
                <w:sz w:val="24"/>
                <w:szCs w:val="24"/>
              </w:rPr>
              <w:t>1</w:t>
            </w:r>
            <w:r>
              <w:rPr>
                <w:sz w:val="24"/>
                <w:szCs w:val="24"/>
              </w:rPr>
              <w:t>14</w:t>
            </w:r>
          </w:p>
        </w:tc>
        <w:tc>
          <w:tcPr>
            <w:tcW w:w="3720" w:type="dxa"/>
          </w:tcPr>
          <w:p w:rsidR="003028BD" w:rsidRPr="008D7305" w:rsidRDefault="003028BD" w:rsidP="003028BD">
            <w:pPr>
              <w:rPr>
                <w:sz w:val="24"/>
                <w:szCs w:val="24"/>
              </w:rPr>
            </w:pPr>
            <w:r w:rsidRPr="008D7305">
              <w:rPr>
                <w:sz w:val="24"/>
                <w:szCs w:val="24"/>
              </w:rPr>
              <w:t xml:space="preserve">Folosirea recipientelor de colectare de pe platformele de precolectare aferente asociațiilor de proprietari/ locatari de către </w:t>
            </w:r>
            <w:r>
              <w:rPr>
                <w:sz w:val="24"/>
                <w:szCs w:val="24"/>
              </w:rPr>
              <w:t>utilizatorii non-casnici (Art. 62</w:t>
            </w:r>
            <w:r w:rsidRPr="008D7305">
              <w:rPr>
                <w:sz w:val="24"/>
                <w:szCs w:val="24"/>
              </w:rPr>
              <w:t>, alin. (7) din Legea nr. 101/2006, republicată, cu modificările şi completările ulterioare).</w:t>
            </w:r>
          </w:p>
        </w:tc>
        <w:tc>
          <w:tcPr>
            <w:tcW w:w="1825" w:type="dxa"/>
          </w:tcPr>
          <w:p w:rsidR="003028BD" w:rsidRPr="008D7305" w:rsidRDefault="003028BD" w:rsidP="00553B6C">
            <w:pPr>
              <w:rPr>
                <w:sz w:val="24"/>
                <w:szCs w:val="24"/>
              </w:rPr>
            </w:pPr>
            <w:r w:rsidRPr="008D7305">
              <w:rPr>
                <w:sz w:val="24"/>
                <w:szCs w:val="24"/>
              </w:rPr>
              <w:t>-</w:t>
            </w:r>
          </w:p>
        </w:tc>
        <w:tc>
          <w:tcPr>
            <w:tcW w:w="1828" w:type="dxa"/>
          </w:tcPr>
          <w:p w:rsidR="003028BD" w:rsidRPr="008D7305" w:rsidRDefault="003028BD" w:rsidP="00553B6C">
            <w:pPr>
              <w:rPr>
                <w:sz w:val="24"/>
                <w:szCs w:val="24"/>
              </w:rPr>
            </w:pPr>
            <w:r w:rsidRPr="008D7305">
              <w:rPr>
                <w:sz w:val="24"/>
                <w:szCs w:val="24"/>
              </w:rPr>
              <w:t>1.000 - 2.500</w:t>
            </w:r>
          </w:p>
        </w:tc>
        <w:tc>
          <w:tcPr>
            <w:tcW w:w="1962" w:type="dxa"/>
          </w:tcPr>
          <w:p w:rsidR="003028BD" w:rsidRPr="008D7305" w:rsidRDefault="003028BD" w:rsidP="00553B6C">
            <w:pPr>
              <w:rPr>
                <w:sz w:val="24"/>
                <w:szCs w:val="24"/>
              </w:rPr>
            </w:pPr>
            <w:r w:rsidRPr="008D7305">
              <w:rPr>
                <w:sz w:val="24"/>
                <w:szCs w:val="24"/>
              </w:rPr>
              <w:t>1.000 - 2.500</w:t>
            </w:r>
          </w:p>
        </w:tc>
      </w:tr>
      <w:tr w:rsidR="003028BD" w:rsidRPr="008D7305"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3028BD" w:rsidRDefault="003028BD" w:rsidP="00553B6C">
            <w:pPr>
              <w:rPr>
                <w:sz w:val="24"/>
                <w:szCs w:val="24"/>
              </w:rPr>
            </w:pPr>
            <w:r>
              <w:rPr>
                <w:sz w:val="24"/>
                <w:szCs w:val="24"/>
              </w:rPr>
              <w:t>1</w:t>
            </w:r>
            <w:r>
              <w:rPr>
                <w:sz w:val="24"/>
                <w:szCs w:val="24"/>
              </w:rPr>
              <w:t>15</w:t>
            </w:r>
          </w:p>
        </w:tc>
        <w:tc>
          <w:tcPr>
            <w:tcW w:w="3720" w:type="dxa"/>
          </w:tcPr>
          <w:p w:rsidR="003028BD" w:rsidRPr="008D7305" w:rsidRDefault="003028BD" w:rsidP="003028BD">
            <w:pPr>
              <w:rPr>
                <w:sz w:val="24"/>
                <w:szCs w:val="24"/>
              </w:rPr>
            </w:pPr>
            <w:r w:rsidRPr="008D7305">
              <w:rPr>
                <w:sz w:val="24"/>
                <w:szCs w:val="24"/>
              </w:rPr>
              <w:t>Folosirea platformelor de precolectare amenajate pe domeniul public al localității de către persoanele nerezidente, nearondate respecti</w:t>
            </w:r>
            <w:r>
              <w:rPr>
                <w:sz w:val="24"/>
                <w:szCs w:val="24"/>
              </w:rPr>
              <w:t>vului punct de colectare (Art. 62</w:t>
            </w:r>
            <w:r w:rsidRPr="008D7305">
              <w:rPr>
                <w:sz w:val="24"/>
                <w:szCs w:val="24"/>
              </w:rPr>
              <w:t>, alin. (7) din Legea nr. 101/2006, republicată, cu modificările şi completările ulterioare).</w:t>
            </w:r>
          </w:p>
        </w:tc>
        <w:tc>
          <w:tcPr>
            <w:tcW w:w="1825" w:type="dxa"/>
          </w:tcPr>
          <w:p w:rsidR="003028BD" w:rsidRPr="008D7305" w:rsidRDefault="003028BD" w:rsidP="00553B6C">
            <w:pPr>
              <w:rPr>
                <w:sz w:val="24"/>
                <w:szCs w:val="24"/>
              </w:rPr>
            </w:pPr>
            <w:r w:rsidRPr="008D7305">
              <w:rPr>
                <w:sz w:val="24"/>
                <w:szCs w:val="24"/>
              </w:rPr>
              <w:t>300 - 500</w:t>
            </w:r>
          </w:p>
        </w:tc>
        <w:tc>
          <w:tcPr>
            <w:tcW w:w="1828" w:type="dxa"/>
          </w:tcPr>
          <w:p w:rsidR="003028BD" w:rsidRPr="008D7305" w:rsidRDefault="003028BD" w:rsidP="00553B6C">
            <w:pPr>
              <w:rPr>
                <w:sz w:val="24"/>
                <w:szCs w:val="24"/>
              </w:rPr>
            </w:pPr>
            <w:r w:rsidRPr="008D7305">
              <w:rPr>
                <w:sz w:val="24"/>
                <w:szCs w:val="24"/>
              </w:rPr>
              <w:t>1.000 - 2.500</w:t>
            </w:r>
          </w:p>
        </w:tc>
        <w:tc>
          <w:tcPr>
            <w:tcW w:w="1962" w:type="dxa"/>
          </w:tcPr>
          <w:p w:rsidR="003028BD" w:rsidRPr="008D7305" w:rsidRDefault="003028BD" w:rsidP="00553B6C">
            <w:pPr>
              <w:rPr>
                <w:sz w:val="24"/>
                <w:szCs w:val="24"/>
              </w:rPr>
            </w:pPr>
            <w:r w:rsidRPr="008D7305">
              <w:rPr>
                <w:sz w:val="24"/>
                <w:szCs w:val="24"/>
              </w:rPr>
              <w:t>1.000 - 2.500</w:t>
            </w:r>
          </w:p>
        </w:tc>
      </w:tr>
      <w:tr w:rsidR="003028BD" w:rsidRPr="008D7305"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3028BD" w:rsidRDefault="003028BD" w:rsidP="00553B6C">
            <w:pPr>
              <w:rPr>
                <w:sz w:val="24"/>
                <w:szCs w:val="24"/>
              </w:rPr>
            </w:pPr>
            <w:r>
              <w:rPr>
                <w:sz w:val="24"/>
                <w:szCs w:val="24"/>
              </w:rPr>
              <w:lastRenderedPageBreak/>
              <w:t>1</w:t>
            </w:r>
            <w:r>
              <w:rPr>
                <w:sz w:val="24"/>
                <w:szCs w:val="24"/>
              </w:rPr>
              <w:t>16</w:t>
            </w:r>
          </w:p>
        </w:tc>
        <w:tc>
          <w:tcPr>
            <w:tcW w:w="3720" w:type="dxa"/>
          </w:tcPr>
          <w:p w:rsidR="003028BD" w:rsidRPr="008D7305" w:rsidRDefault="003028BD" w:rsidP="00553B6C">
            <w:pPr>
              <w:rPr>
                <w:sz w:val="24"/>
                <w:szCs w:val="24"/>
              </w:rPr>
            </w:pPr>
            <w:r w:rsidRPr="008D7305">
              <w:rPr>
                <w:sz w:val="24"/>
                <w:szCs w:val="24"/>
              </w:rPr>
              <w:t>Nerespectarea de către titularii pe numele cărora au fost emise autorizații de construire și/sau desființare conform Legii nr. 50/1991 a obligațiilor privind gestionarea deșeurilor din construcții și desființări astfel încât să atingă un nivel de pregătire pentru reutilizare, reciclare şi alte operaţiuni de valorificare materială, inclusiv operaţiuni de rambleiere care utilizează deşeuri pentru a înlocui alte materiale, de minimum 70% din masa deşeurilor nepericuloase provenite din activităţi de construcţie şi desfiinţări, cu excepţia materialelor geologice naturale definite la categoria 17 05 04 din anexa la Decizia Comisiei din 18 decembrie 2014 de modificare a Deciziei 2000/532/CE de stabilire a unei liste de deşeuri în temeiul Directivei 2008/98/CE a Parlamentului European şi a Consiliului (art. 62, alin. (1) lit. a) din O.U.G 92/2021 privind regimul deşeurilor, pentru nerespectarea art. 17, alin. 7 OUG 92/2021 privind regimul deşeurilor).</w:t>
            </w:r>
          </w:p>
        </w:tc>
        <w:tc>
          <w:tcPr>
            <w:tcW w:w="1825" w:type="dxa"/>
          </w:tcPr>
          <w:p w:rsidR="003028BD" w:rsidRPr="008D7305" w:rsidRDefault="003028BD" w:rsidP="00553B6C">
            <w:pPr>
              <w:rPr>
                <w:sz w:val="24"/>
                <w:szCs w:val="24"/>
              </w:rPr>
            </w:pPr>
            <w:r w:rsidRPr="008D7305">
              <w:rPr>
                <w:sz w:val="24"/>
                <w:szCs w:val="24"/>
              </w:rPr>
              <w:t>5.000 – 15.000</w:t>
            </w:r>
          </w:p>
        </w:tc>
        <w:tc>
          <w:tcPr>
            <w:tcW w:w="1828" w:type="dxa"/>
          </w:tcPr>
          <w:p w:rsidR="003028BD" w:rsidRPr="008D7305" w:rsidRDefault="003028BD" w:rsidP="00553B6C">
            <w:pPr>
              <w:rPr>
                <w:sz w:val="24"/>
                <w:szCs w:val="24"/>
              </w:rPr>
            </w:pPr>
            <w:r w:rsidRPr="008D7305">
              <w:rPr>
                <w:sz w:val="24"/>
                <w:szCs w:val="24"/>
              </w:rPr>
              <w:t>40.000 - 60.000</w:t>
            </w:r>
          </w:p>
        </w:tc>
        <w:tc>
          <w:tcPr>
            <w:tcW w:w="1962" w:type="dxa"/>
          </w:tcPr>
          <w:p w:rsidR="003028BD" w:rsidRPr="008D7305" w:rsidRDefault="003028BD" w:rsidP="00553B6C">
            <w:pPr>
              <w:rPr>
                <w:sz w:val="24"/>
                <w:szCs w:val="24"/>
              </w:rPr>
            </w:pPr>
            <w:r w:rsidRPr="008D7305">
              <w:rPr>
                <w:sz w:val="24"/>
                <w:szCs w:val="24"/>
              </w:rPr>
              <w:t>40.000 - 60.000</w:t>
            </w:r>
          </w:p>
        </w:tc>
      </w:tr>
      <w:tr w:rsidR="003028BD" w:rsidRPr="008D7305"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3028BD" w:rsidRDefault="003028BD" w:rsidP="00553B6C">
            <w:pPr>
              <w:rPr>
                <w:sz w:val="24"/>
                <w:szCs w:val="24"/>
              </w:rPr>
            </w:pPr>
            <w:r>
              <w:rPr>
                <w:sz w:val="24"/>
                <w:szCs w:val="24"/>
              </w:rPr>
              <w:t>1</w:t>
            </w:r>
            <w:r>
              <w:rPr>
                <w:sz w:val="24"/>
                <w:szCs w:val="24"/>
              </w:rPr>
              <w:t>17</w:t>
            </w:r>
          </w:p>
        </w:tc>
        <w:tc>
          <w:tcPr>
            <w:tcW w:w="3720" w:type="dxa"/>
          </w:tcPr>
          <w:p w:rsidR="003028BD" w:rsidRPr="008D7305" w:rsidRDefault="003028BD" w:rsidP="003028BD">
            <w:pPr>
              <w:rPr>
                <w:sz w:val="24"/>
                <w:szCs w:val="24"/>
              </w:rPr>
            </w:pPr>
            <w:r w:rsidRPr="008D7305">
              <w:rPr>
                <w:sz w:val="24"/>
                <w:szCs w:val="24"/>
              </w:rPr>
              <w:t>Depozitarea deșeurilor voluminoase pe platformele de colectare în afara campaniilor gratuite</w:t>
            </w:r>
            <w:r>
              <w:rPr>
                <w:sz w:val="24"/>
                <w:szCs w:val="24"/>
              </w:rPr>
              <w:t xml:space="preserve"> de colectare a acestora (art. 62</w:t>
            </w:r>
            <w:r w:rsidRPr="008D7305">
              <w:rPr>
                <w:sz w:val="24"/>
                <w:szCs w:val="24"/>
              </w:rPr>
              <w:t>, alin. (7) din Legea nr. 101/2006, republicată, cu modificările şi completările ulterioare).</w:t>
            </w:r>
          </w:p>
        </w:tc>
        <w:tc>
          <w:tcPr>
            <w:tcW w:w="1825" w:type="dxa"/>
          </w:tcPr>
          <w:p w:rsidR="003028BD" w:rsidRPr="008D7305" w:rsidRDefault="003028BD" w:rsidP="00553B6C">
            <w:pPr>
              <w:rPr>
                <w:sz w:val="24"/>
                <w:szCs w:val="24"/>
              </w:rPr>
            </w:pPr>
            <w:r w:rsidRPr="008D7305">
              <w:rPr>
                <w:sz w:val="24"/>
                <w:szCs w:val="24"/>
              </w:rPr>
              <w:t>500 – 1.500</w:t>
            </w:r>
          </w:p>
        </w:tc>
        <w:tc>
          <w:tcPr>
            <w:tcW w:w="1828" w:type="dxa"/>
          </w:tcPr>
          <w:p w:rsidR="003028BD" w:rsidRPr="008D7305" w:rsidRDefault="003028BD" w:rsidP="00553B6C">
            <w:pPr>
              <w:rPr>
                <w:sz w:val="24"/>
                <w:szCs w:val="24"/>
              </w:rPr>
            </w:pPr>
            <w:r w:rsidRPr="008D7305">
              <w:rPr>
                <w:sz w:val="24"/>
                <w:szCs w:val="24"/>
              </w:rPr>
              <w:t>1.000 - 2.500</w:t>
            </w:r>
          </w:p>
        </w:tc>
        <w:tc>
          <w:tcPr>
            <w:tcW w:w="1962" w:type="dxa"/>
          </w:tcPr>
          <w:p w:rsidR="003028BD" w:rsidRPr="008D7305" w:rsidRDefault="003028BD" w:rsidP="00553B6C">
            <w:pPr>
              <w:rPr>
                <w:sz w:val="24"/>
                <w:szCs w:val="24"/>
              </w:rPr>
            </w:pPr>
            <w:r w:rsidRPr="008D7305">
              <w:rPr>
                <w:sz w:val="24"/>
                <w:szCs w:val="24"/>
              </w:rPr>
              <w:t>1.000 - 2.500</w:t>
            </w:r>
          </w:p>
        </w:tc>
      </w:tr>
      <w:tr w:rsidR="003028BD" w:rsidRPr="008D7305"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3028BD" w:rsidRDefault="003028BD" w:rsidP="00553B6C">
            <w:pPr>
              <w:rPr>
                <w:sz w:val="24"/>
                <w:szCs w:val="24"/>
              </w:rPr>
            </w:pPr>
            <w:r>
              <w:rPr>
                <w:sz w:val="24"/>
                <w:szCs w:val="24"/>
              </w:rPr>
              <w:t>1</w:t>
            </w:r>
            <w:r>
              <w:rPr>
                <w:sz w:val="24"/>
                <w:szCs w:val="24"/>
              </w:rPr>
              <w:t>18</w:t>
            </w:r>
          </w:p>
        </w:tc>
        <w:tc>
          <w:tcPr>
            <w:tcW w:w="3720" w:type="dxa"/>
          </w:tcPr>
          <w:p w:rsidR="003028BD" w:rsidRPr="008D7305" w:rsidRDefault="003028BD" w:rsidP="00553B6C">
            <w:pPr>
              <w:rPr>
                <w:sz w:val="24"/>
                <w:szCs w:val="24"/>
              </w:rPr>
            </w:pPr>
            <w:r w:rsidRPr="008D7305">
              <w:rPr>
                <w:sz w:val="24"/>
                <w:szCs w:val="24"/>
              </w:rPr>
              <w:t>Depozitarea deșeurilor din construcții și demolări rezultate din amenajarea locuințelor individuale pe pl</w:t>
            </w:r>
            <w:r>
              <w:rPr>
                <w:sz w:val="24"/>
                <w:szCs w:val="24"/>
              </w:rPr>
              <w:t>atformele de colectare. (Art. 62</w:t>
            </w:r>
            <w:r w:rsidRPr="008D7305">
              <w:rPr>
                <w:sz w:val="24"/>
                <w:szCs w:val="24"/>
              </w:rPr>
              <w:t>, alin. (7) din Legea nr. 101/2006, republicată, cu modificările şi completările ulterioare).</w:t>
            </w:r>
          </w:p>
        </w:tc>
        <w:tc>
          <w:tcPr>
            <w:tcW w:w="1825" w:type="dxa"/>
          </w:tcPr>
          <w:p w:rsidR="003028BD" w:rsidRPr="008D7305" w:rsidRDefault="003028BD" w:rsidP="00553B6C">
            <w:pPr>
              <w:rPr>
                <w:sz w:val="24"/>
                <w:szCs w:val="24"/>
              </w:rPr>
            </w:pPr>
            <w:r w:rsidRPr="008D7305">
              <w:rPr>
                <w:sz w:val="24"/>
                <w:szCs w:val="24"/>
              </w:rPr>
              <w:t>500 – 1.500</w:t>
            </w:r>
          </w:p>
        </w:tc>
        <w:tc>
          <w:tcPr>
            <w:tcW w:w="1828" w:type="dxa"/>
          </w:tcPr>
          <w:p w:rsidR="003028BD" w:rsidRPr="008D7305" w:rsidRDefault="003028BD" w:rsidP="00553B6C">
            <w:pPr>
              <w:rPr>
                <w:sz w:val="24"/>
                <w:szCs w:val="24"/>
              </w:rPr>
            </w:pPr>
            <w:r w:rsidRPr="008D7305">
              <w:rPr>
                <w:sz w:val="24"/>
                <w:szCs w:val="24"/>
              </w:rPr>
              <w:t>1.000 - 2.500</w:t>
            </w:r>
          </w:p>
        </w:tc>
        <w:tc>
          <w:tcPr>
            <w:tcW w:w="1962" w:type="dxa"/>
          </w:tcPr>
          <w:p w:rsidR="003028BD" w:rsidRPr="008D7305" w:rsidRDefault="003028BD" w:rsidP="00553B6C">
            <w:pPr>
              <w:rPr>
                <w:sz w:val="24"/>
                <w:szCs w:val="24"/>
              </w:rPr>
            </w:pPr>
            <w:r w:rsidRPr="008D7305">
              <w:rPr>
                <w:sz w:val="24"/>
                <w:szCs w:val="24"/>
              </w:rPr>
              <w:t>1.000 - 2.500</w:t>
            </w:r>
          </w:p>
        </w:tc>
      </w:tr>
      <w:tr w:rsidR="003028BD" w:rsidRPr="008D7305" w:rsidTr="003028B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730" w:type="dxa"/>
          </w:tcPr>
          <w:p w:rsidR="003028BD" w:rsidRDefault="003028BD" w:rsidP="00553B6C">
            <w:pPr>
              <w:rPr>
                <w:sz w:val="24"/>
                <w:szCs w:val="24"/>
              </w:rPr>
            </w:pPr>
            <w:r>
              <w:rPr>
                <w:sz w:val="24"/>
                <w:szCs w:val="24"/>
              </w:rPr>
              <w:t>1</w:t>
            </w:r>
            <w:r>
              <w:rPr>
                <w:sz w:val="24"/>
                <w:szCs w:val="24"/>
              </w:rPr>
              <w:t>19</w:t>
            </w:r>
          </w:p>
        </w:tc>
        <w:tc>
          <w:tcPr>
            <w:tcW w:w="3720" w:type="dxa"/>
          </w:tcPr>
          <w:p w:rsidR="003028BD" w:rsidRPr="008D7305" w:rsidRDefault="003028BD" w:rsidP="00553B6C">
            <w:pPr>
              <w:rPr>
                <w:sz w:val="24"/>
                <w:szCs w:val="24"/>
              </w:rPr>
            </w:pPr>
            <w:r w:rsidRPr="008D7305">
              <w:rPr>
                <w:sz w:val="24"/>
                <w:szCs w:val="24"/>
              </w:rPr>
              <w:t xml:space="preserve">Depozitarea deșeurilor vegetale rezultate în urma lucrărilor de întreținere a spațiilor verzi pe </w:t>
            </w:r>
            <w:r w:rsidRPr="008D7305">
              <w:rPr>
                <w:sz w:val="24"/>
                <w:szCs w:val="24"/>
              </w:rPr>
              <w:lastRenderedPageBreak/>
              <w:t xml:space="preserve">platformele de colectare în afara campaniilor gratuite </w:t>
            </w:r>
            <w:r>
              <w:rPr>
                <w:sz w:val="24"/>
                <w:szCs w:val="24"/>
              </w:rPr>
              <w:t>de colectare a acestora (Art. 62</w:t>
            </w:r>
            <w:r w:rsidRPr="008D7305">
              <w:rPr>
                <w:sz w:val="24"/>
                <w:szCs w:val="24"/>
              </w:rPr>
              <w:t>, alin. (7) din Legea nr. 101/2006, republicată, cu modificările şi completările ulterioare).</w:t>
            </w:r>
          </w:p>
        </w:tc>
        <w:tc>
          <w:tcPr>
            <w:tcW w:w="1825" w:type="dxa"/>
          </w:tcPr>
          <w:p w:rsidR="003028BD" w:rsidRPr="008D7305" w:rsidRDefault="003028BD" w:rsidP="00553B6C">
            <w:pPr>
              <w:rPr>
                <w:sz w:val="24"/>
                <w:szCs w:val="24"/>
              </w:rPr>
            </w:pPr>
            <w:r w:rsidRPr="008D7305">
              <w:rPr>
                <w:sz w:val="24"/>
                <w:szCs w:val="24"/>
              </w:rPr>
              <w:lastRenderedPageBreak/>
              <w:t>500 – 1.500</w:t>
            </w:r>
          </w:p>
        </w:tc>
        <w:tc>
          <w:tcPr>
            <w:tcW w:w="1828" w:type="dxa"/>
          </w:tcPr>
          <w:p w:rsidR="003028BD" w:rsidRPr="008D7305" w:rsidRDefault="003028BD" w:rsidP="00553B6C">
            <w:pPr>
              <w:rPr>
                <w:sz w:val="24"/>
                <w:szCs w:val="24"/>
              </w:rPr>
            </w:pPr>
            <w:r w:rsidRPr="008D7305">
              <w:rPr>
                <w:sz w:val="24"/>
                <w:szCs w:val="24"/>
              </w:rPr>
              <w:t>1.000 - 2.500</w:t>
            </w:r>
          </w:p>
        </w:tc>
        <w:tc>
          <w:tcPr>
            <w:tcW w:w="1962" w:type="dxa"/>
          </w:tcPr>
          <w:p w:rsidR="003028BD" w:rsidRPr="008D7305" w:rsidRDefault="003028BD" w:rsidP="00553B6C">
            <w:pPr>
              <w:rPr>
                <w:sz w:val="24"/>
                <w:szCs w:val="24"/>
              </w:rPr>
            </w:pPr>
            <w:r w:rsidRPr="008D7305">
              <w:rPr>
                <w:sz w:val="24"/>
                <w:szCs w:val="24"/>
              </w:rPr>
              <w:t>1.000 - 2.500</w:t>
            </w:r>
          </w:p>
        </w:tc>
      </w:tr>
    </w:tbl>
    <w:p w:rsidR="008D6922" w:rsidRDefault="008D6922" w:rsidP="008D6922">
      <w:pPr>
        <w:rPr>
          <w:sz w:val="24"/>
          <w:szCs w:val="24"/>
        </w:rPr>
      </w:pPr>
    </w:p>
    <w:p w:rsidR="007B69CC" w:rsidRDefault="007B69CC" w:rsidP="008D6922">
      <w:pPr>
        <w:rPr>
          <w:sz w:val="24"/>
          <w:szCs w:val="24"/>
        </w:rPr>
      </w:pPr>
    </w:p>
    <w:p w:rsidR="007B69CC" w:rsidRPr="005477F4" w:rsidRDefault="007B69CC" w:rsidP="007B69CC">
      <w:pPr>
        <w:spacing w:after="0" w:line="240" w:lineRule="auto"/>
        <w:ind w:firstLine="0"/>
        <w:rPr>
          <w:b/>
          <w:sz w:val="24"/>
          <w:szCs w:val="24"/>
        </w:rPr>
      </w:pPr>
      <w:r>
        <w:rPr>
          <w:b/>
          <w:sz w:val="24"/>
          <w:szCs w:val="24"/>
        </w:rPr>
        <w:t>Director executiv                   Director Ecevutiv Adj.                        Șef Serv. Monitorizare</w:t>
      </w:r>
    </w:p>
    <w:p w:rsidR="007B69CC" w:rsidRPr="005477F4" w:rsidRDefault="007B69CC" w:rsidP="007B69CC">
      <w:pPr>
        <w:spacing w:after="0" w:line="240" w:lineRule="auto"/>
        <w:ind w:firstLine="0"/>
        <w:rPr>
          <w:b/>
          <w:sz w:val="24"/>
          <w:szCs w:val="24"/>
        </w:rPr>
      </w:pPr>
      <w:r>
        <w:t xml:space="preserve">   </w:t>
      </w:r>
      <w:r>
        <w:rPr>
          <w:b/>
          <w:sz w:val="24"/>
          <w:szCs w:val="24"/>
        </w:rPr>
        <w:t>Aurel Vlăduț                          Mianda Țeculescu                                    Ana Conta</w:t>
      </w:r>
    </w:p>
    <w:p w:rsidR="007B69CC" w:rsidRDefault="007B69CC" w:rsidP="007B69CC">
      <w:pPr>
        <w:spacing w:after="0"/>
      </w:pPr>
    </w:p>
    <w:p w:rsidR="007B69CC" w:rsidRDefault="007B69CC" w:rsidP="007B69CC"/>
    <w:p w:rsidR="007B69CC" w:rsidRDefault="007B69CC" w:rsidP="007B69CC">
      <w:pPr>
        <w:tabs>
          <w:tab w:val="left" w:pos="6975"/>
        </w:tabs>
        <w:spacing w:after="0" w:line="240" w:lineRule="auto"/>
        <w:jc w:val="center"/>
        <w:rPr>
          <w:b/>
          <w:sz w:val="24"/>
          <w:szCs w:val="24"/>
        </w:rPr>
      </w:pPr>
      <w:r>
        <w:rPr>
          <w:b/>
          <w:sz w:val="24"/>
          <w:szCs w:val="24"/>
        </w:rPr>
        <w:t xml:space="preserve">                                                                                          Serviciu Monitorizare</w:t>
      </w:r>
    </w:p>
    <w:p w:rsidR="007B69CC" w:rsidRPr="007B69CC" w:rsidRDefault="007B69CC" w:rsidP="007B69CC">
      <w:pPr>
        <w:tabs>
          <w:tab w:val="left" w:pos="6975"/>
        </w:tabs>
        <w:spacing w:after="0" w:line="240" w:lineRule="auto"/>
        <w:jc w:val="center"/>
        <w:rPr>
          <w:b/>
          <w:sz w:val="24"/>
          <w:szCs w:val="24"/>
        </w:rPr>
      </w:pPr>
      <w:r>
        <w:rPr>
          <w:b/>
          <w:sz w:val="24"/>
          <w:szCs w:val="24"/>
        </w:rPr>
        <w:t xml:space="preserve">                                                                                           </w:t>
      </w:r>
      <w:r w:rsidRPr="007B69CC">
        <w:rPr>
          <w:b/>
          <w:sz w:val="24"/>
          <w:szCs w:val="24"/>
        </w:rPr>
        <w:t>Lorena Borugă</w:t>
      </w:r>
    </w:p>
    <w:p w:rsidR="008D6922" w:rsidRPr="00932ADC" w:rsidRDefault="008D6922" w:rsidP="00ED72A4">
      <w:pPr>
        <w:shd w:val="clear" w:color="auto" w:fill="FFFFFF"/>
        <w:spacing w:line="310" w:lineRule="exact"/>
        <w:ind w:left="22" w:right="29" w:hanging="22"/>
        <w:rPr>
          <w:sz w:val="24"/>
          <w:szCs w:val="24"/>
        </w:rPr>
      </w:pPr>
    </w:p>
    <w:sectPr w:rsidR="008D6922" w:rsidRPr="00932ADC" w:rsidSect="0051094B">
      <w:pgSz w:w="11907" w:h="16839" w:code="9"/>
      <w:pgMar w:top="851" w:right="851" w:bottom="851" w:left="1418"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C7B" w:rsidRDefault="00AC4C7B" w:rsidP="00952C45">
      <w:pPr>
        <w:spacing w:after="0" w:line="240" w:lineRule="auto"/>
      </w:pPr>
      <w:r>
        <w:separator/>
      </w:r>
    </w:p>
  </w:endnote>
  <w:endnote w:type="continuationSeparator" w:id="0">
    <w:p w:rsidR="00AC4C7B" w:rsidRDefault="00AC4C7B" w:rsidP="00952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17" w:rsidRDefault="009E3117">
    <w:pPr>
      <w:pStyle w:val="Footer"/>
      <w:jc w:val="center"/>
    </w:pPr>
  </w:p>
  <w:p w:rsidR="009E3117" w:rsidRPr="00872A76" w:rsidRDefault="009E3117" w:rsidP="00872A76">
    <w:pPr>
      <w:pStyle w:val="Footer"/>
      <w:tabs>
        <w:tab w:val="clear" w:pos="4680"/>
        <w:tab w:val="clear" w:pos="9360"/>
      </w:tabs>
      <w:ind w:firstLine="0"/>
      <w:rPr>
        <w:caps/>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C7B" w:rsidRDefault="00AC4C7B" w:rsidP="00952C45">
      <w:pPr>
        <w:spacing w:after="0" w:line="240" w:lineRule="auto"/>
      </w:pPr>
      <w:r>
        <w:separator/>
      </w:r>
    </w:p>
  </w:footnote>
  <w:footnote w:type="continuationSeparator" w:id="0">
    <w:p w:rsidR="00AC4C7B" w:rsidRDefault="00AC4C7B" w:rsidP="00952C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C36"/>
    <w:multiLevelType w:val="hybridMultilevel"/>
    <w:tmpl w:val="501820A4"/>
    <w:lvl w:ilvl="0" w:tplc="CAFA5622">
      <w:start w:val="1"/>
      <w:numFmt w:val="lowerLetter"/>
      <w:lvlText w:val="%1)"/>
      <w:legacy w:legacy="1" w:legacySpace="0" w:legacyIndent="281"/>
      <w:lvlJc w:val="left"/>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58F6236"/>
    <w:multiLevelType w:val="singleLevel"/>
    <w:tmpl w:val="047A2B40"/>
    <w:lvl w:ilvl="0">
      <w:start w:val="1"/>
      <w:numFmt w:val="lowerLetter"/>
      <w:lvlText w:val="%1)"/>
      <w:legacy w:legacy="1" w:legacySpace="0" w:legacyIndent="259"/>
      <w:lvlJc w:val="left"/>
      <w:rPr>
        <w:rFonts w:ascii="Times New Roman" w:hAnsi="Times New Roman" w:cs="Times New Roman" w:hint="default"/>
      </w:rPr>
    </w:lvl>
  </w:abstractNum>
  <w:abstractNum w:abstractNumId="2">
    <w:nsid w:val="0B5F73C2"/>
    <w:multiLevelType w:val="singleLevel"/>
    <w:tmpl w:val="467C554C"/>
    <w:lvl w:ilvl="0">
      <w:start w:val="1"/>
      <w:numFmt w:val="decimal"/>
      <w:lvlText w:val="(%1)"/>
      <w:legacy w:legacy="1" w:legacySpace="0" w:legacyIndent="396"/>
      <w:lvlJc w:val="left"/>
      <w:rPr>
        <w:rFonts w:ascii="Times New Roman" w:hAnsi="Times New Roman" w:cs="Times New Roman" w:hint="default"/>
      </w:rPr>
    </w:lvl>
  </w:abstractNum>
  <w:abstractNum w:abstractNumId="3">
    <w:nsid w:val="105F400D"/>
    <w:multiLevelType w:val="singleLevel"/>
    <w:tmpl w:val="C9F65626"/>
    <w:lvl w:ilvl="0">
      <w:start w:val="2"/>
      <w:numFmt w:val="decimal"/>
      <w:lvlText w:val="(%1)"/>
      <w:legacy w:legacy="1" w:legacySpace="0" w:legacyIndent="339"/>
      <w:lvlJc w:val="left"/>
      <w:rPr>
        <w:rFonts w:ascii="Times New Roman" w:hAnsi="Times New Roman" w:cs="Times New Roman" w:hint="default"/>
      </w:rPr>
    </w:lvl>
  </w:abstractNum>
  <w:abstractNum w:abstractNumId="4">
    <w:nsid w:val="131A0258"/>
    <w:multiLevelType w:val="singleLevel"/>
    <w:tmpl w:val="1AAA4626"/>
    <w:lvl w:ilvl="0">
      <w:start w:val="4"/>
      <w:numFmt w:val="decimal"/>
      <w:lvlText w:val="(%1)"/>
      <w:legacy w:legacy="1" w:legacySpace="0" w:legacyIndent="368"/>
      <w:lvlJc w:val="left"/>
      <w:rPr>
        <w:rFonts w:ascii="Times New Roman" w:hAnsi="Times New Roman" w:cs="Times New Roman" w:hint="default"/>
      </w:rPr>
    </w:lvl>
  </w:abstractNum>
  <w:abstractNum w:abstractNumId="5">
    <w:nsid w:val="1482775B"/>
    <w:multiLevelType w:val="multilevel"/>
    <w:tmpl w:val="6B7E514C"/>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49C6A25"/>
    <w:multiLevelType w:val="multilevel"/>
    <w:tmpl w:val="049AC336"/>
    <w:lvl w:ilvl="0">
      <w:start w:val="1"/>
      <w:numFmt w:val="decimal"/>
      <w:pStyle w:val="OTCap"/>
      <w:lvlText w:val="%1."/>
      <w:lvlJc w:val="left"/>
      <w:pPr>
        <w:ind w:left="1598" w:hanging="1418"/>
      </w:pPr>
      <w:rPr>
        <w:rFonts w:hint="default"/>
      </w:rPr>
    </w:lvl>
    <w:lvl w:ilvl="1">
      <w:start w:val="1"/>
      <w:numFmt w:val="decimal"/>
      <w:pStyle w:val="OTSubCap"/>
      <w:lvlText w:val="%1.%2."/>
      <w:lvlJc w:val="left"/>
      <w:pPr>
        <w:ind w:left="1418" w:hanging="1418"/>
      </w:pPr>
      <w:rPr>
        <w:rFonts w:hint="default"/>
        <w:i w:val="0"/>
        <w:iCs w:val="0"/>
        <w:color w:val="auto"/>
        <w:sz w:val="24"/>
        <w:szCs w:val="24"/>
      </w:rPr>
    </w:lvl>
    <w:lvl w:ilvl="2">
      <w:start w:val="1"/>
      <w:numFmt w:val="decimal"/>
      <w:pStyle w:val="OTSSubCap"/>
      <w:lvlText w:val="%1.%2.%3."/>
      <w:lvlJc w:val="right"/>
      <w:pPr>
        <w:ind w:left="1868" w:hanging="141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4CB61B0"/>
    <w:multiLevelType w:val="singleLevel"/>
    <w:tmpl w:val="B454A3FE"/>
    <w:lvl w:ilvl="0">
      <w:start w:val="1"/>
      <w:numFmt w:val="lowerLetter"/>
      <w:lvlText w:val="%1)"/>
      <w:legacy w:legacy="1" w:legacySpace="0" w:legacyIndent="295"/>
      <w:lvlJc w:val="left"/>
      <w:rPr>
        <w:rFonts w:ascii="Times New Roman" w:hAnsi="Times New Roman" w:cs="Times New Roman" w:hint="default"/>
      </w:rPr>
    </w:lvl>
  </w:abstractNum>
  <w:abstractNum w:abstractNumId="8">
    <w:nsid w:val="15284AE8"/>
    <w:multiLevelType w:val="hybridMultilevel"/>
    <w:tmpl w:val="1EDC5284"/>
    <w:lvl w:ilvl="0" w:tplc="5B9241BC">
      <w:start w:val="1"/>
      <w:numFmt w:val="decimal"/>
      <w:lvlText w:val="%1."/>
      <w:lvlJc w:val="left"/>
      <w:pPr>
        <w:ind w:left="1066" w:hanging="360"/>
      </w:pPr>
      <w:rPr>
        <w:rFonts w:hint="default"/>
      </w:rPr>
    </w:lvl>
    <w:lvl w:ilvl="1" w:tplc="04090019">
      <w:start w:val="1"/>
      <w:numFmt w:val="lowerLetter"/>
      <w:lvlText w:val="%2."/>
      <w:lvlJc w:val="left"/>
      <w:pPr>
        <w:ind w:left="1786" w:hanging="360"/>
      </w:pPr>
    </w:lvl>
    <w:lvl w:ilvl="2" w:tplc="0409001B">
      <w:start w:val="1"/>
      <w:numFmt w:val="lowerRoman"/>
      <w:lvlText w:val="%3."/>
      <w:lvlJc w:val="right"/>
      <w:pPr>
        <w:ind w:left="2506" w:hanging="180"/>
      </w:pPr>
    </w:lvl>
    <w:lvl w:ilvl="3" w:tplc="0409000F">
      <w:start w:val="1"/>
      <w:numFmt w:val="decimal"/>
      <w:lvlText w:val="%4."/>
      <w:lvlJc w:val="left"/>
      <w:pPr>
        <w:ind w:left="3226" w:hanging="360"/>
      </w:pPr>
    </w:lvl>
    <w:lvl w:ilvl="4" w:tplc="04090019">
      <w:start w:val="1"/>
      <w:numFmt w:val="lowerLetter"/>
      <w:lvlText w:val="%5."/>
      <w:lvlJc w:val="left"/>
      <w:pPr>
        <w:ind w:left="3946" w:hanging="360"/>
      </w:pPr>
    </w:lvl>
    <w:lvl w:ilvl="5" w:tplc="0409001B">
      <w:start w:val="1"/>
      <w:numFmt w:val="lowerRoman"/>
      <w:lvlText w:val="%6."/>
      <w:lvlJc w:val="right"/>
      <w:pPr>
        <w:ind w:left="4666" w:hanging="180"/>
      </w:pPr>
    </w:lvl>
    <w:lvl w:ilvl="6" w:tplc="0409000F">
      <w:start w:val="1"/>
      <w:numFmt w:val="decimal"/>
      <w:lvlText w:val="%7."/>
      <w:lvlJc w:val="left"/>
      <w:pPr>
        <w:ind w:left="5386" w:hanging="360"/>
      </w:pPr>
    </w:lvl>
    <w:lvl w:ilvl="7" w:tplc="04090019">
      <w:start w:val="1"/>
      <w:numFmt w:val="lowerLetter"/>
      <w:lvlText w:val="%8."/>
      <w:lvlJc w:val="left"/>
      <w:pPr>
        <w:ind w:left="6106" w:hanging="360"/>
      </w:pPr>
    </w:lvl>
    <w:lvl w:ilvl="8" w:tplc="0409001B">
      <w:start w:val="1"/>
      <w:numFmt w:val="lowerRoman"/>
      <w:lvlText w:val="%9."/>
      <w:lvlJc w:val="right"/>
      <w:pPr>
        <w:ind w:left="6826" w:hanging="180"/>
      </w:pPr>
    </w:lvl>
  </w:abstractNum>
  <w:abstractNum w:abstractNumId="9">
    <w:nsid w:val="1BB3602F"/>
    <w:multiLevelType w:val="hybridMultilevel"/>
    <w:tmpl w:val="E0B4DB82"/>
    <w:lvl w:ilvl="0" w:tplc="9108782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0">
    <w:nsid w:val="1D7543E1"/>
    <w:multiLevelType w:val="singleLevel"/>
    <w:tmpl w:val="9028BF6A"/>
    <w:lvl w:ilvl="0">
      <w:start w:val="1"/>
      <w:numFmt w:val="decimal"/>
      <w:lvlText w:val="(%1)"/>
      <w:legacy w:legacy="1" w:legacySpace="0" w:legacyIndent="403"/>
      <w:lvlJc w:val="left"/>
      <w:rPr>
        <w:rFonts w:ascii="Times New Roman" w:hAnsi="Times New Roman" w:cs="Times New Roman" w:hint="default"/>
      </w:rPr>
    </w:lvl>
  </w:abstractNum>
  <w:abstractNum w:abstractNumId="11">
    <w:nsid w:val="1F3A3A08"/>
    <w:multiLevelType w:val="singleLevel"/>
    <w:tmpl w:val="257A11D6"/>
    <w:lvl w:ilvl="0">
      <w:start w:val="2"/>
      <w:numFmt w:val="decimal"/>
      <w:lvlText w:val="(%1)"/>
      <w:legacy w:legacy="1" w:legacySpace="0" w:legacyIndent="388"/>
      <w:lvlJc w:val="left"/>
      <w:rPr>
        <w:rFonts w:ascii="Times New Roman" w:hAnsi="Times New Roman" w:cs="Times New Roman" w:hint="default"/>
      </w:rPr>
    </w:lvl>
  </w:abstractNum>
  <w:abstractNum w:abstractNumId="12">
    <w:nsid w:val="20D00E3C"/>
    <w:multiLevelType w:val="singleLevel"/>
    <w:tmpl w:val="467C554C"/>
    <w:lvl w:ilvl="0">
      <w:start w:val="1"/>
      <w:numFmt w:val="decimal"/>
      <w:lvlText w:val="(%1)"/>
      <w:legacy w:legacy="1" w:legacySpace="0" w:legacyIndent="396"/>
      <w:lvlJc w:val="left"/>
      <w:rPr>
        <w:rFonts w:ascii="Times New Roman" w:hAnsi="Times New Roman" w:cs="Times New Roman" w:hint="default"/>
      </w:rPr>
    </w:lvl>
  </w:abstractNum>
  <w:abstractNum w:abstractNumId="13">
    <w:nsid w:val="24882C67"/>
    <w:multiLevelType w:val="singleLevel"/>
    <w:tmpl w:val="4FCEF50C"/>
    <w:lvl w:ilvl="0">
      <w:start w:val="2"/>
      <w:numFmt w:val="lowerLetter"/>
      <w:lvlText w:val="%1)"/>
      <w:legacy w:legacy="1" w:legacySpace="0" w:legacyIndent="238"/>
      <w:lvlJc w:val="left"/>
      <w:rPr>
        <w:rFonts w:ascii="Times New Roman" w:hAnsi="Times New Roman" w:cs="Times New Roman" w:hint="default"/>
      </w:rPr>
    </w:lvl>
  </w:abstractNum>
  <w:abstractNum w:abstractNumId="14">
    <w:nsid w:val="27DB2DD0"/>
    <w:multiLevelType w:val="singleLevel"/>
    <w:tmpl w:val="B454A3FE"/>
    <w:lvl w:ilvl="0">
      <w:start w:val="1"/>
      <w:numFmt w:val="lowerLetter"/>
      <w:lvlText w:val="%1)"/>
      <w:legacy w:legacy="1" w:legacySpace="0" w:legacyIndent="295"/>
      <w:lvlJc w:val="left"/>
      <w:rPr>
        <w:rFonts w:ascii="Times New Roman" w:hAnsi="Times New Roman" w:cs="Times New Roman" w:hint="default"/>
      </w:rPr>
    </w:lvl>
  </w:abstractNum>
  <w:abstractNum w:abstractNumId="15">
    <w:nsid w:val="299862E2"/>
    <w:multiLevelType w:val="hybridMultilevel"/>
    <w:tmpl w:val="395CD1E2"/>
    <w:lvl w:ilvl="0" w:tplc="417C8506">
      <w:numFmt w:val="bullet"/>
      <w:pStyle w:val="Lista"/>
      <w:lvlText w:val="-"/>
      <w:lvlJc w:val="left"/>
      <w:pPr>
        <w:ind w:left="540" w:hanging="360"/>
      </w:pPr>
      <w:rPr>
        <w:rFonts w:ascii="Times New Roman" w:eastAsia="SimSun" w:hAnsi="Times New Roman" w:hint="default"/>
      </w:rPr>
    </w:lvl>
    <w:lvl w:ilvl="1" w:tplc="04090003">
      <w:start w:val="1"/>
      <w:numFmt w:val="bullet"/>
      <w:lvlText w:val="o"/>
      <w:lvlJc w:val="left"/>
      <w:pPr>
        <w:ind w:left="1786" w:hanging="360"/>
      </w:pPr>
      <w:rPr>
        <w:rFonts w:ascii="Courier New" w:hAnsi="Courier New" w:cs="Courier New" w:hint="default"/>
      </w:rPr>
    </w:lvl>
    <w:lvl w:ilvl="2" w:tplc="04090005">
      <w:start w:val="1"/>
      <w:numFmt w:val="bullet"/>
      <w:lvlText w:val=""/>
      <w:lvlJc w:val="left"/>
      <w:pPr>
        <w:ind w:left="2506" w:hanging="360"/>
      </w:pPr>
      <w:rPr>
        <w:rFonts w:ascii="Wingdings" w:hAnsi="Wingdings" w:cs="Wingdings" w:hint="default"/>
      </w:rPr>
    </w:lvl>
    <w:lvl w:ilvl="3" w:tplc="04090001">
      <w:start w:val="1"/>
      <w:numFmt w:val="bullet"/>
      <w:lvlText w:val=""/>
      <w:lvlJc w:val="left"/>
      <w:pPr>
        <w:ind w:left="3226" w:hanging="360"/>
      </w:pPr>
      <w:rPr>
        <w:rFonts w:ascii="Symbol" w:hAnsi="Symbol" w:cs="Symbol" w:hint="default"/>
      </w:rPr>
    </w:lvl>
    <w:lvl w:ilvl="4" w:tplc="04090003">
      <w:start w:val="1"/>
      <w:numFmt w:val="bullet"/>
      <w:lvlText w:val="o"/>
      <w:lvlJc w:val="left"/>
      <w:pPr>
        <w:ind w:left="3946" w:hanging="360"/>
      </w:pPr>
      <w:rPr>
        <w:rFonts w:ascii="Courier New" w:hAnsi="Courier New" w:cs="Courier New" w:hint="default"/>
      </w:rPr>
    </w:lvl>
    <w:lvl w:ilvl="5" w:tplc="04090005">
      <w:start w:val="1"/>
      <w:numFmt w:val="bullet"/>
      <w:lvlText w:val=""/>
      <w:lvlJc w:val="left"/>
      <w:pPr>
        <w:ind w:left="4666" w:hanging="360"/>
      </w:pPr>
      <w:rPr>
        <w:rFonts w:ascii="Wingdings" w:hAnsi="Wingdings" w:cs="Wingdings" w:hint="default"/>
      </w:rPr>
    </w:lvl>
    <w:lvl w:ilvl="6" w:tplc="04090001">
      <w:start w:val="1"/>
      <w:numFmt w:val="bullet"/>
      <w:lvlText w:val=""/>
      <w:lvlJc w:val="left"/>
      <w:pPr>
        <w:ind w:left="5386" w:hanging="360"/>
      </w:pPr>
      <w:rPr>
        <w:rFonts w:ascii="Symbol" w:hAnsi="Symbol" w:cs="Symbol" w:hint="default"/>
      </w:rPr>
    </w:lvl>
    <w:lvl w:ilvl="7" w:tplc="04090003">
      <w:start w:val="1"/>
      <w:numFmt w:val="bullet"/>
      <w:lvlText w:val="o"/>
      <w:lvlJc w:val="left"/>
      <w:pPr>
        <w:ind w:left="6106" w:hanging="360"/>
      </w:pPr>
      <w:rPr>
        <w:rFonts w:ascii="Courier New" w:hAnsi="Courier New" w:cs="Courier New" w:hint="default"/>
      </w:rPr>
    </w:lvl>
    <w:lvl w:ilvl="8" w:tplc="04090005">
      <w:start w:val="1"/>
      <w:numFmt w:val="bullet"/>
      <w:lvlText w:val=""/>
      <w:lvlJc w:val="left"/>
      <w:pPr>
        <w:ind w:left="6826" w:hanging="360"/>
      </w:pPr>
      <w:rPr>
        <w:rFonts w:ascii="Wingdings" w:hAnsi="Wingdings" w:cs="Wingdings" w:hint="default"/>
      </w:rPr>
    </w:lvl>
  </w:abstractNum>
  <w:abstractNum w:abstractNumId="16">
    <w:nsid w:val="30377B63"/>
    <w:multiLevelType w:val="hybridMultilevel"/>
    <w:tmpl w:val="9D9261D8"/>
    <w:lvl w:ilvl="0" w:tplc="938836B2">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nsid w:val="30806DDB"/>
    <w:multiLevelType w:val="singleLevel"/>
    <w:tmpl w:val="CAFA5622"/>
    <w:lvl w:ilvl="0">
      <w:start w:val="1"/>
      <w:numFmt w:val="lowerLetter"/>
      <w:lvlText w:val="%1)"/>
      <w:legacy w:legacy="1" w:legacySpace="0" w:legacyIndent="281"/>
      <w:lvlJc w:val="left"/>
      <w:rPr>
        <w:rFonts w:ascii="Times New Roman" w:hAnsi="Times New Roman" w:cs="Times New Roman" w:hint="default"/>
      </w:rPr>
    </w:lvl>
  </w:abstractNum>
  <w:abstractNum w:abstractNumId="18">
    <w:nsid w:val="34A1512E"/>
    <w:multiLevelType w:val="singleLevel"/>
    <w:tmpl w:val="1582A406"/>
    <w:lvl w:ilvl="0">
      <w:start w:val="1"/>
      <w:numFmt w:val="lowerLetter"/>
      <w:lvlText w:val="%1)"/>
      <w:legacy w:legacy="1" w:legacySpace="0" w:legacyIndent="252"/>
      <w:lvlJc w:val="left"/>
      <w:rPr>
        <w:rFonts w:ascii="Times New Roman" w:hAnsi="Times New Roman" w:cs="Times New Roman" w:hint="default"/>
      </w:rPr>
    </w:lvl>
  </w:abstractNum>
  <w:abstractNum w:abstractNumId="19">
    <w:nsid w:val="3A3C403A"/>
    <w:multiLevelType w:val="singleLevel"/>
    <w:tmpl w:val="66A89F46"/>
    <w:lvl w:ilvl="0">
      <w:start w:val="1"/>
      <w:numFmt w:val="lowerLetter"/>
      <w:lvlText w:val="%1)"/>
      <w:legacy w:legacy="1" w:legacySpace="0" w:legacyIndent="274"/>
      <w:lvlJc w:val="left"/>
      <w:rPr>
        <w:rFonts w:ascii="Times New Roman" w:hAnsi="Times New Roman" w:cs="Times New Roman" w:hint="default"/>
      </w:rPr>
    </w:lvl>
  </w:abstractNum>
  <w:abstractNum w:abstractNumId="20">
    <w:nsid w:val="3B1B4233"/>
    <w:multiLevelType w:val="hybridMultilevel"/>
    <w:tmpl w:val="160079D6"/>
    <w:lvl w:ilvl="0" w:tplc="6BA2C1AE">
      <w:start w:val="1"/>
      <w:numFmt w:val="lowerLetter"/>
      <w:pStyle w:val="Lista3"/>
      <w:lvlText w:val="%1)"/>
      <w:lvlJc w:val="left"/>
      <w:pPr>
        <w:ind w:left="1353"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21">
    <w:nsid w:val="3E435E9F"/>
    <w:multiLevelType w:val="singleLevel"/>
    <w:tmpl w:val="91784AEE"/>
    <w:lvl w:ilvl="0">
      <w:start w:val="1"/>
      <w:numFmt w:val="lowerLetter"/>
      <w:lvlText w:val="%1)"/>
      <w:legacy w:legacy="1" w:legacySpace="0" w:legacyIndent="260"/>
      <w:lvlJc w:val="left"/>
      <w:rPr>
        <w:rFonts w:ascii="Times New Roman" w:hAnsi="Times New Roman" w:cs="Times New Roman" w:hint="default"/>
      </w:rPr>
    </w:lvl>
  </w:abstractNum>
  <w:abstractNum w:abstractNumId="22">
    <w:nsid w:val="41727547"/>
    <w:multiLevelType w:val="singleLevel"/>
    <w:tmpl w:val="1178AA92"/>
    <w:lvl w:ilvl="0">
      <w:start w:val="3"/>
      <w:numFmt w:val="decimal"/>
      <w:lvlText w:val="%1."/>
      <w:legacy w:legacy="1" w:legacySpace="0" w:legacyIndent="244"/>
      <w:lvlJc w:val="left"/>
      <w:rPr>
        <w:rFonts w:ascii="Times New Roman" w:hAnsi="Times New Roman" w:cs="Times New Roman" w:hint="default"/>
      </w:rPr>
    </w:lvl>
  </w:abstractNum>
  <w:abstractNum w:abstractNumId="23">
    <w:nsid w:val="42643D99"/>
    <w:multiLevelType w:val="singleLevel"/>
    <w:tmpl w:val="3FC85B34"/>
    <w:lvl w:ilvl="0">
      <w:start w:val="2"/>
      <w:numFmt w:val="decimal"/>
      <w:lvlText w:val="(%1)"/>
      <w:legacy w:legacy="1" w:legacySpace="0" w:legacyIndent="389"/>
      <w:lvlJc w:val="left"/>
      <w:rPr>
        <w:rFonts w:ascii="Times New Roman" w:hAnsi="Times New Roman" w:cs="Times New Roman" w:hint="default"/>
        <w:color w:val="auto"/>
      </w:rPr>
    </w:lvl>
  </w:abstractNum>
  <w:abstractNum w:abstractNumId="24">
    <w:nsid w:val="47AF4918"/>
    <w:multiLevelType w:val="singleLevel"/>
    <w:tmpl w:val="F2844B60"/>
    <w:lvl w:ilvl="0">
      <w:start w:val="4"/>
      <w:numFmt w:val="lowerLetter"/>
      <w:lvlText w:val="%1)"/>
      <w:legacy w:legacy="1" w:legacySpace="0" w:legacyIndent="231"/>
      <w:lvlJc w:val="left"/>
      <w:rPr>
        <w:rFonts w:ascii="Times New Roman" w:hAnsi="Times New Roman" w:cs="Times New Roman" w:hint="default"/>
      </w:rPr>
    </w:lvl>
  </w:abstractNum>
  <w:abstractNum w:abstractNumId="25">
    <w:nsid w:val="4BCC08F7"/>
    <w:multiLevelType w:val="singleLevel"/>
    <w:tmpl w:val="511AB6E2"/>
    <w:lvl w:ilvl="0">
      <w:start w:val="1"/>
      <w:numFmt w:val="decimal"/>
      <w:lvlText w:val="(%1)"/>
      <w:legacy w:legacy="1" w:legacySpace="0" w:legacyIndent="324"/>
      <w:lvlJc w:val="left"/>
      <w:rPr>
        <w:rFonts w:ascii="Times New Roman" w:hAnsi="Times New Roman" w:cs="Times New Roman" w:hint="default"/>
      </w:rPr>
    </w:lvl>
  </w:abstractNum>
  <w:abstractNum w:abstractNumId="26">
    <w:nsid w:val="4D492FB1"/>
    <w:multiLevelType w:val="singleLevel"/>
    <w:tmpl w:val="C66A791A"/>
    <w:lvl w:ilvl="0">
      <w:start w:val="2"/>
      <w:numFmt w:val="decimal"/>
      <w:lvlText w:val="(%1)"/>
      <w:legacy w:legacy="1" w:legacySpace="0" w:legacyIndent="410"/>
      <w:lvlJc w:val="left"/>
      <w:rPr>
        <w:rFonts w:ascii="Times New Roman" w:hAnsi="Times New Roman" w:cs="Times New Roman" w:hint="default"/>
      </w:rPr>
    </w:lvl>
  </w:abstractNum>
  <w:abstractNum w:abstractNumId="27">
    <w:nsid w:val="4E240183"/>
    <w:multiLevelType w:val="singleLevel"/>
    <w:tmpl w:val="9028BF6A"/>
    <w:lvl w:ilvl="0">
      <w:start w:val="1"/>
      <w:numFmt w:val="decimal"/>
      <w:lvlText w:val="(%1)"/>
      <w:legacy w:legacy="1" w:legacySpace="0" w:legacyIndent="403"/>
      <w:lvlJc w:val="left"/>
      <w:rPr>
        <w:rFonts w:ascii="Times New Roman" w:hAnsi="Times New Roman" w:cs="Times New Roman" w:hint="default"/>
      </w:rPr>
    </w:lvl>
  </w:abstractNum>
  <w:abstractNum w:abstractNumId="28">
    <w:nsid w:val="4EE31439"/>
    <w:multiLevelType w:val="hybridMultilevel"/>
    <w:tmpl w:val="B3B475CA"/>
    <w:lvl w:ilvl="0" w:tplc="C3E6F466">
      <w:start w:val="1"/>
      <w:numFmt w:val="lowerLetter"/>
      <w:lvlText w:val="%1)"/>
      <w:lvlJc w:val="left"/>
      <w:pPr>
        <w:ind w:left="1066" w:hanging="360"/>
      </w:pPr>
      <w:rPr>
        <w:rFonts w:hint="default"/>
      </w:rPr>
    </w:lvl>
    <w:lvl w:ilvl="1" w:tplc="04180019" w:tentative="1">
      <w:start w:val="1"/>
      <w:numFmt w:val="lowerLetter"/>
      <w:lvlText w:val="%2."/>
      <w:lvlJc w:val="left"/>
      <w:pPr>
        <w:ind w:left="1786" w:hanging="360"/>
      </w:pPr>
    </w:lvl>
    <w:lvl w:ilvl="2" w:tplc="0418001B" w:tentative="1">
      <w:start w:val="1"/>
      <w:numFmt w:val="lowerRoman"/>
      <w:lvlText w:val="%3."/>
      <w:lvlJc w:val="right"/>
      <w:pPr>
        <w:ind w:left="2506" w:hanging="180"/>
      </w:pPr>
    </w:lvl>
    <w:lvl w:ilvl="3" w:tplc="0418000F" w:tentative="1">
      <w:start w:val="1"/>
      <w:numFmt w:val="decimal"/>
      <w:lvlText w:val="%4."/>
      <w:lvlJc w:val="left"/>
      <w:pPr>
        <w:ind w:left="3226" w:hanging="360"/>
      </w:pPr>
    </w:lvl>
    <w:lvl w:ilvl="4" w:tplc="04180019" w:tentative="1">
      <w:start w:val="1"/>
      <w:numFmt w:val="lowerLetter"/>
      <w:lvlText w:val="%5."/>
      <w:lvlJc w:val="left"/>
      <w:pPr>
        <w:ind w:left="3946" w:hanging="360"/>
      </w:pPr>
    </w:lvl>
    <w:lvl w:ilvl="5" w:tplc="0418001B" w:tentative="1">
      <w:start w:val="1"/>
      <w:numFmt w:val="lowerRoman"/>
      <w:lvlText w:val="%6."/>
      <w:lvlJc w:val="right"/>
      <w:pPr>
        <w:ind w:left="4666" w:hanging="180"/>
      </w:pPr>
    </w:lvl>
    <w:lvl w:ilvl="6" w:tplc="0418000F" w:tentative="1">
      <w:start w:val="1"/>
      <w:numFmt w:val="decimal"/>
      <w:lvlText w:val="%7."/>
      <w:lvlJc w:val="left"/>
      <w:pPr>
        <w:ind w:left="5386" w:hanging="360"/>
      </w:pPr>
    </w:lvl>
    <w:lvl w:ilvl="7" w:tplc="04180019" w:tentative="1">
      <w:start w:val="1"/>
      <w:numFmt w:val="lowerLetter"/>
      <w:lvlText w:val="%8."/>
      <w:lvlJc w:val="left"/>
      <w:pPr>
        <w:ind w:left="6106" w:hanging="360"/>
      </w:pPr>
    </w:lvl>
    <w:lvl w:ilvl="8" w:tplc="0418001B" w:tentative="1">
      <w:start w:val="1"/>
      <w:numFmt w:val="lowerRoman"/>
      <w:lvlText w:val="%9."/>
      <w:lvlJc w:val="right"/>
      <w:pPr>
        <w:ind w:left="6826" w:hanging="180"/>
      </w:pPr>
    </w:lvl>
  </w:abstractNum>
  <w:abstractNum w:abstractNumId="29">
    <w:nsid w:val="4EF546D0"/>
    <w:multiLevelType w:val="singleLevel"/>
    <w:tmpl w:val="D744F6D0"/>
    <w:lvl w:ilvl="0">
      <w:start w:val="1"/>
      <w:numFmt w:val="lowerLetter"/>
      <w:lvlText w:val="%1)"/>
      <w:legacy w:legacy="1" w:legacySpace="0" w:legacyIndent="266"/>
      <w:lvlJc w:val="left"/>
      <w:rPr>
        <w:rFonts w:ascii="Times New Roman" w:hAnsi="Times New Roman" w:cs="Times New Roman" w:hint="default"/>
      </w:rPr>
    </w:lvl>
  </w:abstractNum>
  <w:abstractNum w:abstractNumId="30">
    <w:nsid w:val="51805294"/>
    <w:multiLevelType w:val="singleLevel"/>
    <w:tmpl w:val="68E0E76A"/>
    <w:lvl w:ilvl="0">
      <w:start w:val="3"/>
      <w:numFmt w:val="decimal"/>
      <w:lvlText w:val="(%1)"/>
      <w:legacy w:legacy="1" w:legacySpace="0" w:legacyIndent="482"/>
      <w:lvlJc w:val="left"/>
      <w:rPr>
        <w:rFonts w:ascii="Times New Roman" w:hAnsi="Times New Roman" w:cs="Times New Roman" w:hint="default"/>
      </w:rPr>
    </w:lvl>
  </w:abstractNum>
  <w:abstractNum w:abstractNumId="31">
    <w:nsid w:val="54730726"/>
    <w:multiLevelType w:val="singleLevel"/>
    <w:tmpl w:val="91784AEE"/>
    <w:lvl w:ilvl="0">
      <w:start w:val="1"/>
      <w:numFmt w:val="lowerLetter"/>
      <w:lvlText w:val="%1)"/>
      <w:legacy w:legacy="1" w:legacySpace="0" w:legacyIndent="260"/>
      <w:lvlJc w:val="left"/>
      <w:rPr>
        <w:rFonts w:ascii="Times New Roman" w:hAnsi="Times New Roman" w:cs="Times New Roman" w:hint="default"/>
      </w:rPr>
    </w:lvl>
  </w:abstractNum>
  <w:abstractNum w:abstractNumId="32">
    <w:nsid w:val="5646153A"/>
    <w:multiLevelType w:val="singleLevel"/>
    <w:tmpl w:val="467C554C"/>
    <w:lvl w:ilvl="0">
      <w:start w:val="1"/>
      <w:numFmt w:val="decimal"/>
      <w:lvlText w:val="(%1)"/>
      <w:legacy w:legacy="1" w:legacySpace="0" w:legacyIndent="396"/>
      <w:lvlJc w:val="left"/>
      <w:rPr>
        <w:rFonts w:ascii="Times New Roman" w:hAnsi="Times New Roman" w:cs="Times New Roman" w:hint="default"/>
      </w:rPr>
    </w:lvl>
  </w:abstractNum>
  <w:abstractNum w:abstractNumId="33">
    <w:nsid w:val="5867346F"/>
    <w:multiLevelType w:val="singleLevel"/>
    <w:tmpl w:val="D744F6D0"/>
    <w:lvl w:ilvl="0">
      <w:start w:val="1"/>
      <w:numFmt w:val="lowerLetter"/>
      <w:lvlText w:val="%1)"/>
      <w:legacy w:legacy="1" w:legacySpace="0" w:legacyIndent="267"/>
      <w:lvlJc w:val="left"/>
      <w:rPr>
        <w:rFonts w:ascii="Times New Roman" w:hAnsi="Times New Roman" w:cs="Times New Roman" w:hint="default"/>
      </w:rPr>
    </w:lvl>
  </w:abstractNum>
  <w:abstractNum w:abstractNumId="34">
    <w:nsid w:val="58EF1297"/>
    <w:multiLevelType w:val="hybridMultilevel"/>
    <w:tmpl w:val="880CDF0C"/>
    <w:lvl w:ilvl="0" w:tplc="140EC088">
      <w:start w:val="1"/>
      <w:numFmt w:val="decimal"/>
      <w:lvlText w:val="(%1)"/>
      <w:lvlJc w:val="left"/>
      <w:pPr>
        <w:ind w:left="1192" w:hanging="1050"/>
      </w:pPr>
      <w:rPr>
        <w:rFonts w:hint="default"/>
      </w:rPr>
    </w:lvl>
    <w:lvl w:ilvl="1" w:tplc="08180019">
      <w:start w:val="1"/>
      <w:numFmt w:val="lowerLetter"/>
      <w:lvlText w:val="%2."/>
      <w:lvlJc w:val="left"/>
      <w:pPr>
        <w:ind w:left="1786" w:hanging="360"/>
      </w:pPr>
    </w:lvl>
    <w:lvl w:ilvl="2" w:tplc="0818001B">
      <w:start w:val="1"/>
      <w:numFmt w:val="lowerRoman"/>
      <w:lvlText w:val="%3."/>
      <w:lvlJc w:val="right"/>
      <w:pPr>
        <w:ind w:left="2506" w:hanging="180"/>
      </w:pPr>
    </w:lvl>
    <w:lvl w:ilvl="3" w:tplc="0818000F">
      <w:start w:val="1"/>
      <w:numFmt w:val="decimal"/>
      <w:lvlText w:val="%4."/>
      <w:lvlJc w:val="left"/>
      <w:pPr>
        <w:ind w:left="3226" w:hanging="360"/>
      </w:pPr>
    </w:lvl>
    <w:lvl w:ilvl="4" w:tplc="08180019">
      <w:start w:val="1"/>
      <w:numFmt w:val="lowerLetter"/>
      <w:lvlText w:val="%5."/>
      <w:lvlJc w:val="left"/>
      <w:pPr>
        <w:ind w:left="3946" w:hanging="360"/>
      </w:pPr>
    </w:lvl>
    <w:lvl w:ilvl="5" w:tplc="0818001B">
      <w:start w:val="1"/>
      <w:numFmt w:val="lowerRoman"/>
      <w:lvlText w:val="%6."/>
      <w:lvlJc w:val="right"/>
      <w:pPr>
        <w:ind w:left="4666" w:hanging="180"/>
      </w:pPr>
    </w:lvl>
    <w:lvl w:ilvl="6" w:tplc="0818000F">
      <w:start w:val="1"/>
      <w:numFmt w:val="decimal"/>
      <w:lvlText w:val="%7."/>
      <w:lvlJc w:val="left"/>
      <w:pPr>
        <w:ind w:left="5386" w:hanging="360"/>
      </w:pPr>
    </w:lvl>
    <w:lvl w:ilvl="7" w:tplc="08180019">
      <w:start w:val="1"/>
      <w:numFmt w:val="lowerLetter"/>
      <w:lvlText w:val="%8."/>
      <w:lvlJc w:val="left"/>
      <w:pPr>
        <w:ind w:left="6106" w:hanging="360"/>
      </w:pPr>
    </w:lvl>
    <w:lvl w:ilvl="8" w:tplc="0818001B">
      <w:start w:val="1"/>
      <w:numFmt w:val="lowerRoman"/>
      <w:lvlText w:val="%9."/>
      <w:lvlJc w:val="right"/>
      <w:pPr>
        <w:ind w:left="6826" w:hanging="180"/>
      </w:pPr>
    </w:lvl>
  </w:abstractNum>
  <w:abstractNum w:abstractNumId="35">
    <w:nsid w:val="59CC2231"/>
    <w:multiLevelType w:val="hybridMultilevel"/>
    <w:tmpl w:val="5768922A"/>
    <w:lvl w:ilvl="0" w:tplc="D032B19A">
      <w:start w:val="1"/>
      <w:numFmt w:val="bullet"/>
      <w:pStyle w:val="List2"/>
      <w:lvlText w:val=""/>
      <w:lvlJc w:val="left"/>
      <w:pPr>
        <w:ind w:left="928" w:hanging="360"/>
      </w:pPr>
      <w:rPr>
        <w:rFonts w:ascii="Symbol" w:hAnsi="Symbol" w:cs="Symbol" w:hint="default"/>
      </w:rPr>
    </w:lvl>
    <w:lvl w:ilvl="1" w:tplc="04090003">
      <w:start w:val="1"/>
      <w:numFmt w:val="bullet"/>
      <w:lvlText w:val="o"/>
      <w:lvlJc w:val="left"/>
      <w:pPr>
        <w:ind w:left="1786" w:hanging="360"/>
      </w:pPr>
      <w:rPr>
        <w:rFonts w:ascii="Courier New" w:hAnsi="Courier New" w:cs="Courier New" w:hint="default"/>
      </w:rPr>
    </w:lvl>
    <w:lvl w:ilvl="2" w:tplc="04090005">
      <w:start w:val="1"/>
      <w:numFmt w:val="bullet"/>
      <w:lvlText w:val=""/>
      <w:lvlJc w:val="left"/>
      <w:pPr>
        <w:ind w:left="2506" w:hanging="360"/>
      </w:pPr>
      <w:rPr>
        <w:rFonts w:ascii="Wingdings" w:hAnsi="Wingdings" w:cs="Wingdings" w:hint="default"/>
      </w:rPr>
    </w:lvl>
    <w:lvl w:ilvl="3" w:tplc="04090001">
      <w:start w:val="1"/>
      <w:numFmt w:val="bullet"/>
      <w:lvlText w:val=""/>
      <w:lvlJc w:val="left"/>
      <w:pPr>
        <w:ind w:left="3226" w:hanging="360"/>
      </w:pPr>
      <w:rPr>
        <w:rFonts w:ascii="Symbol" w:hAnsi="Symbol" w:cs="Symbol" w:hint="default"/>
      </w:rPr>
    </w:lvl>
    <w:lvl w:ilvl="4" w:tplc="04090003">
      <w:start w:val="1"/>
      <w:numFmt w:val="bullet"/>
      <w:lvlText w:val="o"/>
      <w:lvlJc w:val="left"/>
      <w:pPr>
        <w:ind w:left="3946" w:hanging="360"/>
      </w:pPr>
      <w:rPr>
        <w:rFonts w:ascii="Courier New" w:hAnsi="Courier New" w:cs="Courier New" w:hint="default"/>
      </w:rPr>
    </w:lvl>
    <w:lvl w:ilvl="5" w:tplc="04090005">
      <w:start w:val="1"/>
      <w:numFmt w:val="bullet"/>
      <w:lvlText w:val=""/>
      <w:lvlJc w:val="left"/>
      <w:pPr>
        <w:ind w:left="4666" w:hanging="360"/>
      </w:pPr>
      <w:rPr>
        <w:rFonts w:ascii="Wingdings" w:hAnsi="Wingdings" w:cs="Wingdings" w:hint="default"/>
      </w:rPr>
    </w:lvl>
    <w:lvl w:ilvl="6" w:tplc="04090001">
      <w:start w:val="1"/>
      <w:numFmt w:val="bullet"/>
      <w:lvlText w:val=""/>
      <w:lvlJc w:val="left"/>
      <w:pPr>
        <w:ind w:left="5386" w:hanging="360"/>
      </w:pPr>
      <w:rPr>
        <w:rFonts w:ascii="Symbol" w:hAnsi="Symbol" w:cs="Symbol" w:hint="default"/>
      </w:rPr>
    </w:lvl>
    <w:lvl w:ilvl="7" w:tplc="04090003">
      <w:start w:val="1"/>
      <w:numFmt w:val="bullet"/>
      <w:lvlText w:val="o"/>
      <w:lvlJc w:val="left"/>
      <w:pPr>
        <w:ind w:left="6106" w:hanging="360"/>
      </w:pPr>
      <w:rPr>
        <w:rFonts w:ascii="Courier New" w:hAnsi="Courier New" w:cs="Courier New" w:hint="default"/>
      </w:rPr>
    </w:lvl>
    <w:lvl w:ilvl="8" w:tplc="04090005">
      <w:start w:val="1"/>
      <w:numFmt w:val="bullet"/>
      <w:lvlText w:val=""/>
      <w:lvlJc w:val="left"/>
      <w:pPr>
        <w:ind w:left="6826" w:hanging="360"/>
      </w:pPr>
      <w:rPr>
        <w:rFonts w:ascii="Wingdings" w:hAnsi="Wingdings" w:cs="Wingdings" w:hint="default"/>
      </w:rPr>
    </w:lvl>
  </w:abstractNum>
  <w:abstractNum w:abstractNumId="36">
    <w:nsid w:val="5B3E28DC"/>
    <w:multiLevelType w:val="singleLevel"/>
    <w:tmpl w:val="7402FE9C"/>
    <w:lvl w:ilvl="0">
      <w:start w:val="6"/>
      <w:numFmt w:val="decimal"/>
      <w:lvlText w:val="(%1)"/>
      <w:legacy w:legacy="1" w:legacySpace="0" w:legacyIndent="324"/>
      <w:lvlJc w:val="left"/>
      <w:rPr>
        <w:rFonts w:ascii="Times New Roman" w:hAnsi="Times New Roman" w:cs="Times New Roman" w:hint="default"/>
      </w:rPr>
    </w:lvl>
  </w:abstractNum>
  <w:abstractNum w:abstractNumId="37">
    <w:nsid w:val="62005C0D"/>
    <w:multiLevelType w:val="singleLevel"/>
    <w:tmpl w:val="37B8E018"/>
    <w:lvl w:ilvl="0">
      <w:start w:val="1"/>
      <w:numFmt w:val="lowerLetter"/>
      <w:lvlText w:val="%1)"/>
      <w:legacy w:legacy="1" w:legacySpace="0" w:legacyIndent="231"/>
      <w:lvlJc w:val="left"/>
      <w:rPr>
        <w:rFonts w:ascii="Times New Roman" w:hAnsi="Times New Roman" w:cs="Times New Roman" w:hint="default"/>
      </w:rPr>
    </w:lvl>
  </w:abstractNum>
  <w:abstractNum w:abstractNumId="38">
    <w:nsid w:val="65967496"/>
    <w:multiLevelType w:val="singleLevel"/>
    <w:tmpl w:val="DE285904"/>
    <w:lvl w:ilvl="0">
      <w:start w:val="1"/>
      <w:numFmt w:val="decimal"/>
      <w:lvlText w:val="(%1)"/>
      <w:legacy w:legacy="1" w:legacySpace="0" w:legacyIndent="439"/>
      <w:lvlJc w:val="left"/>
      <w:rPr>
        <w:rFonts w:ascii="Times New Roman" w:hAnsi="Times New Roman" w:cs="Times New Roman" w:hint="default"/>
      </w:rPr>
    </w:lvl>
  </w:abstractNum>
  <w:abstractNum w:abstractNumId="39">
    <w:nsid w:val="723D699E"/>
    <w:multiLevelType w:val="singleLevel"/>
    <w:tmpl w:val="230E11FE"/>
    <w:lvl w:ilvl="0">
      <w:start w:val="1"/>
      <w:numFmt w:val="lowerLetter"/>
      <w:lvlText w:val="%1)"/>
      <w:legacy w:legacy="1" w:legacySpace="0" w:legacyIndent="317"/>
      <w:lvlJc w:val="left"/>
      <w:rPr>
        <w:rFonts w:ascii="Times New Roman" w:hAnsi="Times New Roman" w:cs="Times New Roman" w:hint="default"/>
      </w:rPr>
    </w:lvl>
  </w:abstractNum>
  <w:abstractNum w:abstractNumId="40">
    <w:nsid w:val="732C380A"/>
    <w:multiLevelType w:val="singleLevel"/>
    <w:tmpl w:val="2BF4900E"/>
    <w:lvl w:ilvl="0">
      <w:start w:val="6"/>
      <w:numFmt w:val="decimal"/>
      <w:lvlText w:val="(%1)"/>
      <w:legacy w:legacy="1" w:legacySpace="0" w:legacyIndent="411"/>
      <w:lvlJc w:val="left"/>
      <w:rPr>
        <w:rFonts w:ascii="Times New Roman" w:hAnsi="Times New Roman" w:cs="Times New Roman" w:hint="default"/>
      </w:rPr>
    </w:lvl>
  </w:abstractNum>
  <w:abstractNum w:abstractNumId="41">
    <w:nsid w:val="75005BDD"/>
    <w:multiLevelType w:val="hybridMultilevel"/>
    <w:tmpl w:val="FF46A4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779428A6"/>
    <w:multiLevelType w:val="singleLevel"/>
    <w:tmpl w:val="2070F50E"/>
    <w:lvl w:ilvl="0">
      <w:start w:val="5"/>
      <w:numFmt w:val="lowerLetter"/>
      <w:lvlText w:val="%1)"/>
      <w:legacy w:legacy="1" w:legacySpace="0" w:legacyIndent="281"/>
      <w:lvlJc w:val="left"/>
      <w:rPr>
        <w:rFonts w:ascii="Times New Roman" w:hAnsi="Times New Roman" w:cs="Times New Roman" w:hint="default"/>
      </w:rPr>
    </w:lvl>
  </w:abstractNum>
  <w:abstractNum w:abstractNumId="43">
    <w:nsid w:val="779C64A1"/>
    <w:multiLevelType w:val="singleLevel"/>
    <w:tmpl w:val="467C554C"/>
    <w:lvl w:ilvl="0">
      <w:start w:val="1"/>
      <w:numFmt w:val="decimal"/>
      <w:lvlText w:val="(%1)"/>
      <w:legacy w:legacy="1" w:legacySpace="0" w:legacyIndent="396"/>
      <w:lvlJc w:val="left"/>
      <w:rPr>
        <w:rFonts w:ascii="Times New Roman" w:hAnsi="Times New Roman" w:cs="Times New Roman" w:hint="default"/>
      </w:rPr>
    </w:lvl>
  </w:abstractNum>
  <w:abstractNum w:abstractNumId="44">
    <w:nsid w:val="78970E6C"/>
    <w:multiLevelType w:val="singleLevel"/>
    <w:tmpl w:val="D604FE62"/>
    <w:lvl w:ilvl="0">
      <w:start w:val="3"/>
      <w:numFmt w:val="decimal"/>
      <w:lvlText w:val="(%1)"/>
      <w:legacy w:legacy="1" w:legacySpace="0" w:legacyIndent="410"/>
      <w:lvlJc w:val="left"/>
      <w:rPr>
        <w:rFonts w:ascii="Times New Roman" w:hAnsi="Times New Roman" w:cs="Times New Roman" w:hint="default"/>
      </w:rPr>
    </w:lvl>
  </w:abstractNum>
  <w:abstractNum w:abstractNumId="45">
    <w:nsid w:val="79306B9B"/>
    <w:multiLevelType w:val="singleLevel"/>
    <w:tmpl w:val="6CD0EFC8"/>
    <w:lvl w:ilvl="0">
      <w:start w:val="4"/>
      <w:numFmt w:val="lowerLetter"/>
      <w:lvlText w:val="%1)"/>
      <w:legacy w:legacy="1" w:legacySpace="0" w:legacyIndent="288"/>
      <w:lvlJc w:val="left"/>
      <w:rPr>
        <w:rFonts w:ascii="Times New Roman" w:hAnsi="Times New Roman" w:cs="Times New Roman" w:hint="default"/>
      </w:rPr>
    </w:lvl>
  </w:abstractNum>
  <w:abstractNum w:abstractNumId="46">
    <w:nsid w:val="79CB3588"/>
    <w:multiLevelType w:val="singleLevel"/>
    <w:tmpl w:val="E39C7ADA"/>
    <w:lvl w:ilvl="0">
      <w:start w:val="3"/>
      <w:numFmt w:val="decimal"/>
      <w:lvlText w:val="(%1)"/>
      <w:legacy w:legacy="1" w:legacySpace="0" w:legacyIndent="424"/>
      <w:lvlJc w:val="left"/>
      <w:rPr>
        <w:rFonts w:ascii="Times New Roman" w:hAnsi="Times New Roman" w:cs="Times New Roman" w:hint="default"/>
      </w:rPr>
    </w:lvl>
  </w:abstractNum>
  <w:abstractNum w:abstractNumId="47">
    <w:nsid w:val="7CE24762"/>
    <w:multiLevelType w:val="singleLevel"/>
    <w:tmpl w:val="91784AEE"/>
    <w:lvl w:ilvl="0">
      <w:start w:val="1"/>
      <w:numFmt w:val="lowerLetter"/>
      <w:lvlText w:val="%1)"/>
      <w:legacy w:legacy="1" w:legacySpace="0" w:legacyIndent="260"/>
      <w:lvlJc w:val="left"/>
      <w:rPr>
        <w:rFonts w:ascii="Times New Roman" w:hAnsi="Times New Roman" w:cs="Times New Roman" w:hint="default"/>
      </w:rPr>
    </w:lvl>
  </w:abstractNum>
  <w:abstractNum w:abstractNumId="48">
    <w:nsid w:val="7D8D51C8"/>
    <w:multiLevelType w:val="singleLevel"/>
    <w:tmpl w:val="6040EF9C"/>
    <w:lvl w:ilvl="0">
      <w:start w:val="2"/>
      <w:numFmt w:val="lowerLetter"/>
      <w:lvlText w:val="%1)"/>
      <w:legacy w:legacy="1" w:legacySpace="0" w:legacyIndent="396"/>
      <w:lvlJc w:val="left"/>
      <w:rPr>
        <w:rFonts w:ascii="Times New Roman" w:hAnsi="Times New Roman" w:cs="Times New Roman" w:hint="default"/>
      </w:rPr>
    </w:lvl>
  </w:abstractNum>
  <w:num w:numId="1">
    <w:abstractNumId w:val="5"/>
  </w:num>
  <w:num w:numId="2">
    <w:abstractNumId w:val="15"/>
  </w:num>
  <w:num w:numId="3">
    <w:abstractNumId w:val="35"/>
  </w:num>
  <w:num w:numId="4">
    <w:abstractNumId w:val="20"/>
  </w:num>
  <w:num w:numId="5">
    <w:abstractNumId w:val="20"/>
    <w:lvlOverride w:ilvl="0">
      <w:startOverride w:val="1"/>
    </w:lvlOverride>
  </w:num>
  <w:num w:numId="6">
    <w:abstractNumId w:val="20"/>
    <w:lvlOverride w:ilvl="0">
      <w:startOverride w:val="1"/>
    </w:lvlOverride>
  </w:num>
  <w:num w:numId="7">
    <w:abstractNumId w:val="8"/>
  </w:num>
  <w:num w:numId="8">
    <w:abstractNumId w:val="20"/>
    <w:lvlOverride w:ilvl="0">
      <w:startOverride w:val="1"/>
    </w:lvlOverride>
  </w:num>
  <w:num w:numId="9">
    <w:abstractNumId w:val="20"/>
    <w:lvlOverride w:ilvl="0">
      <w:startOverride w:val="1"/>
    </w:lvlOverride>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20"/>
    <w:lvlOverride w:ilvl="0">
      <w:startOverride w:val="1"/>
    </w:lvlOverride>
  </w:num>
  <w:num w:numId="15">
    <w:abstractNumId w:val="20"/>
    <w:lvlOverride w:ilvl="0">
      <w:startOverride w:val="1"/>
    </w:lvlOverride>
  </w:num>
  <w:num w:numId="16">
    <w:abstractNumId w:val="6"/>
  </w:num>
  <w:num w:numId="17">
    <w:abstractNumId w:val="41"/>
  </w:num>
  <w:num w:numId="18">
    <w:abstractNumId w:val="20"/>
    <w:lvlOverride w:ilvl="0">
      <w:startOverride w:val="1"/>
    </w:lvlOverride>
  </w:num>
  <w:num w:numId="19">
    <w:abstractNumId w:val="20"/>
    <w:lvlOverride w:ilvl="0">
      <w:startOverride w:val="1"/>
    </w:lvlOverride>
  </w:num>
  <w:num w:numId="20">
    <w:abstractNumId w:val="34"/>
  </w:num>
  <w:num w:numId="21">
    <w:abstractNumId w:val="32"/>
  </w:num>
  <w:num w:numId="22">
    <w:abstractNumId w:val="38"/>
  </w:num>
  <w:num w:numId="23">
    <w:abstractNumId w:val="12"/>
  </w:num>
  <w:num w:numId="24">
    <w:abstractNumId w:val="2"/>
  </w:num>
  <w:num w:numId="25">
    <w:abstractNumId w:val="40"/>
  </w:num>
  <w:num w:numId="26">
    <w:abstractNumId w:val="43"/>
  </w:num>
  <w:num w:numId="27">
    <w:abstractNumId w:val="46"/>
  </w:num>
  <w:num w:numId="28">
    <w:abstractNumId w:val="17"/>
  </w:num>
  <w:num w:numId="29">
    <w:abstractNumId w:val="7"/>
  </w:num>
  <w:num w:numId="30">
    <w:abstractNumId w:val="42"/>
  </w:num>
  <w:num w:numId="31">
    <w:abstractNumId w:val="42"/>
    <w:lvlOverride w:ilvl="0">
      <w:lvl w:ilvl="0">
        <w:start w:val="5"/>
        <w:numFmt w:val="lowerLetter"/>
        <w:lvlText w:val="%1)"/>
        <w:legacy w:legacy="1" w:legacySpace="0" w:legacyIndent="282"/>
        <w:lvlJc w:val="left"/>
        <w:rPr>
          <w:rFonts w:ascii="Times New Roman" w:hAnsi="Times New Roman" w:cs="Times New Roman" w:hint="default"/>
        </w:rPr>
      </w:lvl>
    </w:lvlOverride>
  </w:num>
  <w:num w:numId="32">
    <w:abstractNumId w:val="26"/>
  </w:num>
  <w:num w:numId="33">
    <w:abstractNumId w:val="11"/>
  </w:num>
  <w:num w:numId="34">
    <w:abstractNumId w:val="10"/>
  </w:num>
  <w:num w:numId="35">
    <w:abstractNumId w:val="1"/>
  </w:num>
  <w:num w:numId="36">
    <w:abstractNumId w:val="48"/>
  </w:num>
  <w:num w:numId="37">
    <w:abstractNumId w:val="44"/>
  </w:num>
  <w:num w:numId="38">
    <w:abstractNumId w:val="27"/>
  </w:num>
  <w:num w:numId="39">
    <w:abstractNumId w:val="30"/>
  </w:num>
  <w:num w:numId="40">
    <w:abstractNumId w:val="9"/>
  </w:num>
  <w:num w:numId="41">
    <w:abstractNumId w:val="16"/>
  </w:num>
  <w:num w:numId="42">
    <w:abstractNumId w:val="39"/>
  </w:num>
  <w:num w:numId="43">
    <w:abstractNumId w:val="29"/>
  </w:num>
  <w:num w:numId="44">
    <w:abstractNumId w:val="29"/>
    <w:lvlOverride w:ilvl="0">
      <w:lvl w:ilvl="0">
        <w:start w:val="1"/>
        <w:numFmt w:val="lowerLetter"/>
        <w:lvlText w:val="%1)"/>
        <w:legacy w:legacy="1" w:legacySpace="0" w:legacyIndent="267"/>
        <w:lvlJc w:val="left"/>
        <w:rPr>
          <w:rFonts w:ascii="Times New Roman" w:hAnsi="Times New Roman" w:cs="Times New Roman" w:hint="default"/>
        </w:rPr>
      </w:lvl>
    </w:lvlOverride>
  </w:num>
  <w:num w:numId="45">
    <w:abstractNumId w:val="4"/>
  </w:num>
  <w:num w:numId="46">
    <w:abstractNumId w:val="21"/>
  </w:num>
  <w:num w:numId="47">
    <w:abstractNumId w:val="45"/>
  </w:num>
  <w:num w:numId="48">
    <w:abstractNumId w:val="36"/>
  </w:num>
  <w:num w:numId="49">
    <w:abstractNumId w:val="18"/>
  </w:num>
  <w:num w:numId="50">
    <w:abstractNumId w:val="47"/>
  </w:num>
  <w:num w:numId="51">
    <w:abstractNumId w:val="47"/>
    <w:lvlOverride w:ilvl="0">
      <w:lvl w:ilvl="0">
        <w:start w:val="1"/>
        <w:numFmt w:val="lowerLetter"/>
        <w:lvlText w:val="%1)"/>
        <w:legacy w:legacy="1" w:legacySpace="0" w:legacyIndent="259"/>
        <w:lvlJc w:val="left"/>
        <w:rPr>
          <w:rFonts w:ascii="Times New Roman" w:hAnsi="Times New Roman" w:cs="Times New Roman" w:hint="default"/>
        </w:rPr>
      </w:lvl>
    </w:lvlOverride>
  </w:num>
  <w:num w:numId="52">
    <w:abstractNumId w:val="24"/>
  </w:num>
  <w:num w:numId="53">
    <w:abstractNumId w:val="31"/>
  </w:num>
  <w:num w:numId="54">
    <w:abstractNumId w:val="19"/>
  </w:num>
  <w:num w:numId="55">
    <w:abstractNumId w:val="37"/>
  </w:num>
  <w:num w:numId="56">
    <w:abstractNumId w:val="37"/>
    <w:lvlOverride w:ilvl="0">
      <w:lvl w:ilvl="0">
        <w:start w:val="1"/>
        <w:numFmt w:val="lowerLetter"/>
        <w:lvlText w:val="%1)"/>
        <w:legacy w:legacy="1" w:legacySpace="0" w:legacyIndent="230"/>
        <w:lvlJc w:val="left"/>
        <w:rPr>
          <w:rFonts w:ascii="Times New Roman" w:hAnsi="Times New Roman" w:cs="Times New Roman" w:hint="default"/>
        </w:rPr>
      </w:lvl>
    </w:lvlOverride>
  </w:num>
  <w:num w:numId="57">
    <w:abstractNumId w:val="33"/>
  </w:num>
  <w:num w:numId="58">
    <w:abstractNumId w:val="3"/>
  </w:num>
  <w:num w:numId="59">
    <w:abstractNumId w:val="22"/>
  </w:num>
  <w:num w:numId="60">
    <w:abstractNumId w:val="22"/>
    <w:lvlOverride w:ilvl="0">
      <w:lvl w:ilvl="0">
        <w:start w:val="3"/>
        <w:numFmt w:val="decimal"/>
        <w:lvlText w:val="%1."/>
        <w:legacy w:legacy="1" w:legacySpace="0" w:legacyIndent="245"/>
        <w:lvlJc w:val="left"/>
        <w:rPr>
          <w:rFonts w:ascii="Times New Roman" w:hAnsi="Times New Roman" w:cs="Times New Roman" w:hint="default"/>
        </w:rPr>
      </w:lvl>
    </w:lvlOverride>
  </w:num>
  <w:num w:numId="61">
    <w:abstractNumId w:val="13"/>
  </w:num>
  <w:num w:numId="62">
    <w:abstractNumId w:val="23"/>
  </w:num>
  <w:num w:numId="63">
    <w:abstractNumId w:val="25"/>
  </w:num>
  <w:num w:numId="64">
    <w:abstractNumId w:val="20"/>
    <w:lvlOverride w:ilvl="0">
      <w:startOverride w:val="1"/>
    </w:lvlOverride>
  </w:num>
  <w:num w:numId="65">
    <w:abstractNumId w:val="0"/>
  </w:num>
  <w:num w:numId="66">
    <w:abstractNumId w:val="28"/>
  </w:num>
  <w:num w:numId="67">
    <w:abstractNumId w:val="20"/>
    <w:lvlOverride w:ilvl="0">
      <w:startOverride w:val="1"/>
    </w:lvlOverride>
  </w:num>
  <w:num w:numId="68">
    <w:abstractNumId w:val="20"/>
    <w:lvlOverride w:ilvl="0">
      <w:startOverride w:val="1"/>
    </w:lvlOverride>
  </w:num>
  <w:num w:numId="69">
    <w:abstractNumId w:val="20"/>
    <w:lvlOverride w:ilvl="0">
      <w:startOverride w:val="1"/>
    </w:lvlOverride>
  </w:num>
  <w:num w:numId="70">
    <w:abstractNumId w:val="20"/>
    <w:lvlOverride w:ilvl="0">
      <w:startOverride w:val="1"/>
    </w:lvlOverride>
  </w:num>
  <w:num w:numId="71">
    <w:abstractNumId w:val="20"/>
    <w:lvlOverride w:ilvl="0">
      <w:startOverride w:val="1"/>
    </w:lvlOverride>
  </w:num>
  <w:num w:numId="72">
    <w:abstractNumId w:val="1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applyBreakingRules/>
    <w:useFELayout/>
  </w:compat>
  <w:rsids>
    <w:rsidRoot w:val="00E45B20"/>
    <w:rsid w:val="000007BC"/>
    <w:rsid w:val="000045D8"/>
    <w:rsid w:val="00006CDF"/>
    <w:rsid w:val="00014205"/>
    <w:rsid w:val="00015C0E"/>
    <w:rsid w:val="000318F6"/>
    <w:rsid w:val="00031C73"/>
    <w:rsid w:val="00032334"/>
    <w:rsid w:val="0003340C"/>
    <w:rsid w:val="00036236"/>
    <w:rsid w:val="0003666C"/>
    <w:rsid w:val="00041196"/>
    <w:rsid w:val="000505D3"/>
    <w:rsid w:val="00051689"/>
    <w:rsid w:val="000539C1"/>
    <w:rsid w:val="0005402A"/>
    <w:rsid w:val="00054DF8"/>
    <w:rsid w:val="000550C8"/>
    <w:rsid w:val="00060213"/>
    <w:rsid w:val="00062198"/>
    <w:rsid w:val="000622FD"/>
    <w:rsid w:val="000653EE"/>
    <w:rsid w:val="000678EF"/>
    <w:rsid w:val="00067D32"/>
    <w:rsid w:val="00071173"/>
    <w:rsid w:val="0007249B"/>
    <w:rsid w:val="0007764B"/>
    <w:rsid w:val="00077BF5"/>
    <w:rsid w:val="000833D6"/>
    <w:rsid w:val="00085354"/>
    <w:rsid w:val="000867CB"/>
    <w:rsid w:val="0009327E"/>
    <w:rsid w:val="00095724"/>
    <w:rsid w:val="00096CD9"/>
    <w:rsid w:val="00097830"/>
    <w:rsid w:val="000979F8"/>
    <w:rsid w:val="000A2031"/>
    <w:rsid w:val="000A34F7"/>
    <w:rsid w:val="000A4EBF"/>
    <w:rsid w:val="000A584A"/>
    <w:rsid w:val="000A654F"/>
    <w:rsid w:val="000A667B"/>
    <w:rsid w:val="000B3615"/>
    <w:rsid w:val="000B4793"/>
    <w:rsid w:val="000B4957"/>
    <w:rsid w:val="000B5FBF"/>
    <w:rsid w:val="000C1448"/>
    <w:rsid w:val="000C178D"/>
    <w:rsid w:val="000C2C78"/>
    <w:rsid w:val="000C2CBB"/>
    <w:rsid w:val="000C6752"/>
    <w:rsid w:val="000C6B96"/>
    <w:rsid w:val="000C7172"/>
    <w:rsid w:val="000E04AF"/>
    <w:rsid w:val="000E0C3E"/>
    <w:rsid w:val="000E0E12"/>
    <w:rsid w:val="000E3AEF"/>
    <w:rsid w:val="000E3DAC"/>
    <w:rsid w:val="000E4E2A"/>
    <w:rsid w:val="000F1162"/>
    <w:rsid w:val="000F128B"/>
    <w:rsid w:val="000F36FD"/>
    <w:rsid w:val="00102CCE"/>
    <w:rsid w:val="00107A6F"/>
    <w:rsid w:val="0011121F"/>
    <w:rsid w:val="0011264F"/>
    <w:rsid w:val="001129B1"/>
    <w:rsid w:val="00116D96"/>
    <w:rsid w:val="00123A67"/>
    <w:rsid w:val="00124E17"/>
    <w:rsid w:val="00126006"/>
    <w:rsid w:val="00127DE9"/>
    <w:rsid w:val="0013022F"/>
    <w:rsid w:val="0013152D"/>
    <w:rsid w:val="001357E7"/>
    <w:rsid w:val="00143776"/>
    <w:rsid w:val="00145292"/>
    <w:rsid w:val="0014709E"/>
    <w:rsid w:val="00147866"/>
    <w:rsid w:val="0015045B"/>
    <w:rsid w:val="00153A5D"/>
    <w:rsid w:val="00172714"/>
    <w:rsid w:val="00172BD1"/>
    <w:rsid w:val="00180A4A"/>
    <w:rsid w:val="00184FA0"/>
    <w:rsid w:val="00190C12"/>
    <w:rsid w:val="0019127B"/>
    <w:rsid w:val="0019435C"/>
    <w:rsid w:val="0019464E"/>
    <w:rsid w:val="001950BA"/>
    <w:rsid w:val="001A1ADE"/>
    <w:rsid w:val="001A1CC2"/>
    <w:rsid w:val="001A209F"/>
    <w:rsid w:val="001A5B43"/>
    <w:rsid w:val="001A5E25"/>
    <w:rsid w:val="001A6BA7"/>
    <w:rsid w:val="001B1A26"/>
    <w:rsid w:val="001B1EEA"/>
    <w:rsid w:val="001B2C4C"/>
    <w:rsid w:val="001B44F2"/>
    <w:rsid w:val="001C191C"/>
    <w:rsid w:val="001C4D37"/>
    <w:rsid w:val="001D1B3C"/>
    <w:rsid w:val="001E01D3"/>
    <w:rsid w:val="001E1B02"/>
    <w:rsid w:val="001E2C2C"/>
    <w:rsid w:val="001E5C3B"/>
    <w:rsid w:val="001E6DE9"/>
    <w:rsid w:val="001E7AEA"/>
    <w:rsid w:val="001F1D46"/>
    <w:rsid w:val="001F3416"/>
    <w:rsid w:val="001F3954"/>
    <w:rsid w:val="001F4EEC"/>
    <w:rsid w:val="001F5A05"/>
    <w:rsid w:val="001F71D1"/>
    <w:rsid w:val="00200B81"/>
    <w:rsid w:val="00201DF6"/>
    <w:rsid w:val="00202012"/>
    <w:rsid w:val="002031D4"/>
    <w:rsid w:val="00203C4D"/>
    <w:rsid w:val="00205720"/>
    <w:rsid w:val="00211FDC"/>
    <w:rsid w:val="00212D7E"/>
    <w:rsid w:val="002130C3"/>
    <w:rsid w:val="00220366"/>
    <w:rsid w:val="00220A62"/>
    <w:rsid w:val="00224F59"/>
    <w:rsid w:val="0022538A"/>
    <w:rsid w:val="00225692"/>
    <w:rsid w:val="00226C68"/>
    <w:rsid w:val="00236A5A"/>
    <w:rsid w:val="00236ABE"/>
    <w:rsid w:val="00237794"/>
    <w:rsid w:val="00240140"/>
    <w:rsid w:val="002417C5"/>
    <w:rsid w:val="00245523"/>
    <w:rsid w:val="00245A3B"/>
    <w:rsid w:val="002517AB"/>
    <w:rsid w:val="00256C3B"/>
    <w:rsid w:val="00257B80"/>
    <w:rsid w:val="00257DC0"/>
    <w:rsid w:val="00264439"/>
    <w:rsid w:val="00264FDA"/>
    <w:rsid w:val="00265E59"/>
    <w:rsid w:val="00266824"/>
    <w:rsid w:val="002715DF"/>
    <w:rsid w:val="0027367E"/>
    <w:rsid w:val="00274234"/>
    <w:rsid w:val="00275317"/>
    <w:rsid w:val="002755B0"/>
    <w:rsid w:val="00281185"/>
    <w:rsid w:val="00282A6D"/>
    <w:rsid w:val="0028474B"/>
    <w:rsid w:val="00284851"/>
    <w:rsid w:val="00290757"/>
    <w:rsid w:val="00292430"/>
    <w:rsid w:val="0029296B"/>
    <w:rsid w:val="00292D5D"/>
    <w:rsid w:val="002A0142"/>
    <w:rsid w:val="002A27E5"/>
    <w:rsid w:val="002A6829"/>
    <w:rsid w:val="002B0A86"/>
    <w:rsid w:val="002B6C78"/>
    <w:rsid w:val="002B7B63"/>
    <w:rsid w:val="002B7FCD"/>
    <w:rsid w:val="002C09F0"/>
    <w:rsid w:val="002C0CCD"/>
    <w:rsid w:val="002C23A5"/>
    <w:rsid w:val="002C3063"/>
    <w:rsid w:val="002C441B"/>
    <w:rsid w:val="002C4520"/>
    <w:rsid w:val="002C56EC"/>
    <w:rsid w:val="002C5870"/>
    <w:rsid w:val="002D2657"/>
    <w:rsid w:val="002E1A4D"/>
    <w:rsid w:val="002E406D"/>
    <w:rsid w:val="002E6D41"/>
    <w:rsid w:val="002E725D"/>
    <w:rsid w:val="002E744A"/>
    <w:rsid w:val="002F000A"/>
    <w:rsid w:val="002F3E79"/>
    <w:rsid w:val="002F5147"/>
    <w:rsid w:val="002F5225"/>
    <w:rsid w:val="002F7580"/>
    <w:rsid w:val="002F7DC3"/>
    <w:rsid w:val="002F7ECA"/>
    <w:rsid w:val="00301080"/>
    <w:rsid w:val="003028BD"/>
    <w:rsid w:val="0031138A"/>
    <w:rsid w:val="0031471D"/>
    <w:rsid w:val="00314F59"/>
    <w:rsid w:val="003152BC"/>
    <w:rsid w:val="0032154D"/>
    <w:rsid w:val="00325D6B"/>
    <w:rsid w:val="0032759F"/>
    <w:rsid w:val="00327893"/>
    <w:rsid w:val="00331EC6"/>
    <w:rsid w:val="00340C27"/>
    <w:rsid w:val="00342E62"/>
    <w:rsid w:val="00343D8B"/>
    <w:rsid w:val="0034562E"/>
    <w:rsid w:val="00346C56"/>
    <w:rsid w:val="00346D24"/>
    <w:rsid w:val="00347F1C"/>
    <w:rsid w:val="00350DC3"/>
    <w:rsid w:val="0035167F"/>
    <w:rsid w:val="00352155"/>
    <w:rsid w:val="00352D05"/>
    <w:rsid w:val="00353890"/>
    <w:rsid w:val="00353C8A"/>
    <w:rsid w:val="00355E1D"/>
    <w:rsid w:val="00362E98"/>
    <w:rsid w:val="00364FC5"/>
    <w:rsid w:val="00365DE9"/>
    <w:rsid w:val="00370134"/>
    <w:rsid w:val="0037179D"/>
    <w:rsid w:val="003721EF"/>
    <w:rsid w:val="0037530E"/>
    <w:rsid w:val="00376355"/>
    <w:rsid w:val="00376A8D"/>
    <w:rsid w:val="003901B7"/>
    <w:rsid w:val="003935CF"/>
    <w:rsid w:val="003942BC"/>
    <w:rsid w:val="003945B5"/>
    <w:rsid w:val="00394737"/>
    <w:rsid w:val="003A0306"/>
    <w:rsid w:val="003A15AF"/>
    <w:rsid w:val="003A7EA1"/>
    <w:rsid w:val="003B28FD"/>
    <w:rsid w:val="003B6C39"/>
    <w:rsid w:val="003C3DC2"/>
    <w:rsid w:val="003C5831"/>
    <w:rsid w:val="003C666C"/>
    <w:rsid w:val="003D0B12"/>
    <w:rsid w:val="003D2176"/>
    <w:rsid w:val="003D2283"/>
    <w:rsid w:val="003D396F"/>
    <w:rsid w:val="003D4596"/>
    <w:rsid w:val="003D7BA0"/>
    <w:rsid w:val="003E068F"/>
    <w:rsid w:val="003E0C0B"/>
    <w:rsid w:val="003E525C"/>
    <w:rsid w:val="003E7052"/>
    <w:rsid w:val="003F5E18"/>
    <w:rsid w:val="003F6481"/>
    <w:rsid w:val="003F6573"/>
    <w:rsid w:val="003F6EDC"/>
    <w:rsid w:val="00400776"/>
    <w:rsid w:val="004014B3"/>
    <w:rsid w:val="004053F9"/>
    <w:rsid w:val="00420435"/>
    <w:rsid w:val="00422FE8"/>
    <w:rsid w:val="00424C63"/>
    <w:rsid w:val="00427B63"/>
    <w:rsid w:val="00431566"/>
    <w:rsid w:val="00432798"/>
    <w:rsid w:val="0043390C"/>
    <w:rsid w:val="00433E50"/>
    <w:rsid w:val="00435846"/>
    <w:rsid w:val="00435CBB"/>
    <w:rsid w:val="00437C89"/>
    <w:rsid w:val="004404C8"/>
    <w:rsid w:val="00441789"/>
    <w:rsid w:val="004420EE"/>
    <w:rsid w:val="0044211D"/>
    <w:rsid w:val="0044405E"/>
    <w:rsid w:val="004454B9"/>
    <w:rsid w:val="00445AFE"/>
    <w:rsid w:val="00450ADC"/>
    <w:rsid w:val="004561FC"/>
    <w:rsid w:val="00457704"/>
    <w:rsid w:val="00467339"/>
    <w:rsid w:val="00472169"/>
    <w:rsid w:val="00475021"/>
    <w:rsid w:val="00475A80"/>
    <w:rsid w:val="00475AAB"/>
    <w:rsid w:val="00477802"/>
    <w:rsid w:val="00480E93"/>
    <w:rsid w:val="00486130"/>
    <w:rsid w:val="004864A1"/>
    <w:rsid w:val="00486FBD"/>
    <w:rsid w:val="00487525"/>
    <w:rsid w:val="00492010"/>
    <w:rsid w:val="00493232"/>
    <w:rsid w:val="00495EE8"/>
    <w:rsid w:val="00496C1D"/>
    <w:rsid w:val="004A1F4E"/>
    <w:rsid w:val="004A2013"/>
    <w:rsid w:val="004A39CA"/>
    <w:rsid w:val="004A41D4"/>
    <w:rsid w:val="004A465D"/>
    <w:rsid w:val="004B11C5"/>
    <w:rsid w:val="004B1E78"/>
    <w:rsid w:val="004B20D6"/>
    <w:rsid w:val="004B2239"/>
    <w:rsid w:val="004B4DC1"/>
    <w:rsid w:val="004B588C"/>
    <w:rsid w:val="004B75DC"/>
    <w:rsid w:val="004C36E4"/>
    <w:rsid w:val="004C4F7D"/>
    <w:rsid w:val="004C65DA"/>
    <w:rsid w:val="004D1370"/>
    <w:rsid w:val="004D1E57"/>
    <w:rsid w:val="004D3058"/>
    <w:rsid w:val="004D612C"/>
    <w:rsid w:val="004E026D"/>
    <w:rsid w:val="004E07F9"/>
    <w:rsid w:val="004E3DB3"/>
    <w:rsid w:val="004E5E22"/>
    <w:rsid w:val="004E61AB"/>
    <w:rsid w:val="004E6D94"/>
    <w:rsid w:val="004E770E"/>
    <w:rsid w:val="004F0196"/>
    <w:rsid w:val="004F0B33"/>
    <w:rsid w:val="004F1D69"/>
    <w:rsid w:val="004F34A3"/>
    <w:rsid w:val="004F562E"/>
    <w:rsid w:val="00500626"/>
    <w:rsid w:val="00503E23"/>
    <w:rsid w:val="005053F0"/>
    <w:rsid w:val="00506133"/>
    <w:rsid w:val="00507087"/>
    <w:rsid w:val="0051094B"/>
    <w:rsid w:val="00511C6C"/>
    <w:rsid w:val="00517A99"/>
    <w:rsid w:val="00523FA7"/>
    <w:rsid w:val="00525D3C"/>
    <w:rsid w:val="00531F6B"/>
    <w:rsid w:val="005332FD"/>
    <w:rsid w:val="0053335E"/>
    <w:rsid w:val="00534F07"/>
    <w:rsid w:val="005368BB"/>
    <w:rsid w:val="005370B5"/>
    <w:rsid w:val="005400A6"/>
    <w:rsid w:val="00541A52"/>
    <w:rsid w:val="005435B9"/>
    <w:rsid w:val="00543ED8"/>
    <w:rsid w:val="005477F4"/>
    <w:rsid w:val="00551BAC"/>
    <w:rsid w:val="00561D7F"/>
    <w:rsid w:val="00565617"/>
    <w:rsid w:val="005751A1"/>
    <w:rsid w:val="005807A5"/>
    <w:rsid w:val="00580A67"/>
    <w:rsid w:val="00586547"/>
    <w:rsid w:val="00586B99"/>
    <w:rsid w:val="0059244A"/>
    <w:rsid w:val="00597504"/>
    <w:rsid w:val="005A7E83"/>
    <w:rsid w:val="005B06C4"/>
    <w:rsid w:val="005B1E18"/>
    <w:rsid w:val="005B1EA9"/>
    <w:rsid w:val="005B585D"/>
    <w:rsid w:val="005C0440"/>
    <w:rsid w:val="005C184F"/>
    <w:rsid w:val="005C20E1"/>
    <w:rsid w:val="005C3FE2"/>
    <w:rsid w:val="005C4A24"/>
    <w:rsid w:val="005C5A4B"/>
    <w:rsid w:val="005E49A9"/>
    <w:rsid w:val="005E4B54"/>
    <w:rsid w:val="005E780F"/>
    <w:rsid w:val="005F5A21"/>
    <w:rsid w:val="00602C25"/>
    <w:rsid w:val="00602E48"/>
    <w:rsid w:val="0060337F"/>
    <w:rsid w:val="0060657D"/>
    <w:rsid w:val="006073C5"/>
    <w:rsid w:val="00615BBA"/>
    <w:rsid w:val="00616C1F"/>
    <w:rsid w:val="006176C6"/>
    <w:rsid w:val="00621F4E"/>
    <w:rsid w:val="00632D76"/>
    <w:rsid w:val="00640351"/>
    <w:rsid w:val="00641B40"/>
    <w:rsid w:val="00643007"/>
    <w:rsid w:val="006459BD"/>
    <w:rsid w:val="0065325C"/>
    <w:rsid w:val="00655727"/>
    <w:rsid w:val="006559DF"/>
    <w:rsid w:val="00657DB0"/>
    <w:rsid w:val="00660748"/>
    <w:rsid w:val="006610B6"/>
    <w:rsid w:val="00662654"/>
    <w:rsid w:val="00662F6C"/>
    <w:rsid w:val="0068079D"/>
    <w:rsid w:val="006830AC"/>
    <w:rsid w:val="006830EA"/>
    <w:rsid w:val="00686F14"/>
    <w:rsid w:val="006908E1"/>
    <w:rsid w:val="00692B0B"/>
    <w:rsid w:val="00696D62"/>
    <w:rsid w:val="006A26FB"/>
    <w:rsid w:val="006A28BA"/>
    <w:rsid w:val="006A2FC4"/>
    <w:rsid w:val="006A5F43"/>
    <w:rsid w:val="006B1483"/>
    <w:rsid w:val="006B235A"/>
    <w:rsid w:val="006C1148"/>
    <w:rsid w:val="006C523C"/>
    <w:rsid w:val="006C6636"/>
    <w:rsid w:val="006C6EB2"/>
    <w:rsid w:val="006D19B4"/>
    <w:rsid w:val="006D2D68"/>
    <w:rsid w:val="006D2E1A"/>
    <w:rsid w:val="006D2E2F"/>
    <w:rsid w:val="006E5D8B"/>
    <w:rsid w:val="006E74A7"/>
    <w:rsid w:val="006F0E4F"/>
    <w:rsid w:val="006F1948"/>
    <w:rsid w:val="006F2708"/>
    <w:rsid w:val="006F4CAD"/>
    <w:rsid w:val="006F4FD6"/>
    <w:rsid w:val="006F54E2"/>
    <w:rsid w:val="006F5724"/>
    <w:rsid w:val="00701725"/>
    <w:rsid w:val="0070361E"/>
    <w:rsid w:val="007036FF"/>
    <w:rsid w:val="00710978"/>
    <w:rsid w:val="00710BA9"/>
    <w:rsid w:val="00711655"/>
    <w:rsid w:val="007121AE"/>
    <w:rsid w:val="007155E2"/>
    <w:rsid w:val="00715A8A"/>
    <w:rsid w:val="00717BF7"/>
    <w:rsid w:val="00723179"/>
    <w:rsid w:val="0072394C"/>
    <w:rsid w:val="00723B44"/>
    <w:rsid w:val="00724848"/>
    <w:rsid w:val="00726203"/>
    <w:rsid w:val="00732439"/>
    <w:rsid w:val="00733B4D"/>
    <w:rsid w:val="00735065"/>
    <w:rsid w:val="00737750"/>
    <w:rsid w:val="00737E92"/>
    <w:rsid w:val="00750E9E"/>
    <w:rsid w:val="00760CB2"/>
    <w:rsid w:val="0077250D"/>
    <w:rsid w:val="00772C44"/>
    <w:rsid w:val="00772FF9"/>
    <w:rsid w:val="0077341D"/>
    <w:rsid w:val="0077411C"/>
    <w:rsid w:val="00781303"/>
    <w:rsid w:val="00784D8F"/>
    <w:rsid w:val="00785026"/>
    <w:rsid w:val="007865E9"/>
    <w:rsid w:val="007945A3"/>
    <w:rsid w:val="0079504D"/>
    <w:rsid w:val="00795256"/>
    <w:rsid w:val="00795B34"/>
    <w:rsid w:val="007A0F8C"/>
    <w:rsid w:val="007A1CD7"/>
    <w:rsid w:val="007A36D2"/>
    <w:rsid w:val="007A59FC"/>
    <w:rsid w:val="007B0A8A"/>
    <w:rsid w:val="007B4C18"/>
    <w:rsid w:val="007B69CC"/>
    <w:rsid w:val="007B7160"/>
    <w:rsid w:val="007B75DF"/>
    <w:rsid w:val="007C03C1"/>
    <w:rsid w:val="007C6C9F"/>
    <w:rsid w:val="007D15F6"/>
    <w:rsid w:val="007D3F75"/>
    <w:rsid w:val="007E0058"/>
    <w:rsid w:val="007E64AF"/>
    <w:rsid w:val="007E6651"/>
    <w:rsid w:val="007E7A35"/>
    <w:rsid w:val="007F046D"/>
    <w:rsid w:val="007F1527"/>
    <w:rsid w:val="007F1EEE"/>
    <w:rsid w:val="007F5F44"/>
    <w:rsid w:val="007F7179"/>
    <w:rsid w:val="007F7AB5"/>
    <w:rsid w:val="00803EA0"/>
    <w:rsid w:val="0080646D"/>
    <w:rsid w:val="008103F6"/>
    <w:rsid w:val="008118DD"/>
    <w:rsid w:val="008126CA"/>
    <w:rsid w:val="00812EDB"/>
    <w:rsid w:val="00813EFE"/>
    <w:rsid w:val="00817034"/>
    <w:rsid w:val="0081727E"/>
    <w:rsid w:val="008200EC"/>
    <w:rsid w:val="0082168C"/>
    <w:rsid w:val="00821E5E"/>
    <w:rsid w:val="0082411A"/>
    <w:rsid w:val="00827F32"/>
    <w:rsid w:val="0083715B"/>
    <w:rsid w:val="00837EF0"/>
    <w:rsid w:val="00844D26"/>
    <w:rsid w:val="008460B8"/>
    <w:rsid w:val="0084658B"/>
    <w:rsid w:val="00851579"/>
    <w:rsid w:val="008539DE"/>
    <w:rsid w:val="00853A18"/>
    <w:rsid w:val="00853DA7"/>
    <w:rsid w:val="00854FB1"/>
    <w:rsid w:val="0085523A"/>
    <w:rsid w:val="008649F4"/>
    <w:rsid w:val="00865DBD"/>
    <w:rsid w:val="00865FB3"/>
    <w:rsid w:val="00866FC0"/>
    <w:rsid w:val="00867267"/>
    <w:rsid w:val="00871090"/>
    <w:rsid w:val="00871A85"/>
    <w:rsid w:val="00872A76"/>
    <w:rsid w:val="00875D3F"/>
    <w:rsid w:val="00886C66"/>
    <w:rsid w:val="00894587"/>
    <w:rsid w:val="00894DBE"/>
    <w:rsid w:val="008A4776"/>
    <w:rsid w:val="008A5FF8"/>
    <w:rsid w:val="008A68CD"/>
    <w:rsid w:val="008A7A37"/>
    <w:rsid w:val="008B2B4A"/>
    <w:rsid w:val="008B6AF0"/>
    <w:rsid w:val="008C0200"/>
    <w:rsid w:val="008C0548"/>
    <w:rsid w:val="008C0DD8"/>
    <w:rsid w:val="008C295B"/>
    <w:rsid w:val="008C2B96"/>
    <w:rsid w:val="008C4070"/>
    <w:rsid w:val="008D1CEA"/>
    <w:rsid w:val="008D6922"/>
    <w:rsid w:val="008E5F52"/>
    <w:rsid w:val="008F2C3E"/>
    <w:rsid w:val="0090212D"/>
    <w:rsid w:val="00903E96"/>
    <w:rsid w:val="00905A1C"/>
    <w:rsid w:val="00906171"/>
    <w:rsid w:val="00912560"/>
    <w:rsid w:val="00914088"/>
    <w:rsid w:val="009140EF"/>
    <w:rsid w:val="00916588"/>
    <w:rsid w:val="00916818"/>
    <w:rsid w:val="009175CA"/>
    <w:rsid w:val="009175DE"/>
    <w:rsid w:val="00917860"/>
    <w:rsid w:val="00921193"/>
    <w:rsid w:val="00925EA9"/>
    <w:rsid w:val="009262A6"/>
    <w:rsid w:val="00927EBA"/>
    <w:rsid w:val="0093140A"/>
    <w:rsid w:val="00931D1B"/>
    <w:rsid w:val="00932AB9"/>
    <w:rsid w:val="00932ADC"/>
    <w:rsid w:val="00934633"/>
    <w:rsid w:val="009362F6"/>
    <w:rsid w:val="00941BFC"/>
    <w:rsid w:val="00942281"/>
    <w:rsid w:val="00943E28"/>
    <w:rsid w:val="00944784"/>
    <w:rsid w:val="00945AB3"/>
    <w:rsid w:val="009464FD"/>
    <w:rsid w:val="00952C45"/>
    <w:rsid w:val="0095601D"/>
    <w:rsid w:val="00956AC7"/>
    <w:rsid w:val="009614A2"/>
    <w:rsid w:val="009619DF"/>
    <w:rsid w:val="0096246A"/>
    <w:rsid w:val="00965E27"/>
    <w:rsid w:val="00966C1F"/>
    <w:rsid w:val="009705DC"/>
    <w:rsid w:val="009757F1"/>
    <w:rsid w:val="00976583"/>
    <w:rsid w:val="00977ED7"/>
    <w:rsid w:val="0098029B"/>
    <w:rsid w:val="009829B6"/>
    <w:rsid w:val="00984C08"/>
    <w:rsid w:val="00985046"/>
    <w:rsid w:val="009900C7"/>
    <w:rsid w:val="00990AF3"/>
    <w:rsid w:val="009A0443"/>
    <w:rsid w:val="009A08A0"/>
    <w:rsid w:val="009A0955"/>
    <w:rsid w:val="009A3811"/>
    <w:rsid w:val="009A55B5"/>
    <w:rsid w:val="009A5EBC"/>
    <w:rsid w:val="009A6602"/>
    <w:rsid w:val="009B0AD5"/>
    <w:rsid w:val="009B3FDE"/>
    <w:rsid w:val="009C0770"/>
    <w:rsid w:val="009C14E6"/>
    <w:rsid w:val="009C4205"/>
    <w:rsid w:val="009C5853"/>
    <w:rsid w:val="009D005E"/>
    <w:rsid w:val="009D031F"/>
    <w:rsid w:val="009D1826"/>
    <w:rsid w:val="009D5D21"/>
    <w:rsid w:val="009E0570"/>
    <w:rsid w:val="009E2B0B"/>
    <w:rsid w:val="009E3056"/>
    <w:rsid w:val="009E3117"/>
    <w:rsid w:val="009E4146"/>
    <w:rsid w:val="009E719D"/>
    <w:rsid w:val="009F09C3"/>
    <w:rsid w:val="009F1B4A"/>
    <w:rsid w:val="009F5A79"/>
    <w:rsid w:val="009F62AA"/>
    <w:rsid w:val="009F66F3"/>
    <w:rsid w:val="00A00B54"/>
    <w:rsid w:val="00A02C2A"/>
    <w:rsid w:val="00A0302E"/>
    <w:rsid w:val="00A04113"/>
    <w:rsid w:val="00A04AC6"/>
    <w:rsid w:val="00A05D18"/>
    <w:rsid w:val="00A06B0F"/>
    <w:rsid w:val="00A070E2"/>
    <w:rsid w:val="00A07F96"/>
    <w:rsid w:val="00A10585"/>
    <w:rsid w:val="00A10849"/>
    <w:rsid w:val="00A1172F"/>
    <w:rsid w:val="00A12720"/>
    <w:rsid w:val="00A13D4E"/>
    <w:rsid w:val="00A15787"/>
    <w:rsid w:val="00A15F5D"/>
    <w:rsid w:val="00A160CA"/>
    <w:rsid w:val="00A160DA"/>
    <w:rsid w:val="00A204D0"/>
    <w:rsid w:val="00A21779"/>
    <w:rsid w:val="00A2325A"/>
    <w:rsid w:val="00A309E0"/>
    <w:rsid w:val="00A30B32"/>
    <w:rsid w:val="00A313E2"/>
    <w:rsid w:val="00A31572"/>
    <w:rsid w:val="00A3626C"/>
    <w:rsid w:val="00A37A65"/>
    <w:rsid w:val="00A40043"/>
    <w:rsid w:val="00A41FA0"/>
    <w:rsid w:val="00A4228F"/>
    <w:rsid w:val="00A555FD"/>
    <w:rsid w:val="00A5664D"/>
    <w:rsid w:val="00A56B0C"/>
    <w:rsid w:val="00A57018"/>
    <w:rsid w:val="00A57C46"/>
    <w:rsid w:val="00A606E5"/>
    <w:rsid w:val="00A6121D"/>
    <w:rsid w:val="00A6208A"/>
    <w:rsid w:val="00A657B9"/>
    <w:rsid w:val="00A66AB7"/>
    <w:rsid w:val="00A66B17"/>
    <w:rsid w:val="00A66CB5"/>
    <w:rsid w:val="00A71F47"/>
    <w:rsid w:val="00A72705"/>
    <w:rsid w:val="00A74FB3"/>
    <w:rsid w:val="00A830F3"/>
    <w:rsid w:val="00A83749"/>
    <w:rsid w:val="00A860E3"/>
    <w:rsid w:val="00A90BAA"/>
    <w:rsid w:val="00A918B0"/>
    <w:rsid w:val="00A91AFC"/>
    <w:rsid w:val="00AA15B4"/>
    <w:rsid w:val="00AA239B"/>
    <w:rsid w:val="00AA28FB"/>
    <w:rsid w:val="00AA3D87"/>
    <w:rsid w:val="00AA6554"/>
    <w:rsid w:val="00AA67BE"/>
    <w:rsid w:val="00AA6AB5"/>
    <w:rsid w:val="00AB6F8C"/>
    <w:rsid w:val="00AB7260"/>
    <w:rsid w:val="00AC0867"/>
    <w:rsid w:val="00AC391D"/>
    <w:rsid w:val="00AC4144"/>
    <w:rsid w:val="00AC4C7B"/>
    <w:rsid w:val="00AC4F77"/>
    <w:rsid w:val="00AD00B5"/>
    <w:rsid w:val="00AD031F"/>
    <w:rsid w:val="00AD1280"/>
    <w:rsid w:val="00AD3C4D"/>
    <w:rsid w:val="00AD5FDB"/>
    <w:rsid w:val="00AE06F6"/>
    <w:rsid w:val="00AE25B2"/>
    <w:rsid w:val="00AE38F8"/>
    <w:rsid w:val="00AE4A6C"/>
    <w:rsid w:val="00AE68B5"/>
    <w:rsid w:val="00AF1582"/>
    <w:rsid w:val="00AF1DD5"/>
    <w:rsid w:val="00AF2470"/>
    <w:rsid w:val="00AF2BA5"/>
    <w:rsid w:val="00AF4292"/>
    <w:rsid w:val="00AF57CD"/>
    <w:rsid w:val="00AF6D3C"/>
    <w:rsid w:val="00B00B7F"/>
    <w:rsid w:val="00B00CFF"/>
    <w:rsid w:val="00B00E9B"/>
    <w:rsid w:val="00B037F0"/>
    <w:rsid w:val="00B144AE"/>
    <w:rsid w:val="00B15536"/>
    <w:rsid w:val="00B158BA"/>
    <w:rsid w:val="00B20A5C"/>
    <w:rsid w:val="00B22021"/>
    <w:rsid w:val="00B23F69"/>
    <w:rsid w:val="00B24BB0"/>
    <w:rsid w:val="00B26F42"/>
    <w:rsid w:val="00B27C43"/>
    <w:rsid w:val="00B306F2"/>
    <w:rsid w:val="00B326F9"/>
    <w:rsid w:val="00B3680D"/>
    <w:rsid w:val="00B431EC"/>
    <w:rsid w:val="00B442B9"/>
    <w:rsid w:val="00B50B08"/>
    <w:rsid w:val="00B52984"/>
    <w:rsid w:val="00B538D2"/>
    <w:rsid w:val="00B54DE4"/>
    <w:rsid w:val="00B55E45"/>
    <w:rsid w:val="00B56050"/>
    <w:rsid w:val="00B568BC"/>
    <w:rsid w:val="00B57235"/>
    <w:rsid w:val="00B60D53"/>
    <w:rsid w:val="00B62CFD"/>
    <w:rsid w:val="00B63C0F"/>
    <w:rsid w:val="00B66A31"/>
    <w:rsid w:val="00B67D5E"/>
    <w:rsid w:val="00B7265C"/>
    <w:rsid w:val="00B72B18"/>
    <w:rsid w:val="00B73A16"/>
    <w:rsid w:val="00B771E8"/>
    <w:rsid w:val="00B777FB"/>
    <w:rsid w:val="00B8698D"/>
    <w:rsid w:val="00B87AF5"/>
    <w:rsid w:val="00B9318C"/>
    <w:rsid w:val="00B93DBB"/>
    <w:rsid w:val="00B93DFB"/>
    <w:rsid w:val="00B948D2"/>
    <w:rsid w:val="00B96ACC"/>
    <w:rsid w:val="00B96EE7"/>
    <w:rsid w:val="00BA0297"/>
    <w:rsid w:val="00BB3B31"/>
    <w:rsid w:val="00BB46F4"/>
    <w:rsid w:val="00BB4989"/>
    <w:rsid w:val="00BB5313"/>
    <w:rsid w:val="00BC2272"/>
    <w:rsid w:val="00BC2F7A"/>
    <w:rsid w:val="00BC60FB"/>
    <w:rsid w:val="00BD0A64"/>
    <w:rsid w:val="00BD5BB5"/>
    <w:rsid w:val="00BD6584"/>
    <w:rsid w:val="00BE147A"/>
    <w:rsid w:val="00BE3B4C"/>
    <w:rsid w:val="00BE4F04"/>
    <w:rsid w:val="00BE6F3E"/>
    <w:rsid w:val="00BE7E9A"/>
    <w:rsid w:val="00BF0978"/>
    <w:rsid w:val="00BF1ADE"/>
    <w:rsid w:val="00BF2278"/>
    <w:rsid w:val="00BF2427"/>
    <w:rsid w:val="00BF49AE"/>
    <w:rsid w:val="00BF4AF6"/>
    <w:rsid w:val="00BF5183"/>
    <w:rsid w:val="00BF79AF"/>
    <w:rsid w:val="00BF7C98"/>
    <w:rsid w:val="00C00E57"/>
    <w:rsid w:val="00C03473"/>
    <w:rsid w:val="00C034DE"/>
    <w:rsid w:val="00C05262"/>
    <w:rsid w:val="00C105E9"/>
    <w:rsid w:val="00C10781"/>
    <w:rsid w:val="00C11C76"/>
    <w:rsid w:val="00C131B9"/>
    <w:rsid w:val="00C1362F"/>
    <w:rsid w:val="00C20687"/>
    <w:rsid w:val="00C243CA"/>
    <w:rsid w:val="00C25475"/>
    <w:rsid w:val="00C27011"/>
    <w:rsid w:val="00C32413"/>
    <w:rsid w:val="00C337F3"/>
    <w:rsid w:val="00C33F3C"/>
    <w:rsid w:val="00C34733"/>
    <w:rsid w:val="00C34A3C"/>
    <w:rsid w:val="00C3622E"/>
    <w:rsid w:val="00C376F1"/>
    <w:rsid w:val="00C44E63"/>
    <w:rsid w:val="00C4715C"/>
    <w:rsid w:val="00C5077B"/>
    <w:rsid w:val="00C50AE0"/>
    <w:rsid w:val="00C5114A"/>
    <w:rsid w:val="00C519F6"/>
    <w:rsid w:val="00C5512F"/>
    <w:rsid w:val="00C560B1"/>
    <w:rsid w:val="00C56837"/>
    <w:rsid w:val="00C56CEA"/>
    <w:rsid w:val="00C60563"/>
    <w:rsid w:val="00C6200E"/>
    <w:rsid w:val="00C65CEA"/>
    <w:rsid w:val="00C704AA"/>
    <w:rsid w:val="00C70FCE"/>
    <w:rsid w:val="00C71381"/>
    <w:rsid w:val="00C754A1"/>
    <w:rsid w:val="00C770E8"/>
    <w:rsid w:val="00C81D70"/>
    <w:rsid w:val="00C82772"/>
    <w:rsid w:val="00C8279E"/>
    <w:rsid w:val="00C85EFC"/>
    <w:rsid w:val="00C9236C"/>
    <w:rsid w:val="00C972A1"/>
    <w:rsid w:val="00CA0ED1"/>
    <w:rsid w:val="00CA2CA5"/>
    <w:rsid w:val="00CA3AFB"/>
    <w:rsid w:val="00CA4558"/>
    <w:rsid w:val="00CA58E5"/>
    <w:rsid w:val="00CB3879"/>
    <w:rsid w:val="00CB3F98"/>
    <w:rsid w:val="00CB5D75"/>
    <w:rsid w:val="00CB6A56"/>
    <w:rsid w:val="00CB7E22"/>
    <w:rsid w:val="00CC442D"/>
    <w:rsid w:val="00CC6608"/>
    <w:rsid w:val="00CD0A50"/>
    <w:rsid w:val="00CD257C"/>
    <w:rsid w:val="00CD2A93"/>
    <w:rsid w:val="00CD2E43"/>
    <w:rsid w:val="00CD65FE"/>
    <w:rsid w:val="00CE0F4B"/>
    <w:rsid w:val="00CE2A84"/>
    <w:rsid w:val="00CE5CA9"/>
    <w:rsid w:val="00CE6CE5"/>
    <w:rsid w:val="00CE70F9"/>
    <w:rsid w:val="00CE7210"/>
    <w:rsid w:val="00CE755A"/>
    <w:rsid w:val="00CE7A1B"/>
    <w:rsid w:val="00CF08F1"/>
    <w:rsid w:val="00CF15CF"/>
    <w:rsid w:val="00CF266C"/>
    <w:rsid w:val="00CF28A9"/>
    <w:rsid w:val="00D0065C"/>
    <w:rsid w:val="00D02FF4"/>
    <w:rsid w:val="00D07C8D"/>
    <w:rsid w:val="00D1011E"/>
    <w:rsid w:val="00D10F59"/>
    <w:rsid w:val="00D12385"/>
    <w:rsid w:val="00D15CC5"/>
    <w:rsid w:val="00D16B8D"/>
    <w:rsid w:val="00D16C49"/>
    <w:rsid w:val="00D17DE6"/>
    <w:rsid w:val="00D216CA"/>
    <w:rsid w:val="00D22358"/>
    <w:rsid w:val="00D24778"/>
    <w:rsid w:val="00D253D3"/>
    <w:rsid w:val="00D26D09"/>
    <w:rsid w:val="00D32327"/>
    <w:rsid w:val="00D33A09"/>
    <w:rsid w:val="00D34A0E"/>
    <w:rsid w:val="00D36383"/>
    <w:rsid w:val="00D3639C"/>
    <w:rsid w:val="00D37991"/>
    <w:rsid w:val="00D413EE"/>
    <w:rsid w:val="00D43D9A"/>
    <w:rsid w:val="00D4735A"/>
    <w:rsid w:val="00D50DD0"/>
    <w:rsid w:val="00D5130A"/>
    <w:rsid w:val="00D5407E"/>
    <w:rsid w:val="00D561AE"/>
    <w:rsid w:val="00D579AB"/>
    <w:rsid w:val="00D60DDE"/>
    <w:rsid w:val="00D62FDC"/>
    <w:rsid w:val="00D6329A"/>
    <w:rsid w:val="00D64672"/>
    <w:rsid w:val="00D662E8"/>
    <w:rsid w:val="00D7045D"/>
    <w:rsid w:val="00D74A56"/>
    <w:rsid w:val="00D74D07"/>
    <w:rsid w:val="00D7695E"/>
    <w:rsid w:val="00D8139B"/>
    <w:rsid w:val="00D84797"/>
    <w:rsid w:val="00D86582"/>
    <w:rsid w:val="00D90599"/>
    <w:rsid w:val="00D919FA"/>
    <w:rsid w:val="00D920EC"/>
    <w:rsid w:val="00D9327A"/>
    <w:rsid w:val="00D945F1"/>
    <w:rsid w:val="00D97F4D"/>
    <w:rsid w:val="00DA05B4"/>
    <w:rsid w:val="00DA0D0F"/>
    <w:rsid w:val="00DA0D57"/>
    <w:rsid w:val="00DA0FA4"/>
    <w:rsid w:val="00DA183F"/>
    <w:rsid w:val="00DA18A2"/>
    <w:rsid w:val="00DA3F8B"/>
    <w:rsid w:val="00DA5700"/>
    <w:rsid w:val="00DB1131"/>
    <w:rsid w:val="00DB18B6"/>
    <w:rsid w:val="00DB3EB8"/>
    <w:rsid w:val="00DB66A5"/>
    <w:rsid w:val="00DC1530"/>
    <w:rsid w:val="00DC2454"/>
    <w:rsid w:val="00DC4899"/>
    <w:rsid w:val="00DC7255"/>
    <w:rsid w:val="00DC7F2F"/>
    <w:rsid w:val="00DD3BD3"/>
    <w:rsid w:val="00DD41A9"/>
    <w:rsid w:val="00DD6A36"/>
    <w:rsid w:val="00DE1074"/>
    <w:rsid w:val="00DE10A8"/>
    <w:rsid w:val="00DE7D6A"/>
    <w:rsid w:val="00DF45E5"/>
    <w:rsid w:val="00E0110D"/>
    <w:rsid w:val="00E021F3"/>
    <w:rsid w:val="00E03E7D"/>
    <w:rsid w:val="00E05F39"/>
    <w:rsid w:val="00E157BB"/>
    <w:rsid w:val="00E15BB1"/>
    <w:rsid w:val="00E20BA0"/>
    <w:rsid w:val="00E214FE"/>
    <w:rsid w:val="00E21E11"/>
    <w:rsid w:val="00E26635"/>
    <w:rsid w:val="00E269B9"/>
    <w:rsid w:val="00E27C13"/>
    <w:rsid w:val="00E327EA"/>
    <w:rsid w:val="00E32860"/>
    <w:rsid w:val="00E33B41"/>
    <w:rsid w:val="00E35E51"/>
    <w:rsid w:val="00E36EAE"/>
    <w:rsid w:val="00E45B20"/>
    <w:rsid w:val="00E51D0B"/>
    <w:rsid w:val="00E52904"/>
    <w:rsid w:val="00E52E21"/>
    <w:rsid w:val="00E5355B"/>
    <w:rsid w:val="00E53803"/>
    <w:rsid w:val="00E7103E"/>
    <w:rsid w:val="00E738D5"/>
    <w:rsid w:val="00E73C8F"/>
    <w:rsid w:val="00E7593D"/>
    <w:rsid w:val="00E77278"/>
    <w:rsid w:val="00E77D57"/>
    <w:rsid w:val="00E77D95"/>
    <w:rsid w:val="00E77E14"/>
    <w:rsid w:val="00E82B4B"/>
    <w:rsid w:val="00E9134F"/>
    <w:rsid w:val="00E91B4B"/>
    <w:rsid w:val="00E9223C"/>
    <w:rsid w:val="00E92498"/>
    <w:rsid w:val="00E9372F"/>
    <w:rsid w:val="00E96B0E"/>
    <w:rsid w:val="00E971B4"/>
    <w:rsid w:val="00EA0928"/>
    <w:rsid w:val="00EA4C32"/>
    <w:rsid w:val="00EA523F"/>
    <w:rsid w:val="00EA5B8E"/>
    <w:rsid w:val="00EA7C6F"/>
    <w:rsid w:val="00EB2694"/>
    <w:rsid w:val="00EB6C40"/>
    <w:rsid w:val="00ED213D"/>
    <w:rsid w:val="00ED3B64"/>
    <w:rsid w:val="00ED6FD1"/>
    <w:rsid w:val="00ED72A4"/>
    <w:rsid w:val="00EE0936"/>
    <w:rsid w:val="00EE0A0C"/>
    <w:rsid w:val="00EE613A"/>
    <w:rsid w:val="00EE720D"/>
    <w:rsid w:val="00EF2598"/>
    <w:rsid w:val="00EF3234"/>
    <w:rsid w:val="00EF4B49"/>
    <w:rsid w:val="00EF4F9D"/>
    <w:rsid w:val="00EF6994"/>
    <w:rsid w:val="00EF7DBF"/>
    <w:rsid w:val="00F00642"/>
    <w:rsid w:val="00F018DE"/>
    <w:rsid w:val="00F05F7C"/>
    <w:rsid w:val="00F05FA3"/>
    <w:rsid w:val="00F13BC8"/>
    <w:rsid w:val="00F21CB7"/>
    <w:rsid w:val="00F23EBD"/>
    <w:rsid w:val="00F24420"/>
    <w:rsid w:val="00F257DE"/>
    <w:rsid w:val="00F31D7B"/>
    <w:rsid w:val="00F32C65"/>
    <w:rsid w:val="00F34D30"/>
    <w:rsid w:val="00F36B45"/>
    <w:rsid w:val="00F41195"/>
    <w:rsid w:val="00F44454"/>
    <w:rsid w:val="00F47766"/>
    <w:rsid w:val="00F5206A"/>
    <w:rsid w:val="00F52D62"/>
    <w:rsid w:val="00F52FC8"/>
    <w:rsid w:val="00F54971"/>
    <w:rsid w:val="00F55CC2"/>
    <w:rsid w:val="00F5719F"/>
    <w:rsid w:val="00F64426"/>
    <w:rsid w:val="00F664FB"/>
    <w:rsid w:val="00F6680E"/>
    <w:rsid w:val="00F71EF0"/>
    <w:rsid w:val="00F7392C"/>
    <w:rsid w:val="00F81958"/>
    <w:rsid w:val="00F8360A"/>
    <w:rsid w:val="00F85ABC"/>
    <w:rsid w:val="00F900A5"/>
    <w:rsid w:val="00F9118B"/>
    <w:rsid w:val="00F95572"/>
    <w:rsid w:val="00F9734D"/>
    <w:rsid w:val="00FA1775"/>
    <w:rsid w:val="00FA2D68"/>
    <w:rsid w:val="00FA3363"/>
    <w:rsid w:val="00FA45EE"/>
    <w:rsid w:val="00FA486F"/>
    <w:rsid w:val="00FA5358"/>
    <w:rsid w:val="00FA7348"/>
    <w:rsid w:val="00FB22CD"/>
    <w:rsid w:val="00FB2E5C"/>
    <w:rsid w:val="00FB6820"/>
    <w:rsid w:val="00FB7C8E"/>
    <w:rsid w:val="00FC193A"/>
    <w:rsid w:val="00FC2292"/>
    <w:rsid w:val="00FC5F54"/>
    <w:rsid w:val="00FC6E4C"/>
    <w:rsid w:val="00FD0064"/>
    <w:rsid w:val="00FD174C"/>
    <w:rsid w:val="00FD1865"/>
    <w:rsid w:val="00FD24E8"/>
    <w:rsid w:val="00FD262A"/>
    <w:rsid w:val="00FD3530"/>
    <w:rsid w:val="00FD3FE9"/>
    <w:rsid w:val="00FD623E"/>
    <w:rsid w:val="00FD7BD5"/>
    <w:rsid w:val="00FE4BA7"/>
    <w:rsid w:val="00FE781E"/>
    <w:rsid w:val="00FE7FD6"/>
    <w:rsid w:val="00FF0161"/>
    <w:rsid w:val="00FF124B"/>
    <w:rsid w:val="00FF38B2"/>
    <w:rsid w:val="00FF52B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E45B20"/>
    <w:pPr>
      <w:spacing w:after="160" w:line="259" w:lineRule="auto"/>
      <w:ind w:firstLine="706"/>
      <w:jc w:val="both"/>
    </w:pPr>
    <w:rPr>
      <w:rFonts w:ascii="Times New Roman" w:hAnsi="Times New Roman" w:cs="Times New Roman"/>
      <w:sz w:val="22"/>
      <w:szCs w:val="22"/>
      <w:lang w:val="ro-RO" w:eastAsia="ja-JP"/>
    </w:rPr>
  </w:style>
  <w:style w:type="paragraph" w:styleId="Heading1">
    <w:name w:val="heading 1"/>
    <w:basedOn w:val="Normal"/>
    <w:next w:val="Normal"/>
    <w:link w:val="Heading1Char"/>
    <w:uiPriority w:val="99"/>
    <w:qFormat/>
    <w:rsid w:val="00952C45"/>
    <w:pPr>
      <w:keepNext/>
      <w:keepLines/>
      <w:numPr>
        <w:numId w:val="1"/>
      </w:numPr>
      <w:pBdr>
        <w:bottom w:val="single" w:sz="4" w:space="1" w:color="auto"/>
      </w:pBdr>
      <w:spacing w:before="1440" w:after="360"/>
      <w:outlineLvl w:val="0"/>
    </w:pPr>
    <w:rPr>
      <w:rFonts w:ascii="Times New Roman Bold" w:hAnsi="Times New Roman Bold" w:cs="Times New Roman Bold"/>
      <w:b/>
      <w:bCs/>
      <w:caps/>
      <w:color w:val="000000"/>
      <w:sz w:val="36"/>
      <w:szCs w:val="36"/>
    </w:rPr>
  </w:style>
  <w:style w:type="paragraph" w:styleId="Heading2">
    <w:name w:val="heading 2"/>
    <w:basedOn w:val="Normal"/>
    <w:next w:val="Normal"/>
    <w:link w:val="Heading2Char"/>
    <w:uiPriority w:val="99"/>
    <w:qFormat/>
    <w:rsid w:val="00E45B20"/>
    <w:pPr>
      <w:keepNext/>
      <w:keepLines/>
      <w:numPr>
        <w:ilvl w:val="1"/>
        <w:numId w:val="1"/>
      </w:numPr>
      <w:spacing w:before="360" w:after="200"/>
      <w:outlineLvl w:val="1"/>
    </w:pPr>
    <w:rPr>
      <w:b/>
      <w:bCs/>
      <w:smallCaps/>
      <w:color w:val="000000"/>
      <w:sz w:val="28"/>
      <w:szCs w:val="28"/>
    </w:rPr>
  </w:style>
  <w:style w:type="paragraph" w:styleId="Heading3">
    <w:name w:val="heading 3"/>
    <w:basedOn w:val="Normal"/>
    <w:next w:val="Normal"/>
    <w:link w:val="Heading3Char"/>
    <w:uiPriority w:val="99"/>
    <w:qFormat/>
    <w:rsid w:val="00E45B20"/>
    <w:pPr>
      <w:keepNext/>
      <w:keepLines/>
      <w:numPr>
        <w:ilvl w:val="2"/>
        <w:numId w:val="1"/>
      </w:numPr>
      <w:spacing w:before="240" w:after="200"/>
      <w:outlineLvl w:val="2"/>
    </w:pPr>
    <w:rPr>
      <w:b/>
      <w:bCs/>
      <w:color w:val="000000"/>
      <w:sz w:val="24"/>
      <w:szCs w:val="24"/>
    </w:rPr>
  </w:style>
  <w:style w:type="paragraph" w:styleId="Heading4">
    <w:name w:val="heading 4"/>
    <w:basedOn w:val="Normal"/>
    <w:next w:val="Normal"/>
    <w:link w:val="Heading4Char"/>
    <w:uiPriority w:val="99"/>
    <w:qFormat/>
    <w:rsid w:val="00E45B20"/>
    <w:pPr>
      <w:keepNext/>
      <w:keepLines/>
      <w:numPr>
        <w:ilvl w:val="3"/>
        <w:numId w:val="1"/>
      </w:numPr>
      <w:spacing w:before="200" w:after="120"/>
      <w:outlineLvl w:val="3"/>
    </w:pPr>
    <w:rPr>
      <w:rFonts w:ascii="Times New Roman Bold" w:hAnsi="Times New Roman Bold" w:cs="Times New Roman Bold"/>
      <w:b/>
      <w:bCs/>
      <w:i/>
      <w:iCs/>
      <w:color w:val="000000"/>
    </w:rPr>
  </w:style>
  <w:style w:type="paragraph" w:styleId="Heading5">
    <w:name w:val="heading 5"/>
    <w:basedOn w:val="Normal"/>
    <w:next w:val="Normal"/>
    <w:link w:val="Heading5Char"/>
    <w:uiPriority w:val="99"/>
    <w:qFormat/>
    <w:rsid w:val="004D3058"/>
    <w:pPr>
      <w:keepNext/>
      <w:keepLines/>
      <w:numPr>
        <w:ilvl w:val="4"/>
        <w:numId w:val="1"/>
      </w:numPr>
      <w:spacing w:before="200" w:after="0"/>
      <w:outlineLvl w:val="4"/>
    </w:pPr>
    <w:rPr>
      <w:rFonts w:ascii="Calibri Light" w:hAnsi="Calibri Light" w:cs="Calibri Light"/>
      <w:color w:val="252525"/>
    </w:rPr>
  </w:style>
  <w:style w:type="paragraph" w:styleId="Heading6">
    <w:name w:val="heading 6"/>
    <w:basedOn w:val="Normal"/>
    <w:next w:val="Normal"/>
    <w:link w:val="Heading6Char"/>
    <w:uiPriority w:val="99"/>
    <w:qFormat/>
    <w:rsid w:val="004D3058"/>
    <w:pPr>
      <w:keepNext/>
      <w:keepLines/>
      <w:numPr>
        <w:ilvl w:val="5"/>
        <w:numId w:val="1"/>
      </w:numPr>
      <w:spacing w:before="200" w:after="0"/>
      <w:outlineLvl w:val="5"/>
    </w:pPr>
    <w:rPr>
      <w:rFonts w:ascii="Calibri Light" w:hAnsi="Calibri Light" w:cs="Calibri Light"/>
      <w:i/>
      <w:iCs/>
      <w:color w:val="252525"/>
    </w:rPr>
  </w:style>
  <w:style w:type="paragraph" w:styleId="Heading7">
    <w:name w:val="heading 7"/>
    <w:basedOn w:val="Normal"/>
    <w:next w:val="Normal"/>
    <w:link w:val="Heading7Char"/>
    <w:uiPriority w:val="99"/>
    <w:qFormat/>
    <w:rsid w:val="004D3058"/>
    <w:pPr>
      <w:keepNext/>
      <w:keepLines/>
      <w:numPr>
        <w:ilvl w:val="6"/>
        <w:numId w:val="1"/>
      </w:numPr>
      <w:spacing w:before="200" w:after="0"/>
      <w:outlineLvl w:val="6"/>
    </w:pPr>
    <w:rPr>
      <w:rFonts w:ascii="Calibri Light" w:hAnsi="Calibri Light" w:cs="Calibri Light"/>
      <w:i/>
      <w:iCs/>
      <w:color w:val="404040"/>
    </w:rPr>
  </w:style>
  <w:style w:type="paragraph" w:styleId="Heading8">
    <w:name w:val="heading 8"/>
    <w:basedOn w:val="Normal"/>
    <w:next w:val="Normal"/>
    <w:link w:val="Heading8Char"/>
    <w:uiPriority w:val="99"/>
    <w:qFormat/>
    <w:rsid w:val="004D3058"/>
    <w:pPr>
      <w:keepNext/>
      <w:keepLines/>
      <w:numPr>
        <w:ilvl w:val="7"/>
        <w:numId w:val="1"/>
      </w:numPr>
      <w:spacing w:before="200" w:after="0"/>
      <w:outlineLvl w:val="7"/>
    </w:pPr>
    <w:rPr>
      <w:rFonts w:ascii="Calibri Light" w:hAnsi="Calibri Light" w:cs="Calibri Light"/>
      <w:color w:val="404040"/>
      <w:sz w:val="20"/>
      <w:szCs w:val="20"/>
    </w:rPr>
  </w:style>
  <w:style w:type="paragraph" w:styleId="Heading9">
    <w:name w:val="heading 9"/>
    <w:basedOn w:val="Normal"/>
    <w:next w:val="Normal"/>
    <w:link w:val="Heading9Char"/>
    <w:uiPriority w:val="99"/>
    <w:qFormat/>
    <w:rsid w:val="004D3058"/>
    <w:pPr>
      <w:keepNext/>
      <w:keepLines/>
      <w:numPr>
        <w:ilvl w:val="8"/>
        <w:numId w:val="1"/>
      </w:numPr>
      <w:spacing w:before="200" w:after="0"/>
      <w:outlineLvl w:val="8"/>
    </w:pPr>
    <w:rPr>
      <w:rFonts w:ascii="Calibri Light"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2C45"/>
    <w:rPr>
      <w:rFonts w:ascii="Times New Roman Bold" w:hAnsi="Times New Roman Bold" w:cs="Times New Roman Bold"/>
      <w:b/>
      <w:bCs/>
      <w:caps/>
      <w:color w:val="000000"/>
      <w:sz w:val="36"/>
      <w:szCs w:val="36"/>
      <w:lang w:val="ro-RO" w:eastAsia="ja-JP"/>
    </w:rPr>
  </w:style>
  <w:style w:type="character" w:customStyle="1" w:styleId="Heading2Char">
    <w:name w:val="Heading 2 Char"/>
    <w:basedOn w:val="DefaultParagraphFont"/>
    <w:link w:val="Heading2"/>
    <w:uiPriority w:val="99"/>
    <w:locked/>
    <w:rsid w:val="00E45B20"/>
    <w:rPr>
      <w:rFonts w:ascii="Times New Roman" w:hAnsi="Times New Roman" w:cs="Times New Roman"/>
      <w:b/>
      <w:bCs/>
      <w:smallCaps/>
      <w:color w:val="000000"/>
      <w:sz w:val="28"/>
      <w:szCs w:val="28"/>
      <w:lang w:val="ro-RO" w:eastAsia="ja-JP"/>
    </w:rPr>
  </w:style>
  <w:style w:type="character" w:customStyle="1" w:styleId="Heading3Char">
    <w:name w:val="Heading 3 Char"/>
    <w:basedOn w:val="DefaultParagraphFont"/>
    <w:link w:val="Heading3"/>
    <w:uiPriority w:val="99"/>
    <w:locked/>
    <w:rsid w:val="00E45B20"/>
    <w:rPr>
      <w:rFonts w:ascii="Times New Roman" w:hAnsi="Times New Roman" w:cs="Times New Roman"/>
      <w:b/>
      <w:bCs/>
      <w:color w:val="000000"/>
      <w:sz w:val="24"/>
      <w:szCs w:val="24"/>
      <w:lang w:val="ro-RO" w:eastAsia="ja-JP"/>
    </w:rPr>
  </w:style>
  <w:style w:type="character" w:customStyle="1" w:styleId="Heading4Char">
    <w:name w:val="Heading 4 Char"/>
    <w:basedOn w:val="DefaultParagraphFont"/>
    <w:link w:val="Heading4"/>
    <w:uiPriority w:val="99"/>
    <w:locked/>
    <w:rsid w:val="00E45B20"/>
    <w:rPr>
      <w:rFonts w:ascii="Times New Roman Bold" w:hAnsi="Times New Roman Bold" w:cs="Times New Roman Bold"/>
      <w:b/>
      <w:bCs/>
      <w:i/>
      <w:iCs/>
      <w:color w:val="000000"/>
      <w:sz w:val="22"/>
      <w:szCs w:val="22"/>
      <w:lang w:val="ro-RO" w:eastAsia="ja-JP"/>
    </w:rPr>
  </w:style>
  <w:style w:type="character" w:customStyle="1" w:styleId="Heading5Char">
    <w:name w:val="Heading 5 Char"/>
    <w:basedOn w:val="DefaultParagraphFont"/>
    <w:link w:val="Heading5"/>
    <w:uiPriority w:val="99"/>
    <w:locked/>
    <w:rsid w:val="004D3058"/>
    <w:rPr>
      <w:rFonts w:ascii="Calibri Light" w:hAnsi="Calibri Light" w:cs="Calibri Light"/>
      <w:color w:val="252525"/>
      <w:sz w:val="22"/>
      <w:szCs w:val="22"/>
      <w:lang w:val="ro-RO" w:eastAsia="ja-JP"/>
    </w:rPr>
  </w:style>
  <w:style w:type="character" w:customStyle="1" w:styleId="Heading6Char">
    <w:name w:val="Heading 6 Char"/>
    <w:basedOn w:val="DefaultParagraphFont"/>
    <w:link w:val="Heading6"/>
    <w:uiPriority w:val="99"/>
    <w:locked/>
    <w:rsid w:val="004D3058"/>
    <w:rPr>
      <w:rFonts w:ascii="Calibri Light" w:hAnsi="Calibri Light" w:cs="Calibri Light"/>
      <w:i/>
      <w:iCs/>
      <w:color w:val="252525"/>
      <w:sz w:val="22"/>
      <w:szCs w:val="22"/>
      <w:lang w:val="ro-RO" w:eastAsia="ja-JP"/>
    </w:rPr>
  </w:style>
  <w:style w:type="character" w:customStyle="1" w:styleId="Heading7Char">
    <w:name w:val="Heading 7 Char"/>
    <w:basedOn w:val="DefaultParagraphFont"/>
    <w:link w:val="Heading7"/>
    <w:uiPriority w:val="99"/>
    <w:locked/>
    <w:rsid w:val="004D3058"/>
    <w:rPr>
      <w:rFonts w:ascii="Calibri Light" w:hAnsi="Calibri Light" w:cs="Calibri Light"/>
      <w:i/>
      <w:iCs/>
      <w:color w:val="404040"/>
      <w:sz w:val="22"/>
      <w:szCs w:val="22"/>
      <w:lang w:val="ro-RO" w:eastAsia="ja-JP"/>
    </w:rPr>
  </w:style>
  <w:style w:type="character" w:customStyle="1" w:styleId="Heading8Char">
    <w:name w:val="Heading 8 Char"/>
    <w:basedOn w:val="DefaultParagraphFont"/>
    <w:link w:val="Heading8"/>
    <w:uiPriority w:val="99"/>
    <w:locked/>
    <w:rsid w:val="004D3058"/>
    <w:rPr>
      <w:rFonts w:ascii="Calibri Light" w:hAnsi="Calibri Light" w:cs="Calibri Light"/>
      <w:color w:val="404040"/>
      <w:lang w:val="ro-RO" w:eastAsia="ja-JP"/>
    </w:rPr>
  </w:style>
  <w:style w:type="character" w:customStyle="1" w:styleId="Heading9Char">
    <w:name w:val="Heading 9 Char"/>
    <w:basedOn w:val="DefaultParagraphFont"/>
    <w:link w:val="Heading9"/>
    <w:uiPriority w:val="99"/>
    <w:locked/>
    <w:rsid w:val="004D3058"/>
    <w:rPr>
      <w:rFonts w:ascii="Calibri Light" w:hAnsi="Calibri Light" w:cs="Calibri Light"/>
      <w:i/>
      <w:iCs/>
      <w:color w:val="404040"/>
      <w:lang w:val="ro-RO" w:eastAsia="ja-JP"/>
    </w:rPr>
  </w:style>
  <w:style w:type="paragraph" w:styleId="Title">
    <w:name w:val="Title"/>
    <w:basedOn w:val="Normal"/>
    <w:next w:val="Normal"/>
    <w:link w:val="TitleChar"/>
    <w:uiPriority w:val="99"/>
    <w:qFormat/>
    <w:rsid w:val="00952C45"/>
    <w:pPr>
      <w:spacing w:after="0" w:line="240" w:lineRule="auto"/>
      <w:ind w:firstLine="0"/>
      <w:jc w:val="center"/>
    </w:pPr>
    <w:rPr>
      <w:b/>
      <w:bCs/>
      <w:color w:val="000000"/>
      <w:sz w:val="44"/>
      <w:szCs w:val="44"/>
    </w:rPr>
  </w:style>
  <w:style w:type="character" w:customStyle="1" w:styleId="TitleChar">
    <w:name w:val="Title Char"/>
    <w:basedOn w:val="DefaultParagraphFont"/>
    <w:link w:val="Title"/>
    <w:uiPriority w:val="99"/>
    <w:locked/>
    <w:rsid w:val="00952C45"/>
    <w:rPr>
      <w:rFonts w:ascii="Times New Roman" w:eastAsia="SimSun" w:hAnsi="Times New Roman" w:cs="Times New Roman"/>
      <w:b/>
      <w:bCs/>
      <w:color w:val="000000"/>
      <w:sz w:val="56"/>
      <w:szCs w:val="56"/>
      <w:lang w:val="ro-RO"/>
    </w:rPr>
  </w:style>
  <w:style w:type="paragraph" w:styleId="Subtitle">
    <w:name w:val="Subtitle"/>
    <w:basedOn w:val="Normal"/>
    <w:next w:val="Normal"/>
    <w:link w:val="SubtitleChar"/>
    <w:uiPriority w:val="99"/>
    <w:qFormat/>
    <w:rsid w:val="004D3058"/>
    <w:pPr>
      <w:numPr>
        <w:ilvl w:val="1"/>
      </w:numPr>
      <w:ind w:firstLine="706"/>
    </w:pPr>
    <w:rPr>
      <w:color w:val="5A5A5A"/>
      <w:spacing w:val="10"/>
    </w:rPr>
  </w:style>
  <w:style w:type="character" w:customStyle="1" w:styleId="SubtitleChar">
    <w:name w:val="Subtitle Char"/>
    <w:basedOn w:val="DefaultParagraphFont"/>
    <w:link w:val="Subtitle"/>
    <w:uiPriority w:val="99"/>
    <w:locked/>
    <w:rsid w:val="004D3058"/>
    <w:rPr>
      <w:color w:val="5A5A5A"/>
      <w:spacing w:val="10"/>
    </w:rPr>
  </w:style>
  <w:style w:type="character" w:styleId="SubtleEmphasis">
    <w:name w:val="Subtle Emphasis"/>
    <w:basedOn w:val="DefaultParagraphFont"/>
    <w:uiPriority w:val="99"/>
    <w:qFormat/>
    <w:rsid w:val="004D3058"/>
    <w:rPr>
      <w:i/>
      <w:iCs/>
      <w:color w:val="404040"/>
    </w:rPr>
  </w:style>
  <w:style w:type="character" w:styleId="Emphasis">
    <w:name w:val="Emphasis"/>
    <w:basedOn w:val="DefaultParagraphFont"/>
    <w:uiPriority w:val="99"/>
    <w:qFormat/>
    <w:rsid w:val="004D3058"/>
    <w:rPr>
      <w:i/>
      <w:iCs/>
      <w:color w:val="auto"/>
    </w:rPr>
  </w:style>
  <w:style w:type="character" w:styleId="IntenseEmphasis">
    <w:name w:val="Intense Emphasis"/>
    <w:basedOn w:val="DefaultParagraphFont"/>
    <w:uiPriority w:val="99"/>
    <w:qFormat/>
    <w:rsid w:val="004D3058"/>
    <w:rPr>
      <w:b/>
      <w:bCs/>
      <w:i/>
      <w:iCs/>
      <w:caps/>
    </w:rPr>
  </w:style>
  <w:style w:type="character" w:styleId="Strong">
    <w:name w:val="Strong"/>
    <w:basedOn w:val="DefaultParagraphFont"/>
    <w:uiPriority w:val="99"/>
    <w:qFormat/>
    <w:rsid w:val="004D3058"/>
    <w:rPr>
      <w:b/>
      <w:bCs/>
      <w:color w:val="000000"/>
    </w:rPr>
  </w:style>
  <w:style w:type="paragraph" w:styleId="Quote">
    <w:name w:val="Quote"/>
    <w:basedOn w:val="Normal"/>
    <w:next w:val="Normal"/>
    <w:link w:val="QuoteChar"/>
    <w:uiPriority w:val="99"/>
    <w:qFormat/>
    <w:rsid w:val="004D3058"/>
    <w:pPr>
      <w:spacing w:before="160"/>
      <w:ind w:left="720" w:right="720"/>
    </w:pPr>
    <w:rPr>
      <w:i/>
      <w:iCs/>
      <w:color w:val="000000"/>
    </w:rPr>
  </w:style>
  <w:style w:type="character" w:customStyle="1" w:styleId="QuoteChar">
    <w:name w:val="Quote Char"/>
    <w:basedOn w:val="DefaultParagraphFont"/>
    <w:link w:val="Quote"/>
    <w:uiPriority w:val="99"/>
    <w:locked/>
    <w:rsid w:val="004D3058"/>
    <w:rPr>
      <w:i/>
      <w:iCs/>
      <w:color w:val="000000"/>
    </w:rPr>
  </w:style>
  <w:style w:type="paragraph" w:styleId="IntenseQuote">
    <w:name w:val="Intense Quote"/>
    <w:basedOn w:val="Normal"/>
    <w:next w:val="Normal"/>
    <w:link w:val="IntenseQuoteChar"/>
    <w:uiPriority w:val="99"/>
    <w:qFormat/>
    <w:rsid w:val="004D3058"/>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basedOn w:val="DefaultParagraphFont"/>
    <w:link w:val="IntenseQuote"/>
    <w:uiPriority w:val="99"/>
    <w:locked/>
    <w:rsid w:val="004D3058"/>
    <w:rPr>
      <w:color w:val="000000"/>
      <w:shd w:val="clear" w:color="auto" w:fill="F2F2F2"/>
    </w:rPr>
  </w:style>
  <w:style w:type="character" w:styleId="SubtleReference">
    <w:name w:val="Subtle Reference"/>
    <w:basedOn w:val="DefaultParagraphFont"/>
    <w:uiPriority w:val="99"/>
    <w:qFormat/>
    <w:rsid w:val="004D3058"/>
    <w:rPr>
      <w:smallCaps/>
      <w:color w:val="404040"/>
      <w:u w:val="single" w:color="7F7F7F"/>
    </w:rPr>
  </w:style>
  <w:style w:type="character" w:styleId="IntenseReference">
    <w:name w:val="Intense Reference"/>
    <w:basedOn w:val="DefaultParagraphFont"/>
    <w:uiPriority w:val="99"/>
    <w:qFormat/>
    <w:rsid w:val="004D3058"/>
    <w:rPr>
      <w:b/>
      <w:bCs/>
      <w:smallCaps/>
      <w:u w:val="single"/>
    </w:rPr>
  </w:style>
  <w:style w:type="character" w:styleId="BookTitle">
    <w:name w:val="Book Title"/>
    <w:basedOn w:val="DefaultParagraphFont"/>
    <w:uiPriority w:val="99"/>
    <w:qFormat/>
    <w:rsid w:val="004D3058"/>
    <w:rPr>
      <w:smallCaps/>
      <w:spacing w:val="5"/>
    </w:rPr>
  </w:style>
  <w:style w:type="paragraph" w:styleId="Caption">
    <w:name w:val="caption"/>
    <w:aliases w:val="Map Char,Map Char Char,Map Char Char Char Char Char,Map Char Char Char,Map,Caption Char Char Car Car,Caption Char Char Car Car Car,Map Char Char Char Car Car,Caption Char Char,Titlu Tabel,Caption Char Char Char Char,Caption Char1"/>
    <w:basedOn w:val="Normal"/>
    <w:next w:val="Normal"/>
    <w:link w:val="CaptionChar"/>
    <w:uiPriority w:val="99"/>
    <w:qFormat/>
    <w:rsid w:val="00486FBD"/>
    <w:pPr>
      <w:spacing w:before="60" w:after="240" w:line="240" w:lineRule="auto"/>
      <w:ind w:firstLine="0"/>
      <w:jc w:val="center"/>
    </w:pPr>
    <w:rPr>
      <w:b/>
      <w:bCs/>
      <w:i/>
      <w:iCs/>
      <w:sz w:val="18"/>
      <w:szCs w:val="18"/>
    </w:rPr>
  </w:style>
  <w:style w:type="paragraph" w:styleId="TOCHeading">
    <w:name w:val="TOC Heading"/>
    <w:basedOn w:val="Heading1"/>
    <w:next w:val="Normal"/>
    <w:uiPriority w:val="99"/>
    <w:qFormat/>
    <w:rsid w:val="004D3058"/>
    <w:pPr>
      <w:outlineLvl w:val="9"/>
    </w:pPr>
  </w:style>
  <w:style w:type="paragraph" w:styleId="NoSpacing">
    <w:name w:val="No Spacing"/>
    <w:uiPriority w:val="99"/>
    <w:qFormat/>
    <w:rsid w:val="004D3058"/>
    <w:rPr>
      <w:rFonts w:cs="Calibri"/>
      <w:sz w:val="22"/>
      <w:szCs w:val="22"/>
      <w:lang w:eastAsia="ja-JP"/>
    </w:rPr>
  </w:style>
  <w:style w:type="paragraph" w:styleId="ListParagraph">
    <w:name w:val="List Paragraph"/>
    <w:basedOn w:val="Normal"/>
    <w:link w:val="ListParagraphChar"/>
    <w:uiPriority w:val="99"/>
    <w:qFormat/>
    <w:rsid w:val="004D3058"/>
    <w:pPr>
      <w:ind w:left="720"/>
    </w:pPr>
  </w:style>
  <w:style w:type="paragraph" w:styleId="Header">
    <w:name w:val="header"/>
    <w:basedOn w:val="Normal"/>
    <w:link w:val="HeaderChar"/>
    <w:uiPriority w:val="99"/>
    <w:rsid w:val="00952C4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52C45"/>
    <w:rPr>
      <w:rFonts w:ascii="Times New Roman" w:hAnsi="Times New Roman" w:cs="Times New Roman"/>
      <w:lang w:val="ro-RO"/>
    </w:rPr>
  </w:style>
  <w:style w:type="paragraph" w:styleId="Footer">
    <w:name w:val="footer"/>
    <w:basedOn w:val="Normal"/>
    <w:link w:val="FooterChar"/>
    <w:uiPriority w:val="99"/>
    <w:rsid w:val="00952C4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52C45"/>
    <w:rPr>
      <w:rFonts w:ascii="Times New Roman" w:hAnsi="Times New Roman" w:cs="Times New Roman"/>
      <w:lang w:val="ro-RO"/>
    </w:rPr>
  </w:style>
  <w:style w:type="paragraph" w:styleId="TOC1">
    <w:name w:val="toc 1"/>
    <w:basedOn w:val="Normal"/>
    <w:next w:val="Normal"/>
    <w:autoRedefine/>
    <w:uiPriority w:val="99"/>
    <w:semiHidden/>
    <w:rsid w:val="00871A85"/>
    <w:pPr>
      <w:spacing w:before="240"/>
      <w:ind w:firstLine="0"/>
    </w:pPr>
    <w:rPr>
      <w:b/>
      <w:bCs/>
    </w:rPr>
  </w:style>
  <w:style w:type="paragraph" w:styleId="TOC2">
    <w:name w:val="toc 2"/>
    <w:basedOn w:val="Normal"/>
    <w:next w:val="Normal"/>
    <w:autoRedefine/>
    <w:uiPriority w:val="99"/>
    <w:semiHidden/>
    <w:rsid w:val="00871A85"/>
    <w:pPr>
      <w:spacing w:after="100"/>
      <w:ind w:left="216" w:firstLine="0"/>
    </w:pPr>
  </w:style>
  <w:style w:type="paragraph" w:styleId="TOC3">
    <w:name w:val="toc 3"/>
    <w:basedOn w:val="Normal"/>
    <w:next w:val="Normal"/>
    <w:autoRedefine/>
    <w:uiPriority w:val="99"/>
    <w:semiHidden/>
    <w:rsid w:val="00ED213D"/>
    <w:pPr>
      <w:tabs>
        <w:tab w:val="left" w:pos="1080"/>
        <w:tab w:val="right" w:leader="dot" w:pos="9072"/>
      </w:tabs>
      <w:spacing w:after="100"/>
      <w:ind w:left="446" w:firstLine="0"/>
    </w:pPr>
  </w:style>
  <w:style w:type="paragraph" w:styleId="TOC4">
    <w:name w:val="toc 4"/>
    <w:basedOn w:val="Normal"/>
    <w:next w:val="Normal"/>
    <w:autoRedefine/>
    <w:uiPriority w:val="99"/>
    <w:semiHidden/>
    <w:rsid w:val="00871A85"/>
    <w:pPr>
      <w:spacing w:after="100"/>
      <w:ind w:left="720" w:firstLine="0"/>
    </w:pPr>
  </w:style>
  <w:style w:type="character" w:styleId="Hyperlink">
    <w:name w:val="Hyperlink"/>
    <w:basedOn w:val="DefaultParagraphFont"/>
    <w:uiPriority w:val="99"/>
    <w:rsid w:val="00871A85"/>
    <w:rPr>
      <w:color w:val="6B9F25"/>
      <w:u w:val="single"/>
    </w:rPr>
  </w:style>
  <w:style w:type="paragraph" w:customStyle="1" w:styleId="Lista">
    <w:name w:val="Lista"/>
    <w:basedOn w:val="ListParagraph"/>
    <w:link w:val="ListaChar"/>
    <w:uiPriority w:val="99"/>
    <w:rsid w:val="00AC4144"/>
    <w:pPr>
      <w:numPr>
        <w:numId w:val="2"/>
      </w:numPr>
      <w:spacing w:after="120"/>
    </w:pPr>
  </w:style>
  <w:style w:type="paragraph" w:styleId="TableofFigures">
    <w:name w:val="table of figures"/>
    <w:basedOn w:val="Normal"/>
    <w:next w:val="Normal"/>
    <w:uiPriority w:val="99"/>
    <w:semiHidden/>
    <w:rsid w:val="00E77278"/>
    <w:pPr>
      <w:spacing w:after="0"/>
      <w:ind w:firstLine="0"/>
    </w:pPr>
  </w:style>
  <w:style w:type="paragraph" w:styleId="List2">
    <w:name w:val="List 2"/>
    <w:basedOn w:val="Lista"/>
    <w:link w:val="List2Char"/>
    <w:uiPriority w:val="99"/>
    <w:rsid w:val="001B1A26"/>
    <w:pPr>
      <w:numPr>
        <w:numId w:val="3"/>
      </w:numPr>
      <w:spacing w:before="120"/>
      <w:ind w:left="1066"/>
    </w:pPr>
  </w:style>
  <w:style w:type="character" w:customStyle="1" w:styleId="ListParagraphChar">
    <w:name w:val="List Paragraph Char"/>
    <w:basedOn w:val="DefaultParagraphFont"/>
    <w:link w:val="ListParagraph"/>
    <w:uiPriority w:val="99"/>
    <w:locked/>
    <w:rsid w:val="00D24778"/>
    <w:rPr>
      <w:rFonts w:ascii="Times New Roman" w:hAnsi="Times New Roman" w:cs="Times New Roman"/>
      <w:lang w:val="ro-RO"/>
    </w:rPr>
  </w:style>
  <w:style w:type="character" w:customStyle="1" w:styleId="ListaChar">
    <w:name w:val="Lista Char"/>
    <w:basedOn w:val="ListParagraphChar"/>
    <w:link w:val="Lista"/>
    <w:uiPriority w:val="99"/>
    <w:locked/>
    <w:rsid w:val="00AC4144"/>
    <w:rPr>
      <w:rFonts w:ascii="Times New Roman" w:hAnsi="Times New Roman" w:cs="Times New Roman"/>
      <w:sz w:val="22"/>
      <w:szCs w:val="22"/>
      <w:lang w:val="ro-RO" w:eastAsia="ja-JP"/>
    </w:rPr>
  </w:style>
  <w:style w:type="paragraph" w:customStyle="1" w:styleId="TableParagraph">
    <w:name w:val="Table Paragraph"/>
    <w:basedOn w:val="Normal"/>
    <w:uiPriority w:val="99"/>
    <w:rsid w:val="00486FBD"/>
    <w:pPr>
      <w:widowControl w:val="0"/>
      <w:spacing w:after="0" w:line="240" w:lineRule="auto"/>
      <w:ind w:firstLine="0"/>
      <w:jc w:val="left"/>
    </w:pPr>
    <w:rPr>
      <w:rFonts w:ascii="Calibri" w:hAnsi="Calibri" w:cs="Calibri"/>
      <w:lang w:val="en-US" w:eastAsia="en-US"/>
    </w:rPr>
  </w:style>
  <w:style w:type="character" w:customStyle="1" w:styleId="List2Char">
    <w:name w:val="List 2 Char"/>
    <w:basedOn w:val="ListaChar"/>
    <w:link w:val="List2"/>
    <w:uiPriority w:val="99"/>
    <w:locked/>
    <w:rsid w:val="001B1A26"/>
    <w:rPr>
      <w:rFonts w:ascii="Times New Roman" w:hAnsi="Times New Roman" w:cs="Times New Roman"/>
      <w:sz w:val="22"/>
      <w:szCs w:val="22"/>
      <w:lang w:val="ro-RO" w:eastAsia="ja-JP"/>
    </w:rPr>
  </w:style>
  <w:style w:type="paragraph" w:customStyle="1" w:styleId="ListParagraph1">
    <w:name w:val="List Paragraph1"/>
    <w:aliases w:val="body 2,List Paragraph11,List Paragraph111,List Paragraph1111,List Paragraph11111,List Paragraph111111,List Paragraph1111111"/>
    <w:basedOn w:val="Normal"/>
    <w:uiPriority w:val="99"/>
    <w:rsid w:val="003901B7"/>
    <w:pPr>
      <w:spacing w:after="0" w:line="240" w:lineRule="auto"/>
      <w:ind w:left="720" w:firstLine="0"/>
      <w:jc w:val="left"/>
    </w:pPr>
    <w:rPr>
      <w:sz w:val="24"/>
      <w:szCs w:val="24"/>
      <w:lang w:eastAsia="en-US"/>
    </w:rPr>
  </w:style>
  <w:style w:type="paragraph" w:customStyle="1" w:styleId="NormalWeb1">
    <w:name w:val="Normal (Web)1"/>
    <w:basedOn w:val="Normal"/>
    <w:link w:val="NormalWeb1Char"/>
    <w:uiPriority w:val="99"/>
    <w:rsid w:val="00B96ACC"/>
    <w:pPr>
      <w:spacing w:after="0" w:line="240" w:lineRule="auto"/>
      <w:ind w:firstLine="0"/>
      <w:jc w:val="left"/>
    </w:pPr>
    <w:rPr>
      <w:rFonts w:ascii="Arial Unicode MS" w:eastAsia="Times New Roman" w:hAnsi="Calibri"/>
      <w:color w:val="000000"/>
      <w:sz w:val="24"/>
      <w:szCs w:val="24"/>
      <w:lang w:eastAsia="ro-RO"/>
    </w:rPr>
  </w:style>
  <w:style w:type="character" w:customStyle="1" w:styleId="NormalWeb1Char">
    <w:name w:val="Normal (Web)1 Char"/>
    <w:link w:val="NormalWeb1"/>
    <w:uiPriority w:val="99"/>
    <w:locked/>
    <w:rsid w:val="00B96ACC"/>
    <w:rPr>
      <w:rFonts w:ascii="Arial Unicode MS" w:eastAsia="Times New Roman" w:cs="Arial Unicode MS"/>
      <w:color w:val="000000"/>
      <w:sz w:val="24"/>
      <w:szCs w:val="24"/>
      <w:lang w:val="ro-RO" w:eastAsia="ro-RO"/>
    </w:rPr>
  </w:style>
  <w:style w:type="paragraph" w:customStyle="1" w:styleId="Lista3">
    <w:name w:val="Lista3"/>
    <w:basedOn w:val="ListParagraph"/>
    <w:link w:val="Lista3Char"/>
    <w:uiPriority w:val="99"/>
    <w:rsid w:val="002B6C78"/>
    <w:pPr>
      <w:numPr>
        <w:numId w:val="4"/>
      </w:numPr>
      <w:spacing w:before="60" w:after="120"/>
      <w:ind w:left="1134"/>
    </w:pPr>
  </w:style>
  <w:style w:type="character" w:customStyle="1" w:styleId="Lista3Char">
    <w:name w:val="Lista3 Char"/>
    <w:basedOn w:val="ListParagraphChar"/>
    <w:link w:val="Lista3"/>
    <w:uiPriority w:val="99"/>
    <w:locked/>
    <w:rsid w:val="002B6C78"/>
    <w:rPr>
      <w:rFonts w:ascii="Times New Roman" w:hAnsi="Times New Roman" w:cs="Times New Roman"/>
      <w:sz w:val="22"/>
      <w:szCs w:val="22"/>
      <w:lang w:val="ro-RO" w:eastAsia="ja-JP"/>
    </w:rPr>
  </w:style>
  <w:style w:type="paragraph" w:customStyle="1" w:styleId="OTCap">
    <w:name w:val="OT_Cap"/>
    <w:basedOn w:val="Heading1"/>
    <w:next w:val="Normal"/>
    <w:uiPriority w:val="99"/>
    <w:rsid w:val="00E92498"/>
    <w:pPr>
      <w:keepLines w:val="0"/>
      <w:widowControl w:val="0"/>
      <w:numPr>
        <w:numId w:val="16"/>
      </w:numPr>
      <w:pBdr>
        <w:bottom w:val="none" w:sz="0" w:space="0" w:color="auto"/>
      </w:pBdr>
      <w:suppressAutoHyphens/>
      <w:spacing w:before="360" w:after="240" w:line="240" w:lineRule="auto"/>
    </w:pPr>
    <w:rPr>
      <w:color w:val="auto"/>
      <w:kern w:val="28"/>
      <w:sz w:val="28"/>
      <w:szCs w:val="28"/>
      <w:lang w:val="en-US" w:eastAsia="de-DE"/>
    </w:rPr>
  </w:style>
  <w:style w:type="paragraph" w:customStyle="1" w:styleId="OTSSubCap">
    <w:name w:val="OT_SSubCap"/>
    <w:basedOn w:val="Heading3"/>
    <w:next w:val="Normal"/>
    <w:uiPriority w:val="99"/>
    <w:rsid w:val="00E92498"/>
    <w:pPr>
      <w:keepLines w:val="0"/>
      <w:numPr>
        <w:numId w:val="16"/>
      </w:numPr>
      <w:spacing w:line="276" w:lineRule="auto"/>
    </w:pPr>
    <w:rPr>
      <w:rFonts w:ascii="Times New Roman Bold" w:hAnsi="Times New Roman Bold" w:cs="Times New Roman Bold"/>
      <w:color w:val="auto"/>
      <w:lang w:eastAsia="en-US"/>
    </w:rPr>
  </w:style>
  <w:style w:type="paragraph" w:customStyle="1" w:styleId="OTSubCap">
    <w:name w:val="OT_SubCap"/>
    <w:basedOn w:val="Heading2"/>
    <w:next w:val="Normal"/>
    <w:link w:val="OTSubCapChar"/>
    <w:uiPriority w:val="99"/>
    <w:rsid w:val="00E92498"/>
    <w:pPr>
      <w:keepLines w:val="0"/>
      <w:numPr>
        <w:numId w:val="16"/>
      </w:numPr>
      <w:spacing w:before="240" w:line="240" w:lineRule="auto"/>
    </w:pPr>
    <w:rPr>
      <w:rFonts w:ascii="Times New Roman Bold" w:hAnsi="Times New Roman Bold"/>
      <w:i/>
      <w:iCs/>
      <w:smallCaps w:val="0"/>
      <w:color w:val="auto"/>
    </w:rPr>
  </w:style>
  <w:style w:type="character" w:customStyle="1" w:styleId="OTSubCapChar">
    <w:name w:val="OT_SubCap Char"/>
    <w:link w:val="OTSubCap"/>
    <w:uiPriority w:val="99"/>
    <w:locked/>
    <w:rsid w:val="00E92498"/>
    <w:rPr>
      <w:rFonts w:ascii="Times New Roman Bold" w:hAnsi="Times New Roman Bold" w:cs="Times New Roman"/>
      <w:b/>
      <w:bCs/>
      <w:i/>
      <w:iCs/>
      <w:sz w:val="28"/>
      <w:szCs w:val="28"/>
      <w:lang w:val="ro-RO" w:eastAsia="ja-JP"/>
    </w:rPr>
  </w:style>
  <w:style w:type="character" w:customStyle="1" w:styleId="CaptionChar">
    <w:name w:val="Caption Char"/>
    <w:aliases w:val="Map Char Char1,Map Char Char Char1,Map Char Char Char Char Char Char,Map Char Char Char Char,Map Char1,Caption Char Char Car Car Char,Caption Char Char Car Car Car Char,Map Char Char Char Car Car Char,Caption Char Char Char,Titlu Tabel Char"/>
    <w:link w:val="Caption"/>
    <w:uiPriority w:val="99"/>
    <w:locked/>
    <w:rsid w:val="00226C68"/>
    <w:rPr>
      <w:rFonts w:ascii="Times New Roman" w:hAnsi="Times New Roman" w:cs="Times New Roman"/>
      <w:b/>
      <w:bCs/>
      <w:i/>
      <w:iCs/>
      <w:sz w:val="18"/>
      <w:szCs w:val="18"/>
      <w:lang w:val="ro-RO"/>
    </w:rPr>
  </w:style>
  <w:style w:type="paragraph" w:styleId="NormalWeb">
    <w:name w:val="Normal (Web)"/>
    <w:basedOn w:val="Normal"/>
    <w:uiPriority w:val="99"/>
    <w:rsid w:val="00B538D2"/>
    <w:pPr>
      <w:spacing w:before="100" w:beforeAutospacing="1" w:after="100" w:afterAutospacing="1" w:line="240" w:lineRule="auto"/>
      <w:ind w:firstLine="0"/>
      <w:jc w:val="left"/>
    </w:pPr>
    <w:rPr>
      <w:sz w:val="24"/>
      <w:szCs w:val="24"/>
      <w:lang w:val="en-US" w:eastAsia="en-US"/>
    </w:rPr>
  </w:style>
  <w:style w:type="paragraph" w:styleId="BalloonText">
    <w:name w:val="Balloon Text"/>
    <w:basedOn w:val="Normal"/>
    <w:link w:val="BalloonTextChar"/>
    <w:uiPriority w:val="99"/>
    <w:semiHidden/>
    <w:rsid w:val="0012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26006"/>
    <w:rPr>
      <w:rFonts w:ascii="Segoe UI" w:hAnsi="Segoe UI" w:cs="Segoe UI"/>
      <w:sz w:val="18"/>
      <w:szCs w:val="18"/>
      <w:lang w:val="ro-RO"/>
    </w:rPr>
  </w:style>
  <w:style w:type="character" w:styleId="CommentReference">
    <w:name w:val="annotation reference"/>
    <w:basedOn w:val="DefaultParagraphFont"/>
    <w:uiPriority w:val="99"/>
    <w:semiHidden/>
    <w:rsid w:val="00A57C46"/>
    <w:rPr>
      <w:sz w:val="16"/>
      <w:szCs w:val="16"/>
    </w:rPr>
  </w:style>
  <w:style w:type="paragraph" w:styleId="CommentText">
    <w:name w:val="annotation text"/>
    <w:basedOn w:val="Normal"/>
    <w:link w:val="CommentTextChar"/>
    <w:uiPriority w:val="99"/>
    <w:semiHidden/>
    <w:rsid w:val="00A57C4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7C46"/>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rsid w:val="00A57C46"/>
    <w:rPr>
      <w:b/>
      <w:bCs/>
    </w:rPr>
  </w:style>
  <w:style w:type="character" w:customStyle="1" w:styleId="CommentSubjectChar">
    <w:name w:val="Comment Subject Char"/>
    <w:basedOn w:val="CommentTextChar"/>
    <w:link w:val="CommentSubject"/>
    <w:uiPriority w:val="99"/>
    <w:semiHidden/>
    <w:locked/>
    <w:rsid w:val="00A57C46"/>
    <w:rPr>
      <w:rFonts w:ascii="Times New Roman" w:hAnsi="Times New Roman" w:cs="Times New Roman"/>
      <w:b/>
      <w:bCs/>
      <w:sz w:val="20"/>
      <w:szCs w:val="20"/>
      <w:lang w:val="ro-RO"/>
    </w:rPr>
  </w:style>
  <w:style w:type="paragraph" w:customStyle="1" w:styleId="Style1">
    <w:name w:val="Style1"/>
    <w:basedOn w:val="Normal"/>
    <w:uiPriority w:val="99"/>
    <w:rsid w:val="002130C3"/>
    <w:pPr>
      <w:widowControl w:val="0"/>
      <w:autoSpaceDE w:val="0"/>
      <w:autoSpaceDN w:val="0"/>
      <w:adjustRightInd w:val="0"/>
      <w:spacing w:after="0" w:line="240" w:lineRule="auto"/>
      <w:ind w:firstLine="0"/>
      <w:jc w:val="left"/>
    </w:pPr>
    <w:rPr>
      <w:rFonts w:eastAsia="Times New Roman"/>
      <w:sz w:val="24"/>
      <w:szCs w:val="24"/>
      <w:lang w:eastAsia="ro-RO"/>
    </w:rPr>
  </w:style>
  <w:style w:type="paragraph" w:customStyle="1" w:styleId="Style3">
    <w:name w:val="Style3"/>
    <w:basedOn w:val="Normal"/>
    <w:uiPriority w:val="99"/>
    <w:rsid w:val="002130C3"/>
    <w:pPr>
      <w:widowControl w:val="0"/>
      <w:autoSpaceDE w:val="0"/>
      <w:autoSpaceDN w:val="0"/>
      <w:adjustRightInd w:val="0"/>
      <w:spacing w:after="0" w:line="240" w:lineRule="auto"/>
      <w:ind w:firstLine="0"/>
      <w:jc w:val="left"/>
    </w:pPr>
    <w:rPr>
      <w:rFonts w:eastAsia="Times New Roman"/>
      <w:sz w:val="24"/>
      <w:szCs w:val="24"/>
      <w:lang w:eastAsia="ro-RO"/>
    </w:rPr>
  </w:style>
  <w:style w:type="paragraph" w:customStyle="1" w:styleId="Style7">
    <w:name w:val="Style7"/>
    <w:basedOn w:val="Normal"/>
    <w:uiPriority w:val="99"/>
    <w:rsid w:val="002130C3"/>
    <w:pPr>
      <w:widowControl w:val="0"/>
      <w:autoSpaceDE w:val="0"/>
      <w:autoSpaceDN w:val="0"/>
      <w:adjustRightInd w:val="0"/>
      <w:spacing w:after="0" w:line="221" w:lineRule="exact"/>
      <w:ind w:firstLine="77"/>
      <w:jc w:val="left"/>
    </w:pPr>
    <w:rPr>
      <w:rFonts w:eastAsia="Times New Roman"/>
      <w:sz w:val="24"/>
      <w:szCs w:val="24"/>
      <w:lang w:eastAsia="ro-RO"/>
    </w:rPr>
  </w:style>
  <w:style w:type="paragraph" w:customStyle="1" w:styleId="Style8">
    <w:name w:val="Style8"/>
    <w:basedOn w:val="Normal"/>
    <w:uiPriority w:val="99"/>
    <w:rsid w:val="002130C3"/>
    <w:pPr>
      <w:widowControl w:val="0"/>
      <w:autoSpaceDE w:val="0"/>
      <w:autoSpaceDN w:val="0"/>
      <w:adjustRightInd w:val="0"/>
      <w:spacing w:after="0" w:line="226" w:lineRule="exact"/>
      <w:ind w:firstLine="0"/>
      <w:jc w:val="left"/>
    </w:pPr>
    <w:rPr>
      <w:rFonts w:eastAsia="Times New Roman"/>
      <w:sz w:val="24"/>
      <w:szCs w:val="24"/>
      <w:lang w:eastAsia="ro-RO"/>
    </w:rPr>
  </w:style>
  <w:style w:type="paragraph" w:customStyle="1" w:styleId="Style9">
    <w:name w:val="Style9"/>
    <w:basedOn w:val="Normal"/>
    <w:uiPriority w:val="99"/>
    <w:rsid w:val="002130C3"/>
    <w:pPr>
      <w:widowControl w:val="0"/>
      <w:autoSpaceDE w:val="0"/>
      <w:autoSpaceDN w:val="0"/>
      <w:adjustRightInd w:val="0"/>
      <w:spacing w:after="0" w:line="240" w:lineRule="auto"/>
      <w:ind w:firstLine="0"/>
      <w:jc w:val="left"/>
    </w:pPr>
    <w:rPr>
      <w:rFonts w:eastAsia="Times New Roman"/>
      <w:sz w:val="24"/>
      <w:szCs w:val="24"/>
      <w:lang w:eastAsia="ro-RO"/>
    </w:rPr>
  </w:style>
  <w:style w:type="character" w:customStyle="1" w:styleId="FontStyle19">
    <w:name w:val="Font Style19"/>
    <w:basedOn w:val="DefaultParagraphFont"/>
    <w:uiPriority w:val="99"/>
    <w:rsid w:val="002130C3"/>
    <w:rPr>
      <w:rFonts w:ascii="Times New Roman" w:hAnsi="Times New Roman" w:cs="Times New Roman"/>
      <w:spacing w:val="10"/>
      <w:sz w:val="16"/>
      <w:szCs w:val="16"/>
    </w:rPr>
  </w:style>
  <w:style w:type="character" w:customStyle="1" w:styleId="FontStyle20">
    <w:name w:val="Font Style20"/>
    <w:basedOn w:val="DefaultParagraphFont"/>
    <w:uiPriority w:val="99"/>
    <w:rsid w:val="002130C3"/>
    <w:rPr>
      <w:rFonts w:ascii="Times New Roman" w:hAnsi="Times New Roman" w:cs="Times New Roman"/>
      <w:b/>
      <w:bCs/>
      <w:i/>
      <w:iCs/>
      <w:spacing w:val="10"/>
      <w:sz w:val="16"/>
      <w:szCs w:val="16"/>
    </w:rPr>
  </w:style>
  <w:style w:type="character" w:customStyle="1" w:styleId="FontStyle21">
    <w:name w:val="Font Style21"/>
    <w:basedOn w:val="DefaultParagraphFont"/>
    <w:uiPriority w:val="99"/>
    <w:rsid w:val="002130C3"/>
    <w:rPr>
      <w:rFonts w:ascii="Times New Roman" w:hAnsi="Times New Roman" w:cs="Times New Roman"/>
      <w:b/>
      <w:bCs/>
      <w:i/>
      <w:iCs/>
      <w:sz w:val="18"/>
      <w:szCs w:val="18"/>
    </w:rPr>
  </w:style>
  <w:style w:type="character" w:customStyle="1" w:styleId="FontStyle22">
    <w:name w:val="Font Style22"/>
    <w:basedOn w:val="DefaultParagraphFont"/>
    <w:uiPriority w:val="99"/>
    <w:rsid w:val="002130C3"/>
    <w:rPr>
      <w:rFonts w:ascii="Times New Roman" w:hAnsi="Times New Roman" w:cs="Times New Roman"/>
      <w:i/>
      <w:iCs/>
      <w:sz w:val="16"/>
      <w:szCs w:val="16"/>
    </w:rPr>
  </w:style>
  <w:style w:type="character" w:customStyle="1" w:styleId="FontStyle23">
    <w:name w:val="Font Style23"/>
    <w:basedOn w:val="DefaultParagraphFont"/>
    <w:uiPriority w:val="99"/>
    <w:rsid w:val="002130C3"/>
    <w:rPr>
      <w:rFonts w:ascii="Book Antiqua" w:hAnsi="Book Antiqua" w:cs="Book Antiqua"/>
      <w:w w:val="10"/>
      <w:sz w:val="42"/>
      <w:szCs w:val="42"/>
    </w:rPr>
  </w:style>
  <w:style w:type="paragraph" w:customStyle="1" w:styleId="Style6">
    <w:name w:val="Style6"/>
    <w:basedOn w:val="Normal"/>
    <w:uiPriority w:val="99"/>
    <w:rsid w:val="0037530E"/>
    <w:pPr>
      <w:widowControl w:val="0"/>
      <w:autoSpaceDE w:val="0"/>
      <w:autoSpaceDN w:val="0"/>
      <w:adjustRightInd w:val="0"/>
      <w:spacing w:after="0" w:line="240" w:lineRule="auto"/>
      <w:ind w:firstLine="0"/>
      <w:jc w:val="left"/>
    </w:pPr>
    <w:rPr>
      <w:rFonts w:eastAsia="Times New Roman"/>
      <w:sz w:val="24"/>
      <w:szCs w:val="24"/>
      <w:lang w:eastAsia="ro-RO"/>
    </w:rPr>
  </w:style>
  <w:style w:type="paragraph" w:customStyle="1" w:styleId="Style10">
    <w:name w:val="Style10"/>
    <w:basedOn w:val="Normal"/>
    <w:uiPriority w:val="99"/>
    <w:rsid w:val="0037530E"/>
    <w:pPr>
      <w:widowControl w:val="0"/>
      <w:autoSpaceDE w:val="0"/>
      <w:autoSpaceDN w:val="0"/>
      <w:adjustRightInd w:val="0"/>
      <w:spacing w:after="0" w:line="240" w:lineRule="auto"/>
      <w:ind w:firstLine="0"/>
      <w:jc w:val="left"/>
    </w:pPr>
    <w:rPr>
      <w:rFonts w:eastAsia="Times New Roman"/>
      <w:sz w:val="24"/>
      <w:szCs w:val="24"/>
      <w:lang w:eastAsia="ro-RO"/>
    </w:rPr>
  </w:style>
  <w:style w:type="paragraph" w:customStyle="1" w:styleId="Style11">
    <w:name w:val="Style11"/>
    <w:basedOn w:val="Normal"/>
    <w:uiPriority w:val="99"/>
    <w:rsid w:val="0037530E"/>
    <w:pPr>
      <w:widowControl w:val="0"/>
      <w:autoSpaceDE w:val="0"/>
      <w:autoSpaceDN w:val="0"/>
      <w:adjustRightInd w:val="0"/>
      <w:spacing w:after="0" w:line="240" w:lineRule="auto"/>
      <w:ind w:firstLine="0"/>
      <w:jc w:val="left"/>
    </w:pPr>
    <w:rPr>
      <w:rFonts w:eastAsia="Times New Roman"/>
      <w:sz w:val="24"/>
      <w:szCs w:val="24"/>
      <w:lang w:eastAsia="ro-RO"/>
    </w:rPr>
  </w:style>
  <w:style w:type="paragraph" w:customStyle="1" w:styleId="Style12">
    <w:name w:val="Style12"/>
    <w:basedOn w:val="Normal"/>
    <w:uiPriority w:val="99"/>
    <w:rsid w:val="0037530E"/>
    <w:pPr>
      <w:widowControl w:val="0"/>
      <w:autoSpaceDE w:val="0"/>
      <w:autoSpaceDN w:val="0"/>
      <w:adjustRightInd w:val="0"/>
      <w:spacing w:after="0" w:line="264" w:lineRule="exact"/>
      <w:ind w:firstLine="0"/>
      <w:jc w:val="left"/>
    </w:pPr>
    <w:rPr>
      <w:rFonts w:eastAsia="Times New Roman"/>
      <w:sz w:val="24"/>
      <w:szCs w:val="24"/>
      <w:lang w:eastAsia="ro-RO"/>
    </w:rPr>
  </w:style>
  <w:style w:type="paragraph" w:customStyle="1" w:styleId="Style13">
    <w:name w:val="Style13"/>
    <w:basedOn w:val="Normal"/>
    <w:uiPriority w:val="99"/>
    <w:rsid w:val="0037530E"/>
    <w:pPr>
      <w:widowControl w:val="0"/>
      <w:autoSpaceDE w:val="0"/>
      <w:autoSpaceDN w:val="0"/>
      <w:adjustRightInd w:val="0"/>
      <w:spacing w:after="0" w:line="240" w:lineRule="auto"/>
      <w:ind w:firstLine="0"/>
      <w:jc w:val="left"/>
    </w:pPr>
    <w:rPr>
      <w:rFonts w:eastAsia="Times New Roman"/>
      <w:sz w:val="24"/>
      <w:szCs w:val="24"/>
      <w:lang w:eastAsia="ro-RO"/>
    </w:rPr>
  </w:style>
  <w:style w:type="paragraph" w:customStyle="1" w:styleId="Style14">
    <w:name w:val="Style14"/>
    <w:basedOn w:val="Normal"/>
    <w:uiPriority w:val="99"/>
    <w:rsid w:val="0037530E"/>
    <w:pPr>
      <w:widowControl w:val="0"/>
      <w:autoSpaceDE w:val="0"/>
      <w:autoSpaceDN w:val="0"/>
      <w:adjustRightInd w:val="0"/>
      <w:spacing w:after="0" w:line="240" w:lineRule="auto"/>
      <w:ind w:firstLine="0"/>
      <w:jc w:val="left"/>
    </w:pPr>
    <w:rPr>
      <w:rFonts w:eastAsia="Times New Roman"/>
      <w:sz w:val="24"/>
      <w:szCs w:val="24"/>
      <w:lang w:eastAsia="ro-RO"/>
    </w:rPr>
  </w:style>
  <w:style w:type="paragraph" w:customStyle="1" w:styleId="Style16">
    <w:name w:val="Style16"/>
    <w:basedOn w:val="Normal"/>
    <w:uiPriority w:val="99"/>
    <w:rsid w:val="0037530E"/>
    <w:pPr>
      <w:widowControl w:val="0"/>
      <w:autoSpaceDE w:val="0"/>
      <w:autoSpaceDN w:val="0"/>
      <w:adjustRightInd w:val="0"/>
      <w:spacing w:after="0" w:line="240" w:lineRule="auto"/>
      <w:ind w:firstLine="0"/>
      <w:jc w:val="left"/>
    </w:pPr>
    <w:rPr>
      <w:rFonts w:eastAsia="Times New Roman"/>
      <w:sz w:val="24"/>
      <w:szCs w:val="24"/>
      <w:lang w:eastAsia="ro-RO"/>
    </w:rPr>
  </w:style>
  <w:style w:type="character" w:customStyle="1" w:styleId="FontStyle18">
    <w:name w:val="Font Style18"/>
    <w:basedOn w:val="DefaultParagraphFont"/>
    <w:uiPriority w:val="99"/>
    <w:rsid w:val="0037530E"/>
    <w:rPr>
      <w:rFonts w:ascii="Times New Roman" w:hAnsi="Times New Roman" w:cs="Times New Roman"/>
      <w:b/>
      <w:bCs/>
      <w:sz w:val="20"/>
      <w:szCs w:val="20"/>
    </w:rPr>
  </w:style>
  <w:style w:type="character" w:customStyle="1" w:styleId="FontStyle24">
    <w:name w:val="Font Style24"/>
    <w:basedOn w:val="DefaultParagraphFont"/>
    <w:uiPriority w:val="99"/>
    <w:rsid w:val="0037530E"/>
    <w:rPr>
      <w:rFonts w:ascii="Times New Roman" w:hAnsi="Times New Roman" w:cs="Times New Roman"/>
      <w:b/>
      <w:bCs/>
      <w:sz w:val="16"/>
      <w:szCs w:val="16"/>
    </w:rPr>
  </w:style>
  <w:style w:type="character" w:customStyle="1" w:styleId="FontStyle25">
    <w:name w:val="Font Style25"/>
    <w:basedOn w:val="DefaultParagraphFont"/>
    <w:uiPriority w:val="99"/>
    <w:rsid w:val="0037530E"/>
    <w:rPr>
      <w:rFonts w:ascii="Times New Roman" w:hAnsi="Times New Roman" w:cs="Times New Roman"/>
      <w:spacing w:val="10"/>
      <w:sz w:val="18"/>
      <w:szCs w:val="18"/>
    </w:rPr>
  </w:style>
  <w:style w:type="character" w:customStyle="1" w:styleId="FontStyle27">
    <w:name w:val="Font Style27"/>
    <w:basedOn w:val="DefaultParagraphFont"/>
    <w:uiPriority w:val="99"/>
    <w:rsid w:val="0037530E"/>
    <w:rPr>
      <w:rFonts w:ascii="Times New Roman" w:hAnsi="Times New Roman" w:cs="Times New Roman"/>
      <w:b/>
      <w:bCs/>
      <w:i/>
      <w:iCs/>
      <w:spacing w:val="-30"/>
      <w:sz w:val="26"/>
      <w:szCs w:val="26"/>
    </w:rPr>
  </w:style>
  <w:style w:type="character" w:customStyle="1" w:styleId="FontStyle28">
    <w:name w:val="Font Style28"/>
    <w:basedOn w:val="DefaultParagraphFont"/>
    <w:uiPriority w:val="99"/>
    <w:rsid w:val="0037530E"/>
    <w:rPr>
      <w:rFonts w:ascii="Times New Roman" w:hAnsi="Times New Roman" w:cs="Times New Roman"/>
      <w:i/>
      <w:iCs/>
      <w:spacing w:val="10"/>
      <w:sz w:val="28"/>
      <w:szCs w:val="28"/>
    </w:rPr>
  </w:style>
  <w:style w:type="table" w:styleId="TableGrid">
    <w:name w:val="Table Grid"/>
    <w:basedOn w:val="TableNormal"/>
    <w:uiPriority w:val="59"/>
    <w:locked/>
    <w:rsid w:val="008D6922"/>
    <w:rPr>
      <w:rFonts w:asciiTheme="minorHAnsi" w:eastAsiaTheme="minorEastAsia" w:hAnsiTheme="minorHAnsi" w:cstheme="minorBidi"/>
      <w:sz w:val="22"/>
      <w:szCs w:val="22"/>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2176291">
      <w:marLeft w:val="0"/>
      <w:marRight w:val="0"/>
      <w:marTop w:val="0"/>
      <w:marBottom w:val="0"/>
      <w:divBdr>
        <w:top w:val="none" w:sz="0" w:space="0" w:color="auto"/>
        <w:left w:val="none" w:sz="0" w:space="0" w:color="auto"/>
        <w:bottom w:val="none" w:sz="0" w:space="0" w:color="auto"/>
        <w:right w:val="none" w:sz="0" w:space="0" w:color="auto"/>
      </w:divBdr>
    </w:div>
    <w:div w:id="1312176292">
      <w:marLeft w:val="0"/>
      <w:marRight w:val="0"/>
      <w:marTop w:val="0"/>
      <w:marBottom w:val="0"/>
      <w:divBdr>
        <w:top w:val="none" w:sz="0" w:space="0" w:color="auto"/>
        <w:left w:val="none" w:sz="0" w:space="0" w:color="auto"/>
        <w:bottom w:val="none" w:sz="0" w:space="0" w:color="auto"/>
        <w:right w:val="none" w:sz="0" w:space="0" w:color="auto"/>
      </w:divBdr>
    </w:div>
    <w:div w:id="1312176293">
      <w:marLeft w:val="0"/>
      <w:marRight w:val="0"/>
      <w:marTop w:val="0"/>
      <w:marBottom w:val="0"/>
      <w:divBdr>
        <w:top w:val="none" w:sz="0" w:space="0" w:color="auto"/>
        <w:left w:val="none" w:sz="0" w:space="0" w:color="auto"/>
        <w:bottom w:val="none" w:sz="0" w:space="0" w:color="auto"/>
        <w:right w:val="none" w:sz="0" w:space="0" w:color="auto"/>
      </w:divBdr>
    </w:div>
    <w:div w:id="1312176294">
      <w:marLeft w:val="0"/>
      <w:marRight w:val="0"/>
      <w:marTop w:val="0"/>
      <w:marBottom w:val="0"/>
      <w:divBdr>
        <w:top w:val="none" w:sz="0" w:space="0" w:color="auto"/>
        <w:left w:val="none" w:sz="0" w:space="0" w:color="auto"/>
        <w:bottom w:val="none" w:sz="0" w:space="0" w:color="auto"/>
        <w:right w:val="none" w:sz="0" w:space="0" w:color="auto"/>
      </w:divBdr>
    </w:div>
    <w:div w:id="1312176295">
      <w:marLeft w:val="0"/>
      <w:marRight w:val="0"/>
      <w:marTop w:val="0"/>
      <w:marBottom w:val="0"/>
      <w:divBdr>
        <w:top w:val="none" w:sz="0" w:space="0" w:color="auto"/>
        <w:left w:val="none" w:sz="0" w:space="0" w:color="auto"/>
        <w:bottom w:val="none" w:sz="0" w:space="0" w:color="auto"/>
        <w:right w:val="none" w:sz="0" w:space="0" w:color="auto"/>
      </w:divBdr>
    </w:div>
    <w:div w:id="1312176296">
      <w:marLeft w:val="0"/>
      <w:marRight w:val="0"/>
      <w:marTop w:val="0"/>
      <w:marBottom w:val="0"/>
      <w:divBdr>
        <w:top w:val="none" w:sz="0" w:space="0" w:color="auto"/>
        <w:left w:val="none" w:sz="0" w:space="0" w:color="auto"/>
        <w:bottom w:val="none" w:sz="0" w:space="0" w:color="auto"/>
        <w:right w:val="none" w:sz="0" w:space="0" w:color="auto"/>
      </w:divBdr>
    </w:div>
    <w:div w:id="1312176297">
      <w:marLeft w:val="0"/>
      <w:marRight w:val="0"/>
      <w:marTop w:val="0"/>
      <w:marBottom w:val="0"/>
      <w:divBdr>
        <w:top w:val="none" w:sz="0" w:space="0" w:color="auto"/>
        <w:left w:val="none" w:sz="0" w:space="0" w:color="auto"/>
        <w:bottom w:val="none" w:sz="0" w:space="0" w:color="auto"/>
        <w:right w:val="none" w:sz="0" w:space="0" w:color="auto"/>
      </w:divBdr>
    </w:div>
    <w:div w:id="1312176298">
      <w:marLeft w:val="0"/>
      <w:marRight w:val="0"/>
      <w:marTop w:val="0"/>
      <w:marBottom w:val="0"/>
      <w:divBdr>
        <w:top w:val="none" w:sz="0" w:space="0" w:color="auto"/>
        <w:left w:val="none" w:sz="0" w:space="0" w:color="auto"/>
        <w:bottom w:val="none" w:sz="0" w:space="0" w:color="auto"/>
        <w:right w:val="none" w:sz="0" w:space="0" w:color="auto"/>
      </w:divBdr>
    </w:div>
    <w:div w:id="1700351428">
      <w:bodyDiv w:val="1"/>
      <w:marLeft w:val="0"/>
      <w:marRight w:val="0"/>
      <w:marTop w:val="0"/>
      <w:marBottom w:val="0"/>
      <w:divBdr>
        <w:top w:val="none" w:sz="0" w:space="0" w:color="auto"/>
        <w:left w:val="none" w:sz="0" w:space="0" w:color="auto"/>
        <w:bottom w:val="none" w:sz="0" w:space="0" w:color="auto"/>
        <w:right w:val="none" w:sz="0" w:space="0" w:color="auto"/>
      </w:divBdr>
    </w:div>
    <w:div w:id="19449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7E117-CF9D-488D-BBA9-5DFBFDC5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48</Pages>
  <Words>18619</Words>
  <Characters>107991</Characters>
  <Application>Microsoft Office Word</Application>
  <DocSecurity>0</DocSecurity>
  <Lines>899</Lines>
  <Paragraphs>252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eudis</Company>
  <LinksUpToDate>false</LinksUpToDate>
  <CharactersWithSpaces>126358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PC-4</cp:lastModifiedBy>
  <cp:revision>59</cp:revision>
  <cp:lastPrinted>2025-08-26T08:00:00Z</cp:lastPrinted>
  <dcterms:created xsi:type="dcterms:W3CDTF">2025-08-11T13:36:00Z</dcterms:created>
  <dcterms:modified xsi:type="dcterms:W3CDTF">2025-09-09T11:15:00Z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