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988B" w14:textId="77777777" w:rsidR="004C78A3" w:rsidRDefault="004C78A3" w:rsidP="00A07952">
      <w:pPr>
        <w:jc w:val="right"/>
        <w:rPr>
          <w:b/>
          <w:bCs/>
        </w:rPr>
      </w:pPr>
      <w:bookmarkStart w:id="0" w:name="_Hlk106195077"/>
      <w:bookmarkStart w:id="1" w:name="_Hlk116289640"/>
      <w:bookmarkStart w:id="2" w:name="_Hlk145405888"/>
      <w:bookmarkStart w:id="3" w:name="_Hlk141873836"/>
      <w:bookmarkStart w:id="4" w:name="_Hlk107838140"/>
    </w:p>
    <w:p w14:paraId="7B33C2E8" w14:textId="77777777" w:rsidR="00A475B6" w:rsidRDefault="00A475B6" w:rsidP="00A07952">
      <w:pPr>
        <w:jc w:val="right"/>
        <w:rPr>
          <w:b/>
          <w:bCs/>
        </w:rPr>
      </w:pPr>
    </w:p>
    <w:p w14:paraId="58A688E9" w14:textId="77777777" w:rsidR="008E0847" w:rsidRDefault="008E0847" w:rsidP="008E0847">
      <w:pPr>
        <w:jc w:val="right"/>
        <w:rPr>
          <w:b/>
          <w:bCs/>
        </w:rPr>
      </w:pPr>
    </w:p>
    <w:p w14:paraId="07DF442A" w14:textId="77777777" w:rsidR="008E0847" w:rsidRDefault="008E0847" w:rsidP="008E0847">
      <w:pPr>
        <w:jc w:val="right"/>
        <w:rPr>
          <w:b/>
          <w:bCs/>
        </w:rPr>
      </w:pPr>
      <w:r w:rsidRPr="001E352F">
        <w:rPr>
          <w:b/>
          <w:bCs/>
        </w:rPr>
        <w:t xml:space="preserve">    Anexa nr.1 la H.C.L. nr. ________ </w:t>
      </w:r>
    </w:p>
    <w:p w14:paraId="1B46B9DB" w14:textId="331B2EE1" w:rsidR="008E0847" w:rsidRPr="001E352F" w:rsidRDefault="008E0847" w:rsidP="008E0847">
      <w:pPr>
        <w:jc w:val="center"/>
        <w:rPr>
          <w:b/>
        </w:rPr>
      </w:pPr>
      <w:r w:rsidRPr="001E352F">
        <w:rPr>
          <w:b/>
        </w:rPr>
        <w:t xml:space="preserve">Act Aditional nr. </w:t>
      </w:r>
      <w:r w:rsidR="00340D6A">
        <w:rPr>
          <w:b/>
        </w:rPr>
        <w:t>10</w:t>
      </w:r>
    </w:p>
    <w:p w14:paraId="0354BBB0" w14:textId="77777777" w:rsidR="008E0847" w:rsidRPr="001E352F" w:rsidRDefault="008E0847" w:rsidP="008E0847">
      <w:pPr>
        <w:jc w:val="center"/>
      </w:pPr>
      <w:bookmarkStart w:id="5" w:name="_Hlk132114285"/>
      <w:r>
        <w:t>privind aditionarea</w:t>
      </w:r>
      <w:r w:rsidRPr="001E352F">
        <w:t xml:space="preserve"> </w:t>
      </w:r>
      <w:r>
        <w:t>C</w:t>
      </w:r>
      <w:r w:rsidRPr="001E352F">
        <w:t>ontractul</w:t>
      </w:r>
      <w:r>
        <w:t>ui</w:t>
      </w:r>
      <w:r w:rsidRPr="001E352F">
        <w:t xml:space="preserve"> nr. 25770/22.08.2019, de delegare a gestiunii serviciului de transport public local prin concesiune, din Municipiul Drobeta Turnu Severin privind </w:t>
      </w:r>
      <w:r>
        <w:t>investitiile propuse ca</w:t>
      </w:r>
      <w:r w:rsidRPr="001E352F">
        <w:t xml:space="preserve"> bunuri de retur</w:t>
      </w:r>
      <w:r w:rsidRPr="00607B89">
        <w:t xml:space="preserve"> </w:t>
      </w:r>
      <w:r w:rsidRPr="001E352F">
        <w:t xml:space="preserve">in cadrul </w:t>
      </w:r>
      <w:r w:rsidRPr="00BB7665">
        <w:t>proiectului ,,Crearea unui nou coridor de mobilitate urbană și creșterea performanțelor transportului public prin investiții integrate în Municipiul Drobeta Turnu Severin - Componenta de achiziție autobuze electrice si reabilitare statii de călători”,</w:t>
      </w:r>
    </w:p>
    <w:p w14:paraId="64B0FA18" w14:textId="77777777" w:rsidR="008E0847" w:rsidRPr="001E352F" w:rsidRDefault="008E0847" w:rsidP="008E0847">
      <w:pPr>
        <w:jc w:val="center"/>
        <w:rPr>
          <w:b/>
          <w:bCs/>
        </w:rPr>
      </w:pPr>
    </w:p>
    <w:bookmarkEnd w:id="5"/>
    <w:p w14:paraId="74775C89" w14:textId="77777777" w:rsidR="008E0847" w:rsidRPr="001E352F" w:rsidRDefault="008E0847" w:rsidP="008E0847">
      <w:pPr>
        <w:jc w:val="center"/>
      </w:pPr>
    </w:p>
    <w:p w14:paraId="2225E13E" w14:textId="77777777" w:rsidR="008E0847" w:rsidRPr="001E352F" w:rsidRDefault="008E0847" w:rsidP="008E0847">
      <w:pPr>
        <w:jc w:val="both"/>
      </w:pPr>
      <w:r w:rsidRPr="001E352F">
        <w:t xml:space="preserve">    În baza acordului de voinţă al părţilor,</w:t>
      </w:r>
    </w:p>
    <w:p w14:paraId="223EC98A" w14:textId="77777777" w:rsidR="008E0847" w:rsidRPr="001E352F" w:rsidRDefault="008E0847" w:rsidP="008E0847">
      <w:pPr>
        <w:jc w:val="both"/>
      </w:pPr>
      <w:r w:rsidRPr="001E352F">
        <w:t xml:space="preserve">    Între :</w:t>
      </w:r>
    </w:p>
    <w:p w14:paraId="5DC66795" w14:textId="77777777" w:rsidR="008E0847" w:rsidRPr="001E352F" w:rsidRDefault="008E0847" w:rsidP="008E0847">
      <w:pPr>
        <w:jc w:val="both"/>
      </w:pPr>
      <w:r w:rsidRPr="001E352F">
        <w:t xml:space="preserve">     </w:t>
      </w:r>
      <w:r w:rsidRPr="001E352F">
        <w:rPr>
          <w:b/>
        </w:rPr>
        <w:t>1.</w:t>
      </w:r>
      <w:r w:rsidRPr="001E352F">
        <w:t xml:space="preserve"> MUNICIPIUL DROBETA TURNU SEVERIN, persoana juridica, cu sediul în localitatea Drobeta Turnu Severin strada Maresal Averescu nr.2, judetul Mehedinti, tel. 0252.314379, email: </w:t>
      </w:r>
      <w:hyperlink r:id="rId6" w:history="1">
        <w:r w:rsidRPr="001E352F">
          <w:rPr>
            <w:rStyle w:val="Hyperlink"/>
          </w:rPr>
          <w:t>primaria@primariadrobeta.ro</w:t>
        </w:r>
      </w:hyperlink>
      <w:r w:rsidRPr="001E352F">
        <w:t>, fax: 0252.316317, având cod de inregistrare fiscal 4426581, cont RO29TREZ24A685050570202X deschis la Trezoreria Drobeta Turnu Severin, reprezentat prin domnul Marius Vasile Screciu, având funcția de primar în calitate de concedent, pe de o parte, denumit în continuare Autoritatea Contractantă;</w:t>
      </w:r>
    </w:p>
    <w:p w14:paraId="1F809EAA" w14:textId="77777777" w:rsidR="008E0847" w:rsidRPr="001E352F" w:rsidRDefault="008E0847" w:rsidP="008E0847">
      <w:pPr>
        <w:jc w:val="both"/>
      </w:pPr>
      <w:r w:rsidRPr="001E352F">
        <w:t>și</w:t>
      </w:r>
    </w:p>
    <w:p w14:paraId="2453A9F0" w14:textId="77777777" w:rsidR="008E0847" w:rsidRPr="001E352F" w:rsidRDefault="008E0847" w:rsidP="008E0847">
      <w:pPr>
        <w:jc w:val="both"/>
      </w:pPr>
      <w:r w:rsidRPr="001E352F">
        <w:rPr>
          <w:b/>
        </w:rPr>
        <w:t xml:space="preserve">      2.</w:t>
      </w:r>
      <w:r w:rsidRPr="001E352F">
        <w:t xml:space="preserve"> Transport Public Urban Drobeta SA, cu sediul în Drobeta Turnu Severin, strada Topolnitei nr.5, înregistrat sub nr. J25/233/2014 la Registrul Comerțului, având contul RO51TREZ4615069XXX001067, deschis la Trezoreria Drobeta Turnu Severin, codul unic de înregistrare 14854364, reprezentat legal prin doamna Florescu Aurelia-Teodora, având funcția de administrator, în calitate de concesionar, denumit în continuare Operatorul, pe de altă parte,</w:t>
      </w:r>
    </w:p>
    <w:p w14:paraId="38AB2F49" w14:textId="17904ED2" w:rsidR="008E0847" w:rsidRPr="001E352F" w:rsidRDefault="008E0847" w:rsidP="008E0847">
      <w:pPr>
        <w:jc w:val="both"/>
      </w:pPr>
      <w:r w:rsidRPr="001E352F">
        <w:t xml:space="preserve">      s-a incheiat prezentul act aditional, prin care partile au stabilit </w:t>
      </w:r>
      <w:r w:rsidR="003F5691">
        <w:t xml:space="preserve">In situatia in care se va obtine finantarea </w:t>
      </w:r>
      <w:r w:rsidR="003F5691" w:rsidRPr="001E352F">
        <w:t xml:space="preserve">in cadrul </w:t>
      </w:r>
      <w:r w:rsidR="003F5691" w:rsidRPr="00BB7665">
        <w:t>proiectului ,,Crearea unui nou coridor de mobilitate urbană și creșterea performanțelor transportului public prin investiții integrate în Municipiul Drobeta Turnu Severin - Componenta de achiziție autobuze electrice si reabilitare statii de călători”</w:t>
      </w:r>
      <w:r w:rsidR="003F5691">
        <w:t>partile vor proceda dupa cum urmeaza</w:t>
      </w:r>
      <w:r w:rsidRPr="001E352F">
        <w:t>:</w:t>
      </w:r>
    </w:p>
    <w:p w14:paraId="1A41C7DB" w14:textId="77777777" w:rsidR="008E0847" w:rsidRPr="001E352F" w:rsidRDefault="008E0847" w:rsidP="008E0847">
      <w:pPr>
        <w:jc w:val="both"/>
      </w:pPr>
      <w:r w:rsidRPr="001E352F">
        <w:t xml:space="preserve">se introduce </w:t>
      </w:r>
    </w:p>
    <w:p w14:paraId="689CE935" w14:textId="1C167BEA" w:rsidR="008E0847" w:rsidRPr="00BB7665" w:rsidRDefault="008E0847" w:rsidP="008E0847">
      <w:pPr>
        <w:jc w:val="both"/>
      </w:pPr>
      <w:r w:rsidRPr="001E352F">
        <w:rPr>
          <w:b/>
        </w:rPr>
        <w:t xml:space="preserve">        </w:t>
      </w:r>
      <w:r w:rsidRPr="001E352F">
        <w:rPr>
          <w:b/>
          <w:bCs/>
        </w:rPr>
        <w:t>Art. 1</w:t>
      </w:r>
      <w:bookmarkStart w:id="6" w:name="_Hlk107837692"/>
      <w:r w:rsidRPr="001E352F">
        <w:rPr>
          <w:b/>
          <w:bCs/>
        </w:rPr>
        <w:t>.</w:t>
      </w:r>
      <w:r w:rsidR="003F5691" w:rsidRPr="001E352F">
        <w:t xml:space="preserve"> </w:t>
      </w:r>
      <w:r w:rsidR="003F5691">
        <w:t>Se</w:t>
      </w:r>
      <w:r w:rsidRPr="001E352F">
        <w:t xml:space="preserve"> </w:t>
      </w:r>
      <w:bookmarkStart w:id="7" w:name="_Hlk169255795"/>
      <w:r>
        <w:t xml:space="preserve"> va completa si se va actualiza Anexa nr. 3.2. </w:t>
      </w:r>
      <w:r w:rsidRPr="001E352F">
        <w:t>a contractului nr. 25770/22.08.2019</w:t>
      </w:r>
      <w:r>
        <w:t xml:space="preserve"> cu punctul 3- Programul de Investintii al Autoritatii contractante</w:t>
      </w:r>
      <w:r w:rsidRPr="00757CF3">
        <w:t xml:space="preserve"> </w:t>
      </w:r>
      <w:r>
        <w:t xml:space="preserve">cu </w:t>
      </w:r>
      <w:r w:rsidRPr="001E352F">
        <w:t>bunuri</w:t>
      </w:r>
      <w:r>
        <w:t xml:space="preserve"> </w:t>
      </w:r>
      <w:r w:rsidRPr="001E352F">
        <w:t>de retur</w:t>
      </w:r>
      <w:r>
        <w:t xml:space="preserve"> nou create</w:t>
      </w:r>
      <w:bookmarkStart w:id="8" w:name="_Hlk132113511"/>
      <w:r>
        <w:t xml:space="preserve"> ce vor fi </w:t>
      </w:r>
      <w:r w:rsidRPr="001E352F">
        <w:t xml:space="preserve">achizitionate in cadrul </w:t>
      </w:r>
      <w:r w:rsidRPr="00BB7665">
        <w:t xml:space="preserve">proiectului </w:t>
      </w:r>
      <w:bookmarkEnd w:id="8"/>
      <w:r w:rsidRPr="00BB7665">
        <w:t>,,Crearea unui nou coridor de mobilitate urbană și creșterea performanțelor transportului public prin investiții integrate în Municipiul Drobeta Turnu Severin - Componenta de achiziție autobuze electrice si reabilitare statii de călători”, conform anexei 1 la prezentul act aditional.</w:t>
      </w:r>
    </w:p>
    <w:bookmarkEnd w:id="7"/>
    <w:p w14:paraId="66AB8F7C" w14:textId="64C14626" w:rsidR="008E0847" w:rsidRPr="00BB7665" w:rsidRDefault="008E0847" w:rsidP="008E0847">
      <w:pPr>
        <w:jc w:val="both"/>
      </w:pPr>
      <w:r w:rsidRPr="00BB7665">
        <w:t xml:space="preserve">       </w:t>
      </w:r>
      <w:r w:rsidRPr="00BB7665">
        <w:rPr>
          <w:b/>
          <w:bCs/>
        </w:rPr>
        <w:t>Art.2.</w:t>
      </w:r>
      <w:r w:rsidRPr="003B75BE">
        <w:t xml:space="preserve"> </w:t>
      </w:r>
      <w:r w:rsidR="00D56E7F">
        <w:t>Dupa a</w:t>
      </w:r>
      <w:r w:rsidR="003F5691">
        <w:t xml:space="preserve">chizitionarea bunurilor din cadrul proiectului </w:t>
      </w:r>
      <w:r w:rsidR="003F5691" w:rsidRPr="00BB7665">
        <w:t>,,Crearea unui nou coridor de mobilitate urbană și creșterea performanțelor transportului public prin investiții integrate în Municipiul Drobeta Turnu Severin - Componenta de achiziție autobuze electrice si reabilitare statii de călători”</w:t>
      </w:r>
      <w:r w:rsidRPr="00BB7665">
        <w:t xml:space="preserve"> </w:t>
      </w:r>
      <w:r>
        <w:t>s</w:t>
      </w:r>
      <w:r w:rsidRPr="00BB7665">
        <w:t xml:space="preserve">e </w:t>
      </w:r>
      <w:bookmarkStart w:id="9" w:name="_Hlk169255945"/>
      <w:r>
        <w:t xml:space="preserve">va </w:t>
      </w:r>
      <w:r w:rsidRPr="00BB7665">
        <w:t xml:space="preserve">completa si se </w:t>
      </w:r>
      <w:r>
        <w:t xml:space="preserve">va </w:t>
      </w:r>
      <w:r w:rsidRPr="00BB7665">
        <w:t>actualiza Anexa nr 4.1-Bunuri de retur a contractului nr. 25770/22.08.2019 cu bunuri de retur nou create achizitionate in cadrul proiectului ,,Crearea unui nou coridor de mobilitate urbană și creșterea performanțelor transportului public prin investiții integrate în Municipiul Drobeta Turnu Severin - Componenta de achiziție autobuze electrice si reabilitare statii de călători”, in baza anexei 1 la prezentul act aditional,</w:t>
      </w:r>
      <w:bookmarkEnd w:id="9"/>
      <w:r w:rsidRPr="00BB7665">
        <w:t>.</w:t>
      </w:r>
    </w:p>
    <w:p w14:paraId="5EAC8434" w14:textId="150EEC0E" w:rsidR="008E0847" w:rsidRPr="00BB7665" w:rsidRDefault="008E0847" w:rsidP="008E0847">
      <w:pPr>
        <w:jc w:val="both"/>
      </w:pPr>
      <w:r w:rsidRPr="00BB7665">
        <w:t xml:space="preserve">    </w:t>
      </w:r>
      <w:r w:rsidRPr="00BB7665">
        <w:rPr>
          <w:b/>
        </w:rPr>
        <w:t xml:space="preserve">   </w:t>
      </w:r>
      <w:r w:rsidRPr="00BB7665">
        <w:rPr>
          <w:b/>
          <w:bCs/>
        </w:rPr>
        <w:t>Art. 3.</w:t>
      </w:r>
      <w:r w:rsidRPr="00BB7665">
        <w:t xml:space="preserve"> Se </w:t>
      </w:r>
      <w:r>
        <w:t xml:space="preserve"> v</w:t>
      </w:r>
      <w:r w:rsidR="00D56E7F">
        <w:t>or</w:t>
      </w:r>
      <w:r>
        <w:t xml:space="preserve"> da </w:t>
      </w:r>
      <w:r w:rsidRPr="00BB7665">
        <w:t xml:space="preserve">in folosinta si exploatare operatorului de transport TPU DROBETA S.A ca bunuri de retur, bunurile achizitionate in cadrul proiectului ,,Crearea unui nou coridor de mobilitate urbană și creșterea performanțelor transportului public prin investiții integrate în Municipiul Drobeta Turnu Severin - Componenta de achiziție autobuze electrice si reabilitare statii de călători”, dupa </w:t>
      </w:r>
      <w:r w:rsidR="003F5691">
        <w:t>achizitionarea acestora</w:t>
      </w:r>
      <w:r w:rsidRPr="00BB7665">
        <w:t>, in vederea exploatarii acestora pe perioada de valabilitate a contractului nr. 25770/22.08.2019, de delegare a gestiunii serviciului de transport public local prin concesiune, din Municipiul Drobeta Turnu Severin.</w:t>
      </w:r>
    </w:p>
    <w:bookmarkEnd w:id="6"/>
    <w:p w14:paraId="1B5897E8" w14:textId="77777777" w:rsidR="008E0847" w:rsidRPr="00BB7665" w:rsidRDefault="008E0847" w:rsidP="008E0847">
      <w:pPr>
        <w:jc w:val="both"/>
      </w:pPr>
      <w:r w:rsidRPr="00BB7665">
        <w:t xml:space="preserve"> </w:t>
      </w:r>
      <w:r w:rsidRPr="00BB7665">
        <w:rPr>
          <w:rFonts w:eastAsiaTheme="minorHAnsi"/>
          <w:b/>
          <w:bCs/>
        </w:rPr>
        <w:t xml:space="preserve">       Art.4.</w:t>
      </w:r>
      <w:r w:rsidRPr="00BB7665">
        <w:rPr>
          <w:rFonts w:eastAsiaTheme="minorHAnsi"/>
        </w:rPr>
        <w:t xml:space="preserve"> </w:t>
      </w:r>
      <w:r w:rsidRPr="00BB7665">
        <w:t>Punerea la dispozitie a bunurilor de retur de catre Autoritatea Contranctanta catre operator, prevazute in anexei nr. 1</w:t>
      </w:r>
      <w:r w:rsidRPr="00BB7665">
        <w:rPr>
          <w:rFonts w:eastAsiaTheme="minorHAnsi"/>
        </w:rPr>
        <w:t xml:space="preserve">, </w:t>
      </w:r>
      <w:r w:rsidRPr="00BB7665">
        <w:t>la prezentul act aditional</w:t>
      </w:r>
      <w:r w:rsidRPr="00BB7665">
        <w:rPr>
          <w:rFonts w:eastAsiaTheme="minorHAnsi"/>
        </w:rPr>
        <w:t>,</w:t>
      </w:r>
      <w:r w:rsidRPr="00BB7665">
        <w:t xml:space="preserve"> se va efectua, pe baza de proces verbal de predare-preluare, conform anexa nr. 4.4 la contract, incheiat dupa data de receptie calitativa a acestora.</w:t>
      </w:r>
    </w:p>
    <w:p w14:paraId="30C87107" w14:textId="77777777" w:rsidR="008E0847" w:rsidRPr="00BB7665" w:rsidRDefault="008E0847" w:rsidP="008E0847">
      <w:pPr>
        <w:autoSpaceDE w:val="0"/>
        <w:autoSpaceDN w:val="0"/>
        <w:adjustRightInd w:val="0"/>
        <w:jc w:val="both"/>
      </w:pPr>
      <w:r w:rsidRPr="00BB7665">
        <w:rPr>
          <w:b/>
        </w:rPr>
        <w:lastRenderedPageBreak/>
        <w:t xml:space="preserve">       Art. 5</w:t>
      </w:r>
      <w:r w:rsidRPr="00BB7665">
        <w:rPr>
          <w:bCs/>
        </w:rPr>
        <w:t xml:space="preserve">. </w:t>
      </w:r>
      <w:r w:rsidRPr="00BB7665">
        <w:rPr>
          <w:rFonts w:eastAsiaTheme="minorHAnsi"/>
        </w:rPr>
        <w:t xml:space="preserve">Bunurile prezentate in anexa nr.1, la prezentul act aditional, </w:t>
      </w:r>
      <w:r w:rsidRPr="00BB7665">
        <w:rPr>
          <w:bCs/>
        </w:rPr>
        <w:t xml:space="preserve">vor fi utilizate de catre operatorul TPU DROBETA S.A pentru prestarea serviciului de transport public local de calatori pe raza municipiului Dr. Tr. Severin cu respectarea obligatiilor contractuale. </w:t>
      </w:r>
    </w:p>
    <w:p w14:paraId="14A4F9E7" w14:textId="5CC368F7" w:rsidR="008E0847" w:rsidRPr="00BB7665" w:rsidRDefault="008E0847" w:rsidP="008E0847">
      <w:pPr>
        <w:jc w:val="both"/>
        <w:rPr>
          <w:b/>
        </w:rPr>
      </w:pPr>
      <w:r w:rsidRPr="00BB7665">
        <w:rPr>
          <w:b/>
          <w:bCs/>
        </w:rPr>
        <w:t xml:space="preserve">        Art.6.  </w:t>
      </w:r>
      <w:r w:rsidRPr="00BB7665">
        <w:rPr>
          <w:rFonts w:eastAsiaTheme="minorHAnsi"/>
        </w:rPr>
        <w:t>Bunurile prezentate in anexa nr. 1, la prezentul act aditional şi care vor fi puse</w:t>
      </w:r>
      <w:r w:rsidRPr="00BB7665">
        <w:t>,</w:t>
      </w:r>
      <w:r w:rsidRPr="00BB7665">
        <w:rPr>
          <w:rFonts w:eastAsiaTheme="minorHAnsi"/>
        </w:rPr>
        <w:t xml:space="preserve"> la dispoziţia Operatorului </w:t>
      </w:r>
      <w:r w:rsidRPr="00BB7665">
        <w:t xml:space="preserve">dupa </w:t>
      </w:r>
      <w:r w:rsidR="003F5691">
        <w:t>achizitionarea acestora</w:t>
      </w:r>
      <w:r w:rsidRPr="00BB7665">
        <w:rPr>
          <w:rFonts w:eastAsiaTheme="minorHAnsi"/>
        </w:rPr>
        <w:t xml:space="preserve"> spre a fi utilizate în cadrul Contractului, sunt inventariate anual şi</w:t>
      </w:r>
      <w:r>
        <w:rPr>
          <w:rFonts w:eastAsiaTheme="minorHAnsi"/>
        </w:rPr>
        <w:t xml:space="preserve"> vor fi</w:t>
      </w:r>
      <w:r w:rsidRPr="00BB7665">
        <w:rPr>
          <w:rFonts w:eastAsiaTheme="minorHAnsi"/>
        </w:rPr>
        <w:t xml:space="preserve"> înregistrate distinct, în afara bilanțului de către Operator.”</w:t>
      </w:r>
      <w:r w:rsidRPr="00BB7665">
        <w:t xml:space="preserve">   </w:t>
      </w:r>
    </w:p>
    <w:p w14:paraId="66D4A0CE" w14:textId="14852530" w:rsidR="008E0847" w:rsidRPr="00EE0A74" w:rsidRDefault="008E0847" w:rsidP="00EE0A74">
      <w:pPr>
        <w:jc w:val="both"/>
        <w:rPr>
          <w:rFonts w:eastAsiaTheme="minorHAnsi"/>
        </w:rPr>
      </w:pPr>
      <w:r w:rsidRPr="002E684C">
        <w:t xml:space="preserve">       </w:t>
      </w:r>
      <w:r w:rsidRPr="002E684C">
        <w:rPr>
          <w:b/>
          <w:bCs/>
        </w:rPr>
        <w:t>Art.7</w:t>
      </w:r>
      <w:r w:rsidRPr="002E684C">
        <w:t>.</w:t>
      </w:r>
      <w:r w:rsidRPr="002E684C">
        <w:rPr>
          <w:rFonts w:eastAsiaTheme="minorHAnsi"/>
        </w:rPr>
        <w:t xml:space="preserve"> </w:t>
      </w:r>
      <w:r w:rsidRPr="00B53308">
        <w:rPr>
          <w:rFonts w:eastAsiaTheme="minorHAnsi"/>
        </w:rPr>
        <w:t xml:space="preserve">Operatorul are obligația, de a pune în circulație și a exploata autobuzele electrice puse la dispoziție de către U.A.T. Municipiul Drobeta Turnu Severin </w:t>
      </w:r>
      <w:r w:rsidRPr="00B53308">
        <w:t>pe perioada contractului de concesiune</w:t>
      </w:r>
      <w:r w:rsidRPr="00B53308">
        <w:rPr>
          <w:b/>
          <w:bCs/>
          <w:i/>
          <w:iCs/>
        </w:rPr>
        <w:t xml:space="preserve"> </w:t>
      </w:r>
      <w:r w:rsidRPr="00B53308">
        <w:t>de la data procesului verbal de predare -primire.</w:t>
      </w:r>
    </w:p>
    <w:p w14:paraId="0629FBBF" w14:textId="71BA156C" w:rsidR="008E0847" w:rsidRDefault="008E0847" w:rsidP="008E0847">
      <w:pPr>
        <w:autoSpaceDE w:val="0"/>
        <w:autoSpaceDN w:val="0"/>
        <w:adjustRightInd w:val="0"/>
        <w:jc w:val="both"/>
      </w:pPr>
      <w:r>
        <w:rPr>
          <w:b/>
          <w:bCs/>
        </w:rPr>
        <w:t xml:space="preserve">     </w:t>
      </w:r>
      <w:r w:rsidRPr="002E684C">
        <w:rPr>
          <w:b/>
          <w:bCs/>
        </w:rPr>
        <w:t>Art.</w:t>
      </w:r>
      <w:r>
        <w:rPr>
          <w:b/>
          <w:bCs/>
        </w:rPr>
        <w:t>8</w:t>
      </w:r>
      <w:r w:rsidRPr="002E684C">
        <w:rPr>
          <w:b/>
          <w:bCs/>
        </w:rPr>
        <w:t xml:space="preserve">. </w:t>
      </w:r>
      <w:r w:rsidRPr="002E684C">
        <w:t xml:space="preserve">Operatorul </w:t>
      </w:r>
      <w:r w:rsidRPr="002E684C">
        <w:rPr>
          <w:bCs/>
        </w:rPr>
        <w:t>TPU DROBETA S.A.</w:t>
      </w:r>
      <w:r w:rsidR="00EE0A74">
        <w:rPr>
          <w:bCs/>
        </w:rPr>
        <w:t>,</w:t>
      </w:r>
      <w:r w:rsidRPr="00BB7665">
        <w:rPr>
          <w:i/>
          <w:iCs/>
        </w:rPr>
        <w:t xml:space="preserve"> </w:t>
      </w:r>
      <w:r w:rsidRPr="00BB7665">
        <w:t xml:space="preserve">dupa </w:t>
      </w:r>
      <w:r w:rsidR="00EE0A74">
        <w:t>achizitionarea si primirea bunurilor,</w:t>
      </w:r>
      <w:r w:rsidRPr="00BB7665">
        <w:t xml:space="preserve"> </w:t>
      </w:r>
      <w:r w:rsidRPr="002E684C">
        <w:t xml:space="preserve">va utiliza bunurile primite ca un bun proprietar, fiind raspunzator in integralitate pentru orice prejudiciu constatat in utilizarea necorespunzatoare/defectuasa a acestora pe toata durata contractului de concesiune. </w:t>
      </w:r>
    </w:p>
    <w:p w14:paraId="13AB79FF" w14:textId="77777777" w:rsidR="008E0847" w:rsidRDefault="008E0847" w:rsidP="008E0847">
      <w:pPr>
        <w:jc w:val="both"/>
        <w:rPr>
          <w:b/>
          <w:bCs/>
        </w:rPr>
      </w:pPr>
      <w:r>
        <w:rPr>
          <w:b/>
          <w:bCs/>
        </w:rPr>
        <w:t xml:space="preserve">       </w:t>
      </w:r>
      <w:r w:rsidRPr="002E684C">
        <w:rPr>
          <w:b/>
          <w:bCs/>
        </w:rPr>
        <w:t>Art.</w:t>
      </w:r>
      <w:r>
        <w:rPr>
          <w:b/>
          <w:bCs/>
        </w:rPr>
        <w:t>9.</w:t>
      </w:r>
      <w:r w:rsidRPr="00074800">
        <w:t xml:space="preserve"> </w:t>
      </w:r>
      <w:r w:rsidRPr="00584D4B">
        <w:t xml:space="preserve">Operatorul </w:t>
      </w:r>
      <w:r w:rsidRPr="00584D4B">
        <w:rPr>
          <w:bCs/>
        </w:rPr>
        <w:t xml:space="preserve">TPU DROBETA S.A. </w:t>
      </w:r>
      <w:r w:rsidRPr="00584D4B">
        <w:t>va suporta contravaloarea energiei electrice consumate inregistrate la P.A. ce deservesc statiile de incarcare, pentru functionarea autobuzelor electrice in baza contractului incheiat intre operatorul TPU DROBETA SA si furnizorul de energie electrica</w:t>
      </w:r>
      <w:r>
        <w:t>.</w:t>
      </w:r>
    </w:p>
    <w:p w14:paraId="3473FA8A" w14:textId="442D24D0" w:rsidR="008E0847" w:rsidRPr="002E684C" w:rsidRDefault="008E0847" w:rsidP="008E0847">
      <w:pPr>
        <w:jc w:val="both"/>
        <w:rPr>
          <w:rFonts w:eastAsiaTheme="minorHAnsi"/>
        </w:rPr>
      </w:pPr>
      <w:r w:rsidRPr="002E684C">
        <w:rPr>
          <w:b/>
          <w:bCs/>
        </w:rPr>
        <w:t xml:space="preserve">    </w:t>
      </w:r>
      <w:r w:rsidRPr="002E684C">
        <w:rPr>
          <w:rFonts w:eastAsiaTheme="minorHAnsi"/>
          <w:b/>
          <w:bCs/>
        </w:rPr>
        <w:t>Art.10.</w:t>
      </w:r>
      <w:r w:rsidRPr="002E684C">
        <w:rPr>
          <w:rFonts w:eastAsiaTheme="minorHAnsi"/>
        </w:rPr>
        <w:t xml:space="preserve"> U.A.T. Municipiul Drobeta Turnu Severin se obligă ca</w:t>
      </w:r>
      <w:r>
        <w:rPr>
          <w:rFonts w:eastAsiaTheme="minorHAnsi"/>
        </w:rPr>
        <w:t xml:space="preserve"> dupa </w:t>
      </w:r>
      <w:r w:rsidR="00EE0A74">
        <w:rPr>
          <w:rFonts w:eastAsiaTheme="minorHAnsi"/>
        </w:rPr>
        <w:t>achizitionarea bunurilor</w:t>
      </w:r>
      <w:r>
        <w:rPr>
          <w:rFonts w:eastAsiaTheme="minorHAnsi"/>
        </w:rPr>
        <w:t xml:space="preserve">, </w:t>
      </w:r>
      <w:r w:rsidRPr="002E684C">
        <w:rPr>
          <w:rFonts w:eastAsiaTheme="minorHAnsi"/>
        </w:rPr>
        <w:t xml:space="preserve"> până la data punerii în exploatare a autobuzelor electrice de către operatorul de transport și ulterior, să încheie polițele de asigurare RCA si CASCO, pentru fiecare autobuz electric.</w:t>
      </w:r>
    </w:p>
    <w:p w14:paraId="605F3DDF" w14:textId="77777777" w:rsidR="008E0847" w:rsidRPr="002E684C" w:rsidRDefault="008E0847" w:rsidP="008E0847">
      <w:pPr>
        <w:jc w:val="both"/>
      </w:pPr>
      <w:r w:rsidRPr="002E684C">
        <w:rPr>
          <w:b/>
          <w:bCs/>
        </w:rPr>
        <w:t xml:space="preserve">    Art.11</w:t>
      </w:r>
      <w:r w:rsidRPr="002E684C">
        <w:t>.</w:t>
      </w:r>
      <w:r>
        <w:t xml:space="preserve">  </w:t>
      </w:r>
      <w:r w:rsidRPr="002E684C">
        <w:t xml:space="preserve">La incetarea contractului, toate bunurile de retur, revin de plin drept, gratuit si libere de orice sarcini, Autoritatatii Contractante, precum si toate documentele ce au fost predate </w:t>
      </w:r>
      <w:r>
        <w:t>.</w:t>
      </w:r>
    </w:p>
    <w:p w14:paraId="40D587A0" w14:textId="77777777" w:rsidR="008E0847" w:rsidRPr="001E352F" w:rsidRDefault="008E0847" w:rsidP="008E0847">
      <w:pPr>
        <w:autoSpaceDE w:val="0"/>
        <w:autoSpaceDN w:val="0"/>
        <w:adjustRightInd w:val="0"/>
        <w:jc w:val="both"/>
      </w:pPr>
      <w:r w:rsidRPr="002E684C">
        <w:t xml:space="preserve"> </w:t>
      </w:r>
      <w:r>
        <w:rPr>
          <w:rFonts w:eastAsiaTheme="minorHAnsi"/>
          <w:b/>
          <w:bCs/>
          <w:color w:val="FF0000"/>
        </w:rPr>
        <w:t xml:space="preserve">      </w:t>
      </w:r>
      <w:r w:rsidRPr="001E352F">
        <w:rPr>
          <w:rFonts w:eastAsiaTheme="minorHAnsi"/>
        </w:rPr>
        <w:t xml:space="preserve"> </w:t>
      </w:r>
      <w:r w:rsidRPr="001E352F">
        <w:rPr>
          <w:rFonts w:eastAsiaTheme="minorHAnsi"/>
          <w:b/>
          <w:bCs/>
        </w:rPr>
        <w:t>Art. 1</w:t>
      </w:r>
      <w:r>
        <w:rPr>
          <w:rFonts w:eastAsiaTheme="minorHAnsi"/>
          <w:b/>
          <w:bCs/>
        </w:rPr>
        <w:t xml:space="preserve">2. </w:t>
      </w:r>
      <w:r w:rsidRPr="001E352F">
        <w:t xml:space="preserve">Prezentul Act Aditional constituie parte integranta a Contractului nr. 25770/22.08.2019, de delegare a gestiunii serviciului de transport public local prin concesiune in Municipiul Drobeta Turnu Severin. </w:t>
      </w:r>
    </w:p>
    <w:p w14:paraId="5AC0E961" w14:textId="77777777" w:rsidR="008E0847" w:rsidRPr="001E352F" w:rsidRDefault="008E0847" w:rsidP="008E0847">
      <w:r w:rsidRPr="001E352F">
        <w:t xml:space="preserve">        </w:t>
      </w:r>
      <w:r w:rsidRPr="001E352F">
        <w:rPr>
          <w:b/>
          <w:bCs/>
        </w:rPr>
        <w:t>Art. 1</w:t>
      </w:r>
      <w:r>
        <w:rPr>
          <w:b/>
          <w:bCs/>
        </w:rPr>
        <w:t>3</w:t>
      </w:r>
      <w:r w:rsidRPr="001E352F">
        <w:rPr>
          <w:b/>
          <w:bCs/>
        </w:rPr>
        <w:t>.</w:t>
      </w:r>
      <w:r w:rsidRPr="001E352F">
        <w:t xml:space="preserve"> Celelalte prevederi contractuale, rămân neschimbate.</w:t>
      </w:r>
    </w:p>
    <w:p w14:paraId="17929D90" w14:textId="5186BD04" w:rsidR="003F5691" w:rsidRDefault="008E0847" w:rsidP="008E0847">
      <w:pPr>
        <w:rPr>
          <w:b/>
        </w:rPr>
      </w:pPr>
      <w:r>
        <w:t xml:space="preserve">                  </w:t>
      </w:r>
      <w:r w:rsidRPr="001E352F">
        <w:t>Prezentul Act Adiţional a fost încheiat în 2 (două</w:t>
      </w:r>
      <w:r w:rsidR="003F5691">
        <w:rPr>
          <w:b/>
        </w:rPr>
        <w:t xml:space="preserve">) </w:t>
      </w:r>
      <w:r w:rsidR="003F5691" w:rsidRPr="003F5691">
        <w:rPr>
          <w:bCs/>
        </w:rPr>
        <w:t>exemplare originale</w:t>
      </w:r>
      <w:r w:rsidR="003F5691">
        <w:rPr>
          <w:bCs/>
        </w:rPr>
        <w:t>, cate unul pentru fiecare parte.</w:t>
      </w:r>
    </w:p>
    <w:p w14:paraId="4401E799" w14:textId="4F9EBBAC" w:rsidR="00A07952" w:rsidRPr="001E352F" w:rsidRDefault="00A07952" w:rsidP="008E0847">
      <w:pPr>
        <w:rPr>
          <w:b/>
        </w:rPr>
      </w:pPr>
      <w:r w:rsidRPr="001E352F">
        <w:rPr>
          <w:b/>
        </w:rPr>
        <w:t>CONCEDENT,</w:t>
      </w:r>
      <w:r w:rsidRPr="001E352F">
        <w:rPr>
          <w:b/>
        </w:rPr>
        <w:tab/>
        <w:t xml:space="preserve">                                                                     CONCESIONAR,</w:t>
      </w:r>
    </w:p>
    <w:p w14:paraId="181EA829" w14:textId="77777777" w:rsidR="00A07952" w:rsidRPr="001E352F" w:rsidRDefault="00A07952" w:rsidP="00A07952">
      <w:pPr>
        <w:rPr>
          <w:b/>
        </w:rPr>
      </w:pPr>
      <w:r w:rsidRPr="001E352F">
        <w:rPr>
          <w:b/>
        </w:rPr>
        <w:t xml:space="preserve">Municipiul   Drobeta Turnu Severin             </w:t>
      </w:r>
      <w:r>
        <w:rPr>
          <w:b/>
        </w:rPr>
        <w:t xml:space="preserve">        </w:t>
      </w:r>
      <w:r w:rsidRPr="001E352F">
        <w:rPr>
          <w:b/>
        </w:rPr>
        <w:t xml:space="preserve">  Transport Public Urban Drobeta SA   </w:t>
      </w:r>
    </w:p>
    <w:p w14:paraId="6B25DC9F" w14:textId="77777777" w:rsidR="00A07952" w:rsidRPr="001E352F" w:rsidRDefault="00A07952" w:rsidP="00A07952">
      <w:pPr>
        <w:rPr>
          <w:b/>
        </w:rPr>
      </w:pPr>
      <w:r w:rsidRPr="001E352F">
        <w:rPr>
          <w:b/>
        </w:rPr>
        <w:t xml:space="preserve"> </w:t>
      </w:r>
    </w:p>
    <w:p w14:paraId="268DB4A7" w14:textId="77777777" w:rsidR="00A07952" w:rsidRPr="001E352F" w:rsidRDefault="00A07952" w:rsidP="00A07952">
      <w:r w:rsidRPr="001E352F">
        <w:t xml:space="preserve">         Primar,</w:t>
      </w:r>
      <w:r w:rsidRPr="001E352F">
        <w:tab/>
        <w:t xml:space="preserve">                                                                                       Administrator,</w:t>
      </w:r>
    </w:p>
    <w:p w14:paraId="25582BEF" w14:textId="77777777" w:rsidR="00A07952" w:rsidRPr="001E352F" w:rsidRDefault="00A07952" w:rsidP="00A07952">
      <w:r w:rsidRPr="001E352F">
        <w:t xml:space="preserve">   Screciu Marius Vasile</w:t>
      </w:r>
      <w:r w:rsidRPr="001E352F">
        <w:tab/>
        <w:t xml:space="preserve">                                                     Florescu Aurelia - Teodora</w:t>
      </w:r>
    </w:p>
    <w:p w14:paraId="429A2B51" w14:textId="77777777" w:rsidR="00A07952" w:rsidRPr="001E352F" w:rsidRDefault="00A07952" w:rsidP="00A07952"/>
    <w:p w14:paraId="2F7CA4CF" w14:textId="77777777" w:rsidR="00A07952" w:rsidRPr="001E352F" w:rsidRDefault="00A07952" w:rsidP="00A07952">
      <w:r w:rsidRPr="001E352F">
        <w:t xml:space="preserve">     Secretar,</w:t>
      </w:r>
    </w:p>
    <w:p w14:paraId="5BCB5FA1" w14:textId="77777777" w:rsidR="00A07952" w:rsidRPr="001E352F" w:rsidRDefault="00A07952" w:rsidP="00A07952">
      <w:r w:rsidRPr="001E352F">
        <w:t>Pasat Mirela Onuta</w:t>
      </w:r>
    </w:p>
    <w:p w14:paraId="242099CD" w14:textId="77777777" w:rsidR="00A07952" w:rsidRPr="001E352F" w:rsidRDefault="00A07952" w:rsidP="00A07952"/>
    <w:p w14:paraId="11B9200C" w14:textId="77777777" w:rsidR="00A07952" w:rsidRPr="001E352F" w:rsidRDefault="00A07952" w:rsidP="00A07952">
      <w:r w:rsidRPr="001E352F">
        <w:t>Directia Economica,</w:t>
      </w:r>
    </w:p>
    <w:p w14:paraId="060F2648" w14:textId="77777777" w:rsidR="00A07952" w:rsidRPr="001E352F" w:rsidRDefault="00A07952" w:rsidP="00A07952">
      <w:r w:rsidRPr="001E352F">
        <w:t>Director Executiv</w:t>
      </w:r>
    </w:p>
    <w:p w14:paraId="0E3C5B4C" w14:textId="77777777" w:rsidR="00A07952" w:rsidRPr="001E352F" w:rsidRDefault="00A07952" w:rsidP="00A07952">
      <w:r w:rsidRPr="001E352F">
        <w:t>Bizoi Ana-Maria</w:t>
      </w:r>
    </w:p>
    <w:p w14:paraId="3C871C7F" w14:textId="77777777" w:rsidR="00A07952" w:rsidRPr="001E352F" w:rsidRDefault="00A07952" w:rsidP="00A07952"/>
    <w:p w14:paraId="265CFC38" w14:textId="77777777" w:rsidR="00A07952" w:rsidRPr="001E352F" w:rsidRDefault="00A07952" w:rsidP="00A07952">
      <w:r w:rsidRPr="001E352F">
        <w:t>Directia Dezvoltare Locala,</w:t>
      </w:r>
    </w:p>
    <w:p w14:paraId="5844C024" w14:textId="77777777" w:rsidR="00A07952" w:rsidRPr="001E352F" w:rsidRDefault="00A07952" w:rsidP="00A07952">
      <w:r w:rsidRPr="001E352F">
        <w:t>Director Executiv</w:t>
      </w:r>
    </w:p>
    <w:p w14:paraId="608C1013" w14:textId="77777777" w:rsidR="00A07952" w:rsidRPr="001E352F" w:rsidRDefault="00A07952" w:rsidP="00A07952">
      <w:r w:rsidRPr="001E352F">
        <w:t>Valcu Romulus</w:t>
      </w:r>
    </w:p>
    <w:p w14:paraId="7851916D" w14:textId="77777777" w:rsidR="00A07952" w:rsidRPr="001E352F" w:rsidRDefault="00A07952" w:rsidP="00A07952">
      <w:r w:rsidRPr="001E352F">
        <w:t xml:space="preserve"> </w:t>
      </w:r>
    </w:p>
    <w:p w14:paraId="6C44EB58" w14:textId="6E88D6B4" w:rsidR="00A07952" w:rsidRPr="001E352F" w:rsidRDefault="0070029B" w:rsidP="00A07952">
      <w:r>
        <w:t xml:space="preserve">Directia </w:t>
      </w:r>
      <w:r w:rsidR="00A07952" w:rsidRPr="001E352F">
        <w:t>Juridic Contencios,</w:t>
      </w:r>
    </w:p>
    <w:p w14:paraId="2B058CC6" w14:textId="34D7F7BB" w:rsidR="00A07952" w:rsidRPr="001E352F" w:rsidRDefault="0070029B" w:rsidP="00A07952">
      <w:r>
        <w:t>Director executiv</w:t>
      </w:r>
    </w:p>
    <w:p w14:paraId="0EF660DF" w14:textId="77777777" w:rsidR="00A07952" w:rsidRPr="001E352F" w:rsidRDefault="00A07952" w:rsidP="00A07952">
      <w:r w:rsidRPr="001E352F">
        <w:t>Firu Ramona</w:t>
      </w:r>
    </w:p>
    <w:p w14:paraId="1CEF15CB" w14:textId="77777777" w:rsidR="00A07952" w:rsidRPr="001E352F" w:rsidRDefault="00A07952" w:rsidP="00A07952"/>
    <w:p w14:paraId="1B23CADD" w14:textId="77777777" w:rsidR="00A07952" w:rsidRPr="001E352F" w:rsidRDefault="00A07952" w:rsidP="00A07952">
      <w:r w:rsidRPr="001E352F">
        <w:t>Directia Tehnica,</w:t>
      </w:r>
    </w:p>
    <w:p w14:paraId="472A4A04" w14:textId="77777777" w:rsidR="00A07952" w:rsidRPr="001E352F" w:rsidRDefault="00A07952" w:rsidP="00A07952">
      <w:r w:rsidRPr="001E352F">
        <w:t>Director Executiv</w:t>
      </w:r>
    </w:p>
    <w:p w14:paraId="3C664B1A" w14:textId="77777777" w:rsidR="00A07952" w:rsidRDefault="00A07952" w:rsidP="00A07952">
      <w:r w:rsidRPr="001E352F">
        <w:t>Staiculescu Gheorghe</w:t>
      </w:r>
    </w:p>
    <w:p w14:paraId="3CB67FD6" w14:textId="77777777" w:rsidR="004C78A3" w:rsidRDefault="004C78A3" w:rsidP="00A07952"/>
    <w:p w14:paraId="06AC3127" w14:textId="77777777" w:rsidR="004C78A3" w:rsidRDefault="004C78A3" w:rsidP="00A07952"/>
    <w:p w14:paraId="472A8252" w14:textId="77777777" w:rsidR="004C78A3" w:rsidRDefault="004C78A3" w:rsidP="00A07952"/>
    <w:p w14:paraId="5150A514" w14:textId="0364CAC3" w:rsidR="00663261" w:rsidRDefault="004C78A3" w:rsidP="006631F0">
      <w:pPr>
        <w:rPr>
          <w:b/>
          <w:sz w:val="28"/>
          <w:szCs w:val="28"/>
        </w:rPr>
      </w:pPr>
      <w:bookmarkStart w:id="10" w:name="_Hlk132703702"/>
      <w:bookmarkEnd w:id="0"/>
      <w:r>
        <w:rPr>
          <w:b/>
          <w:sz w:val="28"/>
          <w:szCs w:val="28"/>
        </w:rPr>
        <w:t xml:space="preserve">                                                                </w:t>
      </w:r>
      <w:r w:rsidR="00663261">
        <w:rPr>
          <w:b/>
          <w:sz w:val="28"/>
          <w:szCs w:val="28"/>
        </w:rPr>
        <w:t xml:space="preserve">        </w:t>
      </w:r>
    </w:p>
    <w:p w14:paraId="4819D4BF" w14:textId="77777777" w:rsidR="00663261" w:rsidRDefault="00663261" w:rsidP="006631F0">
      <w:pPr>
        <w:rPr>
          <w:b/>
          <w:sz w:val="28"/>
          <w:szCs w:val="28"/>
        </w:rPr>
      </w:pPr>
    </w:p>
    <w:p w14:paraId="1F387079" w14:textId="42F3C3BA" w:rsidR="00B17774" w:rsidRDefault="00663261" w:rsidP="006631F0">
      <w:pPr>
        <w:rPr>
          <w:b/>
          <w:sz w:val="28"/>
          <w:szCs w:val="28"/>
        </w:rPr>
      </w:pPr>
      <w:r>
        <w:rPr>
          <w:b/>
          <w:sz w:val="28"/>
          <w:szCs w:val="28"/>
        </w:rPr>
        <w:t xml:space="preserve">                                                                   </w:t>
      </w:r>
      <w:r w:rsidR="00B17774">
        <w:rPr>
          <w:b/>
          <w:sz w:val="28"/>
          <w:szCs w:val="28"/>
        </w:rPr>
        <w:t xml:space="preserve">                                           </w:t>
      </w:r>
      <w:r>
        <w:rPr>
          <w:b/>
          <w:sz w:val="28"/>
          <w:szCs w:val="28"/>
        </w:rPr>
        <w:t xml:space="preserve">         </w:t>
      </w:r>
      <w:bookmarkEnd w:id="1"/>
      <w:bookmarkEnd w:id="2"/>
      <w:bookmarkEnd w:id="3"/>
      <w:bookmarkEnd w:id="4"/>
      <w:bookmarkEnd w:id="10"/>
    </w:p>
    <w:sectPr w:rsidR="00B17774" w:rsidSect="003249D3">
      <w:pgSz w:w="11906" w:h="16838"/>
      <w:pgMar w:top="567" w:right="851"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94"/>
    <w:multiLevelType w:val="hybridMultilevel"/>
    <w:tmpl w:val="15304D68"/>
    <w:lvl w:ilvl="0" w:tplc="11D4605C">
      <w:start w:val="1"/>
      <w:numFmt w:val="decimal"/>
      <w:lvlText w:val="%1."/>
      <w:lvlJc w:val="left"/>
      <w:pPr>
        <w:ind w:left="42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792D0C"/>
    <w:multiLevelType w:val="hybridMultilevel"/>
    <w:tmpl w:val="06D8FB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5753C0"/>
    <w:multiLevelType w:val="hybridMultilevel"/>
    <w:tmpl w:val="5CAEE00E"/>
    <w:lvl w:ilvl="0" w:tplc="00000016">
      <w:start w:val="8"/>
      <w:numFmt w:val="bullet"/>
      <w:lvlText w:val="-"/>
      <w:lvlJc w:val="left"/>
      <w:pPr>
        <w:ind w:left="720" w:hanging="360"/>
      </w:pPr>
      <w:rPr>
        <w:rFonts w:ascii="Times New Roman" w:hAnsi="Times New Roman" w:cs="Wingdings"/>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0F3AF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1646BD8"/>
    <w:multiLevelType w:val="hybridMultilevel"/>
    <w:tmpl w:val="8B1A0A02"/>
    <w:lvl w:ilvl="0" w:tplc="60807024">
      <w:start w:val="1"/>
      <w:numFmt w:val="decimal"/>
      <w:lvlText w:val="%1."/>
      <w:lvlJc w:val="left"/>
      <w:pPr>
        <w:ind w:left="36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77E0411"/>
    <w:multiLevelType w:val="hybridMultilevel"/>
    <w:tmpl w:val="78409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EA04D9"/>
    <w:multiLevelType w:val="multilevel"/>
    <w:tmpl w:val="5364B3E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CA4567"/>
    <w:multiLevelType w:val="hybridMultilevel"/>
    <w:tmpl w:val="640C922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28B7227"/>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A071EA"/>
    <w:multiLevelType w:val="hybridMultilevel"/>
    <w:tmpl w:val="4CBC55E4"/>
    <w:lvl w:ilvl="0" w:tplc="61821CD0">
      <w:start w:val="1"/>
      <w:numFmt w:val="decimal"/>
      <w:lvlText w:val="%1."/>
      <w:lvlJc w:val="left"/>
      <w:pPr>
        <w:ind w:left="928" w:hanging="360"/>
      </w:pPr>
      <w:rPr>
        <w:rFonts w:ascii="Times New Roman" w:eastAsia="Times New Roman" w:hAnsi="Times New Roman" w:cs="Times New Roman"/>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0" w15:restartNumberingAfterBreak="0">
    <w:nsid w:val="6076539C"/>
    <w:multiLevelType w:val="hybridMultilevel"/>
    <w:tmpl w:val="D50E0F6C"/>
    <w:lvl w:ilvl="0" w:tplc="60F064B4">
      <w:start w:val="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0C10EDC"/>
    <w:multiLevelType w:val="hybridMultilevel"/>
    <w:tmpl w:val="81588C3A"/>
    <w:lvl w:ilvl="0" w:tplc="37B8F57E">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 w15:restartNumberingAfterBreak="0">
    <w:nsid w:val="6C6D50C8"/>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AC1292"/>
    <w:multiLevelType w:val="hybridMultilevel"/>
    <w:tmpl w:val="5204BDA2"/>
    <w:lvl w:ilvl="0" w:tplc="68169EC4">
      <w:start w:val="5"/>
      <w:numFmt w:val="decimal"/>
      <w:lvlText w:val="%1."/>
      <w:lvlJc w:val="left"/>
      <w:pPr>
        <w:ind w:left="480" w:hanging="360"/>
      </w:pPr>
      <w:rPr>
        <w:rFonts w:hint="default"/>
        <w:b/>
        <w:bCs/>
        <w:i/>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4" w15:restartNumberingAfterBreak="0">
    <w:nsid w:val="72B43A35"/>
    <w:multiLevelType w:val="hybridMultilevel"/>
    <w:tmpl w:val="42B6B63A"/>
    <w:lvl w:ilvl="0" w:tplc="2372104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5" w15:restartNumberingAfterBreak="0">
    <w:nsid w:val="754D4EEA"/>
    <w:multiLevelType w:val="hybridMultilevel"/>
    <w:tmpl w:val="1EE8289E"/>
    <w:lvl w:ilvl="0" w:tplc="BEF08E0E">
      <w:start w:val="1"/>
      <w:numFmt w:val="decimal"/>
      <w:lvlText w:val="%1."/>
      <w:lvlJc w:val="left"/>
      <w:pPr>
        <w:ind w:left="786" w:hanging="360"/>
      </w:pPr>
      <w:rPr>
        <w:b/>
        <w:bCs/>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6" w15:restartNumberingAfterBreak="0">
    <w:nsid w:val="79450CAB"/>
    <w:multiLevelType w:val="hybridMultilevel"/>
    <w:tmpl w:val="7A2ED02E"/>
    <w:lvl w:ilvl="0" w:tplc="2154DC92">
      <w:start w:val="1"/>
      <w:numFmt w:val="bullet"/>
      <w:lvlText w:val="-"/>
      <w:lvlJc w:val="left"/>
      <w:pPr>
        <w:ind w:left="218" w:hanging="360"/>
      </w:pPr>
      <w:rPr>
        <w:rFonts w:ascii="Times New Roman" w:eastAsia="Times New Roman" w:hAnsi="Times New Roman" w:cs="Times New Roman" w:hint="default"/>
      </w:rPr>
    </w:lvl>
    <w:lvl w:ilvl="1" w:tplc="04180003">
      <w:start w:val="1"/>
      <w:numFmt w:val="bullet"/>
      <w:lvlText w:val="o"/>
      <w:lvlJc w:val="left"/>
      <w:pPr>
        <w:ind w:left="938" w:hanging="360"/>
      </w:pPr>
      <w:rPr>
        <w:rFonts w:ascii="Courier New" w:hAnsi="Courier New" w:cs="Courier New" w:hint="default"/>
      </w:rPr>
    </w:lvl>
    <w:lvl w:ilvl="2" w:tplc="04180005">
      <w:start w:val="1"/>
      <w:numFmt w:val="bullet"/>
      <w:lvlText w:val=""/>
      <w:lvlJc w:val="left"/>
      <w:pPr>
        <w:ind w:left="1658" w:hanging="360"/>
      </w:pPr>
      <w:rPr>
        <w:rFonts w:ascii="Wingdings" w:hAnsi="Wingdings" w:hint="default"/>
      </w:rPr>
    </w:lvl>
    <w:lvl w:ilvl="3" w:tplc="04180001">
      <w:start w:val="1"/>
      <w:numFmt w:val="bullet"/>
      <w:lvlText w:val=""/>
      <w:lvlJc w:val="left"/>
      <w:pPr>
        <w:ind w:left="2378" w:hanging="360"/>
      </w:pPr>
      <w:rPr>
        <w:rFonts w:ascii="Symbol" w:hAnsi="Symbol" w:hint="default"/>
      </w:rPr>
    </w:lvl>
    <w:lvl w:ilvl="4" w:tplc="04180003">
      <w:start w:val="1"/>
      <w:numFmt w:val="bullet"/>
      <w:lvlText w:val="o"/>
      <w:lvlJc w:val="left"/>
      <w:pPr>
        <w:ind w:left="3098" w:hanging="360"/>
      </w:pPr>
      <w:rPr>
        <w:rFonts w:ascii="Courier New" w:hAnsi="Courier New" w:cs="Courier New" w:hint="default"/>
      </w:rPr>
    </w:lvl>
    <w:lvl w:ilvl="5" w:tplc="04180005">
      <w:start w:val="1"/>
      <w:numFmt w:val="bullet"/>
      <w:lvlText w:val=""/>
      <w:lvlJc w:val="left"/>
      <w:pPr>
        <w:ind w:left="3818" w:hanging="360"/>
      </w:pPr>
      <w:rPr>
        <w:rFonts w:ascii="Wingdings" w:hAnsi="Wingdings" w:hint="default"/>
      </w:rPr>
    </w:lvl>
    <w:lvl w:ilvl="6" w:tplc="04180001">
      <w:start w:val="1"/>
      <w:numFmt w:val="bullet"/>
      <w:lvlText w:val=""/>
      <w:lvlJc w:val="left"/>
      <w:pPr>
        <w:ind w:left="4538" w:hanging="360"/>
      </w:pPr>
      <w:rPr>
        <w:rFonts w:ascii="Symbol" w:hAnsi="Symbol" w:hint="default"/>
      </w:rPr>
    </w:lvl>
    <w:lvl w:ilvl="7" w:tplc="04180003">
      <w:start w:val="1"/>
      <w:numFmt w:val="bullet"/>
      <w:lvlText w:val="o"/>
      <w:lvlJc w:val="left"/>
      <w:pPr>
        <w:ind w:left="5258" w:hanging="360"/>
      </w:pPr>
      <w:rPr>
        <w:rFonts w:ascii="Courier New" w:hAnsi="Courier New" w:cs="Courier New" w:hint="default"/>
      </w:rPr>
    </w:lvl>
    <w:lvl w:ilvl="8" w:tplc="04180005">
      <w:start w:val="1"/>
      <w:numFmt w:val="bullet"/>
      <w:lvlText w:val=""/>
      <w:lvlJc w:val="left"/>
      <w:pPr>
        <w:ind w:left="5978" w:hanging="360"/>
      </w:pPr>
      <w:rPr>
        <w:rFonts w:ascii="Wingdings" w:hAnsi="Wingdings" w:hint="default"/>
      </w:rPr>
    </w:lvl>
  </w:abstractNum>
  <w:abstractNum w:abstractNumId="17" w15:restartNumberingAfterBreak="0">
    <w:nsid w:val="7B8274B0"/>
    <w:multiLevelType w:val="hybridMultilevel"/>
    <w:tmpl w:val="AB14C412"/>
    <w:lvl w:ilvl="0" w:tplc="6B864C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253677">
    <w:abstractNumId w:val="0"/>
  </w:num>
  <w:num w:numId="2" w16cid:durableId="644504737">
    <w:abstractNumId w:val="3"/>
  </w:num>
  <w:num w:numId="3" w16cid:durableId="865560023">
    <w:abstractNumId w:val="4"/>
  </w:num>
  <w:num w:numId="4" w16cid:durableId="990062857">
    <w:abstractNumId w:val="2"/>
  </w:num>
  <w:num w:numId="5" w16cid:durableId="1653870704">
    <w:abstractNumId w:val="9"/>
  </w:num>
  <w:num w:numId="6" w16cid:durableId="708648323">
    <w:abstractNumId w:val="11"/>
  </w:num>
  <w:num w:numId="7" w16cid:durableId="1453789847">
    <w:abstractNumId w:val="8"/>
  </w:num>
  <w:num w:numId="8" w16cid:durableId="1197696126">
    <w:abstractNumId w:val="14"/>
  </w:num>
  <w:num w:numId="9" w16cid:durableId="80489043">
    <w:abstractNumId w:val="12"/>
  </w:num>
  <w:num w:numId="10" w16cid:durableId="1438791583">
    <w:abstractNumId w:val="1"/>
  </w:num>
  <w:num w:numId="11" w16cid:durableId="2032023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0262222">
    <w:abstractNumId w:val="16"/>
  </w:num>
  <w:num w:numId="13" w16cid:durableId="1654334182">
    <w:abstractNumId w:val="6"/>
  </w:num>
  <w:num w:numId="14" w16cid:durableId="1085958305">
    <w:abstractNumId w:val="5"/>
  </w:num>
  <w:num w:numId="15" w16cid:durableId="681012535">
    <w:abstractNumId w:val="7"/>
  </w:num>
  <w:num w:numId="16" w16cid:durableId="1347749266">
    <w:abstractNumId w:val="13"/>
  </w:num>
  <w:num w:numId="17" w16cid:durableId="1638759330">
    <w:abstractNumId w:val="10"/>
  </w:num>
  <w:num w:numId="18" w16cid:durableId="1970932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431FA"/>
    <w:rsid w:val="000015EC"/>
    <w:rsid w:val="00004217"/>
    <w:rsid w:val="000159A8"/>
    <w:rsid w:val="00015C77"/>
    <w:rsid w:val="0002104E"/>
    <w:rsid w:val="00030345"/>
    <w:rsid w:val="00031B71"/>
    <w:rsid w:val="00032293"/>
    <w:rsid w:val="000327F1"/>
    <w:rsid w:val="00035DA6"/>
    <w:rsid w:val="000452D4"/>
    <w:rsid w:val="0004664A"/>
    <w:rsid w:val="00050FA7"/>
    <w:rsid w:val="00062015"/>
    <w:rsid w:val="0007096C"/>
    <w:rsid w:val="00072407"/>
    <w:rsid w:val="000734D3"/>
    <w:rsid w:val="00074196"/>
    <w:rsid w:val="00074800"/>
    <w:rsid w:val="000926CF"/>
    <w:rsid w:val="000932F5"/>
    <w:rsid w:val="00094D9F"/>
    <w:rsid w:val="00095DF3"/>
    <w:rsid w:val="000A1359"/>
    <w:rsid w:val="000A4F8C"/>
    <w:rsid w:val="000B3AFB"/>
    <w:rsid w:val="000B623E"/>
    <w:rsid w:val="000C660E"/>
    <w:rsid w:val="000D095C"/>
    <w:rsid w:val="000D14EE"/>
    <w:rsid w:val="000D5BC6"/>
    <w:rsid w:val="000E01CB"/>
    <w:rsid w:val="000F4A6F"/>
    <w:rsid w:val="000F4AB6"/>
    <w:rsid w:val="001073F9"/>
    <w:rsid w:val="00107785"/>
    <w:rsid w:val="00110DA3"/>
    <w:rsid w:val="00114CCD"/>
    <w:rsid w:val="0011577E"/>
    <w:rsid w:val="00120ED9"/>
    <w:rsid w:val="00122D04"/>
    <w:rsid w:val="00123506"/>
    <w:rsid w:val="0012451F"/>
    <w:rsid w:val="00124539"/>
    <w:rsid w:val="00126553"/>
    <w:rsid w:val="0012775A"/>
    <w:rsid w:val="0013180B"/>
    <w:rsid w:val="001442F3"/>
    <w:rsid w:val="00144C90"/>
    <w:rsid w:val="0015521D"/>
    <w:rsid w:val="00155790"/>
    <w:rsid w:val="001658B3"/>
    <w:rsid w:val="00170BD5"/>
    <w:rsid w:val="0018021F"/>
    <w:rsid w:val="00184C5D"/>
    <w:rsid w:val="00186A2C"/>
    <w:rsid w:val="00186E48"/>
    <w:rsid w:val="00193E61"/>
    <w:rsid w:val="001A318E"/>
    <w:rsid w:val="001A3210"/>
    <w:rsid w:val="001A4E32"/>
    <w:rsid w:val="001A5B86"/>
    <w:rsid w:val="001B0C93"/>
    <w:rsid w:val="001B1EE1"/>
    <w:rsid w:val="001B2210"/>
    <w:rsid w:val="001B4012"/>
    <w:rsid w:val="001B6FD3"/>
    <w:rsid w:val="001C1004"/>
    <w:rsid w:val="001C51CC"/>
    <w:rsid w:val="001C6391"/>
    <w:rsid w:val="001D0145"/>
    <w:rsid w:val="001D1F21"/>
    <w:rsid w:val="001E3D28"/>
    <w:rsid w:val="001E4C57"/>
    <w:rsid w:val="001E61AC"/>
    <w:rsid w:val="001E6D48"/>
    <w:rsid w:val="001E7E76"/>
    <w:rsid w:val="001F1874"/>
    <w:rsid w:val="001F32B3"/>
    <w:rsid w:val="001F33A8"/>
    <w:rsid w:val="001F3891"/>
    <w:rsid w:val="001F6226"/>
    <w:rsid w:val="001F7700"/>
    <w:rsid w:val="001F7FAB"/>
    <w:rsid w:val="00204296"/>
    <w:rsid w:val="00216227"/>
    <w:rsid w:val="002230CC"/>
    <w:rsid w:val="002237C6"/>
    <w:rsid w:val="00223EC8"/>
    <w:rsid w:val="00226C7E"/>
    <w:rsid w:val="00234EA0"/>
    <w:rsid w:val="00245822"/>
    <w:rsid w:val="00246D0C"/>
    <w:rsid w:val="0025303B"/>
    <w:rsid w:val="00261249"/>
    <w:rsid w:val="00263836"/>
    <w:rsid w:val="00265613"/>
    <w:rsid w:val="00266539"/>
    <w:rsid w:val="00270F45"/>
    <w:rsid w:val="00271789"/>
    <w:rsid w:val="002747EB"/>
    <w:rsid w:val="00276B11"/>
    <w:rsid w:val="00284092"/>
    <w:rsid w:val="00284C57"/>
    <w:rsid w:val="00284F9E"/>
    <w:rsid w:val="0029250D"/>
    <w:rsid w:val="002A327C"/>
    <w:rsid w:val="002A3A25"/>
    <w:rsid w:val="002A40DF"/>
    <w:rsid w:val="002B3842"/>
    <w:rsid w:val="002B5B08"/>
    <w:rsid w:val="002C076A"/>
    <w:rsid w:val="002D55BC"/>
    <w:rsid w:val="002D77C0"/>
    <w:rsid w:val="002E01A4"/>
    <w:rsid w:val="002E36DE"/>
    <w:rsid w:val="002E39A4"/>
    <w:rsid w:val="00311518"/>
    <w:rsid w:val="00312E9A"/>
    <w:rsid w:val="00315CE8"/>
    <w:rsid w:val="00317359"/>
    <w:rsid w:val="00317ED6"/>
    <w:rsid w:val="00322DE5"/>
    <w:rsid w:val="003249D3"/>
    <w:rsid w:val="003341AA"/>
    <w:rsid w:val="00337B35"/>
    <w:rsid w:val="00340D6A"/>
    <w:rsid w:val="0034295C"/>
    <w:rsid w:val="003438D2"/>
    <w:rsid w:val="0034540F"/>
    <w:rsid w:val="00353211"/>
    <w:rsid w:val="00355ABC"/>
    <w:rsid w:val="00356C3E"/>
    <w:rsid w:val="00361341"/>
    <w:rsid w:val="00363113"/>
    <w:rsid w:val="00363EC9"/>
    <w:rsid w:val="00373D3A"/>
    <w:rsid w:val="00374975"/>
    <w:rsid w:val="00376305"/>
    <w:rsid w:val="00377134"/>
    <w:rsid w:val="0037754B"/>
    <w:rsid w:val="00380D3A"/>
    <w:rsid w:val="0038136A"/>
    <w:rsid w:val="003813E4"/>
    <w:rsid w:val="003815D7"/>
    <w:rsid w:val="00397036"/>
    <w:rsid w:val="003A0390"/>
    <w:rsid w:val="003A2A03"/>
    <w:rsid w:val="003A40D8"/>
    <w:rsid w:val="003A7077"/>
    <w:rsid w:val="003B34D2"/>
    <w:rsid w:val="003C1C3C"/>
    <w:rsid w:val="003C43CF"/>
    <w:rsid w:val="003C7D6B"/>
    <w:rsid w:val="003D230E"/>
    <w:rsid w:val="003D7650"/>
    <w:rsid w:val="003E5AD9"/>
    <w:rsid w:val="003E6DFD"/>
    <w:rsid w:val="003F277A"/>
    <w:rsid w:val="003F4A10"/>
    <w:rsid w:val="003F5691"/>
    <w:rsid w:val="003F6976"/>
    <w:rsid w:val="003F6F0A"/>
    <w:rsid w:val="00411229"/>
    <w:rsid w:val="004112D1"/>
    <w:rsid w:val="00420444"/>
    <w:rsid w:val="004366B4"/>
    <w:rsid w:val="00441887"/>
    <w:rsid w:val="00446EDF"/>
    <w:rsid w:val="0045115D"/>
    <w:rsid w:val="00452D22"/>
    <w:rsid w:val="00455541"/>
    <w:rsid w:val="00457CA0"/>
    <w:rsid w:val="00461F16"/>
    <w:rsid w:val="004625D4"/>
    <w:rsid w:val="004641AB"/>
    <w:rsid w:val="004702B6"/>
    <w:rsid w:val="004753E0"/>
    <w:rsid w:val="00475561"/>
    <w:rsid w:val="00475CFF"/>
    <w:rsid w:val="0048260E"/>
    <w:rsid w:val="00482D80"/>
    <w:rsid w:val="00483BB4"/>
    <w:rsid w:val="00483F0C"/>
    <w:rsid w:val="0049027F"/>
    <w:rsid w:val="0049076B"/>
    <w:rsid w:val="00493141"/>
    <w:rsid w:val="0049447A"/>
    <w:rsid w:val="00495E38"/>
    <w:rsid w:val="00495E9F"/>
    <w:rsid w:val="004A5784"/>
    <w:rsid w:val="004A7966"/>
    <w:rsid w:val="004B2B0C"/>
    <w:rsid w:val="004B4789"/>
    <w:rsid w:val="004B5006"/>
    <w:rsid w:val="004C0DCD"/>
    <w:rsid w:val="004C1968"/>
    <w:rsid w:val="004C28F5"/>
    <w:rsid w:val="004C2C2F"/>
    <w:rsid w:val="004C78A3"/>
    <w:rsid w:val="004C7E80"/>
    <w:rsid w:val="004C7FE9"/>
    <w:rsid w:val="004E4BF2"/>
    <w:rsid w:val="004E53E7"/>
    <w:rsid w:val="00500353"/>
    <w:rsid w:val="00503F87"/>
    <w:rsid w:val="00504EC2"/>
    <w:rsid w:val="005060A2"/>
    <w:rsid w:val="00522EFE"/>
    <w:rsid w:val="00524EC1"/>
    <w:rsid w:val="00527B38"/>
    <w:rsid w:val="0053185D"/>
    <w:rsid w:val="00533657"/>
    <w:rsid w:val="00535105"/>
    <w:rsid w:val="0053618D"/>
    <w:rsid w:val="00536667"/>
    <w:rsid w:val="00537646"/>
    <w:rsid w:val="00540A41"/>
    <w:rsid w:val="005431FA"/>
    <w:rsid w:val="0054348D"/>
    <w:rsid w:val="00546EEF"/>
    <w:rsid w:val="005541D0"/>
    <w:rsid w:val="0056339A"/>
    <w:rsid w:val="00566915"/>
    <w:rsid w:val="00566933"/>
    <w:rsid w:val="00572F0A"/>
    <w:rsid w:val="0057716A"/>
    <w:rsid w:val="00584D4B"/>
    <w:rsid w:val="005851D6"/>
    <w:rsid w:val="0058764F"/>
    <w:rsid w:val="005906A6"/>
    <w:rsid w:val="005A1159"/>
    <w:rsid w:val="005B0D40"/>
    <w:rsid w:val="005B1C70"/>
    <w:rsid w:val="005C6863"/>
    <w:rsid w:val="005C7A4A"/>
    <w:rsid w:val="005D741A"/>
    <w:rsid w:val="005E0F67"/>
    <w:rsid w:val="005E4845"/>
    <w:rsid w:val="005E562B"/>
    <w:rsid w:val="005E78C0"/>
    <w:rsid w:val="005F53D7"/>
    <w:rsid w:val="00605411"/>
    <w:rsid w:val="006065A4"/>
    <w:rsid w:val="00607B89"/>
    <w:rsid w:val="0061343F"/>
    <w:rsid w:val="00617BC1"/>
    <w:rsid w:val="00620D8F"/>
    <w:rsid w:val="00621D7A"/>
    <w:rsid w:val="00623C1C"/>
    <w:rsid w:val="006304FE"/>
    <w:rsid w:val="0063085E"/>
    <w:rsid w:val="0063635A"/>
    <w:rsid w:val="006433E0"/>
    <w:rsid w:val="00646C49"/>
    <w:rsid w:val="0065114D"/>
    <w:rsid w:val="00653A91"/>
    <w:rsid w:val="00661A94"/>
    <w:rsid w:val="00661C34"/>
    <w:rsid w:val="006631F0"/>
    <w:rsid w:val="00663261"/>
    <w:rsid w:val="00664028"/>
    <w:rsid w:val="00665DC2"/>
    <w:rsid w:val="00666A2E"/>
    <w:rsid w:val="00672790"/>
    <w:rsid w:val="00675222"/>
    <w:rsid w:val="00677C00"/>
    <w:rsid w:val="00681304"/>
    <w:rsid w:val="00682E2B"/>
    <w:rsid w:val="00687FC8"/>
    <w:rsid w:val="006932F2"/>
    <w:rsid w:val="006A2B9D"/>
    <w:rsid w:val="006A2FBA"/>
    <w:rsid w:val="006B713F"/>
    <w:rsid w:val="006C09FF"/>
    <w:rsid w:val="006D1052"/>
    <w:rsid w:val="006D58F9"/>
    <w:rsid w:val="006D75D2"/>
    <w:rsid w:val="006E3FE8"/>
    <w:rsid w:val="006E7021"/>
    <w:rsid w:val="006F5064"/>
    <w:rsid w:val="006F50D3"/>
    <w:rsid w:val="006F6977"/>
    <w:rsid w:val="006F7AE5"/>
    <w:rsid w:val="0070029B"/>
    <w:rsid w:val="00702188"/>
    <w:rsid w:val="00702E96"/>
    <w:rsid w:val="00706EF8"/>
    <w:rsid w:val="007127D5"/>
    <w:rsid w:val="007133C8"/>
    <w:rsid w:val="0071551F"/>
    <w:rsid w:val="00717032"/>
    <w:rsid w:val="007178C4"/>
    <w:rsid w:val="00722641"/>
    <w:rsid w:val="007247F1"/>
    <w:rsid w:val="00727B39"/>
    <w:rsid w:val="00733AD9"/>
    <w:rsid w:val="00742176"/>
    <w:rsid w:val="00743724"/>
    <w:rsid w:val="007443A7"/>
    <w:rsid w:val="00745F8E"/>
    <w:rsid w:val="00746225"/>
    <w:rsid w:val="00751C60"/>
    <w:rsid w:val="00752BD9"/>
    <w:rsid w:val="00755F2D"/>
    <w:rsid w:val="00755F6F"/>
    <w:rsid w:val="007568C2"/>
    <w:rsid w:val="00757CF3"/>
    <w:rsid w:val="00762E38"/>
    <w:rsid w:val="00763892"/>
    <w:rsid w:val="0076466D"/>
    <w:rsid w:val="007646AE"/>
    <w:rsid w:val="00764AEC"/>
    <w:rsid w:val="00766EE9"/>
    <w:rsid w:val="00767ACF"/>
    <w:rsid w:val="00777BD6"/>
    <w:rsid w:val="00780514"/>
    <w:rsid w:val="00780EEF"/>
    <w:rsid w:val="00781CE3"/>
    <w:rsid w:val="00781FC1"/>
    <w:rsid w:val="00782B86"/>
    <w:rsid w:val="00783011"/>
    <w:rsid w:val="007854D8"/>
    <w:rsid w:val="00790DFA"/>
    <w:rsid w:val="00793B50"/>
    <w:rsid w:val="007A2048"/>
    <w:rsid w:val="007A7090"/>
    <w:rsid w:val="007A70CC"/>
    <w:rsid w:val="007A712E"/>
    <w:rsid w:val="007A7829"/>
    <w:rsid w:val="007B2D6E"/>
    <w:rsid w:val="007B2DD1"/>
    <w:rsid w:val="007B5BF4"/>
    <w:rsid w:val="007B73C6"/>
    <w:rsid w:val="007B7456"/>
    <w:rsid w:val="007B762A"/>
    <w:rsid w:val="007C349F"/>
    <w:rsid w:val="007C37D0"/>
    <w:rsid w:val="007C461E"/>
    <w:rsid w:val="007C5A41"/>
    <w:rsid w:val="007D3DFE"/>
    <w:rsid w:val="007D6BD0"/>
    <w:rsid w:val="007D7076"/>
    <w:rsid w:val="007E0315"/>
    <w:rsid w:val="007E079A"/>
    <w:rsid w:val="007E210A"/>
    <w:rsid w:val="007E2D88"/>
    <w:rsid w:val="007E4AE7"/>
    <w:rsid w:val="007E5474"/>
    <w:rsid w:val="007E6909"/>
    <w:rsid w:val="007E6DD4"/>
    <w:rsid w:val="007F1F95"/>
    <w:rsid w:val="007F5A7A"/>
    <w:rsid w:val="007F6321"/>
    <w:rsid w:val="008005BA"/>
    <w:rsid w:val="008106F5"/>
    <w:rsid w:val="008116BC"/>
    <w:rsid w:val="0081254F"/>
    <w:rsid w:val="00834208"/>
    <w:rsid w:val="00842187"/>
    <w:rsid w:val="0084387C"/>
    <w:rsid w:val="008450EB"/>
    <w:rsid w:val="00850ED9"/>
    <w:rsid w:val="00852C47"/>
    <w:rsid w:val="00860E5E"/>
    <w:rsid w:val="008670CE"/>
    <w:rsid w:val="00867C0B"/>
    <w:rsid w:val="00867F96"/>
    <w:rsid w:val="00870939"/>
    <w:rsid w:val="00872F25"/>
    <w:rsid w:val="00874DD6"/>
    <w:rsid w:val="008750CB"/>
    <w:rsid w:val="00877018"/>
    <w:rsid w:val="00880551"/>
    <w:rsid w:val="008872AB"/>
    <w:rsid w:val="00887D6A"/>
    <w:rsid w:val="00890409"/>
    <w:rsid w:val="00891BDF"/>
    <w:rsid w:val="00897FAF"/>
    <w:rsid w:val="008A61FB"/>
    <w:rsid w:val="008A6E80"/>
    <w:rsid w:val="008B10BB"/>
    <w:rsid w:val="008B2D30"/>
    <w:rsid w:val="008B3B45"/>
    <w:rsid w:val="008E0847"/>
    <w:rsid w:val="008E373D"/>
    <w:rsid w:val="008F3389"/>
    <w:rsid w:val="008F7E33"/>
    <w:rsid w:val="009042D6"/>
    <w:rsid w:val="009046AC"/>
    <w:rsid w:val="00906ABA"/>
    <w:rsid w:val="00915E08"/>
    <w:rsid w:val="00920E58"/>
    <w:rsid w:val="009225EC"/>
    <w:rsid w:val="009274DF"/>
    <w:rsid w:val="00927504"/>
    <w:rsid w:val="00933D08"/>
    <w:rsid w:val="00934AFD"/>
    <w:rsid w:val="00934BA8"/>
    <w:rsid w:val="00946931"/>
    <w:rsid w:val="00961CF5"/>
    <w:rsid w:val="00964F84"/>
    <w:rsid w:val="009664B1"/>
    <w:rsid w:val="009674B4"/>
    <w:rsid w:val="00971858"/>
    <w:rsid w:val="00972410"/>
    <w:rsid w:val="009742DF"/>
    <w:rsid w:val="00975C7A"/>
    <w:rsid w:val="00976B3F"/>
    <w:rsid w:val="009770EC"/>
    <w:rsid w:val="00980C11"/>
    <w:rsid w:val="0098342F"/>
    <w:rsid w:val="00993521"/>
    <w:rsid w:val="00994B68"/>
    <w:rsid w:val="009A2746"/>
    <w:rsid w:val="009A3200"/>
    <w:rsid w:val="009A4EB2"/>
    <w:rsid w:val="009A5A5F"/>
    <w:rsid w:val="009B2D92"/>
    <w:rsid w:val="009B3374"/>
    <w:rsid w:val="009C1283"/>
    <w:rsid w:val="009C51E6"/>
    <w:rsid w:val="009D2CCE"/>
    <w:rsid w:val="009E0580"/>
    <w:rsid w:val="009E0C75"/>
    <w:rsid w:val="009E1DF4"/>
    <w:rsid w:val="009E7902"/>
    <w:rsid w:val="009F095C"/>
    <w:rsid w:val="009F202D"/>
    <w:rsid w:val="009F23B3"/>
    <w:rsid w:val="009F5447"/>
    <w:rsid w:val="009F745E"/>
    <w:rsid w:val="00A06E93"/>
    <w:rsid w:val="00A07952"/>
    <w:rsid w:val="00A13A67"/>
    <w:rsid w:val="00A214C7"/>
    <w:rsid w:val="00A2165D"/>
    <w:rsid w:val="00A2456A"/>
    <w:rsid w:val="00A257D5"/>
    <w:rsid w:val="00A25EC6"/>
    <w:rsid w:val="00A317FE"/>
    <w:rsid w:val="00A35D5A"/>
    <w:rsid w:val="00A443E4"/>
    <w:rsid w:val="00A44812"/>
    <w:rsid w:val="00A456BA"/>
    <w:rsid w:val="00A475B6"/>
    <w:rsid w:val="00A50509"/>
    <w:rsid w:val="00A54574"/>
    <w:rsid w:val="00A61B34"/>
    <w:rsid w:val="00A75E91"/>
    <w:rsid w:val="00A8273D"/>
    <w:rsid w:val="00A85DEC"/>
    <w:rsid w:val="00A90B45"/>
    <w:rsid w:val="00A92A5E"/>
    <w:rsid w:val="00A93F3E"/>
    <w:rsid w:val="00AA2DFA"/>
    <w:rsid w:val="00AB4053"/>
    <w:rsid w:val="00AB4140"/>
    <w:rsid w:val="00AB6061"/>
    <w:rsid w:val="00AC7651"/>
    <w:rsid w:val="00AC7E22"/>
    <w:rsid w:val="00AD729F"/>
    <w:rsid w:val="00AE0D94"/>
    <w:rsid w:val="00AF79F8"/>
    <w:rsid w:val="00AF7FCA"/>
    <w:rsid w:val="00B009B2"/>
    <w:rsid w:val="00B01E5A"/>
    <w:rsid w:val="00B032B0"/>
    <w:rsid w:val="00B07F07"/>
    <w:rsid w:val="00B10EEA"/>
    <w:rsid w:val="00B17774"/>
    <w:rsid w:val="00B2013B"/>
    <w:rsid w:val="00B2029C"/>
    <w:rsid w:val="00B23E24"/>
    <w:rsid w:val="00B25924"/>
    <w:rsid w:val="00B30B2F"/>
    <w:rsid w:val="00B329AE"/>
    <w:rsid w:val="00B422A9"/>
    <w:rsid w:val="00B42A5C"/>
    <w:rsid w:val="00B519E7"/>
    <w:rsid w:val="00B51B54"/>
    <w:rsid w:val="00B52E1B"/>
    <w:rsid w:val="00B53CA4"/>
    <w:rsid w:val="00B53D41"/>
    <w:rsid w:val="00B57080"/>
    <w:rsid w:val="00B6199E"/>
    <w:rsid w:val="00B621D2"/>
    <w:rsid w:val="00B63898"/>
    <w:rsid w:val="00B64D42"/>
    <w:rsid w:val="00B70102"/>
    <w:rsid w:val="00B70B36"/>
    <w:rsid w:val="00B74A11"/>
    <w:rsid w:val="00B76DD2"/>
    <w:rsid w:val="00B83F68"/>
    <w:rsid w:val="00B917E0"/>
    <w:rsid w:val="00B96583"/>
    <w:rsid w:val="00BA0C42"/>
    <w:rsid w:val="00BA1AB5"/>
    <w:rsid w:val="00BA42B1"/>
    <w:rsid w:val="00BA4C3E"/>
    <w:rsid w:val="00BA55E2"/>
    <w:rsid w:val="00BA62DD"/>
    <w:rsid w:val="00BB1321"/>
    <w:rsid w:val="00BB2C3F"/>
    <w:rsid w:val="00BB7665"/>
    <w:rsid w:val="00BC2FFD"/>
    <w:rsid w:val="00BC364C"/>
    <w:rsid w:val="00BD4E30"/>
    <w:rsid w:val="00BD6F1F"/>
    <w:rsid w:val="00BE1A69"/>
    <w:rsid w:val="00BE4019"/>
    <w:rsid w:val="00BE6B45"/>
    <w:rsid w:val="00BF6999"/>
    <w:rsid w:val="00C016D8"/>
    <w:rsid w:val="00C03866"/>
    <w:rsid w:val="00C04755"/>
    <w:rsid w:val="00C04A12"/>
    <w:rsid w:val="00C04CBD"/>
    <w:rsid w:val="00C06D32"/>
    <w:rsid w:val="00C10839"/>
    <w:rsid w:val="00C14181"/>
    <w:rsid w:val="00C14FB4"/>
    <w:rsid w:val="00C21FC1"/>
    <w:rsid w:val="00C27D0D"/>
    <w:rsid w:val="00C36508"/>
    <w:rsid w:val="00C37DF5"/>
    <w:rsid w:val="00C46BDB"/>
    <w:rsid w:val="00C4778A"/>
    <w:rsid w:val="00C478A6"/>
    <w:rsid w:val="00C50792"/>
    <w:rsid w:val="00C5266D"/>
    <w:rsid w:val="00C529CA"/>
    <w:rsid w:val="00C52EA2"/>
    <w:rsid w:val="00C56792"/>
    <w:rsid w:val="00C6192B"/>
    <w:rsid w:val="00C61C32"/>
    <w:rsid w:val="00C65C2E"/>
    <w:rsid w:val="00C71788"/>
    <w:rsid w:val="00C71B8D"/>
    <w:rsid w:val="00C74E0D"/>
    <w:rsid w:val="00C76593"/>
    <w:rsid w:val="00C82DFF"/>
    <w:rsid w:val="00C868EE"/>
    <w:rsid w:val="00C87785"/>
    <w:rsid w:val="00C9550B"/>
    <w:rsid w:val="00CA3224"/>
    <w:rsid w:val="00CA61A3"/>
    <w:rsid w:val="00CB3137"/>
    <w:rsid w:val="00CB32F3"/>
    <w:rsid w:val="00CC2F2B"/>
    <w:rsid w:val="00CC45D3"/>
    <w:rsid w:val="00CC63FB"/>
    <w:rsid w:val="00CD3961"/>
    <w:rsid w:val="00CD58B8"/>
    <w:rsid w:val="00CE0C1A"/>
    <w:rsid w:val="00CE18AE"/>
    <w:rsid w:val="00CE4357"/>
    <w:rsid w:val="00CF4B85"/>
    <w:rsid w:val="00CF5554"/>
    <w:rsid w:val="00D0005D"/>
    <w:rsid w:val="00D00E54"/>
    <w:rsid w:val="00D01E05"/>
    <w:rsid w:val="00D02BC6"/>
    <w:rsid w:val="00D12150"/>
    <w:rsid w:val="00D15688"/>
    <w:rsid w:val="00D16693"/>
    <w:rsid w:val="00D223F8"/>
    <w:rsid w:val="00D30D4E"/>
    <w:rsid w:val="00D35B29"/>
    <w:rsid w:val="00D41EE6"/>
    <w:rsid w:val="00D51F48"/>
    <w:rsid w:val="00D53422"/>
    <w:rsid w:val="00D568D3"/>
    <w:rsid w:val="00D56E7F"/>
    <w:rsid w:val="00D5795D"/>
    <w:rsid w:val="00D62AC0"/>
    <w:rsid w:val="00D67708"/>
    <w:rsid w:val="00D6790A"/>
    <w:rsid w:val="00D77FE7"/>
    <w:rsid w:val="00D81012"/>
    <w:rsid w:val="00D812F8"/>
    <w:rsid w:val="00D844B5"/>
    <w:rsid w:val="00D865AE"/>
    <w:rsid w:val="00D90F33"/>
    <w:rsid w:val="00DA657C"/>
    <w:rsid w:val="00DB3587"/>
    <w:rsid w:val="00DC4F2E"/>
    <w:rsid w:val="00DD0998"/>
    <w:rsid w:val="00DD187F"/>
    <w:rsid w:val="00DE0249"/>
    <w:rsid w:val="00DE06C5"/>
    <w:rsid w:val="00DE3E2F"/>
    <w:rsid w:val="00DE4B89"/>
    <w:rsid w:val="00DF0D12"/>
    <w:rsid w:val="00DF1965"/>
    <w:rsid w:val="00DF19A3"/>
    <w:rsid w:val="00DF4B5E"/>
    <w:rsid w:val="00DF79CF"/>
    <w:rsid w:val="00E01FFF"/>
    <w:rsid w:val="00E1498A"/>
    <w:rsid w:val="00E15AE3"/>
    <w:rsid w:val="00E16B51"/>
    <w:rsid w:val="00E26227"/>
    <w:rsid w:val="00E3059D"/>
    <w:rsid w:val="00E34823"/>
    <w:rsid w:val="00E52AEF"/>
    <w:rsid w:val="00E55FE3"/>
    <w:rsid w:val="00E61C84"/>
    <w:rsid w:val="00E72157"/>
    <w:rsid w:val="00E72B93"/>
    <w:rsid w:val="00E74C57"/>
    <w:rsid w:val="00E82F84"/>
    <w:rsid w:val="00E849E8"/>
    <w:rsid w:val="00E84C72"/>
    <w:rsid w:val="00E90A3F"/>
    <w:rsid w:val="00E9163E"/>
    <w:rsid w:val="00E95472"/>
    <w:rsid w:val="00E95719"/>
    <w:rsid w:val="00E96E47"/>
    <w:rsid w:val="00EA24DE"/>
    <w:rsid w:val="00EA795C"/>
    <w:rsid w:val="00EB7F0C"/>
    <w:rsid w:val="00EC1B40"/>
    <w:rsid w:val="00EC7D32"/>
    <w:rsid w:val="00ED4A99"/>
    <w:rsid w:val="00EE04FC"/>
    <w:rsid w:val="00EE0A74"/>
    <w:rsid w:val="00EE1579"/>
    <w:rsid w:val="00EE1798"/>
    <w:rsid w:val="00EE245F"/>
    <w:rsid w:val="00EE4A79"/>
    <w:rsid w:val="00EF0D2C"/>
    <w:rsid w:val="00EF3CF1"/>
    <w:rsid w:val="00EF4768"/>
    <w:rsid w:val="00EF7E93"/>
    <w:rsid w:val="00F05AE2"/>
    <w:rsid w:val="00F11C87"/>
    <w:rsid w:val="00F12F87"/>
    <w:rsid w:val="00F15848"/>
    <w:rsid w:val="00F24F39"/>
    <w:rsid w:val="00F41376"/>
    <w:rsid w:val="00F440CF"/>
    <w:rsid w:val="00F517F0"/>
    <w:rsid w:val="00F51C44"/>
    <w:rsid w:val="00F630B6"/>
    <w:rsid w:val="00F64CF6"/>
    <w:rsid w:val="00F64EE5"/>
    <w:rsid w:val="00F71279"/>
    <w:rsid w:val="00F72D47"/>
    <w:rsid w:val="00F735E2"/>
    <w:rsid w:val="00F762B9"/>
    <w:rsid w:val="00F77CF7"/>
    <w:rsid w:val="00F8154A"/>
    <w:rsid w:val="00F81C74"/>
    <w:rsid w:val="00F83E03"/>
    <w:rsid w:val="00F9207D"/>
    <w:rsid w:val="00F950CA"/>
    <w:rsid w:val="00FA11A5"/>
    <w:rsid w:val="00FA1B7A"/>
    <w:rsid w:val="00FA40EA"/>
    <w:rsid w:val="00FA62B8"/>
    <w:rsid w:val="00FB08BE"/>
    <w:rsid w:val="00FB3915"/>
    <w:rsid w:val="00FB6C2C"/>
    <w:rsid w:val="00FC12C3"/>
    <w:rsid w:val="00FC77BA"/>
    <w:rsid w:val="00FC7D06"/>
    <w:rsid w:val="00FE1414"/>
    <w:rsid w:val="00FE16C6"/>
    <w:rsid w:val="00FE3153"/>
    <w:rsid w:val="00FE5D10"/>
    <w:rsid w:val="00FE6084"/>
    <w:rsid w:val="00FE6CE5"/>
    <w:rsid w:val="00FF0831"/>
    <w:rsid w:val="00FF4B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2E"/>
  <w15:docId w15:val="{B6CFA3F8-BE9F-4A9D-8ED4-6FCC14B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D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62DD"/>
    <w:rPr>
      <w:color w:val="0563C1" w:themeColor="hyperlink"/>
      <w:u w:val="single"/>
    </w:rPr>
  </w:style>
  <w:style w:type="paragraph" w:styleId="Antet">
    <w:name w:val="header"/>
    <w:basedOn w:val="Normal"/>
    <w:link w:val="AntetCaracter"/>
    <w:uiPriority w:val="99"/>
    <w:unhideWhenUsed/>
    <w:rsid w:val="00BA62DD"/>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BA62DD"/>
  </w:style>
  <w:style w:type="table" w:styleId="Tabelgril">
    <w:name w:val="Table Grid"/>
    <w:basedOn w:val="TabelNormal"/>
    <w:uiPriority w:val="39"/>
    <w:rsid w:val="00B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Header bold,bullets,Normal bullet 2,Arial,EU,Bullet line,Forth level,Citation List,heading 7,Obiekt,za tekst,Odstavek seznama_IP,List Paragraph111,Listă paragra,List Paragraph3,Lettre d'introduction,List Paragraph1111,List Paragraph11111"/>
    <w:basedOn w:val="Normal"/>
    <w:link w:val="ListparagrafCaracter"/>
    <w:uiPriority w:val="34"/>
    <w:qFormat/>
    <w:rsid w:val="0065114D"/>
    <w:pPr>
      <w:suppressAutoHyphens/>
      <w:autoSpaceDN w:val="0"/>
      <w:spacing w:after="200" w:line="276" w:lineRule="auto"/>
      <w:ind w:left="720"/>
      <w:contextualSpacing/>
      <w:textAlignment w:val="baseline"/>
    </w:pPr>
    <w:rPr>
      <w:rFonts w:ascii="Calibri" w:hAnsi="Calibri"/>
      <w:sz w:val="22"/>
      <w:szCs w:val="22"/>
      <w:lang w:val="en-US" w:eastAsia="en-US"/>
    </w:rPr>
  </w:style>
  <w:style w:type="paragraph" w:styleId="TextnBalon">
    <w:name w:val="Balloon Text"/>
    <w:basedOn w:val="Normal"/>
    <w:link w:val="TextnBalonCaracter"/>
    <w:uiPriority w:val="99"/>
    <w:semiHidden/>
    <w:unhideWhenUsed/>
    <w:rsid w:val="00246D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D0C"/>
    <w:rPr>
      <w:rFonts w:ascii="Segoe UI" w:eastAsia="Times New Roman" w:hAnsi="Segoe UI" w:cs="Segoe UI"/>
      <w:sz w:val="18"/>
      <w:szCs w:val="18"/>
      <w:lang w:eastAsia="ro-RO"/>
    </w:rPr>
  </w:style>
  <w:style w:type="paragraph" w:styleId="Frspaiere">
    <w:name w:val="No Spacing"/>
    <w:link w:val="FrspaiereCaracter"/>
    <w:uiPriority w:val="1"/>
    <w:qFormat/>
    <w:rsid w:val="00CC63FB"/>
    <w:pPr>
      <w:spacing w:after="0" w:line="240" w:lineRule="auto"/>
    </w:pPr>
  </w:style>
  <w:style w:type="character" w:customStyle="1" w:styleId="Bodytext2Bold">
    <w:name w:val="Body text (2) + Bold"/>
    <w:basedOn w:val="Fontdeparagrafimplicit"/>
    <w:rsid w:val="00315CE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onormalcxspmiddle">
    <w:name w:val="msonormalcxspmiddle"/>
    <w:basedOn w:val="Normal"/>
    <w:rsid w:val="00315CE8"/>
    <w:pPr>
      <w:spacing w:before="100" w:beforeAutospacing="1" w:after="100" w:afterAutospacing="1"/>
    </w:pPr>
    <w:rPr>
      <w:lang w:val="en-US" w:eastAsia="en-US"/>
    </w:rPr>
  </w:style>
  <w:style w:type="paragraph" w:customStyle="1" w:styleId="Default">
    <w:name w:val="Default"/>
    <w:rsid w:val="009935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Fontdeparagrafimplicit"/>
    <w:rsid w:val="005B0D40"/>
  </w:style>
  <w:style w:type="paragraph" w:customStyle="1" w:styleId="TableContents">
    <w:name w:val="Table Contents"/>
    <w:basedOn w:val="Normal"/>
    <w:rsid w:val="006E3FE8"/>
    <w:pPr>
      <w:widowControl w:val="0"/>
      <w:suppressLineNumbers/>
      <w:suppressAutoHyphens/>
    </w:pPr>
    <w:rPr>
      <w:rFonts w:eastAsia="SimSun" w:cs="Mangal"/>
      <w:kern w:val="1"/>
      <w:lang w:eastAsia="hi-IN" w:bidi="hi-IN"/>
    </w:rPr>
  </w:style>
  <w:style w:type="character" w:styleId="MeniuneNerezolvat">
    <w:name w:val="Unresolved Mention"/>
    <w:basedOn w:val="Fontdeparagrafimplicit"/>
    <w:uiPriority w:val="99"/>
    <w:semiHidden/>
    <w:unhideWhenUsed/>
    <w:rsid w:val="00A317FE"/>
    <w:rPr>
      <w:color w:val="605E5C"/>
      <w:shd w:val="clear" w:color="auto" w:fill="E1DFDD"/>
    </w:rPr>
  </w:style>
  <w:style w:type="character" w:customStyle="1" w:styleId="CorptextCaracter">
    <w:name w:val="Corp text Caracter"/>
    <w:basedOn w:val="Fontdeparagrafimplicit"/>
    <w:link w:val="Corptext"/>
    <w:rsid w:val="002C076A"/>
    <w:rPr>
      <w:rFonts w:ascii="Trebuchet MS" w:eastAsia="Trebuchet MS" w:hAnsi="Trebuchet MS" w:cs="Trebuchet MS"/>
      <w:shd w:val="clear" w:color="auto" w:fill="FFFFFF"/>
    </w:rPr>
  </w:style>
  <w:style w:type="paragraph" w:styleId="Corptext">
    <w:name w:val="Body Text"/>
    <w:basedOn w:val="Normal"/>
    <w:link w:val="CorptextCaracter"/>
    <w:qFormat/>
    <w:rsid w:val="002C076A"/>
    <w:pPr>
      <w:widowControl w:val="0"/>
      <w:shd w:val="clear" w:color="auto" w:fill="FFFFFF"/>
      <w:spacing w:line="288" w:lineRule="auto"/>
      <w:jc w:val="both"/>
    </w:pPr>
    <w:rPr>
      <w:rFonts w:ascii="Trebuchet MS" w:eastAsia="Trebuchet MS" w:hAnsi="Trebuchet MS" w:cs="Trebuchet MS"/>
      <w:sz w:val="22"/>
      <w:szCs w:val="22"/>
      <w:lang w:eastAsia="en-US"/>
    </w:rPr>
  </w:style>
  <w:style w:type="character" w:customStyle="1" w:styleId="CorptextCaracter1">
    <w:name w:val="Corp text Caracter1"/>
    <w:basedOn w:val="Fontdeparagrafimplicit"/>
    <w:uiPriority w:val="99"/>
    <w:semiHidden/>
    <w:rsid w:val="002C076A"/>
    <w:rPr>
      <w:rFonts w:ascii="Times New Roman" w:eastAsia="Times New Roman" w:hAnsi="Times New Roman" w:cs="Times New Roman"/>
      <w:sz w:val="24"/>
      <w:szCs w:val="24"/>
      <w:lang w:eastAsia="ro-RO"/>
    </w:rPr>
  </w:style>
  <w:style w:type="character" w:customStyle="1" w:styleId="FrspaiereCaracter">
    <w:name w:val="Fără spațiere Caracter"/>
    <w:link w:val="Frspaiere"/>
    <w:uiPriority w:val="1"/>
    <w:locked/>
    <w:rsid w:val="004702B6"/>
  </w:style>
  <w:style w:type="character" w:customStyle="1" w:styleId="ListparagrafCaracter">
    <w:name w:val="Listă paragraf Caracter"/>
    <w:aliases w:val="Header bold Caracter,bullets Caracter,Normal bullet 2 Caracter,Arial Caracter,EU Caracter,Bullet line Caracter,Forth level Caracter,Citation List Caracter,heading 7 Caracter,Obiekt Caracter,za tekst Caracter"/>
    <w:link w:val="Listparagraf"/>
    <w:uiPriority w:val="34"/>
    <w:qFormat/>
    <w:locked/>
    <w:rsid w:val="004702B6"/>
    <w:rPr>
      <w:rFonts w:ascii="Calibri" w:eastAsia="Times New Roman" w:hAnsi="Calibri" w:cs="Times New Roman"/>
      <w:lang w:val="en-US"/>
    </w:rPr>
  </w:style>
  <w:style w:type="character" w:styleId="Accentuat">
    <w:name w:val="Emphasis"/>
    <w:basedOn w:val="Fontdeparagrafimplicit"/>
    <w:uiPriority w:val="20"/>
    <w:qFormat/>
    <w:rsid w:val="00A079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246098">
      <w:bodyDiv w:val="1"/>
      <w:marLeft w:val="0"/>
      <w:marRight w:val="0"/>
      <w:marTop w:val="0"/>
      <w:marBottom w:val="0"/>
      <w:divBdr>
        <w:top w:val="none" w:sz="0" w:space="0" w:color="auto"/>
        <w:left w:val="none" w:sz="0" w:space="0" w:color="auto"/>
        <w:bottom w:val="none" w:sz="0" w:space="0" w:color="auto"/>
        <w:right w:val="none" w:sz="0" w:space="0" w:color="auto"/>
      </w:divBdr>
    </w:div>
    <w:div w:id="156953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primariadrobeta.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6565-B4A5-4C96-ADAD-68F65CC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1102</Words>
  <Characters>6392</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47</cp:revision>
  <cp:lastPrinted>2024-06-18T11:08:00Z</cp:lastPrinted>
  <dcterms:created xsi:type="dcterms:W3CDTF">2023-09-29T07:02:00Z</dcterms:created>
  <dcterms:modified xsi:type="dcterms:W3CDTF">2024-07-01T09:24:00Z</dcterms:modified>
</cp:coreProperties>
</file>