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7B" w:rsidRDefault="00B86C7B" w:rsidP="00D12F6B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ANEXA nr.1</w:t>
      </w:r>
      <w:r w:rsidR="00602217">
        <w:rPr>
          <w:rFonts w:ascii="Times New Roman" w:hAnsi="Times New Roman" w:cs="Times New Roman"/>
          <w:b/>
          <w:sz w:val="26"/>
          <w:szCs w:val="26"/>
        </w:rPr>
        <w:t xml:space="preserve"> la H.C.L. </w:t>
      </w:r>
      <w:proofErr w:type="spellStart"/>
      <w:r w:rsidR="00602217">
        <w:rPr>
          <w:rFonts w:ascii="Times New Roman" w:hAnsi="Times New Roman" w:cs="Times New Roman"/>
          <w:b/>
          <w:sz w:val="26"/>
          <w:szCs w:val="26"/>
        </w:rPr>
        <w:t>nr</w:t>
      </w:r>
      <w:proofErr w:type="spellEnd"/>
      <w:proofErr w:type="gramStart"/>
      <w:r w:rsidR="00602217">
        <w:rPr>
          <w:rFonts w:ascii="Times New Roman" w:hAnsi="Times New Roman" w:cs="Times New Roman"/>
          <w:b/>
          <w:sz w:val="26"/>
          <w:szCs w:val="26"/>
        </w:rPr>
        <w:t>………/</w:t>
      </w:r>
      <w:proofErr w:type="gramEnd"/>
      <w:r w:rsidR="00602217">
        <w:rPr>
          <w:rFonts w:ascii="Times New Roman" w:hAnsi="Times New Roman" w:cs="Times New Roman"/>
          <w:b/>
          <w:sz w:val="26"/>
          <w:szCs w:val="26"/>
        </w:rPr>
        <w:t>…………..</w:t>
      </w:r>
    </w:p>
    <w:p w:rsidR="00B86C7B" w:rsidRDefault="00B86C7B" w:rsidP="00D12F6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:rsidR="00B86C7B" w:rsidRDefault="006E0997" w:rsidP="00D12F6B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REGULAMENT</w:t>
      </w:r>
    </w:p>
    <w:p w:rsidR="00B86C7B" w:rsidRDefault="00B86C7B" w:rsidP="00D12F6B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de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acordare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unor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01CE6">
        <w:rPr>
          <w:rFonts w:ascii="Times New Roman" w:hAnsi="Times New Roman" w:cs="Times New Roman"/>
          <w:b/>
          <w:sz w:val="26"/>
          <w:szCs w:val="26"/>
        </w:rPr>
        <w:t>ajutoare</w:t>
      </w:r>
      <w:proofErr w:type="spellEnd"/>
      <w:r w:rsidR="00F01CE6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F01CE6">
        <w:rPr>
          <w:rFonts w:ascii="Times New Roman" w:hAnsi="Times New Roman" w:cs="Times New Roman"/>
          <w:b/>
          <w:sz w:val="26"/>
          <w:szCs w:val="26"/>
        </w:rPr>
        <w:t>urgență</w:t>
      </w:r>
      <w:proofErr w:type="spellEnd"/>
    </w:p>
    <w:p w:rsidR="00B86C7B" w:rsidRDefault="00B86C7B" w:rsidP="00D12F6B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6C7B" w:rsidRDefault="00B86C7B" w:rsidP="00D12F6B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6C7B" w:rsidRDefault="00B86C7B" w:rsidP="00D12F6B">
      <w:pPr>
        <w:ind w:firstLine="720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CAPITOLUL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I.Dispoziţii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generale</w:t>
      </w:r>
      <w:proofErr w:type="spellEnd"/>
    </w:p>
    <w:p w:rsidR="00B86C7B" w:rsidRDefault="00B86C7B" w:rsidP="00D12F6B">
      <w:pPr>
        <w:ind w:firstLine="720"/>
        <w:contextualSpacing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Art.1.</w:t>
      </w:r>
      <w:r w:rsidR="00F01C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Obiectul</w:t>
      </w:r>
      <w:proofErr w:type="spellEnd"/>
      <w:r w:rsidR="00F01C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prezentului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regulament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constituie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reglementarea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cadrului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general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de 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acordare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către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unor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 w:rsidR="00F01CE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aflate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necesitate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cauzate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calamităţi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naturale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incendii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accidente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pr</w:t>
      </w:r>
      <w:r w:rsidR="008B5B64">
        <w:rPr>
          <w:rFonts w:ascii="Times New Roman" w:hAnsi="Times New Roman" w:cs="Times New Roman"/>
          <w:sz w:val="26"/>
          <w:szCs w:val="26"/>
        </w:rPr>
        <w:t>ecum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deosebite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>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292/2011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asistenţei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autorităţile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administraţiei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locale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susţinute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locale, ca </w:t>
      </w:r>
      <w:proofErr w:type="spellStart"/>
      <w:r>
        <w:rPr>
          <w:rFonts w:ascii="Times New Roman" w:hAnsi="Times New Roman" w:cs="Times New Roman"/>
          <w:sz w:val="26"/>
          <w:szCs w:val="26"/>
        </w:rPr>
        <w:t>măsuri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complementare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stabilite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speciale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</w:t>
      </w:r>
      <w:r w:rsidR="008B5B6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susţinute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de stat.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Pr="00FC7D57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Ajutoarele</w:t>
      </w:r>
      <w:proofErr w:type="spellEnd"/>
      <w:r w:rsidR="00F01CE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autoritaţile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administraţiei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locale se </w:t>
      </w:r>
      <w:proofErr w:type="spellStart"/>
      <w:r>
        <w:rPr>
          <w:rFonts w:ascii="Times New Roman" w:hAnsi="Times New Roman" w:cs="Times New Roman"/>
          <w:sz w:val="26"/>
          <w:szCs w:val="26"/>
        </w:rPr>
        <w:t>stabilesc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natură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73D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39A6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2B39A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reprezintă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măsuri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financiare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destinate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asigurării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standard minim de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viață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susținerii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familiei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promovării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garantării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exercitării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persoanele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nevoi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A45" w:rsidRPr="00FC7D57">
        <w:rPr>
          <w:rFonts w:ascii="Times New Roman" w:hAnsi="Times New Roman" w:cs="Times New Roman"/>
          <w:sz w:val="26"/>
          <w:szCs w:val="26"/>
        </w:rPr>
        <w:t>speciale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drepturil</w:t>
      </w:r>
      <w:r w:rsidR="008B5B64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libertăților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fundamentale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>.</w:t>
      </w:r>
    </w:p>
    <w:p w:rsidR="001B73DE" w:rsidRDefault="001B73DE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Ajutoarele</w:t>
      </w:r>
      <w:proofErr w:type="spellEnd"/>
      <w:r w:rsidR="00F01CE6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01CE6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natură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pot fi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materiale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constând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bunuri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folosinţă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personală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îmbracăminte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încălţăminte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folosinţă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îndelungată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produse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alimentare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aflată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dificultate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5B64">
        <w:rPr>
          <w:rFonts w:ascii="Times New Roman" w:hAnsi="Times New Roman" w:cs="Times New Roman"/>
          <w:sz w:val="26"/>
          <w:szCs w:val="26"/>
        </w:rPr>
        <w:t>socio-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economică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medical.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Pr="00FC7D57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</w:rPr>
        <w:t>Art.5.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aflată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dificultate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socio-</w:t>
      </w:r>
      <w:proofErr w:type="spellStart"/>
      <w:r>
        <w:rPr>
          <w:rFonts w:ascii="Times New Roman" w:hAnsi="Times New Roman" w:cs="Times New Roman"/>
          <w:sz w:val="26"/>
          <w:szCs w:val="26"/>
        </w:rPr>
        <w:t>economică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medicală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o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într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-un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calendaristic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>.</w:t>
      </w:r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Acordarea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acestor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parte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componentă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procesului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reducere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marginalizării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soluționarea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problemelor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strictă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necesitate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îmbunătățirea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nivelului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trai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persoanele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asistate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sprijinirea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active</w:t>
      </w:r>
      <w:r w:rsidR="00365A45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găsirii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soluții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rezolvarea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acestora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combaterea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marginalizării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accesul</w:t>
      </w:r>
      <w:proofErr w:type="spellEnd"/>
      <w:r w:rsidR="006E0997" w:rsidRPr="00FC7D57">
        <w:rPr>
          <w:rFonts w:ascii="Times New Roman" w:hAnsi="Times New Roman" w:cs="Times New Roman"/>
          <w:sz w:val="26"/>
          <w:szCs w:val="26"/>
        </w:rPr>
        <w:t xml:space="preserve"> real la </w:t>
      </w:r>
      <w:proofErr w:type="spellStart"/>
      <w:r w:rsidR="006E0997" w:rsidRPr="00FC7D57">
        <w:rPr>
          <w:rFonts w:ascii="Times New Roman" w:hAnsi="Times New Roman" w:cs="Times New Roman"/>
          <w:sz w:val="26"/>
          <w:szCs w:val="26"/>
        </w:rPr>
        <w:t>drepturi</w:t>
      </w:r>
      <w:r w:rsidR="008B5B64">
        <w:rPr>
          <w:rFonts w:ascii="Times New Roman" w:hAnsi="Times New Roman" w:cs="Times New Roman"/>
          <w:sz w:val="26"/>
          <w:szCs w:val="26"/>
        </w:rPr>
        <w:t>le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fundamentale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cetățenilor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>.</w:t>
      </w:r>
    </w:p>
    <w:p w:rsidR="00B86C7B" w:rsidRPr="006E0997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</w:rPr>
        <w:t>Art.6.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84E">
        <w:rPr>
          <w:rFonts w:ascii="Times New Roman" w:hAnsi="Times New Roman" w:cs="Times New Roman"/>
          <w:sz w:val="26"/>
          <w:szCs w:val="26"/>
        </w:rPr>
        <w:t>Ajutoarele</w:t>
      </w:r>
      <w:proofErr w:type="spellEnd"/>
      <w:r w:rsidR="00FA784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A784E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vor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testarea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mijloacelor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trai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stării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locative, etc. la </w:t>
      </w:r>
      <w:proofErr w:type="spell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scrisă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 w:rsidR="00CE606B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="00CE606B">
        <w:rPr>
          <w:rFonts w:ascii="Times New Roman" w:hAnsi="Times New Roman" w:cs="Times New Roman"/>
          <w:sz w:val="26"/>
          <w:szCs w:val="26"/>
        </w:rPr>
        <w:t>reprezentantului</w:t>
      </w:r>
      <w:proofErr w:type="spellEnd"/>
      <w:r w:rsidR="00CE606B">
        <w:rPr>
          <w:rFonts w:ascii="Times New Roman" w:hAnsi="Times New Roman" w:cs="Times New Roman"/>
          <w:sz w:val="26"/>
          <w:szCs w:val="26"/>
        </w:rPr>
        <w:t xml:space="preserve"> legal </w:t>
      </w:r>
      <w:proofErr w:type="spellStart"/>
      <w:proofErr w:type="gramStart"/>
      <w:r w:rsidR="00CE606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r w:rsidR="00CE60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606B">
        <w:rPr>
          <w:rFonts w:ascii="Times New Roman" w:hAnsi="Times New Roman" w:cs="Times New Roman"/>
          <w:sz w:val="26"/>
          <w:szCs w:val="26"/>
        </w:rPr>
        <w:t>urmare</w:t>
      </w:r>
      <w:proofErr w:type="spellEnd"/>
      <w:proofErr w:type="gramEnd"/>
      <w:r w:rsidR="00CE606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CE606B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="00CE60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606B">
        <w:rPr>
          <w:rFonts w:ascii="Times New Roman" w:hAnsi="Times New Roman" w:cs="Times New Roman"/>
          <w:sz w:val="26"/>
          <w:szCs w:val="26"/>
        </w:rPr>
        <w:t>sesiz</w:t>
      </w:r>
      <w:proofErr w:type="spellEnd"/>
      <w:r w:rsidR="008B5B64">
        <w:rPr>
          <w:rFonts w:ascii="Times New Roman" w:hAnsi="Times New Roman" w:cs="Times New Roman"/>
          <w:sz w:val="26"/>
          <w:szCs w:val="26"/>
          <w:lang w:val="ro-RO"/>
        </w:rPr>
        <w:t>ări.</w:t>
      </w:r>
    </w:p>
    <w:p w:rsidR="008D5354" w:rsidRPr="00CE606B" w:rsidRDefault="008D5354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Ajutoarele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stabilite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limita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fondurilor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 cu </w:t>
      </w:r>
      <w:proofErr w:type="spellStart"/>
      <w:r>
        <w:rPr>
          <w:rFonts w:ascii="Times New Roman" w:hAnsi="Times New Roman" w:cs="Times New Roman"/>
          <w:sz w:val="26"/>
          <w:szCs w:val="26"/>
        </w:rPr>
        <w:t>această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destinaţie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871998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CAPITOLUL </w:t>
      </w:r>
      <w:r w:rsidR="00B86C7B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="00FA784E">
        <w:rPr>
          <w:rFonts w:ascii="Times New Roman" w:hAnsi="Times New Roman" w:cs="Times New Roman"/>
          <w:b/>
          <w:sz w:val="26"/>
          <w:szCs w:val="26"/>
        </w:rPr>
        <w:t>Ajutoare</w:t>
      </w:r>
      <w:proofErr w:type="spellEnd"/>
      <w:r w:rsidR="00FA784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FA784E">
        <w:rPr>
          <w:rFonts w:ascii="Times New Roman" w:hAnsi="Times New Roman" w:cs="Times New Roman"/>
          <w:b/>
          <w:sz w:val="26"/>
          <w:szCs w:val="26"/>
        </w:rPr>
        <w:t>urgență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bani</w:t>
      </w:r>
      <w:proofErr w:type="spellEnd"/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84E"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 w:rsidR="00FA784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A784E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datorate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calamităţilor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naturale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incendiilor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accidentelor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, etc.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uantumul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depaşi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10.000 lei;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- </w:t>
      </w:r>
      <w:r>
        <w:rPr>
          <w:rFonts w:ascii="Times New Roman" w:hAnsi="Times New Roman" w:cs="Times New Roman"/>
          <w:sz w:val="26"/>
          <w:szCs w:val="26"/>
          <w:lang w:val="ro-RO"/>
        </w:rPr>
        <w:t>î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hAnsi="Times New Roman" w:cs="Times New Roman"/>
          <w:sz w:val="26"/>
          <w:szCs w:val="26"/>
        </w:rPr>
        <w:t>cazul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decesului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>
        <w:rPr>
          <w:rFonts w:ascii="Times New Roman" w:hAnsi="Times New Roman" w:cs="Times New Roman"/>
          <w:sz w:val="26"/>
          <w:szCs w:val="26"/>
        </w:rPr>
        <w:t>unui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membru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social conform </w:t>
      </w:r>
      <w:proofErr w:type="spellStart"/>
      <w:r>
        <w:rPr>
          <w:rFonts w:ascii="Times New Roman" w:hAnsi="Times New Roman" w:cs="Times New Roman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416/2001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minim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garantat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cazul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decesului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aflate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situații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vulnerabilitate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care nu au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primit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ajutor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înmormântare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partea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instituții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>.</w:t>
      </w:r>
      <w:r w:rsidR="006A248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Ajutorul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înmormântare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proofErr w:type="gramStart"/>
      <w:r w:rsidR="006A2487" w:rsidRPr="00FC7D57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acorda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 w:rsidRPr="00FC7D57"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face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dovada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suportat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cheltuielile</w:t>
      </w:r>
      <w:proofErr w:type="spellEnd"/>
      <w:r w:rsidR="006A2487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6A2487" w:rsidRPr="00FC7D57">
        <w:rPr>
          <w:rFonts w:ascii="Times New Roman" w:hAnsi="Times New Roman" w:cs="Times New Roman"/>
          <w:sz w:val="26"/>
          <w:szCs w:val="26"/>
        </w:rPr>
        <w:t>înmormântare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>.</w:t>
      </w:r>
      <w:r w:rsidR="003D3C5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Cuantumul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proofErr w:type="gramStart"/>
      <w:r w:rsidR="003D3C54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depaşi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suma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5.000</w:t>
      </w:r>
      <w:r w:rsidR="008B5B64">
        <w:rPr>
          <w:rFonts w:ascii="Times New Roman" w:hAnsi="Times New Roman" w:cs="Times New Roman"/>
          <w:sz w:val="26"/>
          <w:szCs w:val="26"/>
        </w:rPr>
        <w:t xml:space="preserve"> lei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E606B" w:rsidRDefault="006A14B3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B86C7B">
        <w:rPr>
          <w:rFonts w:ascii="Times New Roman" w:hAnsi="Times New Roman" w:cs="Times New Roman"/>
          <w:sz w:val="26"/>
          <w:szCs w:val="26"/>
        </w:rPr>
        <w:t xml:space="preserve">) </w:t>
      </w:r>
      <w:r w:rsidR="00F77F56">
        <w:rPr>
          <w:rFonts w:ascii="Times New Roman" w:hAnsi="Times New Roman" w:cs="Times New Roman"/>
          <w:sz w:val="26"/>
          <w:szCs w:val="26"/>
        </w:rPr>
        <w:t>–</w:t>
      </w:r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cazul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suferă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boli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grave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dovedite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medicale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specialitat</w:t>
      </w:r>
      <w:r w:rsidR="0042426F" w:rsidRPr="00FC7D57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necesită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investigații</w:t>
      </w:r>
      <w:proofErr w:type="spellEnd"/>
      <w:r w:rsidR="0042426F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26F" w:rsidRPr="00FC7D57">
        <w:rPr>
          <w:rFonts w:ascii="Times New Roman" w:hAnsi="Times New Roman" w:cs="Times New Roman"/>
          <w:sz w:val="26"/>
          <w:szCs w:val="26"/>
        </w:rPr>
        <w:t>medic</w:t>
      </w:r>
      <w:r w:rsidR="00F77F56" w:rsidRPr="00FC7D57">
        <w:rPr>
          <w:rFonts w:ascii="Times New Roman" w:hAnsi="Times New Roman" w:cs="Times New Roman"/>
          <w:sz w:val="26"/>
          <w:szCs w:val="26"/>
        </w:rPr>
        <w:t>ale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intervenții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chirurgicale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tratament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medical de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asigurarea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medicamentelor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procurarea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A45" w:rsidRPr="00FC7D57">
        <w:rPr>
          <w:rFonts w:ascii="Times New Roman" w:hAnsi="Times New Roman" w:cs="Times New Roman"/>
          <w:sz w:val="26"/>
          <w:szCs w:val="26"/>
        </w:rPr>
        <w:t>dispozitive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medicale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, ale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căror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costuri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sunt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acoperite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7F56" w:rsidRPr="00FC7D57">
        <w:rPr>
          <w:rFonts w:ascii="Times New Roman" w:hAnsi="Times New Roman" w:cs="Times New Roman"/>
          <w:sz w:val="26"/>
          <w:szCs w:val="26"/>
        </w:rPr>
        <w:t>sunt</w:t>
      </w:r>
      <w:proofErr w:type="spellEnd"/>
      <w:r w:rsidR="00F77F56" w:rsidRPr="00FC7D57">
        <w:rPr>
          <w:rFonts w:ascii="Times New Roman" w:hAnsi="Times New Roman" w:cs="Times New Roman"/>
          <w:sz w:val="26"/>
          <w:szCs w:val="26"/>
        </w:rPr>
        <w:t xml:space="preserve"> compensate </w:t>
      </w:r>
      <w:r w:rsidR="00365A45" w:rsidRPr="00FC7D57">
        <w:rPr>
          <w:rFonts w:ascii="Times New Roman" w:hAnsi="Times New Roman" w:cs="Times New Roman"/>
          <w:sz w:val="26"/>
          <w:szCs w:val="26"/>
        </w:rPr>
        <w:t xml:space="preserve">partial </w:t>
      </w:r>
      <w:r w:rsidR="00F77F56" w:rsidRPr="00FC7D57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="00CE606B" w:rsidRPr="00FC7D57">
        <w:rPr>
          <w:rFonts w:ascii="Times New Roman" w:hAnsi="Times New Roman" w:cs="Times New Roman"/>
          <w:sz w:val="26"/>
          <w:szCs w:val="26"/>
        </w:rPr>
        <w:t>asigurările</w:t>
      </w:r>
      <w:proofErr w:type="spellEnd"/>
      <w:r w:rsidR="00CE606B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606B" w:rsidRPr="00FC7D57"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 w:rsidR="00CE606B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CE606B" w:rsidRPr="00FC7D57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="003D3C54" w:rsidRPr="00FC7D5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Cuantumul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proofErr w:type="gramStart"/>
      <w:r w:rsidR="003D3C54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depaşi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suma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5.000 lei;</w:t>
      </w:r>
      <w:r w:rsidR="00CE606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6C7B" w:rsidRDefault="006A14B3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B86C7B"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facilitarea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accesului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educaţie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copii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minori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familiile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sunt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lipsite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temporar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băneşti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Cuantumul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proofErr w:type="gramStart"/>
      <w:r w:rsidR="003D3C54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depaşi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suma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5.000 lei;</w:t>
      </w:r>
    </w:p>
    <w:p w:rsidR="00B86C7B" w:rsidRDefault="006A14B3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</w:t>
      </w:r>
      <w:r w:rsidR="00B86C7B"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reparaţii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minime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locuinţelor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domiciliu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acoperirea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parţială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cheltuieli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întreţinere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apă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canalizare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energie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electrică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, etc.)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singură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familia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lunare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r w:rsidR="0003695E" w:rsidRPr="00FC7D57">
        <w:rPr>
          <w:rFonts w:ascii="Times New Roman" w:hAnsi="Times New Roman" w:cs="Times New Roman"/>
          <w:sz w:val="26"/>
          <w:szCs w:val="26"/>
        </w:rPr>
        <w:t xml:space="preserve">care nu </w:t>
      </w:r>
      <w:proofErr w:type="spellStart"/>
      <w:r w:rsidR="0003695E" w:rsidRPr="00FC7D57">
        <w:rPr>
          <w:rFonts w:ascii="Times New Roman" w:hAnsi="Times New Roman" w:cs="Times New Roman"/>
          <w:sz w:val="26"/>
          <w:szCs w:val="26"/>
        </w:rPr>
        <w:t>depășesc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salariul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mini</w:t>
      </w:r>
      <w:r w:rsidR="0003695E">
        <w:rPr>
          <w:rFonts w:ascii="Times New Roman" w:hAnsi="Times New Roman" w:cs="Times New Roman"/>
          <w:sz w:val="26"/>
          <w:szCs w:val="26"/>
        </w:rPr>
        <w:t xml:space="preserve">m net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ţară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garantat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plată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>;</w:t>
      </w:r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familiile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monoparenta</w:t>
      </w:r>
      <w:r w:rsidR="0003695E">
        <w:rPr>
          <w:rFonts w:ascii="Times New Roman" w:hAnsi="Times New Roman" w:cs="Times New Roman"/>
          <w:sz w:val="26"/>
          <w:szCs w:val="26"/>
        </w:rPr>
        <w:t>le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vârstnice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tinerii</w:t>
      </w:r>
      <w:proofErr w:type="spellEnd"/>
      <w:r w:rsidR="0003695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dizabilităţi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fară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venit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căror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lunare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nete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membru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r w:rsidR="0003695E" w:rsidRPr="00FC7D57">
        <w:rPr>
          <w:rFonts w:ascii="Times New Roman" w:hAnsi="Times New Roman" w:cs="Times New Roman"/>
          <w:sz w:val="26"/>
          <w:szCs w:val="26"/>
        </w:rPr>
        <w:t xml:space="preserve">nu </w:t>
      </w:r>
      <w:proofErr w:type="spellStart"/>
      <w:r w:rsidR="0003695E" w:rsidRPr="00FC7D57">
        <w:rPr>
          <w:rFonts w:ascii="Times New Roman" w:hAnsi="Times New Roman" w:cs="Times New Roman"/>
          <w:sz w:val="26"/>
          <w:szCs w:val="26"/>
        </w:rPr>
        <w:t>depășesc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695E">
        <w:rPr>
          <w:rFonts w:ascii="Times New Roman" w:hAnsi="Times New Roman" w:cs="Times New Roman"/>
          <w:sz w:val="26"/>
          <w:szCs w:val="26"/>
        </w:rPr>
        <w:t>salariul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minim net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ţară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garantat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plată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Cuantumul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proofErr w:type="gramStart"/>
      <w:r w:rsidR="003D3C54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depaşi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C54">
        <w:rPr>
          <w:rFonts w:ascii="Times New Roman" w:hAnsi="Times New Roman" w:cs="Times New Roman"/>
          <w:sz w:val="26"/>
          <w:szCs w:val="26"/>
        </w:rPr>
        <w:t>suma</w:t>
      </w:r>
      <w:proofErr w:type="spellEnd"/>
      <w:r w:rsidR="003D3C54">
        <w:rPr>
          <w:rFonts w:ascii="Times New Roman" w:hAnsi="Times New Roman" w:cs="Times New Roman"/>
          <w:sz w:val="26"/>
          <w:szCs w:val="26"/>
        </w:rPr>
        <w:t xml:space="preserve"> de 5.000 lei;</w:t>
      </w:r>
    </w:p>
    <w:p w:rsidR="00B86C7B" w:rsidRDefault="006A14B3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</w:t>
      </w:r>
      <w:r w:rsidR="00B86C7B"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decontarea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contravalorii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abonamentului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lunar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care, conform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legilor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speciale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beneficiază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transport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gratuit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domiciliul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raza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într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-o zona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transpor</w:t>
      </w:r>
      <w:r w:rsidR="008B5B64">
        <w:rPr>
          <w:rFonts w:ascii="Times New Roman" w:hAnsi="Times New Roman" w:cs="Times New Roman"/>
          <w:sz w:val="26"/>
          <w:szCs w:val="26"/>
        </w:rPr>
        <w:t>tatorul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efectuează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transport;</w:t>
      </w:r>
    </w:p>
    <w:p w:rsidR="00B86C7B" w:rsidRDefault="006A14B3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g</w:t>
      </w:r>
      <w:r w:rsidR="00B86C7B"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cazul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repatrierii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corpului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neînsufleţit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care a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decedat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străinătate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familia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trebuie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suporte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costuri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foarte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mari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care nu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le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permite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condiţia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fiind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venitul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membru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nu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depaşească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salariu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minim net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ţară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garantat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plată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familia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poate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opta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fie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acordarea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ajutorului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numerar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fie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acordarea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serviciului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repatriere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firmă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specializată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dar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fără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depăși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suma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12.000 lei.</w:t>
      </w:r>
      <w:proofErr w:type="gram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situația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solicitantul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optează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acordarea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serviciului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repatriere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plata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86C7B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B86C7B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făcută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contul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furnizorului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servicii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ales de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beneficiară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acord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>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Plata </w:t>
      </w:r>
      <w:proofErr w:type="spellStart"/>
      <w:r>
        <w:rPr>
          <w:rFonts w:ascii="Times New Roman" w:hAnsi="Times New Roman" w:cs="Times New Roman"/>
          <w:sz w:val="26"/>
          <w:szCs w:val="26"/>
        </w:rPr>
        <w:t>furnizorului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face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procedurii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lucru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ș</w:t>
      </w:r>
      <w:proofErr w:type="gramEnd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acordului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D3C54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Art.9.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Ajutoarele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acorda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singură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dată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într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-un an </w:t>
      </w:r>
      <w:proofErr w:type="spellStart"/>
      <w:proofErr w:type="gramStart"/>
      <w:r w:rsidR="008D5354">
        <w:rPr>
          <w:rFonts w:ascii="Times New Roman" w:hAnsi="Times New Roman" w:cs="Times New Roman"/>
          <w:sz w:val="26"/>
          <w:szCs w:val="26"/>
        </w:rPr>
        <w:t>calendaristic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î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limita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fondurilor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3C54" w:rsidRDefault="003D3C54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871998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CAPITOLUL </w:t>
      </w:r>
      <w:r w:rsidR="00B86C7B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="00FA784E">
        <w:rPr>
          <w:rFonts w:ascii="Times New Roman" w:hAnsi="Times New Roman" w:cs="Times New Roman"/>
          <w:b/>
          <w:sz w:val="26"/>
          <w:szCs w:val="26"/>
        </w:rPr>
        <w:t>Ajutoare</w:t>
      </w:r>
      <w:proofErr w:type="spellEnd"/>
      <w:r w:rsidR="00FA784E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FA784E">
        <w:rPr>
          <w:rFonts w:ascii="Times New Roman" w:hAnsi="Times New Roman" w:cs="Times New Roman"/>
          <w:b/>
          <w:sz w:val="26"/>
          <w:szCs w:val="26"/>
        </w:rPr>
        <w:t>urgență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natură</w:t>
      </w:r>
      <w:proofErr w:type="spellEnd"/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784E"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 w:rsidR="00FA784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FA784E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natură</w:t>
      </w:r>
      <w:proofErr w:type="spellEnd"/>
      <w:r w:rsidR="0087199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alimente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materiale</w:t>
      </w:r>
      <w:proofErr w:type="gramStart"/>
      <w:r w:rsidR="00871998" w:rsidRPr="00FC7D57">
        <w:rPr>
          <w:rFonts w:ascii="Times New Roman" w:hAnsi="Times New Roman" w:cs="Times New Roman"/>
          <w:sz w:val="26"/>
          <w:szCs w:val="26"/>
        </w:rPr>
        <w:t>:alimente</w:t>
      </w:r>
      <w:proofErr w:type="spellEnd"/>
      <w:proofErr w:type="gram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rechizite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materiale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necesare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procesului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educație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medicamente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dispozitive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medicale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materiale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construcție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asemenea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categorii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bunuri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strictă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necesitate</w:t>
      </w:r>
      <w:proofErr w:type="spellEnd"/>
      <w:r w:rsidR="00871998"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71998" w:rsidRPr="00FC7D57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="00871998">
        <w:rPr>
          <w:rFonts w:ascii="Times New Roman" w:hAnsi="Times New Roman" w:cs="Times New Roman"/>
          <w:b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>
        <w:rPr>
          <w:rFonts w:ascii="Times New Roman" w:hAnsi="Times New Roman" w:cs="Times New Roman"/>
          <w:sz w:val="26"/>
          <w:szCs w:val="26"/>
        </w:rPr>
        <w:t>şomerii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indemnizaţi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realizează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membru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salariului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minim net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ţară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garantat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plată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- </w:t>
      </w:r>
      <w:proofErr w:type="spellStart"/>
      <w:r>
        <w:rPr>
          <w:rFonts w:ascii="Times New Roman" w:hAnsi="Times New Roman" w:cs="Times New Roman"/>
          <w:sz w:val="26"/>
          <w:szCs w:val="26"/>
        </w:rPr>
        <w:t>orice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pensionar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lunare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sub </w:t>
      </w:r>
      <w:r w:rsidR="009E06C7" w:rsidRPr="00FC7D57">
        <w:rPr>
          <w:rFonts w:ascii="Times New Roman" w:hAnsi="Times New Roman" w:cs="Times New Roman"/>
          <w:sz w:val="26"/>
          <w:szCs w:val="26"/>
        </w:rPr>
        <w:t>1000</w:t>
      </w:r>
      <w:r w:rsidRPr="009E06C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lei;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-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vârsta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de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peste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60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nu </w:t>
      </w:r>
      <w:proofErr w:type="spellStart"/>
      <w:r>
        <w:rPr>
          <w:rFonts w:ascii="Times New Roman" w:hAnsi="Times New Roman" w:cs="Times New Roman"/>
          <w:sz w:val="26"/>
          <w:szCs w:val="26"/>
        </w:rPr>
        <w:t>realizează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-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au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îngrijire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creştere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educare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mulţi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copii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realizează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lunar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membru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salariului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minim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ţară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garantat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plată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e) -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dizabilităţi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copii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adulţi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realizează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lunar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membru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sub </w:t>
      </w:r>
      <w:proofErr w:type="spellStart"/>
      <w:r>
        <w:rPr>
          <w:rFonts w:ascii="Times New Roman" w:hAnsi="Times New Roman" w:cs="Times New Roman"/>
          <w:sz w:val="26"/>
          <w:szCs w:val="26"/>
        </w:rPr>
        <w:t>nivelul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salariului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minim net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ţară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garantat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plată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f) -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aflate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dificultate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temporară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datorate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lipsei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resurselor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financiare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871998" w:rsidRPr="00FC7D57" w:rsidRDefault="00871998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g)</w:t>
      </w:r>
      <w:r w:rsidRPr="0087199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FC7D57">
        <w:rPr>
          <w:rFonts w:ascii="Times New Roman" w:hAnsi="Times New Roman" w:cs="Times New Roman"/>
          <w:sz w:val="26"/>
          <w:szCs w:val="26"/>
        </w:rPr>
        <w:t>cu</w:t>
      </w:r>
      <w:proofErr w:type="gram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ocazia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evenimente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speciale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Ziua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Copilului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Ziua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Vârstnice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Ziua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cu Handicap,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Sărbătorile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Paște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Sărbătorile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Iarnă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>, etc.</w:t>
      </w:r>
    </w:p>
    <w:p w:rsidR="00B86C7B" w:rsidRDefault="00871998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B86C7B">
        <w:rPr>
          <w:rFonts w:ascii="Times New Roman" w:hAnsi="Times New Roman" w:cs="Times New Roman"/>
          <w:sz w:val="26"/>
          <w:szCs w:val="26"/>
        </w:rPr>
        <w:t xml:space="preserve">) -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="00B86C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sz w:val="26"/>
          <w:szCs w:val="26"/>
        </w:rPr>
        <w:t>categorii</w:t>
      </w:r>
      <w:proofErr w:type="spellEnd"/>
      <w:r w:rsidR="00930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0306" w:rsidRPr="00FC7D57">
        <w:rPr>
          <w:rFonts w:ascii="Times New Roman" w:hAnsi="Times New Roman" w:cs="Times New Roman"/>
          <w:sz w:val="26"/>
          <w:szCs w:val="26"/>
        </w:rPr>
        <w:t>defavorizate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>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Art.11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Ajutoarele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natură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acorda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î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limita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fondurilor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buget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prin</w:t>
      </w:r>
      <w:proofErr w:type="spellEnd"/>
      <w:proofErr w:type="gram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dispoziția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referat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întocmit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r w:rsidR="008B5B64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Direcția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S</w:t>
      </w:r>
      <w:r w:rsidR="008D5354">
        <w:rPr>
          <w:rFonts w:ascii="Times New Roman" w:hAnsi="Times New Roman" w:cs="Times New Roman"/>
          <w:sz w:val="26"/>
          <w:szCs w:val="26"/>
        </w:rPr>
        <w:t>ocială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>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6C7B" w:rsidRDefault="00BD5321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CAPITOLUL </w:t>
      </w:r>
      <w:r w:rsidR="00B86C7B">
        <w:rPr>
          <w:rFonts w:ascii="Times New Roman" w:hAnsi="Times New Roman" w:cs="Times New Roman"/>
          <w:b/>
          <w:sz w:val="26"/>
          <w:szCs w:val="26"/>
        </w:rPr>
        <w:t xml:space="preserve">IV.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Modalitatea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documentaţia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necesară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acordării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ajutoarelor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bani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Art.12.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Ajutoarele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5354">
        <w:rPr>
          <w:rFonts w:ascii="Times New Roman" w:hAnsi="Times New Roman" w:cs="Times New Roman"/>
          <w:sz w:val="26"/>
          <w:szCs w:val="26"/>
        </w:rPr>
        <w:t xml:space="preserve">de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D5354">
        <w:rPr>
          <w:rFonts w:ascii="Times New Roman" w:hAnsi="Times New Roman" w:cs="Times New Roman"/>
          <w:sz w:val="26"/>
          <w:szCs w:val="26"/>
        </w:rPr>
        <w:t>bani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se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stabilesc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dispoziţia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la </w:t>
      </w:r>
      <w:proofErr w:type="spellStart"/>
      <w:r>
        <w:rPr>
          <w:rFonts w:ascii="Times New Roman" w:hAnsi="Times New Roman" w:cs="Times New Roman"/>
          <w:sz w:val="26"/>
          <w:szCs w:val="26"/>
        </w:rPr>
        <w:t>bază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următoarele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B86C7B" w:rsidRPr="00FC7D57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unui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membru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reprezentantului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legal</w:t>
      </w:r>
      <w:r w:rsidR="008D535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5354">
        <w:rPr>
          <w:rFonts w:ascii="Times New Roman" w:hAnsi="Times New Roman" w:cs="Times New Roman"/>
          <w:sz w:val="26"/>
          <w:szCs w:val="26"/>
        </w:rPr>
        <w:t>sesizări</w:t>
      </w:r>
      <w:proofErr w:type="spellEnd"/>
      <w:r w:rsidR="008D5354">
        <w:rPr>
          <w:rFonts w:ascii="Times New Roman" w:hAnsi="Times New Roman" w:cs="Times New Roman"/>
          <w:sz w:val="26"/>
          <w:szCs w:val="26"/>
        </w:rPr>
        <w:t xml:space="preserve">, </w:t>
      </w:r>
      <w:r w:rsidR="00301FD8" w:rsidRPr="00FC7D57">
        <w:rPr>
          <w:rFonts w:ascii="Times New Roman" w:hAnsi="Times New Roman" w:cs="Times New Roman"/>
          <w:sz w:val="26"/>
          <w:szCs w:val="26"/>
        </w:rPr>
        <w:t xml:space="preserve">conform </w:t>
      </w:r>
      <w:proofErr w:type="spellStart"/>
      <w:r w:rsidR="00301FD8" w:rsidRPr="00FC7D57">
        <w:rPr>
          <w:rFonts w:ascii="Times New Roman" w:hAnsi="Times New Roman" w:cs="Times New Roman"/>
          <w:sz w:val="26"/>
          <w:szCs w:val="26"/>
        </w:rPr>
        <w:t>formularului</w:t>
      </w:r>
      <w:proofErr w:type="spellEnd"/>
      <w:r w:rsidR="00301FD8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01FD8" w:rsidRPr="00FC7D57">
        <w:rPr>
          <w:rFonts w:ascii="Times New Roman" w:hAnsi="Times New Roman" w:cs="Times New Roman"/>
          <w:sz w:val="26"/>
          <w:szCs w:val="26"/>
        </w:rPr>
        <w:t>cerere</w:t>
      </w:r>
      <w:proofErr w:type="spellEnd"/>
      <w:r w:rsidR="00301FD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FD8" w:rsidRPr="00FC7D57">
        <w:rPr>
          <w:rFonts w:ascii="Times New Roman" w:hAnsi="Times New Roman" w:cs="Times New Roman"/>
          <w:sz w:val="26"/>
          <w:szCs w:val="26"/>
        </w:rPr>
        <w:t>anexat</w:t>
      </w:r>
      <w:proofErr w:type="spellEnd"/>
      <w:r w:rsidR="00301FD8" w:rsidRPr="00FC7D57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301FD8" w:rsidRPr="00FC7D57">
        <w:rPr>
          <w:rFonts w:ascii="Times New Roman" w:hAnsi="Times New Roman" w:cs="Times New Roman"/>
          <w:sz w:val="26"/>
          <w:szCs w:val="26"/>
        </w:rPr>
        <w:t>prezentul</w:t>
      </w:r>
      <w:proofErr w:type="spellEnd"/>
      <w:r w:rsidR="00301FD8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1FD8" w:rsidRPr="00FC7D57">
        <w:rPr>
          <w:rFonts w:ascii="Times New Roman" w:hAnsi="Times New Roman" w:cs="Times New Roman"/>
          <w:sz w:val="26"/>
          <w:szCs w:val="26"/>
        </w:rPr>
        <w:t>regulament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>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ancheta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efectuată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personalul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Direcţiei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>
        <w:rPr>
          <w:rFonts w:ascii="Times New Roman" w:hAnsi="Times New Roman" w:cs="Times New Roman"/>
          <w:sz w:val="26"/>
          <w:szCs w:val="26"/>
        </w:rPr>
        <w:t>certifică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urma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testării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mijloacelor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trai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stării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locative, etc.,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necesitate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deosebite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află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singură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documente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justificative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din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să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componenţa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veniturile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nete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lunare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realizate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B73DE" w:rsidRPr="00FC7D57" w:rsidRDefault="001B73DE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7D5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FC7D57">
        <w:rPr>
          <w:rFonts w:ascii="Times New Roman" w:hAnsi="Times New Roman" w:cs="Times New Roman"/>
          <w:sz w:val="26"/>
          <w:szCs w:val="26"/>
        </w:rPr>
        <w:t>documente</w:t>
      </w:r>
      <w:proofErr w:type="spellEnd"/>
      <w:proofErr w:type="gram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doveditoare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cheltuielile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înmormântare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C7D57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FC7D57">
        <w:rPr>
          <w:rFonts w:ascii="Times New Roman" w:hAnsi="Times New Roman" w:cs="Times New Roman"/>
          <w:sz w:val="26"/>
          <w:szCs w:val="26"/>
        </w:rPr>
        <w:t>;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C7D5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="001B73DE" w:rsidRPr="00FC7D57">
        <w:rPr>
          <w:rFonts w:ascii="Times New Roman" w:hAnsi="Times New Roman" w:cs="Times New Roman"/>
          <w:sz w:val="26"/>
          <w:szCs w:val="26"/>
        </w:rPr>
        <w:t>acte</w:t>
      </w:r>
      <w:proofErr w:type="spellEnd"/>
      <w:proofErr w:type="gram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doveditoare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să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justifice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situația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invocată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acordare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beneficiilor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1B73DE" w:rsidRPr="00FC7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73DE" w:rsidRPr="00FC7D57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acte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medicale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bilete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internare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proces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-verbal de </w:t>
      </w:r>
      <w:proofErr w:type="spellStart"/>
      <w:r>
        <w:rPr>
          <w:rFonts w:ascii="Times New Roman" w:hAnsi="Times New Roman" w:cs="Times New Roman"/>
          <w:sz w:val="26"/>
          <w:szCs w:val="26"/>
        </w:rPr>
        <w:t>constatare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r w:rsidR="008B5B64">
        <w:rPr>
          <w:rFonts w:ascii="Times New Roman" w:hAnsi="Times New Roman" w:cs="Times New Roman"/>
          <w:sz w:val="26"/>
          <w:szCs w:val="26"/>
        </w:rPr>
        <w:t>ncendiului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B5B64">
        <w:rPr>
          <w:rFonts w:ascii="Times New Roman" w:hAnsi="Times New Roman" w:cs="Times New Roman"/>
          <w:sz w:val="26"/>
          <w:szCs w:val="26"/>
        </w:rPr>
        <w:t>accidentului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>, etc.).</w:t>
      </w:r>
      <w:bookmarkStart w:id="0" w:name="_GoBack"/>
      <w:bookmarkEnd w:id="0"/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Art.13.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606B">
        <w:rPr>
          <w:rFonts w:ascii="Times New Roman" w:hAnsi="Times New Roman" w:cs="Times New Roman"/>
          <w:sz w:val="26"/>
          <w:szCs w:val="26"/>
        </w:rPr>
        <w:t>ajutoarelor</w:t>
      </w:r>
      <w:proofErr w:type="spellEnd"/>
      <w:r w:rsidR="00CE606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CE606B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însoţită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acte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doveditoare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</w:rPr>
        <w:t>depun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Direcţia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urma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efectuării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anchetei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se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emite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dispoziţia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stabilire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dreptului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776777"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 w:rsidR="0077677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76777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tipul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cuantumul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acestor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871998" w:rsidP="00D12F6B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CAPITOLUL </w:t>
      </w:r>
      <w:r w:rsidR="00B86C7B">
        <w:rPr>
          <w:rFonts w:ascii="Times New Roman" w:hAnsi="Times New Roman" w:cs="Times New Roman"/>
          <w:b/>
          <w:sz w:val="26"/>
          <w:szCs w:val="26"/>
        </w:rPr>
        <w:t xml:space="preserve">V. </w:t>
      </w:r>
      <w:proofErr w:type="spellStart"/>
      <w:r w:rsidR="00B86C7B">
        <w:rPr>
          <w:rFonts w:ascii="Times New Roman" w:hAnsi="Times New Roman" w:cs="Times New Roman"/>
          <w:b/>
          <w:sz w:val="26"/>
          <w:szCs w:val="26"/>
        </w:rPr>
        <w:t>Dispoziţii</w:t>
      </w:r>
      <w:proofErr w:type="spellEnd"/>
      <w:r w:rsidR="00B86C7B">
        <w:rPr>
          <w:rFonts w:ascii="Times New Roman" w:hAnsi="Times New Roman" w:cs="Times New Roman"/>
          <w:b/>
          <w:sz w:val="26"/>
          <w:szCs w:val="26"/>
        </w:rPr>
        <w:t xml:space="preserve"> finale</w:t>
      </w: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Art.14.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singure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>
        <w:rPr>
          <w:rFonts w:ascii="Times New Roman" w:hAnsi="Times New Roman" w:cs="Times New Roman"/>
          <w:sz w:val="26"/>
          <w:szCs w:val="26"/>
        </w:rPr>
        <w:t>află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necesitate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datorate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calamităţilor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naturale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incendiilor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accidentelor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precum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deosebite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stabilite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pot </w:t>
      </w:r>
      <w:proofErr w:type="spellStart"/>
      <w:r>
        <w:rPr>
          <w:rFonts w:ascii="Times New Roman" w:hAnsi="Times New Roman" w:cs="Times New Roman"/>
          <w:sz w:val="26"/>
          <w:szCs w:val="26"/>
        </w:rPr>
        <w:t>primi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aceeaşi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situaţie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urgenţă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suportate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atât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stat, </w:t>
      </w:r>
      <w:proofErr w:type="spellStart"/>
      <w:r>
        <w:rPr>
          <w:rFonts w:ascii="Times New Roman" w:hAnsi="Times New Roman" w:cs="Times New Roman"/>
          <w:sz w:val="26"/>
          <w:szCs w:val="26"/>
        </w:rPr>
        <w:t>cât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local, </w:t>
      </w:r>
      <w:proofErr w:type="spellStart"/>
      <w:r>
        <w:rPr>
          <w:rFonts w:ascii="Times New Roman" w:hAnsi="Times New Roman" w:cs="Times New Roman"/>
          <w:sz w:val="26"/>
          <w:szCs w:val="26"/>
        </w:rPr>
        <w:t>dacă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acestea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acordate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complementar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sensul</w:t>
      </w:r>
      <w:proofErr w:type="spellEnd"/>
      <w:r w:rsidR="008B5B6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sz w:val="26"/>
          <w:szCs w:val="26"/>
        </w:rPr>
        <w:t>fiecare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ajutor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acoperă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parte din </w:t>
      </w:r>
      <w:proofErr w:type="spellStart"/>
      <w:r>
        <w:rPr>
          <w:rFonts w:ascii="Times New Roman" w:hAnsi="Times New Roman" w:cs="Times New Roman"/>
          <w:sz w:val="26"/>
          <w:szCs w:val="26"/>
        </w:rPr>
        <w:t>prejudiciul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înregistrat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86C7B" w:rsidRDefault="00B86C7B" w:rsidP="00D12F6B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00F6E" w:rsidRPr="00500F6E" w:rsidRDefault="00500F6E" w:rsidP="00500F6E">
      <w:pPr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0F6E">
        <w:rPr>
          <w:rFonts w:ascii="Times New Roman" w:hAnsi="Times New Roman" w:cs="Times New Roman"/>
          <w:sz w:val="26"/>
          <w:szCs w:val="26"/>
        </w:rPr>
        <w:t xml:space="preserve">Director 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Executiv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,                                           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500F6E" w:rsidRPr="00500F6E" w:rsidRDefault="00500F6E" w:rsidP="00500F6E">
      <w:pPr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500F6E">
        <w:rPr>
          <w:rFonts w:ascii="Times New Roman" w:hAnsi="Times New Roman" w:cs="Times New Roman"/>
          <w:sz w:val="26"/>
          <w:szCs w:val="26"/>
        </w:rPr>
        <w:t xml:space="preserve">        Alisa-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Binca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Alstani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Mirela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 Florina Monica </w:t>
      </w:r>
      <w:proofErr w:type="spellStart"/>
      <w:r w:rsidRPr="00500F6E">
        <w:rPr>
          <w:rFonts w:ascii="Times New Roman" w:hAnsi="Times New Roman" w:cs="Times New Roman"/>
          <w:sz w:val="26"/>
          <w:szCs w:val="26"/>
        </w:rPr>
        <w:t>Băzăvan</w:t>
      </w:r>
      <w:proofErr w:type="spellEnd"/>
      <w:r w:rsidRPr="00500F6E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2219D0" w:rsidRDefault="008B5B64" w:rsidP="00D12F6B">
      <w:pPr>
        <w:contextualSpacing/>
      </w:pPr>
    </w:p>
    <w:sectPr w:rsidR="002219D0" w:rsidSect="00EB36D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7B"/>
    <w:rsid w:val="0003695E"/>
    <w:rsid w:val="000E31D3"/>
    <w:rsid w:val="001B73DE"/>
    <w:rsid w:val="00214835"/>
    <w:rsid w:val="002724A8"/>
    <w:rsid w:val="002B39A6"/>
    <w:rsid w:val="00301FD8"/>
    <w:rsid w:val="00365A45"/>
    <w:rsid w:val="003C2C5B"/>
    <w:rsid w:val="003D3C54"/>
    <w:rsid w:val="0040467B"/>
    <w:rsid w:val="0042426F"/>
    <w:rsid w:val="00500F6E"/>
    <w:rsid w:val="00602217"/>
    <w:rsid w:val="006A14B3"/>
    <w:rsid w:val="006A2487"/>
    <w:rsid w:val="006E0997"/>
    <w:rsid w:val="00776777"/>
    <w:rsid w:val="007E6489"/>
    <w:rsid w:val="00852EC7"/>
    <w:rsid w:val="00870EC1"/>
    <w:rsid w:val="00871998"/>
    <w:rsid w:val="008B5B64"/>
    <w:rsid w:val="008D5354"/>
    <w:rsid w:val="00930306"/>
    <w:rsid w:val="009E06C7"/>
    <w:rsid w:val="00B048B5"/>
    <w:rsid w:val="00B86C7B"/>
    <w:rsid w:val="00BD5321"/>
    <w:rsid w:val="00C00D6C"/>
    <w:rsid w:val="00CE606B"/>
    <w:rsid w:val="00D12F6B"/>
    <w:rsid w:val="00EB36D4"/>
    <w:rsid w:val="00F01CE6"/>
    <w:rsid w:val="00F77F56"/>
    <w:rsid w:val="00F93BCA"/>
    <w:rsid w:val="00FA784E"/>
    <w:rsid w:val="00FC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E165"/>
  <w15:chartTrackingRefBased/>
  <w15:docId w15:val="{BB90CC36-F02A-4670-995C-5E026C08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C7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6B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6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06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06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1353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2022-09-16T08:07:00Z</cp:lastPrinted>
  <dcterms:created xsi:type="dcterms:W3CDTF">2022-09-08T11:32:00Z</dcterms:created>
  <dcterms:modified xsi:type="dcterms:W3CDTF">2022-09-28T08:13:00Z</dcterms:modified>
</cp:coreProperties>
</file>