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02" w:rsidRDefault="001E0702" w:rsidP="001E070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ANEXA nr. 1  la  HCL nr. ______/_____2022 </w:t>
      </w:r>
    </w:p>
    <w:p w:rsidR="001E0702" w:rsidRDefault="001E0702" w:rsidP="001E070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Drăgoi Monica</w:t>
      </w:r>
    </w:p>
    <w:p w:rsidR="001E0702" w:rsidRDefault="001E0702" w:rsidP="001E070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B-dul Aluniș, nr.5A, bl.VD6, sc.2, et.2, ap.23</w:t>
      </w:r>
    </w:p>
    <w:tbl>
      <w:tblPr>
        <w:tblStyle w:val="TableGrid"/>
        <w:tblW w:w="0" w:type="auto"/>
        <w:tblInd w:w="108" w:type="dxa"/>
        <w:tblLook w:val="04A0"/>
      </w:tblPr>
      <w:tblGrid>
        <w:gridCol w:w="830"/>
        <w:gridCol w:w="6400"/>
        <w:gridCol w:w="1451"/>
      </w:tblGrid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Nr.crt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Informații necesare calculare preț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Pr="00BD57CA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Date/valori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Dată recepție imobil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18.07.2008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Data depunerii cereri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30.03.2022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Data semnării acorului pentru prețul calculat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17.08.2022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investiție imobil (V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4354901,38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Suprafață construită desfășurată imobil (S</w:t>
            </w:r>
            <w:r>
              <w:rPr>
                <w:rFonts w:ascii="Times New Roman" w:hAnsi="Times New Roman" w:cs="Times New Roman"/>
                <w:szCs w:val="26"/>
              </w:rPr>
              <w:t>cdi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4371,79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Suprafață construită desfăsurată imobil (S</w:t>
            </w:r>
            <w:r>
              <w:rPr>
                <w:rFonts w:ascii="Times New Roman" w:hAnsi="Times New Roman" w:cs="Times New Roman"/>
                <w:szCs w:val="26"/>
              </w:rPr>
              <w:t>cdl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118,76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Amortizarea (A) – virată către ANL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8789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investiție locuință V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il =(V</w:t>
            </w:r>
            <w:r>
              <w:rPr>
                <w:rFonts w:ascii="Times New Roman" w:hAnsi="Times New Roman" w:cs="Times New Roman"/>
                <w:szCs w:val="26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/ 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szCs w:val="26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)*S </w:t>
            </w:r>
            <w:r>
              <w:rPr>
                <w:rFonts w:ascii="Times New Roman" w:hAnsi="Times New Roman" w:cs="Times New Roman"/>
                <w:szCs w:val="26"/>
              </w:rPr>
              <w:t>cdl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118301,21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Valoare de investiție diminuată cu amortizarea virată ANL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109512,21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inflatiei INSSE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171,18%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Valoare de investiție actualizata cu rata inflației V1 = Vild x Ri/100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187463,02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Valoarea de investiție ponderată cu coeficientul C</w:t>
            </w:r>
            <w:r>
              <w:rPr>
                <w:rFonts w:ascii="Times New Roman" w:hAnsi="Times New Roman" w:cs="Times New Roman"/>
                <w:szCs w:val="26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(0,90)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168716,72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Comision C=V</w:t>
            </w:r>
            <w:r>
              <w:rPr>
                <w:rFonts w:ascii="Times New Roman" w:hAnsi="Times New Roman" w:cs="Times New Roman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x 1%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1687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finală de vânzare V</w:t>
            </w:r>
            <w:r>
              <w:rPr>
                <w:rFonts w:ascii="Times New Roman" w:hAnsi="Times New Roman" w:cs="Times New Roman"/>
                <w:szCs w:val="26"/>
              </w:rPr>
              <w:t xml:space="preserve">vl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+ C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170403,72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Avans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100000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Rest de plată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68716,72</w:t>
            </w:r>
          </w:p>
        </w:tc>
      </w:tr>
      <w:tr w:rsidR="001E0702" w:rsidRPr="00BD57CA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dobânzii la data semnării acordului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Pr="00BD57CA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D57CA">
              <w:rPr>
                <w:rFonts w:ascii="Times New Roman" w:hAnsi="Times New Roman" w:cs="Times New Roman"/>
                <w:sz w:val="26"/>
                <w:szCs w:val="26"/>
              </w:rPr>
              <w:t>7,50%</w:t>
            </w:r>
          </w:p>
        </w:tc>
      </w:tr>
      <w:tr w:rsidR="001E0702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lunară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5961,69</w:t>
            </w:r>
          </w:p>
        </w:tc>
      </w:tr>
      <w:tr w:rsidR="001E0702" w:rsidTr="002D2289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02" w:rsidRDefault="001E0702" w:rsidP="002D22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 de plată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02" w:rsidRDefault="001E0702" w:rsidP="002D22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71540,28</w:t>
            </w:r>
          </w:p>
        </w:tc>
      </w:tr>
    </w:tbl>
    <w:p w:rsidR="001E0702" w:rsidRDefault="001E0702" w:rsidP="001E070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0702" w:rsidRDefault="001E0702" w:rsidP="001E070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0702" w:rsidRDefault="001E0702" w:rsidP="001E070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0702" w:rsidRDefault="001E0702" w:rsidP="001E07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Șef Serviciu,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Întocmit,</w:t>
      </w:r>
    </w:p>
    <w:p w:rsidR="001E0702" w:rsidRDefault="001E0702" w:rsidP="001E07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0702" w:rsidRDefault="001E0702" w:rsidP="001E07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Marius Popescu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Georgiana Cîmpeanu</w:t>
      </w:r>
    </w:p>
    <w:p w:rsidR="001E0702" w:rsidRDefault="001E0702" w:rsidP="001E07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0702" w:rsidRDefault="001E0702" w:rsidP="001E070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Luminița Minciună</w:t>
      </w:r>
    </w:p>
    <w:p w:rsidR="001E0702" w:rsidRDefault="001E0702" w:rsidP="001E070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6C0C" w:rsidRDefault="001E0702"/>
    <w:sectPr w:rsidR="008D6C0C" w:rsidSect="00D64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E0702"/>
    <w:rsid w:val="001037A9"/>
    <w:rsid w:val="001E0702"/>
    <w:rsid w:val="00B133E8"/>
    <w:rsid w:val="00D6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2022-08-17T09:57:00Z</dcterms:created>
  <dcterms:modified xsi:type="dcterms:W3CDTF">2022-08-17T09:58:00Z</dcterms:modified>
</cp:coreProperties>
</file>