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6C" w:rsidRPr="00B3066C" w:rsidRDefault="00B3066C" w:rsidP="00B3066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3066C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B3066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B3066C" w:rsidRPr="00B3066C" w:rsidRDefault="00B3066C" w:rsidP="00B3066C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B3066C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 </w:t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sz w:val="28"/>
          <w:szCs w:val="28"/>
          <w:lang w:val="es-ES" w:eastAsia="x-none"/>
        </w:rPr>
        <w:t xml:space="preserve">      </w:t>
      </w:r>
    </w:p>
    <w:p w:rsidR="00B3066C" w:rsidRPr="00B3066C" w:rsidRDefault="00B3066C" w:rsidP="00B3066C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3066C" w:rsidRPr="00B3066C" w:rsidRDefault="00B3066C" w:rsidP="00B3066C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3066C" w:rsidRPr="00B3066C" w:rsidRDefault="00B3066C" w:rsidP="00B3066C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B3066C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B3066C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B3066C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B3066C">
        <w:rPr>
          <w:rFonts w:ascii="Arial" w:hAnsi="Arial" w:cs="Arial"/>
          <w:b/>
          <w:sz w:val="28"/>
          <w:szCs w:val="28"/>
          <w:lang w:val="es-ES" w:eastAsia="x-none"/>
        </w:rPr>
        <w:t>. 60 / 2013</w:t>
      </w:r>
    </w:p>
    <w:p w:rsidR="00B3066C" w:rsidRPr="00B3066C" w:rsidRDefault="00B3066C" w:rsidP="00B3066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B3066C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B3066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3066C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B3066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3066C">
        <w:rPr>
          <w:rFonts w:ascii="Arial" w:hAnsi="Arial" w:cs="Arial"/>
          <w:b/>
          <w:sz w:val="28"/>
          <w:szCs w:val="28"/>
          <w:lang w:val="es-ES" w:eastAsia="en-US"/>
        </w:rPr>
        <w:t>concesionarii</w:t>
      </w:r>
      <w:proofErr w:type="spellEnd"/>
      <w:r w:rsidRPr="00B3066C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B3066C">
        <w:rPr>
          <w:rFonts w:ascii="Arial" w:hAnsi="Arial" w:cs="Arial"/>
          <w:b/>
          <w:sz w:val="28"/>
          <w:szCs w:val="28"/>
          <w:lang w:val="es-ES" w:eastAsia="en-US"/>
        </w:rPr>
        <w:t>directe</w:t>
      </w:r>
      <w:proofErr w:type="spellEnd"/>
      <w:r w:rsidRPr="00B3066C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B3066C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B3066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3066C">
        <w:rPr>
          <w:rFonts w:ascii="Arial" w:hAnsi="Arial" w:cs="Arial"/>
          <w:b/>
          <w:sz w:val="28"/>
          <w:szCs w:val="28"/>
          <w:lang w:val="es-ES" w:eastAsia="en-US"/>
        </w:rPr>
        <w:t>teren</w:t>
      </w:r>
      <w:proofErr w:type="spellEnd"/>
    </w:p>
    <w:p w:rsidR="00B3066C" w:rsidRPr="00B3066C" w:rsidRDefault="00B3066C" w:rsidP="00B3066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B3066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gramStart"/>
      <w:r w:rsidRPr="00B3066C">
        <w:rPr>
          <w:rFonts w:ascii="Arial" w:hAnsi="Arial" w:cs="Arial"/>
          <w:b/>
          <w:sz w:val="28"/>
          <w:szCs w:val="28"/>
          <w:lang w:val="es-ES" w:eastAsia="en-US"/>
        </w:rPr>
        <w:t>in</w:t>
      </w:r>
      <w:proofErr w:type="gramEnd"/>
      <w:r w:rsidRPr="00B3066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3066C">
        <w:rPr>
          <w:rFonts w:ascii="Arial" w:hAnsi="Arial" w:cs="Arial"/>
          <w:b/>
          <w:sz w:val="28"/>
          <w:szCs w:val="28"/>
          <w:lang w:val="es-ES" w:eastAsia="en-US"/>
        </w:rPr>
        <w:t>scopul</w:t>
      </w:r>
      <w:proofErr w:type="spellEnd"/>
      <w:r w:rsidRPr="00B3066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3066C">
        <w:rPr>
          <w:rFonts w:ascii="Arial" w:hAnsi="Arial" w:cs="Arial"/>
          <w:b/>
          <w:sz w:val="28"/>
          <w:szCs w:val="28"/>
          <w:lang w:val="es-ES" w:eastAsia="en-US"/>
        </w:rPr>
        <w:t>extinderii</w:t>
      </w:r>
      <w:proofErr w:type="spellEnd"/>
      <w:r w:rsidRPr="00B3066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3066C">
        <w:rPr>
          <w:rFonts w:ascii="Arial" w:hAnsi="Arial" w:cs="Arial"/>
          <w:b/>
          <w:sz w:val="28"/>
          <w:szCs w:val="28"/>
          <w:lang w:val="es-ES" w:eastAsia="en-US"/>
        </w:rPr>
        <w:t>unei</w:t>
      </w:r>
      <w:proofErr w:type="spellEnd"/>
      <w:r w:rsidRPr="00B3066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3066C">
        <w:rPr>
          <w:rFonts w:ascii="Arial" w:hAnsi="Arial" w:cs="Arial"/>
          <w:b/>
          <w:sz w:val="28"/>
          <w:szCs w:val="28"/>
          <w:lang w:val="es-ES" w:eastAsia="en-US"/>
        </w:rPr>
        <w:t>constructii</w:t>
      </w:r>
      <w:proofErr w:type="spellEnd"/>
      <w:r w:rsidRPr="00B3066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B3066C" w:rsidRPr="00B3066C" w:rsidRDefault="00B3066C" w:rsidP="00B3066C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B3066C" w:rsidRPr="00B3066C" w:rsidRDefault="00B3066C" w:rsidP="00B3066C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B3066C" w:rsidRPr="00B3066C" w:rsidRDefault="00B3066C" w:rsidP="00B3066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3066C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B3066C" w:rsidRPr="00B3066C" w:rsidRDefault="00B3066C" w:rsidP="00B3066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B3066C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B3066C" w:rsidRPr="00B3066C" w:rsidRDefault="00B3066C" w:rsidP="00B3066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3066C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Directiei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arhitect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sef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>. 14312 /19.06.2013;</w:t>
      </w:r>
    </w:p>
    <w:p w:rsidR="00B3066C" w:rsidRPr="00B3066C" w:rsidRDefault="00B3066C" w:rsidP="00B3066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3066C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art.15 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lit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e  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. 50 /1991;  </w:t>
      </w:r>
    </w:p>
    <w:p w:rsidR="00B3066C" w:rsidRPr="00B3066C" w:rsidRDefault="00B3066C" w:rsidP="00B3066C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3066C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Avizele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date de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urbanism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si de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economica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B3066C" w:rsidRPr="00B3066C" w:rsidRDefault="00B3066C" w:rsidP="00B3066C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B3066C">
        <w:rPr>
          <w:rFonts w:ascii="Arial" w:hAnsi="Arial" w:cs="Arial"/>
          <w:sz w:val="28"/>
          <w:szCs w:val="28"/>
          <w:lang w:val="es-ES" w:eastAsia="x-none"/>
        </w:rPr>
        <w:tab/>
      </w:r>
      <w:r w:rsidRPr="00B3066C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B3066C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B3066C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B3066C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gramStart"/>
      <w:r w:rsidRPr="00B3066C">
        <w:rPr>
          <w:rFonts w:ascii="Arial" w:hAnsi="Arial" w:cs="Arial"/>
          <w:sz w:val="28"/>
          <w:szCs w:val="28"/>
          <w:lang w:val="en-US" w:eastAsia="x-none"/>
        </w:rPr>
        <w:t xml:space="preserve">45 </w:t>
      </w:r>
      <w:proofErr w:type="spellStart"/>
      <w:r w:rsidRPr="00B3066C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B3066C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B3066C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B3066C">
        <w:rPr>
          <w:rFonts w:ascii="Arial" w:hAnsi="Arial" w:cs="Arial"/>
          <w:sz w:val="28"/>
          <w:szCs w:val="28"/>
          <w:lang w:val="en-US" w:eastAsia="x-none"/>
        </w:rPr>
        <w:t>3</w:t>
      </w:r>
      <w:proofErr w:type="gramStart"/>
      <w:r w:rsidRPr="00B3066C">
        <w:rPr>
          <w:rFonts w:ascii="Arial" w:hAnsi="Arial" w:cs="Arial"/>
          <w:sz w:val="28"/>
          <w:szCs w:val="28"/>
          <w:lang w:val="en-US" w:eastAsia="x-none"/>
        </w:rPr>
        <w:t>,  din</w:t>
      </w:r>
      <w:proofErr w:type="gramEnd"/>
      <w:r w:rsidRPr="00B3066C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x-none"/>
        </w:rPr>
        <w:t>Legea</w:t>
      </w:r>
      <w:proofErr w:type="spellEnd"/>
      <w:r w:rsidRPr="00B3066C">
        <w:rPr>
          <w:rFonts w:ascii="Arial" w:hAnsi="Arial" w:cs="Arial"/>
          <w:sz w:val="28"/>
          <w:szCs w:val="28"/>
          <w:lang w:val="en-US" w:eastAsia="x-none"/>
        </w:rPr>
        <w:t xml:space="preserve">  nr. 215 /2001   </w:t>
      </w:r>
    </w:p>
    <w:p w:rsidR="00B3066C" w:rsidRPr="00B3066C" w:rsidRDefault="00B3066C" w:rsidP="00B3066C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B3066C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B3066C" w:rsidRPr="00B3066C" w:rsidRDefault="00B3066C" w:rsidP="00B3066C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B3066C" w:rsidRPr="00B3066C" w:rsidRDefault="00B3066C" w:rsidP="00B3066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B3066C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B3066C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B3066C" w:rsidRPr="00B3066C" w:rsidRDefault="00B3066C" w:rsidP="00B3066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3066C" w:rsidRPr="00B3066C" w:rsidRDefault="00B3066C" w:rsidP="00B3066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3066C" w:rsidRPr="00B3066C" w:rsidRDefault="00B3066C" w:rsidP="00B3066C">
      <w:pPr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B3066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B3066C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1</w:t>
      </w:r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  Se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aproba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concesionarea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directa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catre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 S.C.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Isdum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Impex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S.R.L. a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terenului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suprafata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 de 24.32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m.p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situat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pe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strada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Decebal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, nr.4, 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identificat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anexa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nr. 1, in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scopul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B3066C">
        <w:rPr>
          <w:rFonts w:ascii="Arial" w:hAnsi="Arial" w:cs="Arial"/>
          <w:sz w:val="28"/>
          <w:szCs w:val="28"/>
          <w:lang w:val="en-US" w:eastAsia="en-US"/>
        </w:rPr>
        <w:t>extinderii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cladirii</w:t>
      </w:r>
      <w:proofErr w:type="spellEnd"/>
      <w:proofErr w:type="gram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de la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aceea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adresa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 cu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doua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scari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acces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. </w:t>
      </w:r>
    </w:p>
    <w:p w:rsidR="00B3066C" w:rsidRPr="00B3066C" w:rsidRDefault="00B3066C" w:rsidP="00B3066C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B3066C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2</w:t>
      </w:r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Concesionarea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se face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pe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o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durata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de 25 de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ani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. </w:t>
      </w:r>
    </w:p>
    <w:p w:rsidR="00B3066C" w:rsidRPr="00B3066C" w:rsidRDefault="00B3066C" w:rsidP="00B3066C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B3066C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3</w:t>
      </w:r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Redeventa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datorata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catre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B3066C">
        <w:rPr>
          <w:rFonts w:ascii="Arial" w:hAnsi="Arial" w:cs="Arial"/>
          <w:sz w:val="28"/>
          <w:szCs w:val="28"/>
          <w:lang w:val="en-US" w:eastAsia="en-US"/>
        </w:rPr>
        <w:t>concesionar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este</w:t>
      </w:r>
      <w:proofErr w:type="spellEnd"/>
      <w:proofErr w:type="gram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de 146 lei /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m.p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va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fi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achitata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 in rate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egale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anuale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 in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primii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cinci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ani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ai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concesiunii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.  </w:t>
      </w:r>
    </w:p>
    <w:p w:rsidR="00B3066C" w:rsidRPr="00B3066C" w:rsidRDefault="00B3066C" w:rsidP="00B3066C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B3066C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4</w:t>
      </w:r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Se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aproba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Caietul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sarcini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al </w:t>
      </w:r>
      <w:proofErr w:type="spellStart"/>
      <w:proofErr w:type="gramStart"/>
      <w:r w:rsidRPr="00B3066C">
        <w:rPr>
          <w:rFonts w:ascii="Arial" w:hAnsi="Arial" w:cs="Arial"/>
          <w:sz w:val="28"/>
          <w:szCs w:val="28"/>
          <w:lang w:val="en-US" w:eastAsia="en-US"/>
        </w:rPr>
        <w:t>concesiunii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prevazut</w:t>
      </w:r>
      <w:proofErr w:type="spellEnd"/>
      <w:proofErr w:type="gram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B3066C">
        <w:rPr>
          <w:rFonts w:ascii="Arial" w:hAnsi="Arial" w:cs="Arial"/>
          <w:sz w:val="28"/>
          <w:szCs w:val="28"/>
          <w:lang w:val="en-US" w:eastAsia="en-US"/>
        </w:rPr>
        <w:t>anexa</w:t>
      </w:r>
      <w:proofErr w:type="spellEnd"/>
      <w:r w:rsidRPr="00B3066C">
        <w:rPr>
          <w:rFonts w:ascii="Arial" w:hAnsi="Arial" w:cs="Arial"/>
          <w:sz w:val="28"/>
          <w:szCs w:val="28"/>
          <w:lang w:val="en-US" w:eastAsia="en-US"/>
        </w:rPr>
        <w:t xml:space="preserve"> nr. 2 </w:t>
      </w:r>
    </w:p>
    <w:p w:rsidR="00B3066C" w:rsidRPr="00B3066C" w:rsidRDefault="00B3066C" w:rsidP="00B3066C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  <w:r w:rsidRPr="00B3066C">
        <w:rPr>
          <w:rFonts w:ascii="Arial" w:hAnsi="Arial" w:cs="Arial"/>
          <w:b/>
          <w:sz w:val="28"/>
          <w:szCs w:val="28"/>
          <w:lang w:val="en-US" w:eastAsia="en-US"/>
        </w:rPr>
        <w:t xml:space="preserve"> </w:t>
      </w:r>
    </w:p>
    <w:p w:rsidR="00B3066C" w:rsidRPr="00B3066C" w:rsidRDefault="00B3066C" w:rsidP="00B3066C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B3066C" w:rsidRPr="00B3066C" w:rsidRDefault="00B3066C" w:rsidP="00B3066C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B3066C" w:rsidRPr="00B3066C" w:rsidRDefault="00B3066C" w:rsidP="00B3066C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r w:rsidRPr="00B3066C">
        <w:rPr>
          <w:rFonts w:ascii="Arial" w:hAnsi="Arial" w:cs="Arial"/>
          <w:color w:val="000000"/>
          <w:sz w:val="28"/>
          <w:szCs w:val="28"/>
          <w:lang w:val="es-ES" w:eastAsia="en-US"/>
        </w:rPr>
        <w:t>SEDINTA                                     CONTRASEMNEAZA</w:t>
      </w:r>
    </w:p>
    <w:p w:rsidR="00B3066C" w:rsidRPr="00B3066C" w:rsidRDefault="00B3066C" w:rsidP="00B3066C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B3066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</w:t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</w:t>
      </w:r>
      <w:r w:rsidRPr="00B3066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SECRETAR MUNICIPIU</w:t>
      </w:r>
    </w:p>
    <w:p w:rsidR="00B3066C" w:rsidRPr="00B3066C" w:rsidRDefault="00B3066C" w:rsidP="00B3066C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B3066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RADU CHIRCA</w:t>
      </w:r>
    </w:p>
    <w:p w:rsidR="00B3066C" w:rsidRPr="00B3066C" w:rsidRDefault="00B3066C" w:rsidP="00B3066C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B3066C" w:rsidRPr="00B3066C" w:rsidRDefault="00B3066C" w:rsidP="00B3066C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B3066C" w:rsidRPr="00B3066C" w:rsidRDefault="00B3066C" w:rsidP="00B3066C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B3066C" w:rsidRPr="00B3066C" w:rsidRDefault="00B3066C" w:rsidP="00B3066C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B3066C" w:rsidRPr="00B3066C" w:rsidRDefault="00B3066C" w:rsidP="00B3066C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B5504F" w:rsidRDefault="00B3066C" w:rsidP="00B3066C"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   -  25 </w:t>
      </w:r>
      <w:proofErr w:type="spellStart"/>
      <w:r w:rsidRPr="00B3066C">
        <w:rPr>
          <w:rFonts w:ascii="Arial" w:hAnsi="Arial" w:cs="Arial"/>
          <w:sz w:val="28"/>
          <w:szCs w:val="28"/>
          <w:lang w:val="es-ES" w:eastAsia="en-US"/>
        </w:rPr>
        <w:t>iunie</w:t>
      </w:r>
      <w:proofErr w:type="spellEnd"/>
      <w:r w:rsidRPr="00B3066C">
        <w:rPr>
          <w:rFonts w:ascii="Arial" w:hAnsi="Arial" w:cs="Arial"/>
          <w:sz w:val="28"/>
          <w:szCs w:val="28"/>
          <w:lang w:val="es-ES" w:eastAsia="en-US"/>
        </w:rPr>
        <w:t xml:space="preserve">   2013</w:t>
      </w:r>
      <w:bookmarkStart w:id="0" w:name="_GoBack"/>
      <w:bookmarkEnd w:id="0"/>
    </w:p>
    <w:sectPr w:rsidR="00B5504F" w:rsidSect="00B3066C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55F"/>
    <w:rsid w:val="006D555F"/>
    <w:rsid w:val="00AE2094"/>
    <w:rsid w:val="00B3066C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2013-08-05T06:54:00Z</dcterms:created>
  <dcterms:modified xsi:type="dcterms:W3CDTF">2013-08-05T06:57:00Z</dcterms:modified>
</cp:coreProperties>
</file>