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D301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D301F" w:rsidRPr="00FD301F" w:rsidRDefault="00FD301F" w:rsidP="00FD301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D301F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FD301F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FD301F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x-none"/>
        </w:rPr>
        <w:t>.  6 / 2013</w:t>
      </w: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 de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Centrul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de Cultura si Arte  “George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Toparceanu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gram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“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2013  </w:t>
      </w: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D301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FD301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FD301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FD301F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D301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1133 /15.01.2013;</w:t>
      </w:r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D301F">
        <w:rPr>
          <w:rFonts w:ascii="Arial" w:hAnsi="Arial" w:cs="Arial"/>
          <w:sz w:val="28"/>
          <w:szCs w:val="28"/>
          <w:lang w:val="es-ES" w:eastAsia="en-US"/>
        </w:rPr>
        <w:tab/>
        <w:t xml:space="preserve"> -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de Cultura;</w:t>
      </w:r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FD301F">
        <w:rPr>
          <w:rFonts w:ascii="Arial" w:hAnsi="Arial" w:cs="Arial"/>
          <w:sz w:val="28"/>
          <w:szCs w:val="28"/>
          <w:lang w:val="es-ES" w:eastAsia="x-none"/>
        </w:rPr>
        <w:tab/>
      </w:r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FD301F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 art.    </w:t>
      </w:r>
      <w:proofErr w:type="gramStart"/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36 </w:t>
      </w:r>
      <w:proofErr w:type="spellStart"/>
      <w:r w:rsidRPr="00FD301F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FD301F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  </w:t>
      </w:r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3 lit. </w:t>
      </w:r>
      <w:proofErr w:type="gramStart"/>
      <w:r w:rsidRPr="00FD301F">
        <w:rPr>
          <w:rFonts w:ascii="Arial" w:hAnsi="Arial" w:cs="Arial"/>
          <w:sz w:val="28"/>
          <w:szCs w:val="28"/>
          <w:lang w:val="en-GB" w:eastAsia="x-none"/>
        </w:rPr>
        <w:t>b</w:t>
      </w:r>
      <w:proofErr w:type="gramEnd"/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n-GB" w:eastAsia="x-none"/>
        </w:rPr>
        <w:t>coroborat</w:t>
      </w:r>
      <w:proofErr w:type="spellEnd"/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 cu </w:t>
      </w:r>
      <w:proofErr w:type="spellStart"/>
      <w:r w:rsidRPr="00FD301F">
        <w:rPr>
          <w:rFonts w:ascii="Arial" w:hAnsi="Arial" w:cs="Arial"/>
          <w:sz w:val="28"/>
          <w:szCs w:val="28"/>
          <w:lang w:val="en-GB" w:eastAsia="x-none"/>
        </w:rPr>
        <w:t>prevederile</w:t>
      </w:r>
      <w:proofErr w:type="spellEnd"/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 art. </w:t>
      </w:r>
      <w:proofErr w:type="gramStart"/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FD301F">
        <w:rPr>
          <w:rFonts w:ascii="Arial" w:hAnsi="Arial" w:cs="Arial"/>
          <w:sz w:val="28"/>
          <w:szCs w:val="28"/>
          <w:lang w:val="en-GB" w:eastAsia="x-none"/>
        </w:rPr>
        <w:t>alin</w:t>
      </w:r>
      <w:proofErr w:type="spellEnd"/>
      <w:r w:rsidRPr="00FD301F">
        <w:rPr>
          <w:rFonts w:ascii="Arial" w:hAnsi="Arial" w:cs="Arial"/>
          <w:sz w:val="28"/>
          <w:szCs w:val="28"/>
          <w:lang w:val="en-GB" w:eastAsia="x-none"/>
        </w:rPr>
        <w:t>.</w:t>
      </w:r>
      <w:proofErr w:type="gramEnd"/>
      <w:r w:rsidRPr="00FD301F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FD301F">
        <w:rPr>
          <w:rFonts w:ascii="Arial" w:hAnsi="Arial" w:cs="Arial"/>
          <w:sz w:val="28"/>
          <w:szCs w:val="28"/>
          <w:lang w:val="en-GB" w:eastAsia="x-none"/>
        </w:rPr>
        <w:t>1</w:t>
      </w:r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 din </w:t>
      </w:r>
      <w:proofErr w:type="spellStart"/>
      <w:r w:rsidRPr="00FD301F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FD301F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FD301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D301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D301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D301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Organigrama si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la 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Centrul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de Cultura si Arte “George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Toparceanu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” 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sapte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FD301F" w:rsidRPr="00FD301F" w:rsidRDefault="00FD301F" w:rsidP="00FD301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FD301F" w:rsidRPr="00FD301F" w:rsidRDefault="00FD301F" w:rsidP="00FD301F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D301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D301F" w:rsidRPr="00FD301F" w:rsidRDefault="00FD301F" w:rsidP="00FD301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FD301F" w:rsidRDefault="00FD301F" w:rsidP="00FD301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   -  29 </w:t>
      </w:r>
      <w:proofErr w:type="spellStart"/>
      <w:r w:rsidRPr="00FD301F">
        <w:rPr>
          <w:rFonts w:ascii="Arial" w:hAnsi="Arial" w:cs="Arial"/>
          <w:sz w:val="28"/>
          <w:szCs w:val="28"/>
          <w:lang w:val="es-ES" w:eastAsia="en-US"/>
        </w:rPr>
        <w:t>ianuarie</w:t>
      </w:r>
      <w:proofErr w:type="spellEnd"/>
      <w:r w:rsidRPr="00FD301F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RPr="00FD3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4CD"/>
    <w:rsid w:val="00AE2094"/>
    <w:rsid w:val="00B5504F"/>
    <w:rsid w:val="00DD04CD"/>
    <w:rsid w:val="00F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2013-02-21T11:55:00Z</dcterms:created>
  <dcterms:modified xsi:type="dcterms:W3CDTF">2013-02-21T11:56:00Z</dcterms:modified>
</cp:coreProperties>
</file>