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30D" w:rsidRPr="00C3430D" w:rsidRDefault="00C3430D" w:rsidP="00C3430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3430D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C3430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3430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3430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3430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3430D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C3430D" w:rsidRPr="00C3430D" w:rsidRDefault="00C3430D" w:rsidP="00C3430D">
      <w:pPr>
        <w:keepNext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C3430D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     </w:t>
      </w:r>
      <w:r w:rsidRPr="00C3430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3430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3430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3430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3430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3430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3430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3430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3430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3430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3430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3430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3430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3430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3430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3430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3430D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C3430D" w:rsidRPr="00C3430D" w:rsidRDefault="00C3430D" w:rsidP="00C3430D">
      <w:pPr>
        <w:rPr>
          <w:lang w:val="es-ES" w:eastAsia="x-none"/>
        </w:rPr>
      </w:pPr>
    </w:p>
    <w:p w:rsidR="00C3430D" w:rsidRPr="00C3430D" w:rsidRDefault="00C3430D" w:rsidP="00C3430D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C3430D">
        <w:rPr>
          <w:rFonts w:ascii="Arial" w:hAnsi="Arial" w:cs="Arial"/>
          <w:b/>
          <w:sz w:val="28"/>
          <w:szCs w:val="28"/>
          <w:lang w:val="es-ES" w:eastAsia="x-none"/>
        </w:rPr>
        <w:t xml:space="preserve">                                            HOTARARE  </w:t>
      </w:r>
      <w:proofErr w:type="spellStart"/>
      <w:r w:rsidRPr="00C3430D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C3430D">
        <w:rPr>
          <w:rFonts w:ascii="Arial" w:hAnsi="Arial" w:cs="Arial"/>
          <w:b/>
          <w:sz w:val="28"/>
          <w:szCs w:val="28"/>
          <w:lang w:val="es-ES" w:eastAsia="x-none"/>
        </w:rPr>
        <w:t>. 46 / 2013</w:t>
      </w:r>
    </w:p>
    <w:p w:rsidR="00C3430D" w:rsidRPr="00C3430D" w:rsidRDefault="00C3430D" w:rsidP="00C3430D">
      <w:pPr>
        <w:jc w:val="center"/>
        <w:rPr>
          <w:rFonts w:ascii="Arial" w:hAnsi="Arial" w:cs="Arial"/>
          <w:b/>
          <w:sz w:val="28"/>
          <w:szCs w:val="28"/>
          <w:lang w:val="es-ES" w:eastAsia="x-none"/>
        </w:rPr>
      </w:pPr>
      <w:proofErr w:type="spellStart"/>
      <w:r w:rsidRPr="00C3430D">
        <w:rPr>
          <w:rFonts w:ascii="Arial" w:hAnsi="Arial" w:cs="Arial"/>
          <w:b/>
          <w:sz w:val="28"/>
          <w:szCs w:val="28"/>
          <w:lang w:val="es-ES" w:eastAsia="x-none"/>
        </w:rPr>
        <w:t>Pentru</w:t>
      </w:r>
      <w:proofErr w:type="spellEnd"/>
      <w:r w:rsidRPr="00C3430D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C3430D">
        <w:rPr>
          <w:rFonts w:ascii="Arial" w:hAnsi="Arial" w:cs="Arial"/>
          <w:b/>
          <w:sz w:val="28"/>
          <w:szCs w:val="28"/>
          <w:lang w:val="es-ES" w:eastAsia="x-none"/>
        </w:rPr>
        <w:t>aprobarea</w:t>
      </w:r>
      <w:proofErr w:type="spellEnd"/>
      <w:r w:rsidRPr="00C3430D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C3430D">
        <w:rPr>
          <w:rFonts w:ascii="Arial" w:hAnsi="Arial" w:cs="Arial"/>
          <w:b/>
          <w:sz w:val="28"/>
          <w:szCs w:val="28"/>
          <w:lang w:val="es-ES" w:eastAsia="x-none"/>
        </w:rPr>
        <w:t>conturilor</w:t>
      </w:r>
      <w:proofErr w:type="spellEnd"/>
      <w:r w:rsidRPr="00C3430D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C3430D">
        <w:rPr>
          <w:rFonts w:ascii="Arial" w:hAnsi="Arial" w:cs="Arial"/>
          <w:b/>
          <w:sz w:val="28"/>
          <w:szCs w:val="28"/>
          <w:lang w:val="es-ES" w:eastAsia="x-none"/>
        </w:rPr>
        <w:t>anuale</w:t>
      </w:r>
      <w:proofErr w:type="spellEnd"/>
      <w:r w:rsidRPr="00C3430D">
        <w:rPr>
          <w:rFonts w:ascii="Arial" w:hAnsi="Arial" w:cs="Arial"/>
          <w:b/>
          <w:sz w:val="28"/>
          <w:szCs w:val="28"/>
          <w:lang w:val="es-ES" w:eastAsia="x-none"/>
        </w:rPr>
        <w:t xml:space="preserve"> de </w:t>
      </w:r>
      <w:proofErr w:type="spellStart"/>
      <w:r w:rsidRPr="00C3430D">
        <w:rPr>
          <w:rFonts w:ascii="Arial" w:hAnsi="Arial" w:cs="Arial"/>
          <w:b/>
          <w:sz w:val="28"/>
          <w:szCs w:val="28"/>
          <w:lang w:val="es-ES" w:eastAsia="x-none"/>
        </w:rPr>
        <w:t>executie</w:t>
      </w:r>
      <w:proofErr w:type="spellEnd"/>
      <w:r w:rsidRPr="00C3430D">
        <w:rPr>
          <w:rFonts w:ascii="Arial" w:hAnsi="Arial" w:cs="Arial"/>
          <w:b/>
          <w:sz w:val="28"/>
          <w:szCs w:val="28"/>
          <w:lang w:val="es-ES" w:eastAsia="x-none"/>
        </w:rPr>
        <w:t xml:space="preserve"> ale </w:t>
      </w:r>
      <w:proofErr w:type="spellStart"/>
      <w:r w:rsidRPr="00C3430D">
        <w:rPr>
          <w:rFonts w:ascii="Arial" w:hAnsi="Arial" w:cs="Arial"/>
          <w:b/>
          <w:sz w:val="28"/>
          <w:szCs w:val="28"/>
          <w:lang w:val="es-ES" w:eastAsia="x-none"/>
        </w:rPr>
        <w:t>bugetelor</w:t>
      </w:r>
      <w:proofErr w:type="spellEnd"/>
    </w:p>
    <w:p w:rsidR="00C3430D" w:rsidRPr="00C3430D" w:rsidRDefault="00C3430D" w:rsidP="00C3430D">
      <w:pPr>
        <w:jc w:val="center"/>
        <w:rPr>
          <w:rFonts w:ascii="Arial" w:hAnsi="Arial" w:cs="Arial"/>
          <w:b/>
          <w:sz w:val="28"/>
          <w:szCs w:val="28"/>
          <w:lang w:val="es-ES" w:eastAsia="x-none"/>
        </w:rPr>
      </w:pPr>
      <w:r w:rsidRPr="00C3430D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proofErr w:type="gramStart"/>
      <w:r w:rsidRPr="00C3430D">
        <w:rPr>
          <w:rFonts w:ascii="Arial" w:hAnsi="Arial" w:cs="Arial"/>
          <w:b/>
          <w:sz w:val="28"/>
          <w:szCs w:val="28"/>
          <w:lang w:val="es-ES" w:eastAsia="x-none"/>
        </w:rPr>
        <w:t>municipiului</w:t>
      </w:r>
      <w:proofErr w:type="spellEnd"/>
      <w:proofErr w:type="gramEnd"/>
      <w:r w:rsidRPr="00C3430D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C3430D">
        <w:rPr>
          <w:rFonts w:ascii="Arial" w:hAnsi="Arial" w:cs="Arial"/>
          <w:b/>
          <w:sz w:val="28"/>
          <w:szCs w:val="28"/>
          <w:lang w:val="es-ES" w:eastAsia="x-none"/>
        </w:rPr>
        <w:t>Curtea</w:t>
      </w:r>
      <w:proofErr w:type="spellEnd"/>
      <w:r w:rsidRPr="00C3430D">
        <w:rPr>
          <w:rFonts w:ascii="Arial" w:hAnsi="Arial" w:cs="Arial"/>
          <w:b/>
          <w:sz w:val="28"/>
          <w:szCs w:val="28"/>
          <w:lang w:val="es-ES" w:eastAsia="x-none"/>
        </w:rPr>
        <w:t xml:space="preserve"> de </w:t>
      </w:r>
      <w:proofErr w:type="spellStart"/>
      <w:r w:rsidRPr="00C3430D">
        <w:rPr>
          <w:rFonts w:ascii="Arial" w:hAnsi="Arial" w:cs="Arial"/>
          <w:b/>
          <w:sz w:val="28"/>
          <w:szCs w:val="28"/>
          <w:lang w:val="es-ES" w:eastAsia="x-none"/>
        </w:rPr>
        <w:t>Arges</w:t>
      </w:r>
      <w:proofErr w:type="spellEnd"/>
      <w:r w:rsidRPr="00C3430D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C3430D">
        <w:rPr>
          <w:rFonts w:ascii="Arial" w:hAnsi="Arial" w:cs="Arial"/>
          <w:b/>
          <w:sz w:val="28"/>
          <w:szCs w:val="28"/>
          <w:lang w:val="es-ES" w:eastAsia="x-none"/>
        </w:rPr>
        <w:t>pentru</w:t>
      </w:r>
      <w:proofErr w:type="spellEnd"/>
      <w:r w:rsidRPr="00C3430D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C3430D">
        <w:rPr>
          <w:rFonts w:ascii="Arial" w:hAnsi="Arial" w:cs="Arial"/>
          <w:b/>
          <w:sz w:val="28"/>
          <w:szCs w:val="28"/>
          <w:lang w:val="es-ES" w:eastAsia="x-none"/>
        </w:rPr>
        <w:t>anul</w:t>
      </w:r>
      <w:proofErr w:type="spellEnd"/>
      <w:r w:rsidRPr="00C3430D">
        <w:rPr>
          <w:rFonts w:ascii="Arial" w:hAnsi="Arial" w:cs="Arial"/>
          <w:b/>
          <w:sz w:val="28"/>
          <w:szCs w:val="28"/>
          <w:lang w:val="es-ES" w:eastAsia="x-none"/>
        </w:rPr>
        <w:t xml:space="preserve"> 2013</w:t>
      </w:r>
    </w:p>
    <w:p w:rsidR="00C3430D" w:rsidRPr="00C3430D" w:rsidRDefault="00C3430D" w:rsidP="00C3430D">
      <w:pPr>
        <w:spacing w:after="200" w:line="276" w:lineRule="auto"/>
        <w:ind w:left="720"/>
        <w:contextualSpacing/>
        <w:rPr>
          <w:rFonts w:ascii="Arial" w:hAnsi="Arial" w:cs="Arial"/>
          <w:sz w:val="28"/>
          <w:szCs w:val="28"/>
          <w:lang w:val="es-ES" w:eastAsia="en-US"/>
        </w:rPr>
      </w:pPr>
    </w:p>
    <w:p w:rsidR="00C3430D" w:rsidRPr="00C3430D" w:rsidRDefault="00C3430D" w:rsidP="00C3430D">
      <w:pPr>
        <w:spacing w:after="200" w:line="276" w:lineRule="auto"/>
        <w:ind w:left="720"/>
        <w:contextualSpacing/>
        <w:rPr>
          <w:rFonts w:ascii="Arial" w:hAnsi="Arial" w:cs="Arial"/>
          <w:sz w:val="28"/>
          <w:szCs w:val="28"/>
          <w:lang w:val="es-ES" w:eastAsia="en-US"/>
        </w:rPr>
      </w:pPr>
    </w:p>
    <w:p w:rsidR="00C3430D" w:rsidRPr="00C3430D" w:rsidRDefault="00C3430D" w:rsidP="00C3430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3430D">
        <w:rPr>
          <w:rFonts w:ascii="Arial" w:hAnsi="Arial" w:cs="Arial"/>
          <w:sz w:val="28"/>
          <w:szCs w:val="28"/>
          <w:lang w:val="es-ES" w:eastAsia="en-US"/>
        </w:rPr>
        <w:tab/>
        <w:t xml:space="preserve">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C3430D" w:rsidRPr="00C3430D" w:rsidRDefault="00C3430D" w:rsidP="00C3430D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C3430D" w:rsidRPr="00C3430D" w:rsidRDefault="00C3430D" w:rsidP="00C3430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3430D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Directiei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 economice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. 11900/20.05.2013; </w:t>
      </w:r>
    </w:p>
    <w:p w:rsidR="00C3430D" w:rsidRPr="00C3430D" w:rsidRDefault="00C3430D" w:rsidP="00C3430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3430D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    art. 57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finantelor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locale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. 273/2006;  </w:t>
      </w:r>
    </w:p>
    <w:p w:rsidR="00C3430D" w:rsidRPr="00C3430D" w:rsidRDefault="00C3430D" w:rsidP="00C34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498"/>
        </w:tabs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3430D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 economice; </w:t>
      </w:r>
      <w:r w:rsidRPr="00C3430D">
        <w:rPr>
          <w:rFonts w:ascii="Arial" w:hAnsi="Arial" w:cs="Arial"/>
          <w:sz w:val="28"/>
          <w:szCs w:val="28"/>
          <w:lang w:val="es-ES" w:eastAsia="en-US"/>
        </w:rPr>
        <w:tab/>
      </w:r>
    </w:p>
    <w:p w:rsidR="00C3430D" w:rsidRPr="00C3430D" w:rsidRDefault="00C3430D" w:rsidP="00C3430D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C3430D">
        <w:rPr>
          <w:rFonts w:ascii="Arial" w:hAnsi="Arial" w:cs="Arial"/>
          <w:sz w:val="28"/>
          <w:szCs w:val="28"/>
          <w:lang w:val="es-ES" w:eastAsia="x-none"/>
        </w:rPr>
        <w:tab/>
      </w:r>
      <w:r w:rsidRPr="00C3430D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C3430D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C3430D">
        <w:rPr>
          <w:rFonts w:ascii="Arial" w:hAnsi="Arial" w:cs="Arial"/>
          <w:sz w:val="28"/>
          <w:szCs w:val="28"/>
          <w:lang w:val="x-none" w:eastAsia="x-none"/>
        </w:rPr>
        <w:t xml:space="preserve"> art. 45 </w:t>
      </w:r>
      <w:proofErr w:type="spellStart"/>
      <w:r w:rsidRPr="00C3430D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C3430D">
        <w:rPr>
          <w:rFonts w:ascii="Arial" w:hAnsi="Arial" w:cs="Arial"/>
          <w:sz w:val="28"/>
          <w:szCs w:val="28"/>
          <w:lang w:val="x-none" w:eastAsia="x-none"/>
        </w:rPr>
        <w:t xml:space="preserve">.  2 din </w:t>
      </w:r>
      <w:proofErr w:type="spellStart"/>
      <w:r w:rsidRPr="00C3430D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C3430D">
        <w:rPr>
          <w:rFonts w:ascii="Arial" w:hAnsi="Arial" w:cs="Arial"/>
          <w:sz w:val="28"/>
          <w:szCs w:val="28"/>
          <w:lang w:val="x-none" w:eastAsia="x-none"/>
        </w:rPr>
        <w:t xml:space="preserve">  nr. 215 / 2001  </w:t>
      </w:r>
    </w:p>
    <w:p w:rsidR="00C3430D" w:rsidRPr="00C3430D" w:rsidRDefault="00C3430D" w:rsidP="00C3430D">
      <w:pPr>
        <w:jc w:val="both"/>
        <w:rPr>
          <w:rFonts w:ascii="Arial" w:hAnsi="Arial" w:cs="Arial"/>
          <w:sz w:val="28"/>
          <w:szCs w:val="28"/>
          <w:lang w:val="en-GB" w:eastAsia="x-none"/>
        </w:rPr>
      </w:pPr>
    </w:p>
    <w:p w:rsidR="00C3430D" w:rsidRPr="00C3430D" w:rsidRDefault="00C3430D" w:rsidP="00C3430D">
      <w:pPr>
        <w:jc w:val="both"/>
        <w:rPr>
          <w:rFonts w:ascii="Arial" w:hAnsi="Arial" w:cs="Arial"/>
          <w:sz w:val="28"/>
          <w:szCs w:val="28"/>
          <w:lang w:val="en-GB" w:eastAsia="x-none"/>
        </w:rPr>
      </w:pPr>
    </w:p>
    <w:p w:rsidR="00C3430D" w:rsidRPr="00C3430D" w:rsidRDefault="00C3430D" w:rsidP="00C3430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C3430D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C3430D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C3430D" w:rsidRPr="00C3430D" w:rsidRDefault="00C3430D" w:rsidP="00C3430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3430D" w:rsidRPr="00C3430D" w:rsidRDefault="00C3430D" w:rsidP="00C3430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3430D" w:rsidRPr="00C3430D" w:rsidRDefault="00C3430D" w:rsidP="00C3430D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C3430D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Aricol</w:t>
      </w:r>
      <w:proofErr w:type="spellEnd"/>
      <w:r w:rsidRPr="00C3430D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C3430D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C3430D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conturile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anuale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executie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 ale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bugetelor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dupa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 cum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urmeaza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C3430D" w:rsidRPr="00C3430D" w:rsidRDefault="00C3430D" w:rsidP="00C3430D">
      <w:pPr>
        <w:ind w:firstLine="708"/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3430D" w:rsidRPr="00C3430D" w:rsidRDefault="00C3430D" w:rsidP="00C3430D">
      <w:pPr>
        <w:rPr>
          <w:rFonts w:ascii="Arial" w:hAnsi="Arial" w:cs="Arial"/>
          <w:sz w:val="28"/>
          <w:szCs w:val="28"/>
          <w:lang w:val="es-E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3876"/>
        <w:gridCol w:w="1688"/>
        <w:gridCol w:w="1688"/>
        <w:gridCol w:w="1651"/>
      </w:tblGrid>
      <w:tr w:rsidR="00C3430D" w:rsidRPr="00C3430D" w:rsidTr="00E766C0">
        <w:tc>
          <w:tcPr>
            <w:tcW w:w="675" w:type="dxa"/>
          </w:tcPr>
          <w:p w:rsidR="00C3430D" w:rsidRPr="00C3430D" w:rsidRDefault="00C3430D" w:rsidP="00C3430D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proofErr w:type="spellStart"/>
            <w:r w:rsidRPr="00C3430D">
              <w:rPr>
                <w:rFonts w:ascii="Arial" w:hAnsi="Arial" w:cs="Arial"/>
                <w:b/>
                <w:lang w:val="es-ES" w:eastAsia="en-US"/>
              </w:rPr>
              <w:t>Nr</w:t>
            </w:r>
            <w:proofErr w:type="spellEnd"/>
            <w:r w:rsidRPr="00C3430D">
              <w:rPr>
                <w:rFonts w:ascii="Arial" w:hAnsi="Arial" w:cs="Arial"/>
                <w:b/>
                <w:lang w:val="es-ES" w:eastAsia="en-US"/>
              </w:rPr>
              <w:t>.</w:t>
            </w:r>
          </w:p>
          <w:p w:rsidR="00C3430D" w:rsidRPr="00C3430D" w:rsidRDefault="00C3430D" w:rsidP="00C3430D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proofErr w:type="spellStart"/>
            <w:r w:rsidRPr="00C3430D">
              <w:rPr>
                <w:rFonts w:ascii="Arial" w:hAnsi="Arial" w:cs="Arial"/>
                <w:b/>
                <w:lang w:val="es-ES" w:eastAsia="en-US"/>
              </w:rPr>
              <w:t>Crt</w:t>
            </w:r>
            <w:proofErr w:type="spellEnd"/>
            <w:r w:rsidRPr="00C3430D">
              <w:rPr>
                <w:rFonts w:ascii="Arial" w:hAnsi="Arial" w:cs="Arial"/>
                <w:b/>
                <w:lang w:val="es-ES" w:eastAsia="en-US"/>
              </w:rPr>
              <w:t>.</w:t>
            </w:r>
          </w:p>
        </w:tc>
        <w:tc>
          <w:tcPr>
            <w:tcW w:w="3969" w:type="dxa"/>
          </w:tcPr>
          <w:p w:rsidR="00C3430D" w:rsidRPr="00C3430D" w:rsidRDefault="00C3430D" w:rsidP="00C3430D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proofErr w:type="spellStart"/>
            <w:r w:rsidRPr="00C3430D">
              <w:rPr>
                <w:rFonts w:ascii="Arial" w:hAnsi="Arial" w:cs="Arial"/>
                <w:b/>
                <w:lang w:val="es-ES" w:eastAsia="en-US"/>
              </w:rPr>
              <w:t>Tipul</w:t>
            </w:r>
            <w:proofErr w:type="spellEnd"/>
            <w:r w:rsidRPr="00C3430D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proofErr w:type="spellStart"/>
            <w:r w:rsidRPr="00C3430D">
              <w:rPr>
                <w:rFonts w:ascii="Arial" w:hAnsi="Arial" w:cs="Arial"/>
                <w:b/>
                <w:lang w:val="es-ES" w:eastAsia="en-US"/>
              </w:rPr>
              <w:t>bugetului</w:t>
            </w:r>
            <w:proofErr w:type="spellEnd"/>
          </w:p>
        </w:tc>
        <w:tc>
          <w:tcPr>
            <w:tcW w:w="1701" w:type="dxa"/>
          </w:tcPr>
          <w:p w:rsidR="00C3430D" w:rsidRPr="00C3430D" w:rsidRDefault="00C3430D" w:rsidP="00C3430D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proofErr w:type="spellStart"/>
            <w:r w:rsidRPr="00C3430D">
              <w:rPr>
                <w:rFonts w:ascii="Arial" w:hAnsi="Arial" w:cs="Arial"/>
                <w:b/>
                <w:lang w:val="es-ES" w:eastAsia="en-US"/>
              </w:rPr>
              <w:t>Realizari</w:t>
            </w:r>
            <w:proofErr w:type="spellEnd"/>
            <w:r w:rsidRPr="00C3430D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proofErr w:type="spellStart"/>
            <w:r w:rsidRPr="00C3430D">
              <w:rPr>
                <w:rFonts w:ascii="Arial" w:hAnsi="Arial" w:cs="Arial"/>
                <w:b/>
                <w:lang w:val="es-ES" w:eastAsia="en-US"/>
              </w:rPr>
              <w:t>venituri</w:t>
            </w:r>
            <w:proofErr w:type="spellEnd"/>
          </w:p>
          <w:p w:rsidR="00C3430D" w:rsidRPr="00C3430D" w:rsidRDefault="00C3430D" w:rsidP="00C3430D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C3430D">
              <w:rPr>
                <w:rFonts w:ascii="Arial" w:hAnsi="Arial" w:cs="Arial"/>
                <w:b/>
                <w:lang w:val="es-ES" w:eastAsia="en-US"/>
              </w:rPr>
              <w:t xml:space="preserve">– </w:t>
            </w:r>
            <w:proofErr w:type="spellStart"/>
            <w:r w:rsidRPr="00C3430D">
              <w:rPr>
                <w:rFonts w:ascii="Arial" w:hAnsi="Arial" w:cs="Arial"/>
                <w:b/>
                <w:lang w:val="es-ES" w:eastAsia="en-US"/>
              </w:rPr>
              <w:t>lei</w:t>
            </w:r>
            <w:proofErr w:type="spellEnd"/>
            <w:r w:rsidRPr="00C3430D">
              <w:rPr>
                <w:rFonts w:ascii="Arial" w:hAnsi="Arial" w:cs="Arial"/>
                <w:b/>
                <w:lang w:val="es-ES" w:eastAsia="en-US"/>
              </w:rPr>
              <w:t xml:space="preserve"> -</w:t>
            </w:r>
          </w:p>
        </w:tc>
        <w:tc>
          <w:tcPr>
            <w:tcW w:w="1701" w:type="dxa"/>
          </w:tcPr>
          <w:p w:rsidR="00C3430D" w:rsidRPr="00C3430D" w:rsidRDefault="00C3430D" w:rsidP="00C3430D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proofErr w:type="spellStart"/>
            <w:r w:rsidRPr="00C3430D">
              <w:rPr>
                <w:rFonts w:ascii="Arial" w:hAnsi="Arial" w:cs="Arial"/>
                <w:b/>
                <w:lang w:val="es-ES" w:eastAsia="en-US"/>
              </w:rPr>
              <w:t>Realizari</w:t>
            </w:r>
            <w:proofErr w:type="spellEnd"/>
            <w:r w:rsidRPr="00C3430D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proofErr w:type="spellStart"/>
            <w:r w:rsidRPr="00C3430D">
              <w:rPr>
                <w:rFonts w:ascii="Arial" w:hAnsi="Arial" w:cs="Arial"/>
                <w:b/>
                <w:lang w:val="es-ES" w:eastAsia="en-US"/>
              </w:rPr>
              <w:t>cheltuieli</w:t>
            </w:r>
            <w:proofErr w:type="spellEnd"/>
          </w:p>
          <w:p w:rsidR="00C3430D" w:rsidRPr="00C3430D" w:rsidRDefault="00C3430D" w:rsidP="00C3430D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C3430D">
              <w:rPr>
                <w:rFonts w:ascii="Arial" w:hAnsi="Arial" w:cs="Arial"/>
                <w:b/>
                <w:lang w:val="es-ES" w:eastAsia="en-US"/>
              </w:rPr>
              <w:t>-</w:t>
            </w:r>
            <w:proofErr w:type="spellStart"/>
            <w:r w:rsidRPr="00C3430D">
              <w:rPr>
                <w:rFonts w:ascii="Arial" w:hAnsi="Arial" w:cs="Arial"/>
                <w:b/>
                <w:lang w:val="es-ES" w:eastAsia="en-US"/>
              </w:rPr>
              <w:t>lei</w:t>
            </w:r>
            <w:proofErr w:type="spellEnd"/>
            <w:r w:rsidRPr="00C3430D">
              <w:rPr>
                <w:rFonts w:ascii="Arial" w:hAnsi="Arial" w:cs="Arial"/>
                <w:b/>
                <w:lang w:val="es-ES" w:eastAsia="en-US"/>
              </w:rPr>
              <w:t>-</w:t>
            </w:r>
          </w:p>
        </w:tc>
        <w:tc>
          <w:tcPr>
            <w:tcW w:w="1668" w:type="dxa"/>
          </w:tcPr>
          <w:p w:rsidR="00C3430D" w:rsidRPr="00C3430D" w:rsidRDefault="00C3430D" w:rsidP="00C3430D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proofErr w:type="spellStart"/>
            <w:r w:rsidRPr="00C3430D">
              <w:rPr>
                <w:rFonts w:ascii="Arial" w:hAnsi="Arial" w:cs="Arial"/>
                <w:b/>
                <w:lang w:val="es-ES" w:eastAsia="en-US"/>
              </w:rPr>
              <w:t>Excedent</w:t>
            </w:r>
            <w:proofErr w:type="spellEnd"/>
          </w:p>
          <w:p w:rsidR="00C3430D" w:rsidRPr="00C3430D" w:rsidRDefault="00C3430D" w:rsidP="00C3430D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C3430D">
              <w:rPr>
                <w:rFonts w:ascii="Arial" w:hAnsi="Arial" w:cs="Arial"/>
                <w:b/>
                <w:lang w:val="es-ES" w:eastAsia="en-US"/>
              </w:rPr>
              <w:t>-</w:t>
            </w:r>
            <w:proofErr w:type="spellStart"/>
            <w:r w:rsidRPr="00C3430D">
              <w:rPr>
                <w:rFonts w:ascii="Arial" w:hAnsi="Arial" w:cs="Arial"/>
                <w:b/>
                <w:lang w:val="es-ES" w:eastAsia="en-US"/>
              </w:rPr>
              <w:t>lei</w:t>
            </w:r>
            <w:proofErr w:type="spellEnd"/>
            <w:r w:rsidRPr="00C3430D">
              <w:rPr>
                <w:rFonts w:ascii="Arial" w:hAnsi="Arial" w:cs="Arial"/>
                <w:b/>
                <w:lang w:val="es-ES" w:eastAsia="en-US"/>
              </w:rPr>
              <w:t>-</w:t>
            </w:r>
          </w:p>
        </w:tc>
      </w:tr>
      <w:tr w:rsidR="00C3430D" w:rsidRPr="00C3430D" w:rsidTr="00E766C0">
        <w:tc>
          <w:tcPr>
            <w:tcW w:w="675" w:type="dxa"/>
          </w:tcPr>
          <w:p w:rsidR="00C3430D" w:rsidRPr="00C3430D" w:rsidRDefault="00C3430D" w:rsidP="00C3430D">
            <w:pPr>
              <w:rPr>
                <w:rFonts w:ascii="Arial" w:hAnsi="Arial" w:cs="Arial"/>
                <w:lang w:val="es-ES" w:eastAsia="en-US"/>
              </w:rPr>
            </w:pPr>
            <w:r w:rsidRPr="00C3430D">
              <w:rPr>
                <w:rFonts w:ascii="Arial" w:hAnsi="Arial" w:cs="Arial"/>
                <w:lang w:val="es-ES" w:eastAsia="en-US"/>
              </w:rPr>
              <w:t>1.</w:t>
            </w:r>
          </w:p>
        </w:tc>
        <w:tc>
          <w:tcPr>
            <w:tcW w:w="3969" w:type="dxa"/>
          </w:tcPr>
          <w:p w:rsidR="00C3430D" w:rsidRPr="00C3430D" w:rsidRDefault="00C3430D" w:rsidP="00C3430D">
            <w:pPr>
              <w:rPr>
                <w:rFonts w:ascii="Arial" w:hAnsi="Arial" w:cs="Arial"/>
                <w:lang w:val="es-ES" w:eastAsia="en-US"/>
              </w:rPr>
            </w:pPr>
            <w:proofErr w:type="spellStart"/>
            <w:r w:rsidRPr="00C3430D">
              <w:rPr>
                <w:rFonts w:ascii="Arial" w:hAnsi="Arial" w:cs="Arial"/>
                <w:lang w:val="es-ES" w:eastAsia="en-US"/>
              </w:rPr>
              <w:t>Buget</w:t>
            </w:r>
            <w:proofErr w:type="spellEnd"/>
            <w:r w:rsidRPr="00C3430D">
              <w:rPr>
                <w:rFonts w:ascii="Arial" w:hAnsi="Arial" w:cs="Arial"/>
                <w:lang w:val="es-ES" w:eastAsia="en-US"/>
              </w:rPr>
              <w:t xml:space="preserve"> local, </w:t>
            </w:r>
            <w:proofErr w:type="spellStart"/>
            <w:r w:rsidRPr="00C3430D">
              <w:rPr>
                <w:rFonts w:ascii="Arial" w:hAnsi="Arial" w:cs="Arial"/>
                <w:lang w:val="es-ES" w:eastAsia="en-US"/>
              </w:rPr>
              <w:t>din</w:t>
            </w:r>
            <w:proofErr w:type="spellEnd"/>
            <w:r w:rsidRPr="00C3430D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C3430D">
              <w:rPr>
                <w:rFonts w:ascii="Arial" w:hAnsi="Arial" w:cs="Arial"/>
                <w:lang w:val="es-ES" w:eastAsia="en-US"/>
              </w:rPr>
              <w:t>care</w:t>
            </w:r>
            <w:proofErr w:type="spellEnd"/>
            <w:r w:rsidRPr="00C3430D">
              <w:rPr>
                <w:rFonts w:ascii="Arial" w:hAnsi="Arial" w:cs="Arial"/>
                <w:lang w:val="es-ES" w:eastAsia="en-US"/>
              </w:rPr>
              <w:t>:</w:t>
            </w:r>
          </w:p>
        </w:tc>
        <w:tc>
          <w:tcPr>
            <w:tcW w:w="1701" w:type="dxa"/>
          </w:tcPr>
          <w:p w:rsidR="00C3430D" w:rsidRPr="00C3430D" w:rsidRDefault="00C3430D" w:rsidP="00C3430D">
            <w:pPr>
              <w:jc w:val="right"/>
              <w:rPr>
                <w:rFonts w:ascii="Arial" w:hAnsi="Arial" w:cs="Arial"/>
                <w:lang w:val="es-ES" w:eastAsia="en-US"/>
              </w:rPr>
            </w:pPr>
            <w:r w:rsidRPr="00C3430D">
              <w:rPr>
                <w:rFonts w:ascii="Arial" w:hAnsi="Arial" w:cs="Arial"/>
                <w:lang w:val="es-ES" w:eastAsia="en-US"/>
              </w:rPr>
              <w:t>43.386.352</w:t>
            </w:r>
          </w:p>
        </w:tc>
        <w:tc>
          <w:tcPr>
            <w:tcW w:w="1701" w:type="dxa"/>
          </w:tcPr>
          <w:p w:rsidR="00C3430D" w:rsidRPr="00C3430D" w:rsidRDefault="00C3430D" w:rsidP="00C3430D">
            <w:pPr>
              <w:jc w:val="right"/>
              <w:rPr>
                <w:rFonts w:ascii="Arial" w:hAnsi="Arial" w:cs="Arial"/>
                <w:lang w:val="es-ES" w:eastAsia="en-US"/>
              </w:rPr>
            </w:pPr>
            <w:r w:rsidRPr="00C3430D">
              <w:rPr>
                <w:rFonts w:ascii="Arial" w:hAnsi="Arial" w:cs="Arial"/>
                <w:lang w:val="es-ES" w:eastAsia="en-US"/>
              </w:rPr>
              <w:t>41.795.801</w:t>
            </w:r>
          </w:p>
        </w:tc>
        <w:tc>
          <w:tcPr>
            <w:tcW w:w="1668" w:type="dxa"/>
          </w:tcPr>
          <w:p w:rsidR="00C3430D" w:rsidRPr="00C3430D" w:rsidRDefault="00C3430D" w:rsidP="00C3430D">
            <w:pPr>
              <w:jc w:val="right"/>
              <w:rPr>
                <w:rFonts w:ascii="Arial" w:hAnsi="Arial" w:cs="Arial"/>
                <w:lang w:val="es-ES" w:eastAsia="en-US"/>
              </w:rPr>
            </w:pPr>
            <w:r w:rsidRPr="00C3430D">
              <w:rPr>
                <w:rFonts w:ascii="Arial" w:hAnsi="Arial" w:cs="Arial"/>
                <w:lang w:val="es-ES" w:eastAsia="en-US"/>
              </w:rPr>
              <w:t>1.590.551</w:t>
            </w:r>
          </w:p>
        </w:tc>
      </w:tr>
      <w:tr w:rsidR="00C3430D" w:rsidRPr="00C3430D" w:rsidTr="00E766C0">
        <w:tc>
          <w:tcPr>
            <w:tcW w:w="675" w:type="dxa"/>
          </w:tcPr>
          <w:p w:rsidR="00C3430D" w:rsidRPr="00C3430D" w:rsidRDefault="00C3430D" w:rsidP="00C3430D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3969" w:type="dxa"/>
          </w:tcPr>
          <w:p w:rsidR="00C3430D" w:rsidRPr="00C3430D" w:rsidRDefault="00C3430D" w:rsidP="00C3430D">
            <w:pPr>
              <w:rPr>
                <w:rFonts w:ascii="Arial" w:hAnsi="Arial" w:cs="Arial"/>
                <w:lang w:val="es-ES" w:eastAsia="en-US"/>
              </w:rPr>
            </w:pPr>
            <w:r w:rsidRPr="00C3430D">
              <w:rPr>
                <w:rFonts w:ascii="Arial" w:hAnsi="Arial" w:cs="Arial"/>
                <w:lang w:val="es-ES" w:eastAsia="en-US"/>
              </w:rPr>
              <w:t>-</w:t>
            </w:r>
            <w:proofErr w:type="spellStart"/>
            <w:r w:rsidRPr="00C3430D">
              <w:rPr>
                <w:rFonts w:ascii="Arial" w:hAnsi="Arial" w:cs="Arial"/>
                <w:lang w:val="es-ES" w:eastAsia="en-US"/>
              </w:rPr>
              <w:t>sectiunea</w:t>
            </w:r>
            <w:proofErr w:type="spellEnd"/>
            <w:r w:rsidRPr="00C3430D">
              <w:rPr>
                <w:rFonts w:ascii="Arial" w:hAnsi="Arial" w:cs="Arial"/>
                <w:lang w:val="es-ES" w:eastAsia="en-US"/>
              </w:rPr>
              <w:t xml:space="preserve"> de </w:t>
            </w:r>
            <w:proofErr w:type="spellStart"/>
            <w:r w:rsidRPr="00C3430D">
              <w:rPr>
                <w:rFonts w:ascii="Arial" w:hAnsi="Arial" w:cs="Arial"/>
                <w:lang w:val="es-ES" w:eastAsia="en-US"/>
              </w:rPr>
              <w:t>functionare</w:t>
            </w:r>
            <w:proofErr w:type="spellEnd"/>
          </w:p>
        </w:tc>
        <w:tc>
          <w:tcPr>
            <w:tcW w:w="1701" w:type="dxa"/>
          </w:tcPr>
          <w:p w:rsidR="00C3430D" w:rsidRPr="00C3430D" w:rsidRDefault="00C3430D" w:rsidP="00C3430D">
            <w:pPr>
              <w:jc w:val="right"/>
              <w:rPr>
                <w:rFonts w:ascii="Arial" w:hAnsi="Arial" w:cs="Arial"/>
                <w:lang w:val="es-ES" w:eastAsia="en-US"/>
              </w:rPr>
            </w:pPr>
            <w:r w:rsidRPr="00C3430D">
              <w:rPr>
                <w:rFonts w:ascii="Arial" w:hAnsi="Arial" w:cs="Arial"/>
                <w:lang w:val="es-ES" w:eastAsia="en-US"/>
              </w:rPr>
              <w:t>36.975.522</w:t>
            </w:r>
          </w:p>
        </w:tc>
        <w:tc>
          <w:tcPr>
            <w:tcW w:w="1701" w:type="dxa"/>
          </w:tcPr>
          <w:p w:rsidR="00C3430D" w:rsidRPr="00C3430D" w:rsidRDefault="00C3430D" w:rsidP="00C3430D">
            <w:pPr>
              <w:jc w:val="right"/>
              <w:rPr>
                <w:rFonts w:ascii="Arial" w:hAnsi="Arial" w:cs="Arial"/>
                <w:lang w:val="es-ES" w:eastAsia="en-US"/>
              </w:rPr>
            </w:pPr>
            <w:r w:rsidRPr="00C3430D">
              <w:rPr>
                <w:rFonts w:ascii="Arial" w:hAnsi="Arial" w:cs="Arial"/>
                <w:lang w:val="es-ES" w:eastAsia="en-US"/>
              </w:rPr>
              <w:t>36.436.413</w:t>
            </w:r>
          </w:p>
        </w:tc>
        <w:tc>
          <w:tcPr>
            <w:tcW w:w="1668" w:type="dxa"/>
          </w:tcPr>
          <w:p w:rsidR="00C3430D" w:rsidRPr="00C3430D" w:rsidRDefault="00C3430D" w:rsidP="00C3430D">
            <w:pPr>
              <w:jc w:val="right"/>
              <w:rPr>
                <w:rFonts w:ascii="Arial" w:hAnsi="Arial" w:cs="Arial"/>
                <w:lang w:val="es-ES" w:eastAsia="en-US"/>
              </w:rPr>
            </w:pPr>
            <w:r w:rsidRPr="00C3430D">
              <w:rPr>
                <w:rFonts w:ascii="Arial" w:hAnsi="Arial" w:cs="Arial"/>
                <w:lang w:val="es-ES" w:eastAsia="en-US"/>
              </w:rPr>
              <w:t>539.109</w:t>
            </w:r>
          </w:p>
        </w:tc>
      </w:tr>
      <w:tr w:rsidR="00C3430D" w:rsidRPr="00C3430D" w:rsidTr="00E766C0">
        <w:tc>
          <w:tcPr>
            <w:tcW w:w="675" w:type="dxa"/>
          </w:tcPr>
          <w:p w:rsidR="00C3430D" w:rsidRPr="00C3430D" w:rsidRDefault="00C3430D" w:rsidP="00C3430D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3969" w:type="dxa"/>
          </w:tcPr>
          <w:p w:rsidR="00C3430D" w:rsidRPr="00C3430D" w:rsidRDefault="00C3430D" w:rsidP="00C3430D">
            <w:pPr>
              <w:rPr>
                <w:rFonts w:ascii="Arial" w:hAnsi="Arial" w:cs="Arial"/>
                <w:lang w:val="es-ES" w:eastAsia="en-US"/>
              </w:rPr>
            </w:pPr>
            <w:r w:rsidRPr="00C3430D">
              <w:rPr>
                <w:rFonts w:ascii="Arial" w:hAnsi="Arial" w:cs="Arial"/>
                <w:lang w:val="es-ES" w:eastAsia="en-US"/>
              </w:rPr>
              <w:t>-</w:t>
            </w:r>
            <w:proofErr w:type="spellStart"/>
            <w:r w:rsidRPr="00C3430D">
              <w:rPr>
                <w:rFonts w:ascii="Arial" w:hAnsi="Arial" w:cs="Arial"/>
                <w:lang w:val="es-ES" w:eastAsia="en-US"/>
              </w:rPr>
              <w:t>sectiunea</w:t>
            </w:r>
            <w:proofErr w:type="spellEnd"/>
            <w:r w:rsidRPr="00C3430D">
              <w:rPr>
                <w:rFonts w:ascii="Arial" w:hAnsi="Arial" w:cs="Arial"/>
                <w:lang w:val="es-ES" w:eastAsia="en-US"/>
              </w:rPr>
              <w:t xml:space="preserve"> de </w:t>
            </w:r>
            <w:proofErr w:type="spellStart"/>
            <w:r w:rsidRPr="00C3430D">
              <w:rPr>
                <w:rFonts w:ascii="Arial" w:hAnsi="Arial" w:cs="Arial"/>
                <w:lang w:val="es-ES" w:eastAsia="en-US"/>
              </w:rPr>
              <w:t>dezvoltare</w:t>
            </w:r>
            <w:proofErr w:type="spellEnd"/>
          </w:p>
        </w:tc>
        <w:tc>
          <w:tcPr>
            <w:tcW w:w="1701" w:type="dxa"/>
          </w:tcPr>
          <w:p w:rsidR="00C3430D" w:rsidRPr="00C3430D" w:rsidRDefault="00C3430D" w:rsidP="00C3430D">
            <w:pPr>
              <w:jc w:val="right"/>
              <w:rPr>
                <w:rFonts w:ascii="Arial" w:hAnsi="Arial" w:cs="Arial"/>
                <w:lang w:val="es-ES" w:eastAsia="en-US"/>
              </w:rPr>
            </w:pPr>
            <w:r w:rsidRPr="00C3430D">
              <w:rPr>
                <w:rFonts w:ascii="Arial" w:hAnsi="Arial" w:cs="Arial"/>
                <w:lang w:val="es-ES" w:eastAsia="en-US"/>
              </w:rPr>
              <w:t>6.410.830</w:t>
            </w:r>
          </w:p>
        </w:tc>
        <w:tc>
          <w:tcPr>
            <w:tcW w:w="1701" w:type="dxa"/>
          </w:tcPr>
          <w:p w:rsidR="00C3430D" w:rsidRPr="00C3430D" w:rsidRDefault="00C3430D" w:rsidP="00C3430D">
            <w:pPr>
              <w:jc w:val="right"/>
              <w:rPr>
                <w:rFonts w:ascii="Arial" w:hAnsi="Arial" w:cs="Arial"/>
                <w:lang w:val="es-ES" w:eastAsia="en-US"/>
              </w:rPr>
            </w:pPr>
            <w:r w:rsidRPr="00C3430D">
              <w:rPr>
                <w:rFonts w:ascii="Arial" w:hAnsi="Arial" w:cs="Arial"/>
                <w:lang w:val="es-ES" w:eastAsia="en-US"/>
              </w:rPr>
              <w:t>5.359.388</w:t>
            </w:r>
          </w:p>
        </w:tc>
        <w:tc>
          <w:tcPr>
            <w:tcW w:w="1668" w:type="dxa"/>
          </w:tcPr>
          <w:p w:rsidR="00C3430D" w:rsidRPr="00C3430D" w:rsidRDefault="00C3430D" w:rsidP="00C3430D">
            <w:pPr>
              <w:jc w:val="right"/>
              <w:rPr>
                <w:rFonts w:ascii="Arial" w:hAnsi="Arial" w:cs="Arial"/>
                <w:lang w:val="es-ES" w:eastAsia="en-US"/>
              </w:rPr>
            </w:pPr>
            <w:r w:rsidRPr="00C3430D">
              <w:rPr>
                <w:rFonts w:ascii="Arial" w:hAnsi="Arial" w:cs="Arial"/>
                <w:lang w:val="es-ES" w:eastAsia="en-US"/>
              </w:rPr>
              <w:t>1.051.442</w:t>
            </w:r>
          </w:p>
        </w:tc>
      </w:tr>
      <w:tr w:rsidR="00C3430D" w:rsidRPr="00C3430D" w:rsidTr="00E766C0">
        <w:tc>
          <w:tcPr>
            <w:tcW w:w="675" w:type="dxa"/>
          </w:tcPr>
          <w:p w:rsidR="00C3430D" w:rsidRPr="00C3430D" w:rsidRDefault="00C3430D" w:rsidP="00C3430D">
            <w:pPr>
              <w:rPr>
                <w:rFonts w:ascii="Arial" w:hAnsi="Arial" w:cs="Arial"/>
                <w:lang w:val="es-ES" w:eastAsia="en-US"/>
              </w:rPr>
            </w:pPr>
            <w:r w:rsidRPr="00C3430D">
              <w:rPr>
                <w:rFonts w:ascii="Arial" w:hAnsi="Arial" w:cs="Arial"/>
                <w:lang w:val="es-ES" w:eastAsia="en-US"/>
              </w:rPr>
              <w:t>2.</w:t>
            </w:r>
          </w:p>
        </w:tc>
        <w:tc>
          <w:tcPr>
            <w:tcW w:w="3969" w:type="dxa"/>
          </w:tcPr>
          <w:p w:rsidR="00C3430D" w:rsidRPr="00C3430D" w:rsidRDefault="00C3430D" w:rsidP="00C3430D">
            <w:pPr>
              <w:rPr>
                <w:rFonts w:ascii="Arial" w:hAnsi="Arial" w:cs="Arial"/>
                <w:lang w:val="es-ES" w:eastAsia="en-US"/>
              </w:rPr>
            </w:pPr>
            <w:proofErr w:type="spellStart"/>
            <w:r w:rsidRPr="00C3430D">
              <w:rPr>
                <w:rFonts w:ascii="Arial" w:hAnsi="Arial" w:cs="Arial"/>
                <w:lang w:val="es-ES" w:eastAsia="en-US"/>
              </w:rPr>
              <w:t>Bugetul</w:t>
            </w:r>
            <w:proofErr w:type="spellEnd"/>
            <w:r w:rsidRPr="00C3430D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C3430D">
              <w:rPr>
                <w:rFonts w:ascii="Arial" w:hAnsi="Arial" w:cs="Arial"/>
                <w:lang w:val="es-ES" w:eastAsia="en-US"/>
              </w:rPr>
              <w:t>institutiilor</w:t>
            </w:r>
            <w:proofErr w:type="spellEnd"/>
            <w:r w:rsidRPr="00C3430D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C3430D">
              <w:rPr>
                <w:rFonts w:ascii="Arial" w:hAnsi="Arial" w:cs="Arial"/>
                <w:lang w:val="es-ES" w:eastAsia="en-US"/>
              </w:rPr>
              <w:t>finantate</w:t>
            </w:r>
            <w:proofErr w:type="spellEnd"/>
            <w:r w:rsidRPr="00C3430D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C3430D">
              <w:rPr>
                <w:rFonts w:ascii="Arial" w:hAnsi="Arial" w:cs="Arial"/>
                <w:lang w:val="es-ES" w:eastAsia="en-US"/>
              </w:rPr>
              <w:t>din</w:t>
            </w:r>
            <w:proofErr w:type="spellEnd"/>
            <w:r w:rsidRPr="00C3430D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C3430D">
              <w:rPr>
                <w:rFonts w:ascii="Arial" w:hAnsi="Arial" w:cs="Arial"/>
                <w:lang w:val="es-ES" w:eastAsia="en-US"/>
              </w:rPr>
              <w:t>venituri</w:t>
            </w:r>
            <w:proofErr w:type="spellEnd"/>
            <w:r w:rsidRPr="00C3430D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C3430D">
              <w:rPr>
                <w:rFonts w:ascii="Arial" w:hAnsi="Arial" w:cs="Arial"/>
                <w:lang w:val="es-ES" w:eastAsia="en-US"/>
              </w:rPr>
              <w:t>proprii</w:t>
            </w:r>
            <w:proofErr w:type="spellEnd"/>
            <w:r w:rsidRPr="00C3430D">
              <w:rPr>
                <w:rFonts w:ascii="Arial" w:hAnsi="Arial" w:cs="Arial"/>
                <w:lang w:val="es-ES" w:eastAsia="en-US"/>
              </w:rPr>
              <w:t xml:space="preserve"> si </w:t>
            </w:r>
            <w:proofErr w:type="spellStart"/>
            <w:r w:rsidRPr="00C3430D">
              <w:rPr>
                <w:rFonts w:ascii="Arial" w:hAnsi="Arial" w:cs="Arial"/>
                <w:lang w:val="es-ES" w:eastAsia="en-US"/>
              </w:rPr>
              <w:t>subventii</w:t>
            </w:r>
            <w:proofErr w:type="spellEnd"/>
            <w:r w:rsidRPr="00C3430D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C3430D">
              <w:rPr>
                <w:rFonts w:ascii="Arial" w:hAnsi="Arial" w:cs="Arial"/>
                <w:lang w:val="es-ES" w:eastAsia="en-US"/>
              </w:rPr>
              <w:t>din</w:t>
            </w:r>
            <w:proofErr w:type="spellEnd"/>
            <w:r w:rsidRPr="00C3430D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C3430D">
              <w:rPr>
                <w:rFonts w:ascii="Arial" w:hAnsi="Arial" w:cs="Arial"/>
                <w:lang w:val="es-ES" w:eastAsia="en-US"/>
              </w:rPr>
              <w:t>bugetul</w:t>
            </w:r>
            <w:proofErr w:type="spellEnd"/>
            <w:r w:rsidRPr="00C3430D">
              <w:rPr>
                <w:rFonts w:ascii="Arial" w:hAnsi="Arial" w:cs="Arial"/>
                <w:lang w:val="es-ES" w:eastAsia="en-US"/>
              </w:rPr>
              <w:t xml:space="preserve"> local</w:t>
            </w:r>
          </w:p>
        </w:tc>
        <w:tc>
          <w:tcPr>
            <w:tcW w:w="1701" w:type="dxa"/>
          </w:tcPr>
          <w:p w:rsidR="00C3430D" w:rsidRPr="00C3430D" w:rsidRDefault="00C3430D" w:rsidP="00C3430D">
            <w:pPr>
              <w:jc w:val="right"/>
              <w:rPr>
                <w:rFonts w:ascii="Arial" w:hAnsi="Arial" w:cs="Arial"/>
                <w:lang w:val="es-ES" w:eastAsia="en-US"/>
              </w:rPr>
            </w:pPr>
            <w:r w:rsidRPr="00C3430D">
              <w:rPr>
                <w:rFonts w:ascii="Arial" w:hAnsi="Arial" w:cs="Arial"/>
                <w:lang w:val="es-ES" w:eastAsia="en-US"/>
              </w:rPr>
              <w:t>14.452.737</w:t>
            </w:r>
          </w:p>
        </w:tc>
        <w:tc>
          <w:tcPr>
            <w:tcW w:w="1701" w:type="dxa"/>
          </w:tcPr>
          <w:p w:rsidR="00C3430D" w:rsidRPr="00C3430D" w:rsidRDefault="00C3430D" w:rsidP="00C3430D">
            <w:pPr>
              <w:jc w:val="right"/>
              <w:rPr>
                <w:rFonts w:ascii="Arial" w:hAnsi="Arial" w:cs="Arial"/>
                <w:lang w:val="es-ES" w:eastAsia="en-US"/>
              </w:rPr>
            </w:pPr>
            <w:r w:rsidRPr="00C3430D">
              <w:rPr>
                <w:rFonts w:ascii="Arial" w:hAnsi="Arial" w:cs="Arial"/>
                <w:lang w:val="es-ES" w:eastAsia="en-US"/>
              </w:rPr>
              <w:t>14.845.849</w:t>
            </w:r>
          </w:p>
        </w:tc>
        <w:tc>
          <w:tcPr>
            <w:tcW w:w="1668" w:type="dxa"/>
          </w:tcPr>
          <w:p w:rsidR="00C3430D" w:rsidRPr="00C3430D" w:rsidRDefault="00C3430D" w:rsidP="00C3430D">
            <w:pPr>
              <w:jc w:val="right"/>
              <w:rPr>
                <w:rFonts w:ascii="Arial" w:hAnsi="Arial" w:cs="Arial"/>
                <w:lang w:val="es-ES" w:eastAsia="en-US"/>
              </w:rPr>
            </w:pPr>
            <w:r w:rsidRPr="00C3430D">
              <w:rPr>
                <w:rFonts w:ascii="Arial" w:hAnsi="Arial" w:cs="Arial"/>
                <w:lang w:val="es-ES" w:eastAsia="en-US"/>
              </w:rPr>
              <w:t>393.112</w:t>
            </w:r>
          </w:p>
        </w:tc>
      </w:tr>
      <w:tr w:rsidR="00C3430D" w:rsidRPr="00C3430D" w:rsidTr="00E766C0">
        <w:tc>
          <w:tcPr>
            <w:tcW w:w="675" w:type="dxa"/>
          </w:tcPr>
          <w:p w:rsidR="00C3430D" w:rsidRPr="00C3430D" w:rsidRDefault="00C3430D" w:rsidP="00C3430D">
            <w:pPr>
              <w:rPr>
                <w:rFonts w:ascii="Arial" w:hAnsi="Arial" w:cs="Arial"/>
                <w:lang w:val="es-ES" w:eastAsia="en-US"/>
              </w:rPr>
            </w:pPr>
            <w:r w:rsidRPr="00C3430D">
              <w:rPr>
                <w:rFonts w:ascii="Arial" w:hAnsi="Arial" w:cs="Arial"/>
                <w:lang w:val="es-ES" w:eastAsia="en-US"/>
              </w:rPr>
              <w:t>3.</w:t>
            </w:r>
          </w:p>
        </w:tc>
        <w:tc>
          <w:tcPr>
            <w:tcW w:w="3969" w:type="dxa"/>
          </w:tcPr>
          <w:p w:rsidR="00C3430D" w:rsidRPr="00C3430D" w:rsidRDefault="00C3430D" w:rsidP="00C3430D">
            <w:pPr>
              <w:rPr>
                <w:rFonts w:ascii="Arial" w:hAnsi="Arial" w:cs="Arial"/>
                <w:lang w:val="es-ES" w:eastAsia="en-US"/>
              </w:rPr>
            </w:pPr>
            <w:proofErr w:type="spellStart"/>
            <w:r w:rsidRPr="00C3430D">
              <w:rPr>
                <w:rFonts w:ascii="Arial" w:hAnsi="Arial" w:cs="Arial"/>
                <w:lang w:val="es-ES" w:eastAsia="en-US"/>
              </w:rPr>
              <w:t>Bugetul</w:t>
            </w:r>
            <w:proofErr w:type="spellEnd"/>
            <w:r w:rsidRPr="00C3430D">
              <w:rPr>
                <w:rFonts w:ascii="Arial" w:hAnsi="Arial" w:cs="Arial"/>
                <w:lang w:val="es-ES" w:eastAsia="en-US"/>
              </w:rPr>
              <w:t xml:space="preserve"> </w:t>
            </w:r>
            <w:proofErr w:type="spellStart"/>
            <w:r w:rsidRPr="00C3430D">
              <w:rPr>
                <w:rFonts w:ascii="Arial" w:hAnsi="Arial" w:cs="Arial"/>
                <w:lang w:val="es-ES" w:eastAsia="en-US"/>
              </w:rPr>
              <w:t>fondurilor</w:t>
            </w:r>
            <w:proofErr w:type="spellEnd"/>
            <w:r w:rsidRPr="00C3430D">
              <w:rPr>
                <w:rFonts w:ascii="Arial" w:hAnsi="Arial" w:cs="Arial"/>
                <w:lang w:val="es-ES" w:eastAsia="en-US"/>
              </w:rPr>
              <w:t xml:space="preserve"> externe </w:t>
            </w:r>
            <w:proofErr w:type="spellStart"/>
            <w:r w:rsidRPr="00C3430D">
              <w:rPr>
                <w:rFonts w:ascii="Arial" w:hAnsi="Arial" w:cs="Arial"/>
                <w:lang w:val="es-ES" w:eastAsia="en-US"/>
              </w:rPr>
              <w:t>nerambursabile</w:t>
            </w:r>
            <w:proofErr w:type="spellEnd"/>
            <w:r w:rsidRPr="00C3430D">
              <w:rPr>
                <w:rFonts w:ascii="Arial" w:hAnsi="Arial" w:cs="Arial"/>
                <w:lang w:val="es-ES" w:eastAsia="en-US"/>
              </w:rPr>
              <w:t xml:space="preserve"> </w:t>
            </w:r>
          </w:p>
        </w:tc>
        <w:tc>
          <w:tcPr>
            <w:tcW w:w="1701" w:type="dxa"/>
          </w:tcPr>
          <w:p w:rsidR="00C3430D" w:rsidRPr="00C3430D" w:rsidRDefault="00C3430D" w:rsidP="00C3430D">
            <w:pPr>
              <w:jc w:val="right"/>
              <w:rPr>
                <w:rFonts w:ascii="Arial" w:hAnsi="Arial" w:cs="Arial"/>
                <w:lang w:val="es-ES" w:eastAsia="en-US"/>
              </w:rPr>
            </w:pPr>
            <w:r w:rsidRPr="00C3430D">
              <w:rPr>
                <w:rFonts w:ascii="Arial" w:hAnsi="Arial" w:cs="Arial"/>
                <w:lang w:val="es-ES" w:eastAsia="en-US"/>
              </w:rPr>
              <w:t>64.459</w:t>
            </w:r>
          </w:p>
        </w:tc>
        <w:tc>
          <w:tcPr>
            <w:tcW w:w="1701" w:type="dxa"/>
          </w:tcPr>
          <w:p w:rsidR="00C3430D" w:rsidRPr="00C3430D" w:rsidRDefault="00C3430D" w:rsidP="00C3430D">
            <w:pPr>
              <w:jc w:val="right"/>
              <w:rPr>
                <w:rFonts w:ascii="Arial" w:hAnsi="Arial" w:cs="Arial"/>
                <w:lang w:val="es-ES" w:eastAsia="en-US"/>
              </w:rPr>
            </w:pPr>
            <w:r w:rsidRPr="00C3430D">
              <w:rPr>
                <w:rFonts w:ascii="Arial" w:hAnsi="Arial" w:cs="Arial"/>
                <w:lang w:val="es-ES" w:eastAsia="en-US"/>
              </w:rPr>
              <w:t>64.581</w:t>
            </w:r>
          </w:p>
        </w:tc>
        <w:tc>
          <w:tcPr>
            <w:tcW w:w="1668" w:type="dxa"/>
          </w:tcPr>
          <w:p w:rsidR="00C3430D" w:rsidRPr="00C3430D" w:rsidRDefault="00C3430D" w:rsidP="00C3430D">
            <w:pPr>
              <w:jc w:val="right"/>
              <w:rPr>
                <w:rFonts w:ascii="Arial" w:hAnsi="Arial" w:cs="Arial"/>
                <w:lang w:val="es-ES" w:eastAsia="en-US"/>
              </w:rPr>
            </w:pPr>
            <w:r w:rsidRPr="00C3430D">
              <w:rPr>
                <w:rFonts w:ascii="Arial" w:hAnsi="Arial" w:cs="Arial"/>
                <w:lang w:val="es-ES" w:eastAsia="en-US"/>
              </w:rPr>
              <w:t>-122</w:t>
            </w:r>
          </w:p>
        </w:tc>
      </w:tr>
      <w:tr w:rsidR="00C3430D" w:rsidRPr="00C3430D" w:rsidTr="00E766C0">
        <w:tc>
          <w:tcPr>
            <w:tcW w:w="675" w:type="dxa"/>
          </w:tcPr>
          <w:p w:rsidR="00C3430D" w:rsidRPr="00C3430D" w:rsidRDefault="00C3430D" w:rsidP="00C3430D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3969" w:type="dxa"/>
          </w:tcPr>
          <w:p w:rsidR="00C3430D" w:rsidRPr="00C3430D" w:rsidRDefault="00C3430D" w:rsidP="00C3430D">
            <w:pPr>
              <w:rPr>
                <w:rFonts w:ascii="Arial" w:hAnsi="Arial" w:cs="Arial"/>
                <w:b/>
                <w:lang w:val="es-ES" w:eastAsia="en-US"/>
              </w:rPr>
            </w:pPr>
            <w:r w:rsidRPr="00C3430D">
              <w:rPr>
                <w:rFonts w:ascii="Arial" w:hAnsi="Arial" w:cs="Arial"/>
                <w:b/>
                <w:lang w:val="es-ES" w:eastAsia="en-US"/>
              </w:rPr>
              <w:t>TOTAL BUGET CENTRALIZAT</w:t>
            </w:r>
          </w:p>
        </w:tc>
        <w:tc>
          <w:tcPr>
            <w:tcW w:w="1701" w:type="dxa"/>
          </w:tcPr>
          <w:p w:rsidR="00C3430D" w:rsidRPr="00C3430D" w:rsidRDefault="00C3430D" w:rsidP="00C3430D">
            <w:pPr>
              <w:jc w:val="right"/>
              <w:rPr>
                <w:rFonts w:ascii="Arial" w:hAnsi="Arial" w:cs="Arial"/>
                <w:b/>
                <w:lang w:val="es-ES" w:eastAsia="en-US"/>
              </w:rPr>
            </w:pPr>
            <w:r w:rsidRPr="00C3430D">
              <w:rPr>
                <w:rFonts w:ascii="Arial" w:hAnsi="Arial" w:cs="Arial"/>
                <w:b/>
                <w:lang w:val="es-ES" w:eastAsia="en-US"/>
              </w:rPr>
              <w:t>57.903.548</w:t>
            </w:r>
          </w:p>
        </w:tc>
        <w:tc>
          <w:tcPr>
            <w:tcW w:w="1701" w:type="dxa"/>
          </w:tcPr>
          <w:p w:rsidR="00C3430D" w:rsidRPr="00C3430D" w:rsidRDefault="00C3430D" w:rsidP="00C3430D">
            <w:pPr>
              <w:jc w:val="right"/>
              <w:rPr>
                <w:rFonts w:ascii="Arial" w:hAnsi="Arial" w:cs="Arial"/>
                <w:b/>
                <w:lang w:val="es-ES" w:eastAsia="en-US"/>
              </w:rPr>
            </w:pPr>
            <w:r w:rsidRPr="00C3430D">
              <w:rPr>
                <w:rFonts w:ascii="Arial" w:hAnsi="Arial" w:cs="Arial"/>
                <w:b/>
                <w:lang w:val="es-ES" w:eastAsia="en-US"/>
              </w:rPr>
              <w:t>56.706.231</w:t>
            </w:r>
          </w:p>
        </w:tc>
        <w:tc>
          <w:tcPr>
            <w:tcW w:w="1668" w:type="dxa"/>
          </w:tcPr>
          <w:p w:rsidR="00C3430D" w:rsidRPr="00C3430D" w:rsidRDefault="00C3430D" w:rsidP="00C3430D">
            <w:pPr>
              <w:jc w:val="right"/>
              <w:rPr>
                <w:rFonts w:ascii="Arial" w:hAnsi="Arial" w:cs="Arial"/>
                <w:b/>
                <w:lang w:val="es-ES" w:eastAsia="en-US"/>
              </w:rPr>
            </w:pPr>
            <w:r w:rsidRPr="00C3430D">
              <w:rPr>
                <w:rFonts w:ascii="Arial" w:hAnsi="Arial" w:cs="Arial"/>
                <w:b/>
                <w:lang w:val="es-ES" w:eastAsia="en-US"/>
              </w:rPr>
              <w:t>1.197.317</w:t>
            </w:r>
          </w:p>
        </w:tc>
      </w:tr>
    </w:tbl>
    <w:p w:rsidR="00C3430D" w:rsidRPr="00C3430D" w:rsidRDefault="00C3430D" w:rsidP="00C3430D">
      <w:pPr>
        <w:rPr>
          <w:rFonts w:ascii="Arial" w:hAnsi="Arial" w:cs="Arial"/>
          <w:sz w:val="28"/>
          <w:szCs w:val="28"/>
          <w:lang w:val="es-ES" w:eastAsia="en-US"/>
        </w:rPr>
      </w:pPr>
    </w:p>
    <w:p w:rsidR="00C3430D" w:rsidRPr="00C3430D" w:rsidRDefault="00C3430D" w:rsidP="00C3430D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C3430D">
        <w:rPr>
          <w:rFonts w:ascii="Arial" w:hAnsi="Arial" w:cs="Arial"/>
          <w:color w:val="000000"/>
          <w:sz w:val="28"/>
          <w:szCs w:val="28"/>
          <w:lang w:val="es-ES" w:eastAsia="en-US"/>
        </w:rPr>
        <w:t>PRESEDINTE SEDINTA                                   CONTRASEMNEAZA</w:t>
      </w:r>
    </w:p>
    <w:p w:rsidR="00C3430D" w:rsidRPr="00C3430D" w:rsidRDefault="00C3430D" w:rsidP="00C3430D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C3430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GHEORGHE NICUT             </w:t>
      </w:r>
      <w:r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</w:t>
      </w:r>
      <w:bookmarkStart w:id="0" w:name="_GoBack"/>
      <w:bookmarkEnd w:id="0"/>
      <w:r w:rsidRPr="00C3430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SECRETAR MUNICIPIU</w:t>
      </w:r>
    </w:p>
    <w:p w:rsidR="00C3430D" w:rsidRPr="00C3430D" w:rsidRDefault="00C3430D" w:rsidP="00C3430D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C3430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</w:t>
      </w:r>
      <w:proofErr w:type="spellStart"/>
      <w:r w:rsidRPr="00C3430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C3430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Chirca</w:t>
      </w:r>
    </w:p>
    <w:p w:rsidR="00C3430D" w:rsidRPr="00C3430D" w:rsidRDefault="00C3430D" w:rsidP="00C3430D">
      <w:pPr>
        <w:rPr>
          <w:rFonts w:ascii="Arial" w:hAnsi="Arial" w:cs="Arial"/>
          <w:sz w:val="28"/>
          <w:szCs w:val="28"/>
          <w:lang w:val="es-ES" w:eastAsia="en-US"/>
        </w:rPr>
      </w:pPr>
    </w:p>
    <w:p w:rsidR="00C3430D" w:rsidRPr="00C3430D" w:rsidRDefault="00C3430D" w:rsidP="00C3430D">
      <w:pPr>
        <w:rPr>
          <w:rFonts w:ascii="Arial" w:hAnsi="Arial" w:cs="Arial"/>
          <w:sz w:val="28"/>
          <w:szCs w:val="28"/>
          <w:lang w:val="es-ES" w:eastAsia="en-US"/>
        </w:rPr>
      </w:pPr>
    </w:p>
    <w:p w:rsidR="00C3430D" w:rsidRPr="00C3430D" w:rsidRDefault="00C3430D" w:rsidP="00C3430D">
      <w:pPr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 – 27 </w:t>
      </w:r>
      <w:proofErr w:type="spellStart"/>
      <w:r w:rsidRPr="00C3430D">
        <w:rPr>
          <w:rFonts w:ascii="Arial" w:hAnsi="Arial" w:cs="Arial"/>
          <w:sz w:val="28"/>
          <w:szCs w:val="28"/>
          <w:lang w:val="es-ES" w:eastAsia="en-US"/>
        </w:rPr>
        <w:t>mai</w:t>
      </w:r>
      <w:proofErr w:type="spellEnd"/>
      <w:r w:rsidRPr="00C3430D">
        <w:rPr>
          <w:rFonts w:ascii="Arial" w:hAnsi="Arial" w:cs="Arial"/>
          <w:sz w:val="28"/>
          <w:szCs w:val="28"/>
          <w:lang w:val="es-ES" w:eastAsia="en-US"/>
        </w:rPr>
        <w:t xml:space="preserve"> 2013 </w:t>
      </w:r>
    </w:p>
    <w:p w:rsidR="00B5504F" w:rsidRDefault="00B5504F"/>
    <w:sectPr w:rsidR="00B5504F" w:rsidSect="00C3430D">
      <w:pgSz w:w="12240" w:h="15840"/>
      <w:pgMar w:top="90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9B4"/>
    <w:rsid w:val="005E29B4"/>
    <w:rsid w:val="00AE2094"/>
    <w:rsid w:val="00B5504F"/>
    <w:rsid w:val="00C3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2013-06-28T10:03:00Z</dcterms:created>
  <dcterms:modified xsi:type="dcterms:W3CDTF">2013-06-28T10:04:00Z</dcterms:modified>
</cp:coreProperties>
</file>