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20" w:rsidRPr="005F3420" w:rsidRDefault="005F3420" w:rsidP="005F3420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MUNICIPIUL CURTEA DE ARGES </w:t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  <w:t xml:space="preserve"> </w:t>
      </w:r>
    </w:p>
    <w:p w:rsidR="005F3420" w:rsidRPr="005F3420" w:rsidRDefault="005F3420" w:rsidP="005F3420">
      <w:pPr>
        <w:keepNext/>
        <w:jc w:val="both"/>
        <w:outlineLvl w:val="2"/>
        <w:rPr>
          <w:rFonts w:ascii="Arial" w:hAnsi="Arial" w:cs="Arial"/>
          <w:b/>
          <w:sz w:val="26"/>
          <w:szCs w:val="26"/>
          <w:lang w:val="es-ES" w:eastAsia="x-none"/>
        </w:rPr>
      </w:pPr>
      <w:r w:rsidRPr="005F3420">
        <w:rPr>
          <w:rFonts w:ascii="Arial" w:hAnsi="Arial" w:cs="Arial"/>
          <w:b/>
          <w:sz w:val="26"/>
          <w:szCs w:val="26"/>
          <w:lang w:val="es-ES" w:eastAsia="x-none"/>
        </w:rPr>
        <w:t xml:space="preserve">CONSILIUL LOCAL     </w:t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  <w:t xml:space="preserve">             </w:t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x-none"/>
        </w:rPr>
        <w:tab/>
      </w:r>
      <w:bookmarkStart w:id="0" w:name="_GoBack"/>
      <w:bookmarkEnd w:id="0"/>
    </w:p>
    <w:p w:rsidR="005F3420" w:rsidRPr="005F3420" w:rsidRDefault="005F3420" w:rsidP="005F3420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sz w:val="26"/>
          <w:szCs w:val="26"/>
          <w:lang w:val="es-ES" w:eastAsia="en-US"/>
        </w:rPr>
        <w:tab/>
      </w:r>
    </w:p>
    <w:p w:rsidR="005F3420" w:rsidRPr="005F3420" w:rsidRDefault="005F3420" w:rsidP="005F3420">
      <w:pPr>
        <w:jc w:val="center"/>
        <w:rPr>
          <w:sz w:val="26"/>
          <w:szCs w:val="26"/>
          <w:lang w:val="es-ES" w:eastAsia="en-US"/>
        </w:rPr>
      </w:pPr>
    </w:p>
    <w:p w:rsidR="005F3420" w:rsidRPr="005F3420" w:rsidRDefault="005F3420" w:rsidP="005F3420">
      <w:pPr>
        <w:jc w:val="center"/>
        <w:rPr>
          <w:rFonts w:ascii="Arial" w:hAnsi="Arial" w:cs="Arial"/>
          <w:sz w:val="26"/>
          <w:szCs w:val="26"/>
          <w:lang w:val="es-ES" w:eastAsia="en-US"/>
        </w:rPr>
      </w:pPr>
      <w:r w:rsidRPr="005F3420">
        <w:rPr>
          <w:sz w:val="26"/>
          <w:szCs w:val="26"/>
          <w:lang w:val="es-ES" w:eastAsia="en-US"/>
        </w:rPr>
        <w:tab/>
        <w:t xml:space="preserve">                                                                      </w:t>
      </w: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HOTARARE 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nr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. 16 / 2013</w:t>
      </w: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  <w:proofErr w:type="spellStart"/>
      <w:proofErr w:type="gram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pentru</w:t>
      </w:r>
      <w:proofErr w:type="spellEnd"/>
      <w:proofErr w:type="gram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aprobarea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majorarii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valorii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de inventar a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unor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bunuri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  <w:proofErr w:type="spellStart"/>
      <w:proofErr w:type="gram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apartinand</w:t>
      </w:r>
      <w:proofErr w:type="spellEnd"/>
      <w:proofErr w:type="gram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domeniului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public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al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municipiului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Curtea</w:t>
      </w:r>
      <w:proofErr w:type="spell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de </w:t>
      </w:r>
      <w:proofErr w:type="spell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Arges</w:t>
      </w:r>
      <w:proofErr w:type="spellEnd"/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5F3420" w:rsidRPr="005F3420" w:rsidRDefault="005F3420" w:rsidP="005F3420">
      <w:pPr>
        <w:rPr>
          <w:rFonts w:ascii="Arial" w:hAnsi="Arial" w:cs="Arial"/>
          <w:b/>
          <w:sz w:val="26"/>
          <w:szCs w:val="26"/>
          <w:lang w:val="es-ES" w:eastAsia="en-US"/>
        </w:rPr>
      </w:pPr>
      <w:r w:rsidRPr="005F3420">
        <w:rPr>
          <w:rFonts w:ascii="Arial" w:hAnsi="Arial" w:cs="Arial"/>
          <w:sz w:val="26"/>
          <w:szCs w:val="26"/>
          <w:lang w:val="es-ES" w:eastAsia="en-US"/>
        </w:rPr>
        <w:tab/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Consiliul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Local al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Municipiului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Curtea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de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Arges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>.</w:t>
      </w:r>
    </w:p>
    <w:p w:rsidR="005F3420" w:rsidRPr="005F3420" w:rsidRDefault="005F3420" w:rsidP="005F3420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5F3420">
        <w:rPr>
          <w:rFonts w:ascii="Arial" w:hAnsi="Arial" w:cs="Arial"/>
          <w:sz w:val="26"/>
          <w:szCs w:val="26"/>
          <w:lang w:val="es-ES" w:eastAsia="en-US"/>
        </w:rPr>
        <w:tab/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Avand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in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vedere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5F3420" w:rsidRPr="005F3420" w:rsidRDefault="005F3420" w:rsidP="005F342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Referatul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Directiei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economice 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>. 4258 / 19.02.2013;</w:t>
      </w:r>
    </w:p>
    <w:p w:rsidR="005F3420" w:rsidRPr="005F3420" w:rsidRDefault="005F3420" w:rsidP="005F342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Prevederile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art. 18 si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urm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.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din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Legea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. 213 / 1998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privind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proprietatea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publica si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regimul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juridic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 xml:space="preserve"> al </w:t>
      </w:r>
      <w:proofErr w:type="spellStart"/>
      <w:r w:rsidRPr="005F3420">
        <w:rPr>
          <w:rFonts w:ascii="Arial" w:hAnsi="Arial" w:cs="Arial"/>
          <w:sz w:val="26"/>
          <w:szCs w:val="26"/>
          <w:lang w:val="es-ES" w:eastAsia="en-US"/>
        </w:rPr>
        <w:t>acesteia</w:t>
      </w:r>
      <w:proofErr w:type="spellEnd"/>
      <w:r w:rsidRPr="005F3420">
        <w:rPr>
          <w:rFonts w:ascii="Arial" w:hAnsi="Arial" w:cs="Arial"/>
          <w:sz w:val="26"/>
          <w:szCs w:val="26"/>
          <w:lang w:val="es-ES" w:eastAsia="en-US"/>
        </w:rPr>
        <w:t>;</w:t>
      </w:r>
    </w:p>
    <w:p w:rsidR="005F3420" w:rsidRPr="005F3420" w:rsidRDefault="005F3420" w:rsidP="005F342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5F3420">
        <w:rPr>
          <w:rFonts w:ascii="Arial" w:hAnsi="Arial" w:cs="Arial"/>
          <w:sz w:val="26"/>
          <w:szCs w:val="26"/>
          <w:lang w:eastAsia="en-US"/>
        </w:rPr>
        <w:t>Avizul Comisiei economice.</w:t>
      </w:r>
    </w:p>
    <w:p w:rsidR="005F3420" w:rsidRPr="005F3420" w:rsidRDefault="005F3420" w:rsidP="005F3420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5F3420">
        <w:rPr>
          <w:rFonts w:ascii="Arial" w:hAnsi="Arial" w:cs="Arial"/>
          <w:sz w:val="26"/>
          <w:szCs w:val="26"/>
          <w:lang w:eastAsia="en-US"/>
        </w:rPr>
        <w:tab/>
        <w:t>In temeiul art. 45 alin. 1 din Legea nr. 215 / 2001</w:t>
      </w:r>
    </w:p>
    <w:p w:rsidR="005F3420" w:rsidRPr="005F3420" w:rsidRDefault="005F3420" w:rsidP="005F3420">
      <w:pPr>
        <w:rPr>
          <w:rFonts w:ascii="Arial" w:hAnsi="Arial" w:cs="Arial"/>
          <w:sz w:val="26"/>
          <w:szCs w:val="26"/>
          <w:lang w:val="es-ES" w:eastAsia="en-US"/>
        </w:rPr>
      </w:pP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  <w:proofErr w:type="spellStart"/>
      <w:proofErr w:type="gramStart"/>
      <w:r w:rsidRPr="005F3420">
        <w:rPr>
          <w:rFonts w:ascii="Arial" w:hAnsi="Arial" w:cs="Arial"/>
          <w:b/>
          <w:sz w:val="26"/>
          <w:szCs w:val="26"/>
          <w:lang w:val="es-ES" w:eastAsia="en-US"/>
        </w:rPr>
        <w:t>hotaraste</w:t>
      </w:r>
      <w:proofErr w:type="spellEnd"/>
      <w:proofErr w:type="gramEnd"/>
      <w:r w:rsidRPr="005F3420">
        <w:rPr>
          <w:rFonts w:ascii="Arial" w:hAnsi="Arial" w:cs="Arial"/>
          <w:b/>
          <w:sz w:val="26"/>
          <w:szCs w:val="26"/>
          <w:lang w:val="es-ES" w:eastAsia="en-US"/>
        </w:rPr>
        <w:t xml:space="preserve"> :</w:t>
      </w: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5F3420" w:rsidRPr="005F3420" w:rsidRDefault="005F3420" w:rsidP="005F3420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5F3420" w:rsidRPr="005F3420" w:rsidRDefault="005F3420" w:rsidP="005F3420">
      <w:pPr>
        <w:jc w:val="both"/>
        <w:rPr>
          <w:rFonts w:ascii="Arial" w:hAnsi="Arial" w:cs="Arial"/>
          <w:lang w:val="es-ES" w:eastAsia="en-US"/>
        </w:rPr>
      </w:pPr>
      <w:r w:rsidRPr="005F3420">
        <w:rPr>
          <w:rFonts w:ascii="Arial" w:hAnsi="Arial" w:cs="Arial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u w:val="single"/>
          <w:lang w:val="pt-BR" w:eastAsia="en-US"/>
        </w:rPr>
        <w:t>Articol  unic:</w:t>
      </w:r>
      <w:r w:rsidRPr="005F3420">
        <w:rPr>
          <w:rFonts w:ascii="Arial" w:hAnsi="Arial" w:cs="Arial"/>
          <w:lang w:val="pt-BR" w:eastAsia="en-US"/>
        </w:rPr>
        <w:t xml:space="preserve">  </w:t>
      </w:r>
      <w:r w:rsidRPr="005F3420">
        <w:rPr>
          <w:rFonts w:ascii="Arial" w:hAnsi="Arial" w:cs="Arial"/>
          <w:lang w:val="es-ES" w:eastAsia="en-US"/>
        </w:rPr>
        <w:t xml:space="preserve">Se </w:t>
      </w:r>
      <w:proofErr w:type="spellStart"/>
      <w:r w:rsidRPr="005F3420">
        <w:rPr>
          <w:rFonts w:ascii="Arial" w:hAnsi="Arial" w:cs="Arial"/>
          <w:lang w:val="es-ES" w:eastAsia="en-US"/>
        </w:rPr>
        <w:t>aproba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majorarea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valorii</w:t>
      </w:r>
      <w:proofErr w:type="spellEnd"/>
      <w:r w:rsidRPr="005F3420">
        <w:rPr>
          <w:rFonts w:ascii="Arial" w:hAnsi="Arial" w:cs="Arial"/>
          <w:lang w:val="es-ES" w:eastAsia="en-US"/>
        </w:rPr>
        <w:t xml:space="preserve"> de inventar a </w:t>
      </w:r>
      <w:proofErr w:type="spellStart"/>
      <w:r w:rsidRPr="005F3420">
        <w:rPr>
          <w:rFonts w:ascii="Arial" w:hAnsi="Arial" w:cs="Arial"/>
          <w:lang w:val="es-ES" w:eastAsia="en-US"/>
        </w:rPr>
        <w:t>unor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bunuri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apartinand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domeniului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public</w:t>
      </w:r>
      <w:proofErr w:type="spellEnd"/>
      <w:r w:rsidRPr="005F3420">
        <w:rPr>
          <w:rFonts w:ascii="Arial" w:hAnsi="Arial" w:cs="Arial"/>
          <w:lang w:val="es-ES" w:eastAsia="en-US"/>
        </w:rPr>
        <w:t xml:space="preserve"> de </w:t>
      </w:r>
      <w:proofErr w:type="spellStart"/>
      <w:r w:rsidRPr="005F3420">
        <w:rPr>
          <w:rFonts w:ascii="Arial" w:hAnsi="Arial" w:cs="Arial"/>
          <w:lang w:val="es-ES" w:eastAsia="en-US"/>
        </w:rPr>
        <w:t>interes</w:t>
      </w:r>
      <w:proofErr w:type="spellEnd"/>
      <w:r w:rsidRPr="005F3420">
        <w:rPr>
          <w:rFonts w:ascii="Arial" w:hAnsi="Arial" w:cs="Arial"/>
          <w:lang w:val="es-ES" w:eastAsia="en-US"/>
        </w:rPr>
        <w:t xml:space="preserve"> local, </w:t>
      </w:r>
      <w:proofErr w:type="spellStart"/>
      <w:r w:rsidRPr="005F3420">
        <w:rPr>
          <w:rFonts w:ascii="Arial" w:hAnsi="Arial" w:cs="Arial"/>
          <w:lang w:val="es-ES" w:eastAsia="en-US"/>
        </w:rPr>
        <w:t>dupa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cum </w:t>
      </w:r>
      <w:proofErr w:type="spellStart"/>
      <w:r w:rsidRPr="005F3420">
        <w:rPr>
          <w:rFonts w:ascii="Arial" w:hAnsi="Arial" w:cs="Arial"/>
          <w:lang w:val="es-ES" w:eastAsia="en-US"/>
        </w:rPr>
        <w:t>urmeaza</w:t>
      </w:r>
      <w:proofErr w:type="spellEnd"/>
      <w:r w:rsidRPr="005F3420">
        <w:rPr>
          <w:rFonts w:ascii="Arial" w:hAnsi="Arial" w:cs="Arial"/>
          <w:lang w:val="es-ES" w:eastAsia="en-US"/>
        </w:rPr>
        <w:t>:</w:t>
      </w:r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Cladire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internat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Colegiul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National</w:t>
      </w:r>
      <w:proofErr w:type="spellEnd"/>
      <w:r w:rsidRPr="005F3420">
        <w:rPr>
          <w:rFonts w:ascii="Arial" w:hAnsi="Arial" w:cs="Arial"/>
          <w:lang w:val="es-ES" w:eastAsia="en-US"/>
        </w:rPr>
        <w:t xml:space="preserve"> V. </w:t>
      </w:r>
      <w:proofErr w:type="spellStart"/>
      <w:r w:rsidRPr="005F3420">
        <w:rPr>
          <w:rFonts w:ascii="Arial" w:hAnsi="Arial" w:cs="Arial"/>
          <w:lang w:val="es-ES" w:eastAsia="en-US"/>
        </w:rPr>
        <w:t>Voda</w:t>
      </w:r>
      <w:proofErr w:type="spellEnd"/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  <w:t xml:space="preserve">+65.285,88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Cladire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scoala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gimnaziala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nr</w:t>
      </w:r>
      <w:proofErr w:type="spellEnd"/>
      <w:r w:rsidRPr="005F3420">
        <w:rPr>
          <w:rFonts w:ascii="Arial" w:hAnsi="Arial" w:cs="Arial"/>
          <w:lang w:val="es-ES" w:eastAsia="en-US"/>
        </w:rPr>
        <w:t>. 5</w:t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  <w:t xml:space="preserve">+66.358,98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Cladire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atelier </w:t>
      </w:r>
      <w:proofErr w:type="spellStart"/>
      <w:r w:rsidRPr="005F3420">
        <w:rPr>
          <w:rFonts w:ascii="Arial" w:hAnsi="Arial" w:cs="Arial"/>
          <w:lang w:val="es-ES" w:eastAsia="en-US"/>
        </w:rPr>
        <w:t>scoala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gimnaziala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Mircea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cel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Batran</w:t>
      </w:r>
      <w:proofErr w:type="spellEnd"/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  <w:t xml:space="preserve">+83.750     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Parcare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cu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beton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asfaltic</w:t>
      </w:r>
      <w:proofErr w:type="spellEnd"/>
      <w:r w:rsidRPr="005F3420">
        <w:rPr>
          <w:rFonts w:ascii="Arial" w:hAnsi="Arial" w:cs="Arial"/>
          <w:lang w:val="es-ES" w:eastAsia="en-US"/>
        </w:rPr>
        <w:t xml:space="preserve"> la </w:t>
      </w:r>
      <w:proofErr w:type="spellStart"/>
      <w:r w:rsidRPr="005F3420">
        <w:rPr>
          <w:rFonts w:ascii="Arial" w:hAnsi="Arial" w:cs="Arial"/>
          <w:lang w:val="es-ES" w:eastAsia="en-US"/>
        </w:rPr>
        <w:t>scoala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gimnaziala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Mircea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cel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Batran</w:t>
      </w:r>
      <w:proofErr w:type="spellEnd"/>
      <w:r w:rsidRPr="005F3420">
        <w:rPr>
          <w:rFonts w:ascii="Arial" w:hAnsi="Arial" w:cs="Arial"/>
          <w:lang w:val="es-ES" w:eastAsia="en-US"/>
        </w:rPr>
        <w:tab/>
        <w:t xml:space="preserve">+50.208,10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Imprejmuire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la </w:t>
      </w:r>
      <w:proofErr w:type="spellStart"/>
      <w:r w:rsidRPr="005F3420">
        <w:rPr>
          <w:rFonts w:ascii="Arial" w:hAnsi="Arial" w:cs="Arial"/>
          <w:lang w:val="es-ES" w:eastAsia="en-US"/>
        </w:rPr>
        <w:t>scoala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gimnaziala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Mircea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cel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Batran</w:t>
      </w:r>
      <w:proofErr w:type="spellEnd"/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  <w:t xml:space="preserve">+18.001,49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Cladire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gradinita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cu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program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prelungit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confectii</w:t>
      </w:r>
      <w:proofErr w:type="spellEnd"/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  <w:t xml:space="preserve">+122.862   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Cladire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Gradinita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cu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program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prelungit</w:t>
      </w:r>
      <w:proofErr w:type="spellEnd"/>
      <w:r w:rsidRPr="005F3420">
        <w:rPr>
          <w:rFonts w:ascii="Arial" w:hAnsi="Arial" w:cs="Arial"/>
          <w:lang w:val="es-ES" w:eastAsia="en-US"/>
        </w:rPr>
        <w:t xml:space="preserve"> nr.3 Academia </w:t>
      </w:r>
      <w:proofErr w:type="spellStart"/>
      <w:r w:rsidRPr="005F3420">
        <w:rPr>
          <w:rFonts w:ascii="Arial" w:hAnsi="Arial" w:cs="Arial"/>
          <w:lang w:val="es-ES" w:eastAsia="en-US"/>
        </w:rPr>
        <w:t>Piticilor</w:t>
      </w:r>
      <w:proofErr w:type="spellEnd"/>
      <w:r w:rsidRPr="005F3420">
        <w:rPr>
          <w:rFonts w:ascii="Arial" w:hAnsi="Arial" w:cs="Arial"/>
          <w:lang w:val="es-ES" w:eastAsia="en-US"/>
        </w:rPr>
        <w:tab/>
        <w:t xml:space="preserve">+76.953,16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numPr>
          <w:ilvl w:val="0"/>
          <w:numId w:val="1"/>
        </w:numPr>
        <w:jc w:val="both"/>
        <w:rPr>
          <w:rFonts w:ascii="Arial" w:hAnsi="Arial" w:cs="Arial"/>
          <w:lang w:val="es-ES" w:eastAsia="en-US"/>
        </w:rPr>
      </w:pPr>
      <w:proofErr w:type="spellStart"/>
      <w:r w:rsidRPr="005F3420">
        <w:rPr>
          <w:rFonts w:ascii="Arial" w:hAnsi="Arial" w:cs="Arial"/>
          <w:lang w:val="es-ES" w:eastAsia="en-US"/>
        </w:rPr>
        <w:t>Cladire</w:t>
      </w:r>
      <w:proofErr w:type="spellEnd"/>
      <w:r w:rsidRPr="005F3420">
        <w:rPr>
          <w:rFonts w:ascii="Arial" w:hAnsi="Arial" w:cs="Arial"/>
          <w:lang w:val="es-ES" w:eastAsia="en-US"/>
        </w:rPr>
        <w:t xml:space="preserve"> </w:t>
      </w:r>
      <w:proofErr w:type="spellStart"/>
      <w:r w:rsidRPr="005F3420">
        <w:rPr>
          <w:rFonts w:ascii="Arial" w:hAnsi="Arial" w:cs="Arial"/>
          <w:lang w:val="es-ES" w:eastAsia="en-US"/>
        </w:rPr>
        <w:t>spital</w:t>
      </w:r>
      <w:proofErr w:type="spellEnd"/>
      <w:r w:rsidRPr="005F3420">
        <w:rPr>
          <w:rFonts w:ascii="Arial" w:hAnsi="Arial" w:cs="Arial"/>
          <w:lang w:val="es-ES" w:eastAsia="en-US"/>
        </w:rPr>
        <w:t xml:space="preserve"> municipal</w:t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</w:r>
      <w:r w:rsidRPr="005F3420">
        <w:rPr>
          <w:rFonts w:ascii="Arial" w:hAnsi="Arial" w:cs="Arial"/>
          <w:lang w:val="es-ES" w:eastAsia="en-US"/>
        </w:rPr>
        <w:tab/>
        <w:t xml:space="preserve">      +1.032.993,93 </w:t>
      </w:r>
      <w:proofErr w:type="spellStart"/>
      <w:r w:rsidRPr="005F3420">
        <w:rPr>
          <w:rFonts w:ascii="Arial" w:hAnsi="Arial" w:cs="Arial"/>
          <w:lang w:val="es-ES" w:eastAsia="en-US"/>
        </w:rPr>
        <w:t>lei</w:t>
      </w:r>
      <w:proofErr w:type="spellEnd"/>
    </w:p>
    <w:p w:rsidR="005F3420" w:rsidRPr="005F3420" w:rsidRDefault="005F3420" w:rsidP="005F3420">
      <w:pPr>
        <w:jc w:val="both"/>
        <w:rPr>
          <w:rFonts w:ascii="Arial" w:hAnsi="Arial" w:cs="Arial"/>
          <w:color w:val="002060"/>
          <w:sz w:val="26"/>
          <w:szCs w:val="26"/>
          <w:lang w:val="pt-BR" w:eastAsia="en-US"/>
        </w:rPr>
      </w:pPr>
      <w:r w:rsidRPr="005F3420">
        <w:rPr>
          <w:rFonts w:ascii="Arial" w:hAnsi="Arial" w:cs="Arial"/>
          <w:sz w:val="26"/>
          <w:szCs w:val="26"/>
          <w:lang w:val="es-ES" w:eastAsia="en-US"/>
        </w:rPr>
        <w:tab/>
        <w:t xml:space="preserve"> </w:t>
      </w:r>
    </w:p>
    <w:p w:rsidR="005F3420" w:rsidRPr="005F3420" w:rsidRDefault="005F3420" w:rsidP="005F3420">
      <w:pPr>
        <w:rPr>
          <w:rFonts w:ascii="Arial" w:hAnsi="Arial" w:cs="Arial"/>
          <w:color w:val="000000"/>
          <w:sz w:val="26"/>
          <w:szCs w:val="26"/>
          <w:lang w:val="es-ES" w:eastAsia="en-US"/>
        </w:rPr>
      </w:pPr>
    </w:p>
    <w:p w:rsidR="005F3420" w:rsidRPr="005F3420" w:rsidRDefault="005F3420" w:rsidP="005F3420">
      <w:pPr>
        <w:rPr>
          <w:rFonts w:ascii="Arial" w:hAnsi="Arial" w:cs="Arial"/>
          <w:color w:val="000000"/>
          <w:sz w:val="26"/>
          <w:szCs w:val="26"/>
          <w:lang w:val="es-ES" w:eastAsia="en-US"/>
        </w:rPr>
      </w:pPr>
    </w:p>
    <w:p w:rsidR="005F3420" w:rsidRPr="005F3420" w:rsidRDefault="005F3420" w:rsidP="005F3420">
      <w:pPr>
        <w:rPr>
          <w:rFonts w:ascii="Arial" w:hAnsi="Arial" w:cs="Arial"/>
          <w:color w:val="000000"/>
          <w:sz w:val="26"/>
          <w:szCs w:val="26"/>
          <w:lang w:val="es-ES" w:eastAsia="en-US"/>
        </w:rPr>
      </w:pPr>
    </w:p>
    <w:p w:rsidR="005F3420" w:rsidRPr="005F3420" w:rsidRDefault="005F3420" w:rsidP="005F3420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 w:eastAsia="en-US"/>
        </w:rPr>
      </w:pPr>
      <w:proofErr w:type="spellStart"/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>Presedinte</w:t>
      </w:r>
      <w:proofErr w:type="spellEnd"/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de </w:t>
      </w:r>
      <w:proofErr w:type="spellStart"/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>sedinta</w:t>
      </w:r>
      <w:proofErr w:type="spellEnd"/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</w:t>
      </w:r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  <w:t xml:space="preserve">         </w:t>
      </w:r>
      <w:proofErr w:type="spellStart"/>
      <w:r w:rsidRPr="005F3420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>Contrasemneaza</w:t>
      </w:r>
      <w:proofErr w:type="spellEnd"/>
    </w:p>
    <w:p w:rsidR="005F3420" w:rsidRPr="005F3420" w:rsidRDefault="005F3420" w:rsidP="005F3420">
      <w:pPr>
        <w:ind w:firstLine="720"/>
        <w:jc w:val="both"/>
        <w:rPr>
          <w:rFonts w:ascii="Arial" w:hAnsi="Arial" w:cs="Arial"/>
          <w:color w:val="000000"/>
          <w:sz w:val="26"/>
          <w:szCs w:val="26"/>
          <w:lang w:val="es-ES" w:eastAsia="en-US"/>
        </w:rPr>
      </w:pP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 xml:space="preserve">MITROFAN CRISTIAN </w:t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  <w:t xml:space="preserve">         Secretar </w:t>
      </w:r>
      <w:proofErr w:type="spellStart"/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>Municipiu</w:t>
      </w:r>
      <w:proofErr w:type="spellEnd"/>
    </w:p>
    <w:p w:rsidR="005F3420" w:rsidRPr="005F3420" w:rsidRDefault="005F3420" w:rsidP="005F3420">
      <w:pPr>
        <w:ind w:firstLine="720"/>
        <w:jc w:val="both"/>
        <w:rPr>
          <w:rFonts w:ascii="Arial" w:hAnsi="Arial" w:cs="Arial"/>
          <w:b/>
          <w:color w:val="000000"/>
          <w:sz w:val="26"/>
          <w:szCs w:val="26"/>
          <w:lang w:val="es-ES" w:eastAsia="en-US"/>
        </w:rPr>
      </w:pP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</w:r>
      <w:r w:rsidRPr="005F3420">
        <w:rPr>
          <w:rFonts w:ascii="Arial" w:hAnsi="Arial" w:cs="Arial"/>
          <w:color w:val="000000"/>
          <w:sz w:val="26"/>
          <w:szCs w:val="26"/>
          <w:lang w:val="es-ES" w:eastAsia="en-US"/>
        </w:rPr>
        <w:tab/>
        <w:t xml:space="preserve">           CHIRCA RADU</w:t>
      </w:r>
    </w:p>
    <w:p w:rsidR="005F3420" w:rsidRPr="005F3420" w:rsidRDefault="005F3420" w:rsidP="005F3420">
      <w:pPr>
        <w:rPr>
          <w:rFonts w:ascii="Arial" w:hAnsi="Arial" w:cs="Arial"/>
          <w:color w:val="000000"/>
          <w:sz w:val="26"/>
          <w:szCs w:val="26"/>
          <w:lang w:val="es-ES" w:eastAsia="en-US"/>
        </w:rPr>
      </w:pPr>
    </w:p>
    <w:p w:rsidR="00B5504F" w:rsidRPr="005F3420" w:rsidRDefault="005F3420">
      <w:pPr>
        <w:rPr>
          <w:rFonts w:ascii="Arial" w:hAnsi="Arial" w:cs="Arial"/>
          <w:color w:val="000000"/>
          <w:sz w:val="26"/>
          <w:szCs w:val="26"/>
          <w:lang w:val="pt-BR" w:eastAsia="en-US"/>
        </w:rPr>
      </w:pPr>
      <w:r w:rsidRPr="005F3420">
        <w:rPr>
          <w:rFonts w:ascii="Arial" w:hAnsi="Arial" w:cs="Arial"/>
          <w:color w:val="000000"/>
          <w:sz w:val="26"/>
          <w:szCs w:val="26"/>
          <w:lang w:val="pt-BR" w:eastAsia="en-US"/>
        </w:rPr>
        <w:t xml:space="preserve">Curtea de Argeş  - 26 februarie  2013 </w:t>
      </w:r>
    </w:p>
    <w:sectPr w:rsidR="00B5504F" w:rsidRPr="005F3420" w:rsidSect="005F3420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0DC"/>
    <w:rsid w:val="004420DC"/>
    <w:rsid w:val="005F342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2013-03-06T12:24:00Z</dcterms:created>
  <dcterms:modified xsi:type="dcterms:W3CDTF">2013-03-06T12:24:00Z</dcterms:modified>
</cp:coreProperties>
</file>