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35B" w:rsidRPr="00E4735B" w:rsidRDefault="00E4735B" w:rsidP="00E473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MUNICIPIUL CURTEA DE ARGES </w:t>
      </w:r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ab/>
      </w:r>
      <w:bookmarkStart w:id="0" w:name="_GoBack"/>
      <w:bookmarkEnd w:id="0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ab/>
        <w:t xml:space="preserve">    </w:t>
      </w:r>
    </w:p>
    <w:p w:rsidR="00E4735B" w:rsidRPr="00E4735B" w:rsidRDefault="00E4735B" w:rsidP="00E4735B">
      <w:pPr>
        <w:keepNext/>
        <w:jc w:val="both"/>
        <w:outlineLvl w:val="2"/>
        <w:rPr>
          <w:rFonts w:ascii="Tahoma" w:hAnsi="Tahoma" w:cs="Tahoma"/>
          <w:b/>
          <w:sz w:val="28"/>
          <w:szCs w:val="28"/>
          <w:lang w:val="es-ES" w:eastAsia="x-none"/>
        </w:rPr>
      </w:pPr>
      <w:r w:rsidRPr="00E4735B">
        <w:rPr>
          <w:rFonts w:ascii="Tahoma" w:hAnsi="Tahoma" w:cs="Tahoma"/>
          <w:b/>
          <w:sz w:val="28"/>
          <w:szCs w:val="28"/>
          <w:lang w:val="es-ES" w:eastAsia="x-none"/>
        </w:rPr>
        <w:t xml:space="preserve">CONSILIUL LOCAL     </w:t>
      </w:r>
      <w:r w:rsidRPr="00E4735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E4735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E4735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E4735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E4735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E4735B">
        <w:rPr>
          <w:rFonts w:ascii="Tahoma" w:hAnsi="Tahoma" w:cs="Tahoma"/>
          <w:b/>
          <w:sz w:val="28"/>
          <w:szCs w:val="28"/>
          <w:lang w:val="es-ES" w:eastAsia="x-none"/>
        </w:rPr>
        <w:tab/>
        <w:t xml:space="preserve">       </w:t>
      </w:r>
      <w:r w:rsidRPr="00E4735B">
        <w:rPr>
          <w:rFonts w:ascii="Tahoma" w:hAnsi="Tahoma" w:cs="Tahoma"/>
          <w:b/>
          <w:sz w:val="28"/>
          <w:szCs w:val="28"/>
          <w:lang w:val="es-ES" w:eastAsia="x-none"/>
        </w:rPr>
        <w:tab/>
        <w:t xml:space="preserve">              </w:t>
      </w:r>
      <w:r w:rsidRPr="00E4735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E4735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E4735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E4735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E4735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E4735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E4735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E4735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E4735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E4735B">
        <w:rPr>
          <w:rFonts w:ascii="Tahoma" w:hAnsi="Tahoma" w:cs="Tahoma"/>
          <w:sz w:val="28"/>
          <w:szCs w:val="28"/>
          <w:lang w:val="es-ES" w:eastAsia="x-none"/>
        </w:rPr>
        <w:t xml:space="preserve">                   </w:t>
      </w:r>
    </w:p>
    <w:p w:rsidR="00E4735B" w:rsidRPr="00E4735B" w:rsidRDefault="00E4735B" w:rsidP="00E4735B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E4735B" w:rsidRPr="00E4735B" w:rsidRDefault="00E4735B" w:rsidP="00E4735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. 121 / 2013</w:t>
      </w:r>
    </w:p>
    <w:p w:rsidR="00E4735B" w:rsidRPr="00E4735B" w:rsidRDefault="00E4735B" w:rsidP="00E4735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utilizarii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sumei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de 66.500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lei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din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Bugetul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Serviciului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Public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de Asistenta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Sociala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achizitionarea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produse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alimentare ce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vor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fi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atribuite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copiilor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inscrisi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in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gradinite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precum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si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persoanelor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defavorizate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cu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ocazia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sarbatorilor</w:t>
      </w:r>
      <w:proofErr w:type="spellEnd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E4735B">
        <w:rPr>
          <w:rFonts w:ascii="Tahoma" w:hAnsi="Tahoma" w:cs="Tahoma"/>
          <w:b/>
          <w:sz w:val="28"/>
          <w:szCs w:val="28"/>
          <w:lang w:val="es-ES" w:eastAsia="en-US"/>
        </w:rPr>
        <w:t>iarna</w:t>
      </w:r>
      <w:proofErr w:type="spellEnd"/>
    </w:p>
    <w:p w:rsidR="00E4735B" w:rsidRPr="00E4735B" w:rsidRDefault="00E4735B" w:rsidP="00E473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E4735B" w:rsidRPr="00E4735B" w:rsidRDefault="00E4735B" w:rsidP="00E473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E4735B" w:rsidRPr="00E4735B" w:rsidRDefault="00E4735B" w:rsidP="00E4735B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intrunit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sedinta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convocata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indata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E4735B" w:rsidRPr="00E4735B" w:rsidRDefault="00E4735B" w:rsidP="00E4735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E4735B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E4735B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E4735B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E4735B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E4735B" w:rsidRPr="00E4735B" w:rsidRDefault="00E4735B" w:rsidP="00E4735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E4735B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E4735B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E4735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n-US" w:eastAsia="en-US"/>
        </w:rPr>
        <w:t>Serviciului</w:t>
      </w:r>
      <w:proofErr w:type="spellEnd"/>
      <w:r w:rsidRPr="00E4735B">
        <w:rPr>
          <w:rFonts w:ascii="Tahoma" w:hAnsi="Tahoma" w:cs="Tahoma"/>
          <w:sz w:val="28"/>
          <w:szCs w:val="28"/>
          <w:lang w:val="en-US" w:eastAsia="en-US"/>
        </w:rPr>
        <w:t xml:space="preserve"> Public de </w:t>
      </w:r>
      <w:proofErr w:type="spellStart"/>
      <w:r w:rsidRPr="00E4735B">
        <w:rPr>
          <w:rFonts w:ascii="Tahoma" w:hAnsi="Tahoma" w:cs="Tahoma"/>
          <w:sz w:val="28"/>
          <w:szCs w:val="28"/>
          <w:lang w:val="en-US" w:eastAsia="en-US"/>
        </w:rPr>
        <w:t>Asistenta</w:t>
      </w:r>
      <w:proofErr w:type="spellEnd"/>
      <w:r w:rsidRPr="00E4735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n-US" w:eastAsia="en-US"/>
        </w:rPr>
        <w:t>Sociala</w:t>
      </w:r>
      <w:proofErr w:type="spellEnd"/>
      <w:r w:rsidRPr="00E4735B">
        <w:rPr>
          <w:rFonts w:ascii="Tahoma" w:hAnsi="Tahoma" w:cs="Tahoma"/>
          <w:sz w:val="28"/>
          <w:szCs w:val="28"/>
          <w:lang w:val="en-US" w:eastAsia="en-US"/>
        </w:rPr>
        <w:t xml:space="preserve"> nr. 31073/5.12.2013;</w:t>
      </w:r>
    </w:p>
    <w:p w:rsidR="00E4735B" w:rsidRPr="00E4735B" w:rsidRDefault="00E4735B" w:rsidP="00E4735B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E4735B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Prevederile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Legii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finantelor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publice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locale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>. 273/2006;</w:t>
      </w:r>
    </w:p>
    <w:p w:rsidR="00E4735B" w:rsidRPr="00E4735B" w:rsidRDefault="00E4735B" w:rsidP="00E4735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E4735B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E4735B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E4735B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E4735B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E4735B">
        <w:rPr>
          <w:rFonts w:ascii="Tahoma" w:hAnsi="Tahoma" w:cs="Tahoma"/>
          <w:sz w:val="28"/>
          <w:szCs w:val="28"/>
          <w:lang w:val="en-US" w:eastAsia="en-US"/>
        </w:rPr>
        <w:t xml:space="preserve">36 </w:t>
      </w:r>
      <w:proofErr w:type="spellStart"/>
      <w:r w:rsidRPr="00E4735B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E4735B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E4735B">
        <w:rPr>
          <w:rFonts w:ascii="Tahoma" w:hAnsi="Tahoma" w:cs="Tahoma"/>
          <w:sz w:val="28"/>
          <w:szCs w:val="28"/>
          <w:lang w:val="en-US" w:eastAsia="en-US"/>
        </w:rPr>
        <w:t xml:space="preserve"> 6 lit. </w:t>
      </w:r>
      <w:proofErr w:type="gramStart"/>
      <w:r w:rsidRPr="00E4735B">
        <w:rPr>
          <w:rFonts w:ascii="Tahoma" w:hAnsi="Tahoma" w:cs="Tahoma"/>
          <w:sz w:val="28"/>
          <w:szCs w:val="28"/>
          <w:lang w:val="en-US" w:eastAsia="en-US"/>
        </w:rPr>
        <w:t>a</w:t>
      </w:r>
      <w:proofErr w:type="gramEnd"/>
      <w:r w:rsidRPr="00E4735B">
        <w:rPr>
          <w:rFonts w:ascii="Tahoma" w:hAnsi="Tahoma" w:cs="Tahoma"/>
          <w:sz w:val="28"/>
          <w:szCs w:val="28"/>
          <w:lang w:val="en-US" w:eastAsia="en-US"/>
        </w:rPr>
        <w:t xml:space="preserve"> pct. 1 </w:t>
      </w:r>
      <w:proofErr w:type="spellStart"/>
      <w:r w:rsidRPr="00E4735B">
        <w:rPr>
          <w:rFonts w:ascii="Tahoma" w:hAnsi="Tahoma" w:cs="Tahoma"/>
          <w:sz w:val="28"/>
          <w:szCs w:val="28"/>
          <w:lang w:val="en-US" w:eastAsia="en-US"/>
        </w:rPr>
        <w:t>coroborat</w:t>
      </w:r>
      <w:proofErr w:type="spellEnd"/>
      <w:r w:rsidRPr="00E4735B">
        <w:rPr>
          <w:rFonts w:ascii="Tahoma" w:hAnsi="Tahoma" w:cs="Tahoma"/>
          <w:sz w:val="28"/>
          <w:szCs w:val="28"/>
          <w:lang w:val="en-US" w:eastAsia="en-US"/>
        </w:rPr>
        <w:t xml:space="preserve"> cu </w:t>
      </w:r>
      <w:proofErr w:type="spellStart"/>
      <w:r w:rsidRPr="00E4735B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E4735B">
        <w:rPr>
          <w:rFonts w:ascii="Tahoma" w:hAnsi="Tahoma" w:cs="Tahoma"/>
          <w:sz w:val="28"/>
          <w:szCs w:val="28"/>
          <w:lang w:val="en-US" w:eastAsia="en-US"/>
        </w:rPr>
        <w:t xml:space="preserve"> art. </w:t>
      </w:r>
      <w:proofErr w:type="gramStart"/>
      <w:r w:rsidRPr="00E4735B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E4735B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E4735B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E4735B">
        <w:rPr>
          <w:rFonts w:ascii="Tahoma" w:hAnsi="Tahoma" w:cs="Tahoma"/>
          <w:sz w:val="28"/>
          <w:szCs w:val="28"/>
          <w:lang w:val="en-US" w:eastAsia="en-US"/>
        </w:rPr>
        <w:t xml:space="preserve"> 2 din </w:t>
      </w:r>
      <w:proofErr w:type="spellStart"/>
      <w:proofErr w:type="gramStart"/>
      <w:r w:rsidRPr="00E4735B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E4735B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E4735B">
        <w:rPr>
          <w:rFonts w:ascii="Tahoma" w:hAnsi="Tahoma" w:cs="Tahoma"/>
          <w:sz w:val="28"/>
          <w:szCs w:val="28"/>
          <w:lang w:val="en-US" w:eastAsia="en-US"/>
        </w:rPr>
        <w:t xml:space="preserve">. 215 / 2001 </w:t>
      </w:r>
    </w:p>
    <w:p w:rsidR="00E4735B" w:rsidRPr="00E4735B" w:rsidRDefault="00E4735B" w:rsidP="00E4735B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E4735B" w:rsidRPr="00E4735B" w:rsidRDefault="00E4735B" w:rsidP="00E4735B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E4735B" w:rsidRPr="00E4735B" w:rsidRDefault="00E4735B" w:rsidP="00E4735B">
      <w:pPr>
        <w:jc w:val="center"/>
        <w:rPr>
          <w:rFonts w:ascii="Tahoma" w:hAnsi="Tahoma" w:cs="Tahoma"/>
          <w:b/>
          <w:sz w:val="28"/>
          <w:szCs w:val="28"/>
          <w:u w:val="single"/>
          <w:lang w:val="es-ES" w:eastAsia="en-US"/>
        </w:rPr>
      </w:pPr>
      <w:proofErr w:type="spellStart"/>
      <w:proofErr w:type="gramStart"/>
      <w:r w:rsidRPr="00E4735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hotaraste</w:t>
      </w:r>
      <w:proofErr w:type="spellEnd"/>
      <w:proofErr w:type="gramEnd"/>
      <w:r w:rsidRPr="00E4735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:</w:t>
      </w:r>
    </w:p>
    <w:p w:rsidR="00E4735B" w:rsidRPr="00E4735B" w:rsidRDefault="00E4735B" w:rsidP="00E4735B">
      <w:pPr>
        <w:rPr>
          <w:rFonts w:ascii="Tahoma" w:hAnsi="Tahoma" w:cs="Tahoma"/>
          <w:b/>
          <w:sz w:val="28"/>
          <w:szCs w:val="28"/>
          <w:u w:val="single"/>
          <w:lang w:val="es-ES" w:eastAsia="en-US"/>
        </w:rPr>
      </w:pPr>
    </w:p>
    <w:p w:rsidR="00E4735B" w:rsidRPr="00E4735B" w:rsidRDefault="00E4735B" w:rsidP="00E4735B">
      <w:pPr>
        <w:rPr>
          <w:rFonts w:ascii="Tahoma" w:hAnsi="Tahoma" w:cs="Tahoma"/>
          <w:b/>
          <w:sz w:val="28"/>
          <w:szCs w:val="28"/>
          <w:u w:val="single"/>
          <w:lang w:val="es-ES" w:eastAsia="en-US"/>
        </w:rPr>
      </w:pPr>
    </w:p>
    <w:p w:rsidR="00E4735B" w:rsidRPr="00E4735B" w:rsidRDefault="00E4735B" w:rsidP="00E473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E4735B">
        <w:rPr>
          <w:rFonts w:ascii="Tahoma" w:hAnsi="Tahoma" w:cs="Tahoma"/>
          <w:sz w:val="28"/>
          <w:szCs w:val="28"/>
          <w:lang w:val="es-ES" w:eastAsia="en-US"/>
        </w:rPr>
        <w:tab/>
      </w:r>
      <w:r w:rsidRPr="00E4735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Art. 1:</w:t>
      </w:r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Se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utilizarea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sumei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de 66.500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din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Bugetul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Serviciului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de Asistenta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Sociala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pentru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achizitionarea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produse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alimentare ce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vor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fi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atribuite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copiilor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inscrisi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gradinite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precum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si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persoanelor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defavorizate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ocazia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sarbatorilor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iarna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E4735B" w:rsidRPr="00E4735B" w:rsidRDefault="00E4735B" w:rsidP="00E4735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E4735B">
        <w:rPr>
          <w:rFonts w:ascii="Tahoma" w:hAnsi="Tahoma" w:cs="Tahoma"/>
          <w:sz w:val="28"/>
          <w:szCs w:val="28"/>
          <w:lang w:val="es-ES" w:eastAsia="en-US"/>
        </w:rPr>
        <w:tab/>
      </w:r>
      <w:r w:rsidRPr="00E4735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Art. 2: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Valoarea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unui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pachet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va fi de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maxim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44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iar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numarul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acestora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este de 1511,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urmand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a fi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atribuite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potrivit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E4735B">
        <w:rPr>
          <w:rFonts w:ascii="Tahoma" w:hAnsi="Tahoma" w:cs="Tahoma"/>
          <w:sz w:val="28"/>
          <w:szCs w:val="28"/>
          <w:lang w:val="es-ES" w:eastAsia="en-US"/>
        </w:rPr>
        <w:t>anexei</w:t>
      </w:r>
      <w:proofErr w:type="spellEnd"/>
      <w:r w:rsidRPr="00E4735B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E4735B" w:rsidRPr="00E4735B" w:rsidRDefault="00E4735B" w:rsidP="00E4735B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E4735B" w:rsidRPr="00E4735B" w:rsidRDefault="00E4735B" w:rsidP="00E4735B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E4735B" w:rsidRPr="00E4735B" w:rsidRDefault="00E4735B" w:rsidP="00E4735B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E4735B" w:rsidRPr="00E4735B" w:rsidRDefault="00E4735B" w:rsidP="00E4735B">
      <w:pPr>
        <w:ind w:firstLine="708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E4735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</w:t>
      </w:r>
      <w:proofErr w:type="spellStart"/>
      <w:r w:rsidRPr="00E4735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E4735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E4735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E4735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E4735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4735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4735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4735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</w:t>
      </w:r>
      <w:proofErr w:type="spellStart"/>
      <w:r w:rsidRPr="00E4735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E4735B" w:rsidRPr="00E4735B" w:rsidRDefault="00E4735B" w:rsidP="00E4735B">
      <w:pPr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E4735B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PANTURESCU CONSTANTIN                            Secretar </w:t>
      </w:r>
      <w:proofErr w:type="spellStart"/>
      <w:r w:rsidRPr="00E4735B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E4735B" w:rsidRPr="00E4735B" w:rsidRDefault="00E4735B" w:rsidP="00E4735B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E4735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E4735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E4735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E4735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E4735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E4735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E4735B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     CHIRCA RADU</w:t>
      </w:r>
    </w:p>
    <w:p w:rsidR="00E4735B" w:rsidRPr="00E4735B" w:rsidRDefault="00E4735B" w:rsidP="00E4735B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E4735B" w:rsidRPr="00E4735B" w:rsidRDefault="00E4735B" w:rsidP="00E4735B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E4735B" w:rsidRPr="00E4735B" w:rsidRDefault="00E4735B" w:rsidP="00E4735B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E4735B" w:rsidRPr="00E4735B" w:rsidRDefault="00E4735B" w:rsidP="00E4735B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E4735B" w:rsidRPr="00E4735B" w:rsidRDefault="00E4735B" w:rsidP="00E4735B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E4735B" w:rsidRPr="00E4735B" w:rsidRDefault="00E4735B" w:rsidP="00E4735B">
      <w:pPr>
        <w:jc w:val="both"/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E4735B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E4735B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E4735B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E4735B">
        <w:rPr>
          <w:rFonts w:ascii="Tahoma" w:hAnsi="Tahoma" w:cs="Tahoma"/>
          <w:i/>
          <w:sz w:val="28"/>
          <w:szCs w:val="28"/>
          <w:lang w:val="es-ES" w:eastAsia="en-US"/>
        </w:rPr>
        <w:t xml:space="preserve">    -  6 </w:t>
      </w:r>
      <w:proofErr w:type="spellStart"/>
      <w:r w:rsidRPr="00E4735B">
        <w:rPr>
          <w:rFonts w:ascii="Tahoma" w:hAnsi="Tahoma" w:cs="Tahoma"/>
          <w:i/>
          <w:sz w:val="28"/>
          <w:szCs w:val="28"/>
          <w:lang w:val="es-ES" w:eastAsia="en-US"/>
        </w:rPr>
        <w:t>decembrie</w:t>
      </w:r>
      <w:proofErr w:type="spellEnd"/>
      <w:r w:rsidRPr="00E4735B">
        <w:rPr>
          <w:rFonts w:ascii="Tahoma" w:hAnsi="Tahoma" w:cs="Tahoma"/>
          <w:i/>
          <w:sz w:val="28"/>
          <w:szCs w:val="28"/>
          <w:lang w:val="es-ES" w:eastAsia="en-US"/>
        </w:rPr>
        <w:t xml:space="preserve"> 2013  </w:t>
      </w:r>
    </w:p>
    <w:p w:rsidR="00B5504F" w:rsidRDefault="00B5504F"/>
    <w:sectPr w:rsidR="00B5504F" w:rsidSect="00E4735B"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1B7"/>
    <w:rsid w:val="002231B7"/>
    <w:rsid w:val="00AE2094"/>
    <w:rsid w:val="00B5504F"/>
    <w:rsid w:val="00E4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2014-01-15T07:57:00Z</dcterms:created>
  <dcterms:modified xsi:type="dcterms:W3CDTF">2014-01-15T07:58:00Z</dcterms:modified>
</cp:coreProperties>
</file>