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866" w:rsidRPr="00776866" w:rsidRDefault="00776866" w:rsidP="0077686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76866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77686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7686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7686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7686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76866">
        <w:rPr>
          <w:rFonts w:ascii="Arial" w:hAnsi="Arial" w:cs="Arial"/>
          <w:b/>
          <w:sz w:val="28"/>
          <w:szCs w:val="28"/>
          <w:lang w:val="es-ES" w:eastAsia="en-US"/>
        </w:rPr>
        <w:tab/>
      </w:r>
      <w:bookmarkStart w:id="0" w:name="_GoBack"/>
      <w:bookmarkEnd w:id="0"/>
    </w:p>
    <w:p w:rsidR="00776866" w:rsidRPr="00776866" w:rsidRDefault="00776866" w:rsidP="00776866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en-US"/>
        </w:rPr>
      </w:pPr>
      <w:r w:rsidRPr="00776866">
        <w:rPr>
          <w:rFonts w:ascii="Arial" w:hAnsi="Arial" w:cs="Arial"/>
          <w:b/>
          <w:sz w:val="28"/>
          <w:szCs w:val="28"/>
          <w:lang w:val="es-ES" w:eastAsia="en-US"/>
        </w:rPr>
        <w:t xml:space="preserve">CONSILIUL LOCAL     </w:t>
      </w:r>
      <w:r w:rsidRPr="0077686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7686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7686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7686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7686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76866">
        <w:rPr>
          <w:rFonts w:ascii="Arial" w:hAnsi="Arial" w:cs="Arial"/>
          <w:b/>
          <w:sz w:val="28"/>
          <w:szCs w:val="28"/>
          <w:lang w:val="es-ES" w:eastAsia="en-US"/>
        </w:rPr>
        <w:tab/>
        <w:t xml:space="preserve">       </w:t>
      </w:r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776866">
        <w:rPr>
          <w:rFonts w:ascii="Arial" w:hAnsi="Arial" w:cs="Arial"/>
          <w:b/>
          <w:sz w:val="28"/>
          <w:szCs w:val="28"/>
          <w:lang w:val="es-ES" w:eastAsia="en-US"/>
        </w:rPr>
        <w:t xml:space="preserve">    </w:t>
      </w:r>
      <w:r w:rsidRPr="0077686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7686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7686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7686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7686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7686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7686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7686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7686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76866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776866" w:rsidRPr="00776866" w:rsidRDefault="00776866" w:rsidP="00776866">
      <w:pPr>
        <w:jc w:val="both"/>
        <w:rPr>
          <w:rFonts w:ascii="Arial" w:hAnsi="Arial" w:cs="Arial"/>
          <w:b/>
          <w:szCs w:val="28"/>
          <w:lang w:val="es-ES" w:eastAsia="en-US"/>
        </w:rPr>
      </w:pPr>
      <w:r w:rsidRPr="00776866">
        <w:rPr>
          <w:rFonts w:ascii="Arial" w:hAnsi="Arial" w:cs="Arial"/>
          <w:b/>
          <w:szCs w:val="28"/>
          <w:lang w:val="es-ES" w:eastAsia="en-US"/>
        </w:rPr>
        <w:tab/>
      </w:r>
      <w:r w:rsidRPr="00776866">
        <w:rPr>
          <w:rFonts w:ascii="Arial" w:hAnsi="Arial" w:cs="Arial"/>
          <w:b/>
          <w:szCs w:val="28"/>
          <w:lang w:val="es-ES" w:eastAsia="en-US"/>
        </w:rPr>
        <w:tab/>
      </w:r>
      <w:r w:rsidRPr="00776866">
        <w:rPr>
          <w:rFonts w:ascii="Arial" w:hAnsi="Arial" w:cs="Arial"/>
          <w:b/>
          <w:szCs w:val="28"/>
          <w:lang w:val="es-ES" w:eastAsia="en-US"/>
        </w:rPr>
        <w:tab/>
      </w:r>
      <w:r w:rsidRPr="00776866">
        <w:rPr>
          <w:rFonts w:ascii="Arial" w:hAnsi="Arial" w:cs="Arial"/>
          <w:b/>
          <w:szCs w:val="28"/>
          <w:lang w:val="es-ES" w:eastAsia="en-US"/>
        </w:rPr>
        <w:tab/>
      </w:r>
      <w:r w:rsidRPr="00776866">
        <w:rPr>
          <w:rFonts w:ascii="Arial" w:hAnsi="Arial" w:cs="Arial"/>
          <w:b/>
          <w:szCs w:val="28"/>
          <w:lang w:val="es-ES" w:eastAsia="en-US"/>
        </w:rPr>
        <w:tab/>
      </w:r>
    </w:p>
    <w:p w:rsidR="00776866" w:rsidRPr="00776866" w:rsidRDefault="00776866" w:rsidP="0077686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76866">
        <w:rPr>
          <w:rFonts w:ascii="Arial" w:hAnsi="Arial" w:cs="Arial"/>
          <w:b/>
          <w:szCs w:val="28"/>
          <w:lang w:val="es-ES" w:eastAsia="en-US"/>
        </w:rPr>
        <w:tab/>
      </w:r>
      <w:r w:rsidRPr="00776866">
        <w:rPr>
          <w:rFonts w:ascii="Arial" w:hAnsi="Arial" w:cs="Arial"/>
          <w:b/>
          <w:szCs w:val="28"/>
          <w:lang w:val="es-ES" w:eastAsia="en-US"/>
        </w:rPr>
        <w:tab/>
      </w:r>
      <w:r w:rsidRPr="00776866">
        <w:rPr>
          <w:rFonts w:ascii="Arial" w:hAnsi="Arial" w:cs="Arial"/>
          <w:b/>
          <w:szCs w:val="28"/>
          <w:lang w:val="es-ES" w:eastAsia="en-US"/>
        </w:rPr>
        <w:tab/>
      </w:r>
      <w:r w:rsidRPr="00776866">
        <w:rPr>
          <w:rFonts w:ascii="Arial" w:hAnsi="Arial" w:cs="Arial"/>
          <w:b/>
          <w:szCs w:val="28"/>
          <w:lang w:val="es-ES" w:eastAsia="en-US"/>
        </w:rPr>
        <w:tab/>
      </w:r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776866">
        <w:rPr>
          <w:lang w:val="es-ES" w:eastAsia="en-US"/>
        </w:rPr>
        <w:tab/>
        <w:t xml:space="preserve">                                                                      </w:t>
      </w:r>
    </w:p>
    <w:p w:rsidR="00776866" w:rsidRPr="00776866" w:rsidRDefault="00776866" w:rsidP="0077686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776866">
        <w:rPr>
          <w:rFonts w:ascii="Arial" w:hAnsi="Arial" w:cs="Arial"/>
          <w:b/>
          <w:sz w:val="28"/>
          <w:szCs w:val="28"/>
          <w:lang w:val="es-ES" w:eastAsia="en-US"/>
        </w:rPr>
        <w:t xml:space="preserve">HOTARARE  </w:t>
      </w:r>
      <w:proofErr w:type="spellStart"/>
      <w:r w:rsidRPr="00776866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776866">
        <w:rPr>
          <w:rFonts w:ascii="Arial" w:hAnsi="Arial" w:cs="Arial"/>
          <w:b/>
          <w:sz w:val="28"/>
          <w:szCs w:val="28"/>
          <w:lang w:val="es-ES" w:eastAsia="en-US"/>
        </w:rPr>
        <w:t>. 64 / 2012</w:t>
      </w:r>
    </w:p>
    <w:p w:rsidR="00776866" w:rsidRPr="00776866" w:rsidRDefault="00776866" w:rsidP="0077686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776866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77686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77686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b/>
          <w:sz w:val="28"/>
          <w:szCs w:val="28"/>
          <w:lang w:val="es-ES" w:eastAsia="en-US"/>
        </w:rPr>
        <w:t>transmiterii</w:t>
      </w:r>
      <w:proofErr w:type="spellEnd"/>
      <w:r w:rsidRPr="00776866">
        <w:rPr>
          <w:rFonts w:ascii="Arial" w:hAnsi="Arial" w:cs="Arial"/>
          <w:b/>
          <w:sz w:val="28"/>
          <w:szCs w:val="28"/>
          <w:lang w:val="es-ES" w:eastAsia="en-US"/>
        </w:rPr>
        <w:t xml:space="preserve"> in </w:t>
      </w:r>
      <w:proofErr w:type="spellStart"/>
      <w:r w:rsidRPr="00776866">
        <w:rPr>
          <w:rFonts w:ascii="Arial" w:hAnsi="Arial" w:cs="Arial"/>
          <w:b/>
          <w:sz w:val="28"/>
          <w:szCs w:val="28"/>
          <w:lang w:val="es-ES" w:eastAsia="en-US"/>
        </w:rPr>
        <w:t>folosinţa</w:t>
      </w:r>
      <w:proofErr w:type="spellEnd"/>
      <w:r w:rsidRPr="0077686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b/>
          <w:sz w:val="28"/>
          <w:szCs w:val="28"/>
          <w:lang w:val="es-ES" w:eastAsia="en-US"/>
        </w:rPr>
        <w:t>gratuită</w:t>
      </w:r>
      <w:proofErr w:type="spellEnd"/>
      <w:r w:rsidRPr="00776866">
        <w:rPr>
          <w:rFonts w:ascii="Arial" w:hAnsi="Arial" w:cs="Arial"/>
          <w:b/>
          <w:sz w:val="28"/>
          <w:szCs w:val="28"/>
          <w:lang w:val="es-ES" w:eastAsia="en-US"/>
        </w:rPr>
        <w:t xml:space="preserve"> a </w:t>
      </w:r>
      <w:proofErr w:type="spellStart"/>
      <w:r w:rsidRPr="00776866">
        <w:rPr>
          <w:rFonts w:ascii="Arial" w:hAnsi="Arial" w:cs="Arial"/>
          <w:b/>
          <w:sz w:val="28"/>
          <w:szCs w:val="28"/>
          <w:lang w:val="es-ES" w:eastAsia="en-US"/>
        </w:rPr>
        <w:t>Serviciului</w:t>
      </w:r>
      <w:proofErr w:type="spellEnd"/>
      <w:r w:rsidRPr="0077686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b/>
          <w:sz w:val="28"/>
          <w:szCs w:val="28"/>
          <w:lang w:val="es-ES" w:eastAsia="en-US"/>
        </w:rPr>
        <w:t>Public</w:t>
      </w:r>
      <w:proofErr w:type="spellEnd"/>
      <w:r w:rsidRPr="0077686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b/>
          <w:sz w:val="28"/>
          <w:szCs w:val="28"/>
          <w:lang w:val="es-ES" w:eastAsia="en-US"/>
        </w:rPr>
        <w:t>Judetean</w:t>
      </w:r>
      <w:proofErr w:type="spellEnd"/>
      <w:r w:rsidRPr="0077686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b/>
          <w:sz w:val="28"/>
          <w:szCs w:val="28"/>
          <w:lang w:val="es-ES" w:eastAsia="en-US"/>
        </w:rPr>
        <w:t>Salvamont</w:t>
      </w:r>
      <w:proofErr w:type="spellEnd"/>
      <w:r w:rsidRPr="0077686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b/>
          <w:sz w:val="28"/>
          <w:szCs w:val="28"/>
          <w:lang w:val="es-ES" w:eastAsia="en-US"/>
        </w:rPr>
        <w:t>Arges</w:t>
      </w:r>
      <w:proofErr w:type="spellEnd"/>
      <w:r w:rsidRPr="00776866">
        <w:rPr>
          <w:rFonts w:ascii="Arial" w:hAnsi="Arial" w:cs="Arial"/>
          <w:b/>
          <w:sz w:val="28"/>
          <w:szCs w:val="28"/>
          <w:lang w:val="es-ES" w:eastAsia="en-US"/>
        </w:rPr>
        <w:t xml:space="preserve">, </w:t>
      </w:r>
      <w:proofErr w:type="spellStart"/>
      <w:r w:rsidRPr="00776866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r w:rsidRPr="00776866">
        <w:rPr>
          <w:rFonts w:ascii="Arial" w:hAnsi="Arial" w:cs="Arial"/>
          <w:b/>
          <w:sz w:val="28"/>
          <w:szCs w:val="28"/>
          <w:lang w:val="es-ES" w:eastAsia="en-US"/>
        </w:rPr>
        <w:t xml:space="preserve"> o </w:t>
      </w:r>
      <w:proofErr w:type="spellStart"/>
      <w:r w:rsidRPr="00776866">
        <w:rPr>
          <w:rFonts w:ascii="Arial" w:hAnsi="Arial" w:cs="Arial"/>
          <w:b/>
          <w:sz w:val="28"/>
          <w:szCs w:val="28"/>
          <w:lang w:val="es-ES" w:eastAsia="en-US"/>
        </w:rPr>
        <w:t>durata</w:t>
      </w:r>
      <w:proofErr w:type="spellEnd"/>
      <w:r w:rsidRPr="00776866">
        <w:rPr>
          <w:rFonts w:ascii="Arial" w:hAnsi="Arial" w:cs="Arial"/>
          <w:b/>
          <w:sz w:val="28"/>
          <w:szCs w:val="28"/>
          <w:lang w:val="es-ES" w:eastAsia="en-US"/>
        </w:rPr>
        <w:t xml:space="preserve"> de 25 de </w:t>
      </w:r>
      <w:proofErr w:type="spellStart"/>
      <w:r w:rsidRPr="00776866">
        <w:rPr>
          <w:rFonts w:ascii="Arial" w:hAnsi="Arial" w:cs="Arial"/>
          <w:b/>
          <w:sz w:val="28"/>
          <w:szCs w:val="28"/>
          <w:lang w:val="es-ES" w:eastAsia="en-US"/>
        </w:rPr>
        <w:t>ani</w:t>
      </w:r>
      <w:proofErr w:type="spellEnd"/>
      <w:r w:rsidRPr="00776866">
        <w:rPr>
          <w:rFonts w:ascii="Arial" w:hAnsi="Arial" w:cs="Arial"/>
          <w:b/>
          <w:sz w:val="28"/>
          <w:szCs w:val="28"/>
          <w:lang w:val="es-ES" w:eastAsia="en-US"/>
        </w:rPr>
        <w:t xml:space="preserve">, </w:t>
      </w:r>
    </w:p>
    <w:p w:rsidR="00776866" w:rsidRPr="00776866" w:rsidRDefault="00776866" w:rsidP="0077686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gramStart"/>
      <w:r w:rsidRPr="00776866">
        <w:rPr>
          <w:rFonts w:ascii="Arial" w:hAnsi="Arial" w:cs="Arial"/>
          <w:b/>
          <w:sz w:val="28"/>
          <w:szCs w:val="28"/>
          <w:lang w:val="es-ES" w:eastAsia="en-US"/>
        </w:rPr>
        <w:t>a</w:t>
      </w:r>
      <w:proofErr w:type="gramEnd"/>
      <w:r w:rsidRPr="0077686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b/>
          <w:sz w:val="28"/>
          <w:szCs w:val="28"/>
          <w:lang w:val="es-ES" w:eastAsia="en-US"/>
        </w:rPr>
        <w:t>cladirii</w:t>
      </w:r>
      <w:proofErr w:type="spellEnd"/>
      <w:r w:rsidRPr="0077686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b/>
          <w:sz w:val="28"/>
          <w:szCs w:val="28"/>
          <w:lang w:val="es-ES" w:eastAsia="en-US"/>
        </w:rPr>
        <w:t>fostei</w:t>
      </w:r>
      <w:proofErr w:type="spellEnd"/>
      <w:r w:rsidRPr="0077686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b/>
          <w:sz w:val="28"/>
          <w:szCs w:val="28"/>
          <w:lang w:val="es-ES" w:eastAsia="en-US"/>
        </w:rPr>
        <w:t>centrale</w:t>
      </w:r>
      <w:proofErr w:type="spellEnd"/>
      <w:r w:rsidRPr="0077686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b/>
          <w:sz w:val="28"/>
          <w:szCs w:val="28"/>
          <w:lang w:val="es-ES" w:eastAsia="en-US"/>
        </w:rPr>
        <w:t>termice</w:t>
      </w:r>
      <w:proofErr w:type="spellEnd"/>
      <w:r w:rsidRPr="00776866">
        <w:rPr>
          <w:rFonts w:ascii="Arial" w:hAnsi="Arial" w:cs="Arial"/>
          <w:b/>
          <w:sz w:val="28"/>
          <w:szCs w:val="28"/>
          <w:lang w:val="es-ES" w:eastAsia="en-US"/>
        </w:rPr>
        <w:t xml:space="preserve"> a </w:t>
      </w:r>
      <w:proofErr w:type="spellStart"/>
      <w:r w:rsidRPr="00776866">
        <w:rPr>
          <w:rFonts w:ascii="Arial" w:hAnsi="Arial" w:cs="Arial"/>
          <w:b/>
          <w:sz w:val="28"/>
          <w:szCs w:val="28"/>
          <w:lang w:val="es-ES" w:eastAsia="en-US"/>
        </w:rPr>
        <w:t>spitalului</w:t>
      </w:r>
      <w:proofErr w:type="spellEnd"/>
      <w:r w:rsidRPr="0077686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776866" w:rsidRPr="00776866" w:rsidRDefault="00776866" w:rsidP="0077686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gramStart"/>
      <w:r w:rsidRPr="00776866">
        <w:rPr>
          <w:rFonts w:ascii="Arial" w:hAnsi="Arial" w:cs="Arial"/>
          <w:b/>
          <w:sz w:val="28"/>
          <w:szCs w:val="28"/>
          <w:lang w:val="es-ES" w:eastAsia="en-US"/>
        </w:rPr>
        <w:t>in</w:t>
      </w:r>
      <w:proofErr w:type="gramEnd"/>
      <w:r w:rsidRPr="0077686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b/>
          <w:sz w:val="28"/>
          <w:szCs w:val="28"/>
          <w:lang w:val="es-ES" w:eastAsia="en-US"/>
        </w:rPr>
        <w:t>scopul</w:t>
      </w:r>
      <w:proofErr w:type="spellEnd"/>
      <w:r w:rsidRPr="0077686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b/>
          <w:sz w:val="28"/>
          <w:szCs w:val="28"/>
          <w:lang w:val="es-ES" w:eastAsia="en-US"/>
        </w:rPr>
        <w:t>desfasurarii</w:t>
      </w:r>
      <w:proofErr w:type="spellEnd"/>
      <w:r w:rsidRPr="00776866">
        <w:rPr>
          <w:rFonts w:ascii="Arial" w:hAnsi="Arial" w:cs="Arial"/>
          <w:b/>
          <w:sz w:val="28"/>
          <w:szCs w:val="28"/>
          <w:lang w:val="es-ES" w:eastAsia="en-US"/>
        </w:rPr>
        <w:t xml:space="preserve"> in </w:t>
      </w:r>
      <w:proofErr w:type="spellStart"/>
      <w:r w:rsidRPr="00776866">
        <w:rPr>
          <w:rFonts w:ascii="Arial" w:hAnsi="Arial" w:cs="Arial"/>
          <w:b/>
          <w:sz w:val="28"/>
          <w:szCs w:val="28"/>
          <w:lang w:val="es-ES" w:eastAsia="en-US"/>
        </w:rPr>
        <w:t>mod</w:t>
      </w:r>
      <w:proofErr w:type="spellEnd"/>
      <w:r w:rsidRPr="0077686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b/>
          <w:sz w:val="28"/>
          <w:szCs w:val="28"/>
          <w:lang w:val="es-ES" w:eastAsia="en-US"/>
        </w:rPr>
        <w:t>exclusiv</w:t>
      </w:r>
      <w:proofErr w:type="spellEnd"/>
      <w:r w:rsidRPr="00776866">
        <w:rPr>
          <w:rFonts w:ascii="Arial" w:hAnsi="Arial" w:cs="Arial"/>
          <w:b/>
          <w:sz w:val="28"/>
          <w:szCs w:val="28"/>
          <w:lang w:val="es-ES" w:eastAsia="en-US"/>
        </w:rPr>
        <w:t xml:space="preserve"> a </w:t>
      </w:r>
      <w:proofErr w:type="spellStart"/>
      <w:r w:rsidRPr="00776866">
        <w:rPr>
          <w:rFonts w:ascii="Arial" w:hAnsi="Arial" w:cs="Arial"/>
          <w:b/>
          <w:sz w:val="28"/>
          <w:szCs w:val="28"/>
          <w:lang w:val="es-ES" w:eastAsia="en-US"/>
        </w:rPr>
        <w:t>activitatilor</w:t>
      </w:r>
      <w:proofErr w:type="spellEnd"/>
      <w:r w:rsidRPr="0077686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b/>
          <w:sz w:val="28"/>
          <w:szCs w:val="28"/>
          <w:lang w:val="es-ES" w:eastAsia="en-US"/>
        </w:rPr>
        <w:t>specifice</w:t>
      </w:r>
      <w:proofErr w:type="spellEnd"/>
    </w:p>
    <w:p w:rsidR="00776866" w:rsidRPr="00776866" w:rsidRDefault="00776866" w:rsidP="0077686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776866" w:rsidRPr="00776866" w:rsidRDefault="00776866" w:rsidP="0077686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776866" w:rsidRPr="00776866" w:rsidRDefault="00776866" w:rsidP="00776866">
      <w:pPr>
        <w:rPr>
          <w:rFonts w:ascii="Arial" w:hAnsi="Arial" w:cs="Arial"/>
          <w:b/>
          <w:sz w:val="28"/>
          <w:szCs w:val="28"/>
          <w:lang w:val="es-ES" w:eastAsia="en-US"/>
        </w:rPr>
      </w:pPr>
      <w:r w:rsidRPr="00776866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776866" w:rsidRPr="00776866" w:rsidRDefault="00776866" w:rsidP="0077686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76866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776866" w:rsidRPr="00776866" w:rsidRDefault="00776866" w:rsidP="0077686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Biroului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de administrare a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domeniului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privat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>. 17856 / 21.08.2012;</w:t>
      </w:r>
    </w:p>
    <w:p w:rsidR="00776866" w:rsidRPr="00776866" w:rsidRDefault="00776866" w:rsidP="0077686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 art. 874 C.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Civ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>.;</w:t>
      </w:r>
    </w:p>
    <w:p w:rsidR="00776866" w:rsidRPr="00776866" w:rsidRDefault="00776866" w:rsidP="0077686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76866">
        <w:rPr>
          <w:rFonts w:ascii="Arial" w:hAnsi="Arial" w:cs="Arial"/>
          <w:sz w:val="28"/>
          <w:szCs w:val="28"/>
          <w:lang w:eastAsia="en-US"/>
        </w:rPr>
        <w:t>Avizele date de Comisia economica si de Comisia de urbanism.</w:t>
      </w:r>
    </w:p>
    <w:p w:rsidR="00776866" w:rsidRPr="00776866" w:rsidRDefault="00776866" w:rsidP="00776866">
      <w:pPr>
        <w:spacing w:after="200" w:line="276" w:lineRule="auto"/>
        <w:ind w:left="36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76866">
        <w:rPr>
          <w:rFonts w:ascii="Arial" w:hAnsi="Arial" w:cs="Arial"/>
          <w:sz w:val="28"/>
          <w:szCs w:val="28"/>
          <w:lang w:eastAsia="en-US"/>
        </w:rPr>
        <w:tab/>
        <w:t>In temeiul art. 45 alin. 3 coroborat cu prevederile art. 124 din Legea nr. 215 / 2001</w:t>
      </w:r>
    </w:p>
    <w:p w:rsidR="00776866" w:rsidRPr="00776866" w:rsidRDefault="00776866" w:rsidP="00776866">
      <w:pPr>
        <w:rPr>
          <w:rFonts w:ascii="Arial" w:hAnsi="Arial" w:cs="Arial"/>
          <w:sz w:val="28"/>
          <w:szCs w:val="28"/>
          <w:lang w:val="es-ES" w:eastAsia="en-US"/>
        </w:rPr>
      </w:pPr>
    </w:p>
    <w:p w:rsidR="00776866" w:rsidRPr="00776866" w:rsidRDefault="00776866" w:rsidP="0077686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776866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776866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776866" w:rsidRPr="00776866" w:rsidRDefault="00776866" w:rsidP="0077686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776866" w:rsidRPr="00776866" w:rsidRDefault="00776866" w:rsidP="0077686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776866" w:rsidRPr="00776866" w:rsidRDefault="00776866" w:rsidP="0077686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76866">
        <w:rPr>
          <w:rFonts w:ascii="Arial" w:hAnsi="Arial" w:cs="Arial"/>
          <w:sz w:val="28"/>
          <w:szCs w:val="28"/>
          <w:lang w:val="es-ES" w:eastAsia="en-US"/>
        </w:rPr>
        <w:tab/>
      </w:r>
      <w:r w:rsidRPr="00776866">
        <w:rPr>
          <w:rFonts w:ascii="Arial" w:hAnsi="Arial" w:cs="Arial"/>
          <w:b/>
          <w:sz w:val="28"/>
          <w:szCs w:val="28"/>
          <w:u w:val="single"/>
          <w:lang w:val="pt-BR" w:eastAsia="en-US"/>
        </w:rPr>
        <w:t>Art. 1:</w:t>
      </w:r>
      <w:r w:rsidRPr="00776866">
        <w:rPr>
          <w:rFonts w:ascii="Arial" w:hAnsi="Arial" w:cs="Arial"/>
          <w:sz w:val="28"/>
          <w:szCs w:val="28"/>
          <w:lang w:val="pt-BR" w:eastAsia="en-US"/>
        </w:rPr>
        <w:t xml:space="preserve">  </w:t>
      </w:r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Se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transmiterea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folosinţa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gratuită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Serviciului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Judetean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Salvamont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o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durata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de 25 de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ani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, a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cladirii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fostei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centrale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termice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spitalului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scopul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desfasurarii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mod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exclusiv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activitatilor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specifice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776866" w:rsidRPr="00776866" w:rsidRDefault="00776866" w:rsidP="0077686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76866">
        <w:rPr>
          <w:rFonts w:ascii="Arial" w:hAnsi="Arial" w:cs="Arial"/>
          <w:sz w:val="28"/>
          <w:szCs w:val="28"/>
          <w:lang w:val="es-ES" w:eastAsia="en-US"/>
        </w:rPr>
        <w:tab/>
      </w:r>
      <w:r w:rsidRPr="00776866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2:</w:t>
      </w:r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Toate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investitiile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 ce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urmeaza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a fi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realizate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la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cladire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vor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fi in sarcina exclusiva a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titularului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dreptului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folosinta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776866" w:rsidRPr="00776866" w:rsidRDefault="00776866" w:rsidP="0077686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76866">
        <w:rPr>
          <w:rFonts w:ascii="Arial" w:hAnsi="Arial" w:cs="Arial"/>
          <w:sz w:val="28"/>
          <w:szCs w:val="28"/>
          <w:lang w:val="es-ES" w:eastAsia="en-US"/>
        </w:rPr>
        <w:tab/>
      </w:r>
      <w:r w:rsidRPr="00776866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3:</w:t>
      </w:r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Termenul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de finalizare a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investitiilor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va fi de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doi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ani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776866" w:rsidRPr="00776866" w:rsidRDefault="00776866" w:rsidP="0077686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76866">
        <w:rPr>
          <w:rFonts w:ascii="Arial" w:hAnsi="Arial" w:cs="Arial"/>
          <w:sz w:val="28"/>
          <w:szCs w:val="28"/>
          <w:lang w:val="es-ES" w:eastAsia="en-US"/>
        </w:rPr>
        <w:tab/>
      </w:r>
      <w:r w:rsidRPr="00776866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4:</w:t>
      </w:r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Depasirea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termenului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prevazut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la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aliniatul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precedent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conduce la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pierderea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dreptului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776866">
        <w:rPr>
          <w:rFonts w:ascii="Arial" w:hAnsi="Arial" w:cs="Arial"/>
          <w:sz w:val="28"/>
          <w:szCs w:val="28"/>
          <w:lang w:val="es-ES" w:eastAsia="en-US"/>
        </w:rPr>
        <w:t>folosinta</w:t>
      </w:r>
      <w:proofErr w:type="spellEnd"/>
      <w:r w:rsidRPr="00776866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776866" w:rsidRPr="00776866" w:rsidRDefault="00776866" w:rsidP="00776866">
      <w:p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pt-BR" w:eastAsia="en-US"/>
        </w:rPr>
      </w:pPr>
      <w:r w:rsidRPr="00776866">
        <w:rPr>
          <w:rFonts w:ascii="Calibri" w:hAnsi="Calibri"/>
          <w:sz w:val="22"/>
          <w:szCs w:val="22"/>
          <w:lang w:eastAsia="en-US"/>
        </w:rPr>
        <w:tab/>
      </w:r>
    </w:p>
    <w:p w:rsidR="00776866" w:rsidRPr="00776866" w:rsidRDefault="00776866" w:rsidP="00776866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776866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  </w:t>
      </w:r>
      <w:proofErr w:type="spellStart"/>
      <w:r w:rsidRPr="00776866">
        <w:rPr>
          <w:rFonts w:ascii="Arial" w:hAnsi="Arial" w:cs="Arial"/>
          <w:color w:val="000000"/>
          <w:sz w:val="28"/>
          <w:szCs w:val="28"/>
          <w:lang w:val="es-ES" w:eastAsia="en-US"/>
        </w:rPr>
        <w:t>Presedinte</w:t>
      </w:r>
      <w:proofErr w:type="spellEnd"/>
      <w:r w:rsidRPr="00776866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776866">
        <w:rPr>
          <w:rFonts w:ascii="Arial" w:hAnsi="Arial" w:cs="Arial"/>
          <w:color w:val="000000"/>
          <w:sz w:val="28"/>
          <w:szCs w:val="28"/>
          <w:lang w:val="es-ES" w:eastAsia="en-US"/>
        </w:rPr>
        <w:t>sedinta</w:t>
      </w:r>
      <w:proofErr w:type="spellEnd"/>
      <w:r w:rsidRPr="00776866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776866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776866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        Secretar </w:t>
      </w:r>
      <w:proofErr w:type="spellStart"/>
      <w:r w:rsidRPr="00776866">
        <w:rPr>
          <w:rFonts w:ascii="Arial" w:hAnsi="Arial" w:cs="Arial"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776866" w:rsidRPr="00776866" w:rsidRDefault="00776866" w:rsidP="00776866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77686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PANTURESCU CONSTANTIN</w:t>
      </w:r>
      <w:r w:rsidRPr="0077686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77686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CHIRCA RADU</w:t>
      </w:r>
    </w:p>
    <w:p w:rsidR="00776866" w:rsidRPr="00776866" w:rsidRDefault="00776866" w:rsidP="00776866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776866" w:rsidRPr="00776866" w:rsidRDefault="00776866" w:rsidP="00776866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776866" w:rsidRPr="00776866" w:rsidRDefault="00776866" w:rsidP="00776866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776866" w:rsidRPr="00776866" w:rsidRDefault="00776866" w:rsidP="00776866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B5504F" w:rsidRDefault="00776866" w:rsidP="00776866">
      <w:r w:rsidRPr="00776866">
        <w:rPr>
          <w:rFonts w:ascii="Arial" w:hAnsi="Arial" w:cs="Arial"/>
          <w:color w:val="000000"/>
          <w:sz w:val="28"/>
          <w:szCs w:val="28"/>
          <w:lang w:val="pt-BR" w:eastAsia="en-US"/>
        </w:rPr>
        <w:t>Curtea de Argeş  - 28 august 2012</w:t>
      </w:r>
    </w:p>
    <w:sectPr w:rsidR="00B5504F" w:rsidSect="00776866">
      <w:pgSz w:w="12240" w:h="15840"/>
      <w:pgMar w:top="990" w:right="108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323"/>
    <w:rsid w:val="00776866"/>
    <w:rsid w:val="00AE2094"/>
    <w:rsid w:val="00B5504F"/>
    <w:rsid w:val="00D2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2012-09-04T07:21:00Z</dcterms:created>
  <dcterms:modified xsi:type="dcterms:W3CDTF">2012-09-04T07:21:00Z</dcterms:modified>
</cp:coreProperties>
</file>