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997" w:rsidRPr="00AD3997" w:rsidRDefault="00AD3997" w:rsidP="00AD399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AD3997" w:rsidRPr="00AD3997" w:rsidRDefault="00AD3997" w:rsidP="00AD3997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</w:t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    </w:t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   </w:t>
      </w:r>
    </w:p>
    <w:p w:rsidR="00AD3997" w:rsidRPr="00AD3997" w:rsidRDefault="00AD3997" w:rsidP="00AD399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D3997">
        <w:rPr>
          <w:rFonts w:ascii="Arial" w:hAnsi="Arial" w:cs="Arial"/>
          <w:b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Cs w:val="28"/>
          <w:lang w:val="es-ES" w:eastAsia="en-US"/>
        </w:rPr>
        <w:tab/>
      </w:r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AD3997" w:rsidRPr="00AD3997" w:rsidRDefault="00AD3997" w:rsidP="00AD3997">
      <w:pPr>
        <w:rPr>
          <w:rFonts w:ascii="Arial" w:hAnsi="Arial" w:cs="Arial"/>
          <w:sz w:val="28"/>
          <w:szCs w:val="28"/>
          <w:lang w:val="es-ES" w:eastAsia="en-US"/>
        </w:rPr>
      </w:pPr>
      <w:r w:rsidRPr="00AD3997">
        <w:rPr>
          <w:lang w:val="es-ES" w:eastAsia="en-US"/>
        </w:rPr>
        <w:tab/>
        <w:t xml:space="preserve">                                                                      </w:t>
      </w:r>
    </w:p>
    <w:p w:rsidR="00AD3997" w:rsidRPr="00AD3997" w:rsidRDefault="00AD3997" w:rsidP="00AD399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. 63 / 2012</w:t>
      </w:r>
    </w:p>
    <w:p w:rsidR="00AD3997" w:rsidRPr="00AD3997" w:rsidRDefault="00AD3997" w:rsidP="00AD399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structurii</w:t>
      </w:r>
      <w:proofErr w:type="spell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 pe </w:t>
      </w:r>
      <w:proofErr w:type="spell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specialitati</w:t>
      </w:r>
      <w:proofErr w:type="spell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membrilor</w:t>
      </w:r>
      <w:proofErr w:type="spell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comisiei</w:t>
      </w:r>
      <w:proofErr w:type="spell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sociale</w:t>
      </w:r>
      <w:proofErr w:type="spell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 de analiza a </w:t>
      </w:r>
      <w:proofErr w:type="spell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cererilor</w:t>
      </w:r>
      <w:proofErr w:type="spell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bookmarkStart w:id="0" w:name="_GoBack"/>
      <w:bookmarkEnd w:id="0"/>
      <w:proofErr w:type="spell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repartizarea</w:t>
      </w:r>
      <w:proofErr w:type="spell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locuinte</w:t>
      </w:r>
      <w:proofErr w:type="spell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tineri</w:t>
      </w:r>
      <w:proofErr w:type="spell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destinate</w:t>
      </w:r>
      <w:proofErr w:type="spell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inchirierii</w:t>
      </w:r>
      <w:proofErr w:type="spellEnd"/>
    </w:p>
    <w:p w:rsidR="00AD3997" w:rsidRPr="00AD3997" w:rsidRDefault="00AD3997" w:rsidP="00AD399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AD3997" w:rsidRPr="00AD3997" w:rsidRDefault="00AD3997" w:rsidP="00AD399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AD3997" w:rsidRPr="00AD3997" w:rsidRDefault="00AD3997" w:rsidP="00AD3997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AD3997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AD3997" w:rsidRPr="00AD3997" w:rsidRDefault="00AD3997" w:rsidP="00AD399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D3997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AD3997" w:rsidRPr="00AD3997" w:rsidRDefault="00AD3997" w:rsidP="00AD399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de Asistenta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inregistrat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sub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20033 / 17.08.2012;</w:t>
      </w:r>
    </w:p>
    <w:p w:rsidR="00AD3997" w:rsidRPr="00AD3997" w:rsidRDefault="00AD3997" w:rsidP="00AD399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 art. 14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. 2 si 5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Normele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Metodologice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punerea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in aplicare a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. 152 / 1998,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aprobate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H.G.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>. 962 / 2001;</w:t>
      </w:r>
    </w:p>
    <w:p w:rsidR="00AD3997" w:rsidRPr="00AD3997" w:rsidRDefault="00AD3997" w:rsidP="00AD399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D3997">
        <w:rPr>
          <w:rFonts w:ascii="Arial" w:hAnsi="Arial" w:cs="Arial"/>
          <w:sz w:val="28"/>
          <w:szCs w:val="28"/>
          <w:lang w:eastAsia="en-US"/>
        </w:rPr>
        <w:t>Avizul Comisiei juridice.</w:t>
      </w:r>
    </w:p>
    <w:p w:rsidR="00AD3997" w:rsidRPr="00AD3997" w:rsidRDefault="00AD3997" w:rsidP="00AD3997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D3997">
        <w:rPr>
          <w:rFonts w:ascii="Arial" w:hAnsi="Arial" w:cs="Arial"/>
          <w:sz w:val="28"/>
          <w:szCs w:val="28"/>
          <w:lang w:eastAsia="en-US"/>
        </w:rPr>
        <w:tab/>
        <w:t>In temeiul art. 45 alin. 1 din Legea nr. 215 / 2001</w:t>
      </w:r>
    </w:p>
    <w:p w:rsidR="00AD3997" w:rsidRPr="00AD3997" w:rsidRDefault="00AD3997" w:rsidP="00AD3997">
      <w:pPr>
        <w:rPr>
          <w:rFonts w:ascii="Arial" w:hAnsi="Arial" w:cs="Arial"/>
          <w:sz w:val="28"/>
          <w:szCs w:val="28"/>
          <w:lang w:val="es-ES" w:eastAsia="en-US"/>
        </w:rPr>
      </w:pPr>
    </w:p>
    <w:p w:rsidR="00AD3997" w:rsidRPr="00AD3997" w:rsidRDefault="00AD3997" w:rsidP="00AD399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AD3997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AD3997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AD3997" w:rsidRPr="00AD3997" w:rsidRDefault="00AD3997" w:rsidP="00AD399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AD3997" w:rsidRPr="00AD3997" w:rsidRDefault="00AD3997" w:rsidP="00AD399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D3997">
        <w:rPr>
          <w:rFonts w:ascii="Arial" w:hAnsi="Arial" w:cs="Arial"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Art. 1:</w:t>
      </w:r>
      <w:r w:rsidRPr="00AD3997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structura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specialitati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membrilor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sociale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de analiza a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cererilor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repartizarea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locuintelor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tineri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destinate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inchirierii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dupa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cum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urmeaza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AD3997" w:rsidRPr="00AD3997" w:rsidRDefault="00AD3997" w:rsidP="00AD3997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jurist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– un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membru</w:t>
      </w:r>
      <w:proofErr w:type="spellEnd"/>
    </w:p>
    <w:p w:rsidR="00AD3997" w:rsidRPr="00AD3997" w:rsidRDefault="00AD3997" w:rsidP="00AD3997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inginer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– un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membru</w:t>
      </w:r>
      <w:proofErr w:type="spellEnd"/>
    </w:p>
    <w:p w:rsidR="00AD3997" w:rsidRPr="00AD3997" w:rsidRDefault="00AD3997" w:rsidP="00AD3997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economist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AD3997">
        <w:rPr>
          <w:rFonts w:ascii="Arial" w:hAnsi="Arial" w:cs="Arial"/>
          <w:sz w:val="28"/>
          <w:szCs w:val="28"/>
          <w:lang w:val="en-US" w:eastAsia="en-US"/>
        </w:rPr>
        <w:t xml:space="preserve">– un </w:t>
      </w:r>
      <w:proofErr w:type="spellStart"/>
      <w:r w:rsidRPr="00AD3997">
        <w:rPr>
          <w:rFonts w:ascii="Arial" w:hAnsi="Arial" w:cs="Arial"/>
          <w:sz w:val="28"/>
          <w:szCs w:val="28"/>
          <w:lang w:val="en-US" w:eastAsia="en-US"/>
        </w:rPr>
        <w:t>membru</w:t>
      </w:r>
      <w:proofErr w:type="spellEnd"/>
    </w:p>
    <w:p w:rsidR="00AD3997" w:rsidRPr="00AD3997" w:rsidRDefault="00AD3997" w:rsidP="00AD3997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psiholog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doi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membri</w:t>
      </w:r>
      <w:proofErr w:type="spellEnd"/>
    </w:p>
    <w:p w:rsidR="00AD3997" w:rsidRPr="00AD3997" w:rsidRDefault="00AD3997" w:rsidP="00AD3997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asistent</w:t>
      </w:r>
      <w:proofErr w:type="spellEnd"/>
      <w:r w:rsidRPr="00AD3997">
        <w:rPr>
          <w:rFonts w:ascii="Arial" w:hAnsi="Arial" w:cs="Arial"/>
          <w:sz w:val="28"/>
          <w:szCs w:val="28"/>
          <w:lang w:val="es-ES" w:eastAsia="en-US"/>
        </w:rPr>
        <w:t xml:space="preserve"> social – un </w:t>
      </w:r>
      <w:proofErr w:type="spellStart"/>
      <w:r w:rsidRPr="00AD3997">
        <w:rPr>
          <w:rFonts w:ascii="Arial" w:hAnsi="Arial" w:cs="Arial"/>
          <w:sz w:val="28"/>
          <w:szCs w:val="28"/>
          <w:lang w:val="es-ES" w:eastAsia="en-US"/>
        </w:rPr>
        <w:t>membru</w:t>
      </w:r>
      <w:proofErr w:type="spellEnd"/>
    </w:p>
    <w:p w:rsidR="00AD3997" w:rsidRPr="00AD3997" w:rsidRDefault="00AD3997" w:rsidP="00AD3997">
      <w:pPr>
        <w:spacing w:after="200" w:line="276" w:lineRule="auto"/>
        <w:ind w:firstLine="708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AD3997">
        <w:rPr>
          <w:rFonts w:ascii="Arial" w:hAnsi="Arial" w:cs="Arial"/>
          <w:b/>
          <w:sz w:val="28"/>
          <w:szCs w:val="28"/>
          <w:u w:val="single"/>
          <w:lang w:val="it-IT" w:eastAsia="en-US"/>
        </w:rPr>
        <w:t xml:space="preserve">Art. 2: </w:t>
      </w:r>
      <w:r w:rsidRPr="00AD3997">
        <w:rPr>
          <w:rFonts w:ascii="Arial" w:hAnsi="Arial" w:cs="Arial"/>
          <w:sz w:val="28"/>
          <w:szCs w:val="28"/>
          <w:lang w:val="it-IT" w:eastAsia="en-US"/>
        </w:rPr>
        <w:t>Lucrarile comisiei prevazute la art. 1 vor fi conduse de primar in calitate de presedinte.</w:t>
      </w:r>
    </w:p>
    <w:p w:rsidR="00AD3997" w:rsidRPr="00AD3997" w:rsidRDefault="00AD3997" w:rsidP="00AD3997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AD3997" w:rsidRPr="00AD3997" w:rsidRDefault="00AD3997" w:rsidP="00AD3997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AD3997" w:rsidRPr="00AD3997" w:rsidRDefault="00AD3997" w:rsidP="00AD3997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AD3997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</w:t>
      </w:r>
      <w:proofErr w:type="spellStart"/>
      <w:r w:rsidRPr="00AD3997">
        <w:rPr>
          <w:rFonts w:ascii="Arial" w:hAnsi="Arial" w:cs="Arial"/>
          <w:color w:val="000000"/>
          <w:sz w:val="28"/>
          <w:szCs w:val="28"/>
          <w:lang w:val="es-ES" w:eastAsia="en-US"/>
        </w:rPr>
        <w:t>Presedinte</w:t>
      </w:r>
      <w:proofErr w:type="spellEnd"/>
      <w:r w:rsidRPr="00AD3997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AD3997">
        <w:rPr>
          <w:rFonts w:ascii="Arial" w:hAnsi="Arial" w:cs="Arial"/>
          <w:color w:val="000000"/>
          <w:sz w:val="28"/>
          <w:szCs w:val="28"/>
          <w:lang w:val="es-ES" w:eastAsia="en-US"/>
        </w:rPr>
        <w:t>sedinta</w:t>
      </w:r>
      <w:proofErr w:type="spellEnd"/>
      <w:r w:rsidRPr="00AD3997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Secretar </w:t>
      </w:r>
      <w:proofErr w:type="spellStart"/>
      <w:r w:rsidRPr="00AD3997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AD3997" w:rsidRPr="00AD3997" w:rsidRDefault="00AD3997" w:rsidP="00AD3997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AD399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PANTURESCU CONSTANTIN</w:t>
      </w:r>
      <w:r w:rsidRPr="00AD399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D399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CHIRCA RADU</w:t>
      </w:r>
    </w:p>
    <w:p w:rsidR="00AD3997" w:rsidRPr="00AD3997" w:rsidRDefault="00AD3997" w:rsidP="00AD3997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AD3997" w:rsidRPr="00AD3997" w:rsidRDefault="00AD3997" w:rsidP="00AD3997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AD3997" w:rsidRPr="00AD3997" w:rsidRDefault="00AD3997" w:rsidP="00AD3997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B5504F" w:rsidRPr="00AD3997" w:rsidRDefault="00AD3997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AD3997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- 28 august 2012 </w:t>
      </w:r>
    </w:p>
    <w:sectPr w:rsidR="00B5504F" w:rsidRPr="00AD3997" w:rsidSect="00AD3997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DA1"/>
    <w:rsid w:val="001D7DA1"/>
    <w:rsid w:val="00AD3997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2012-09-04T07:18:00Z</dcterms:created>
  <dcterms:modified xsi:type="dcterms:W3CDTF">2012-09-04T07:20:00Z</dcterms:modified>
</cp:coreProperties>
</file>