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3A0" w:rsidRPr="00B213A0" w:rsidRDefault="00B213A0" w:rsidP="00B213A0">
      <w:pPr>
        <w:jc w:val="both"/>
        <w:rPr>
          <w:rFonts w:asciiTheme="minorHAnsi" w:hAnsiTheme="minorHAnsi" w:cstheme="minorHAnsi"/>
          <w:b/>
          <w:sz w:val="28"/>
          <w:szCs w:val="28"/>
          <w:lang w:val="es-ES" w:eastAsia="en-US"/>
        </w:rPr>
      </w:pPr>
      <w:r w:rsidRPr="00B213A0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MUNICIPIUL CURTEA DE ARGES </w:t>
      </w:r>
    </w:p>
    <w:p w:rsidR="00B213A0" w:rsidRPr="00B213A0" w:rsidRDefault="00B213A0" w:rsidP="00B213A0">
      <w:pPr>
        <w:keepNext/>
        <w:outlineLvl w:val="2"/>
        <w:rPr>
          <w:rFonts w:asciiTheme="minorHAnsi" w:hAnsiTheme="minorHAnsi" w:cstheme="minorHAnsi"/>
          <w:b/>
          <w:sz w:val="28"/>
          <w:szCs w:val="28"/>
          <w:lang w:val="es-ES" w:eastAsia="en-US"/>
        </w:rPr>
      </w:pPr>
      <w:r w:rsidRPr="00B213A0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CONSILIUL LOCAL         </w:t>
      </w:r>
    </w:p>
    <w:p w:rsidR="00B213A0" w:rsidRPr="00B213A0" w:rsidRDefault="00B213A0" w:rsidP="00B213A0">
      <w:pPr>
        <w:keepNext/>
        <w:outlineLvl w:val="2"/>
        <w:rPr>
          <w:rFonts w:asciiTheme="minorHAnsi" w:hAnsiTheme="minorHAnsi" w:cstheme="minorHAnsi"/>
          <w:sz w:val="28"/>
          <w:szCs w:val="28"/>
          <w:lang w:val="es-ES" w:eastAsia="en-US"/>
        </w:rPr>
      </w:pPr>
      <w:r w:rsidRPr="00B213A0">
        <w:rPr>
          <w:rFonts w:asciiTheme="minorHAnsi" w:hAnsiTheme="minorHAnsi" w:cstheme="minorHAnsi"/>
          <w:b/>
          <w:sz w:val="28"/>
          <w:szCs w:val="28"/>
          <w:lang w:val="es-ES" w:eastAsia="en-US"/>
        </w:rPr>
        <w:tab/>
      </w:r>
      <w:r w:rsidRPr="00B213A0">
        <w:rPr>
          <w:rFonts w:asciiTheme="minorHAnsi" w:hAnsiTheme="minorHAnsi" w:cstheme="minorHAnsi"/>
          <w:b/>
          <w:sz w:val="28"/>
          <w:szCs w:val="28"/>
          <w:lang w:val="es-ES" w:eastAsia="en-US"/>
        </w:rPr>
        <w:tab/>
      </w:r>
      <w:r w:rsidRPr="00B213A0">
        <w:rPr>
          <w:rFonts w:asciiTheme="minorHAnsi" w:hAnsiTheme="minorHAnsi" w:cstheme="minorHAnsi"/>
          <w:b/>
          <w:sz w:val="28"/>
          <w:szCs w:val="28"/>
          <w:lang w:val="es-ES" w:eastAsia="en-US"/>
        </w:rPr>
        <w:tab/>
      </w:r>
      <w:r w:rsidRPr="00B213A0">
        <w:rPr>
          <w:rFonts w:asciiTheme="minorHAnsi" w:hAnsiTheme="minorHAnsi" w:cstheme="minorHAnsi"/>
          <w:b/>
          <w:sz w:val="28"/>
          <w:szCs w:val="28"/>
          <w:lang w:val="es-ES" w:eastAsia="en-US"/>
        </w:rPr>
        <w:tab/>
      </w:r>
      <w:r w:rsidRPr="00B213A0">
        <w:rPr>
          <w:rFonts w:asciiTheme="minorHAnsi" w:hAnsiTheme="minorHAnsi" w:cstheme="minorHAnsi"/>
          <w:b/>
          <w:sz w:val="28"/>
          <w:szCs w:val="28"/>
          <w:lang w:val="es-ES" w:eastAsia="en-US"/>
        </w:rPr>
        <w:tab/>
      </w:r>
      <w:r w:rsidRPr="00B213A0">
        <w:rPr>
          <w:rFonts w:asciiTheme="minorHAnsi" w:hAnsiTheme="minorHAnsi" w:cstheme="minorHAnsi"/>
          <w:b/>
          <w:sz w:val="28"/>
          <w:szCs w:val="28"/>
          <w:lang w:val="es-ES" w:eastAsia="en-US"/>
        </w:rPr>
        <w:tab/>
      </w:r>
      <w:r w:rsidRPr="00B213A0">
        <w:rPr>
          <w:rFonts w:asciiTheme="minorHAnsi" w:hAnsiTheme="minorHAnsi" w:cstheme="minorHAnsi"/>
          <w:b/>
          <w:sz w:val="28"/>
          <w:szCs w:val="28"/>
          <w:lang w:val="es-ES" w:eastAsia="en-US"/>
        </w:rPr>
        <w:tab/>
      </w:r>
      <w:r w:rsidRPr="00B213A0">
        <w:rPr>
          <w:rFonts w:asciiTheme="minorHAnsi" w:hAnsiTheme="minorHAnsi" w:cstheme="minorHAnsi"/>
          <w:b/>
          <w:sz w:val="28"/>
          <w:szCs w:val="28"/>
          <w:lang w:val="es-ES" w:eastAsia="en-US"/>
        </w:rPr>
        <w:tab/>
      </w:r>
      <w:r w:rsidRPr="00B213A0">
        <w:rPr>
          <w:rFonts w:asciiTheme="minorHAnsi" w:hAnsiTheme="minorHAnsi" w:cstheme="minorHAnsi"/>
          <w:b/>
          <w:sz w:val="28"/>
          <w:szCs w:val="28"/>
          <w:lang w:val="es-ES" w:eastAsia="en-US"/>
        </w:rPr>
        <w:tab/>
      </w:r>
      <w:r w:rsidRPr="00B213A0">
        <w:rPr>
          <w:rFonts w:asciiTheme="minorHAnsi" w:hAnsiTheme="minorHAnsi" w:cstheme="minorHAnsi"/>
          <w:b/>
          <w:sz w:val="28"/>
          <w:szCs w:val="28"/>
          <w:lang w:val="es-ES" w:eastAsia="en-US"/>
        </w:rPr>
        <w:tab/>
      </w:r>
      <w:r w:rsidRPr="00B213A0">
        <w:rPr>
          <w:rFonts w:asciiTheme="minorHAnsi" w:hAnsiTheme="minorHAnsi" w:cstheme="minorHAnsi"/>
          <w:b/>
          <w:sz w:val="28"/>
          <w:szCs w:val="28"/>
          <w:lang w:val="es-ES" w:eastAsia="en-US"/>
        </w:rPr>
        <w:tab/>
      </w:r>
      <w:r w:rsidRPr="00B213A0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</w:p>
    <w:p w:rsidR="00B213A0" w:rsidRPr="00B213A0" w:rsidRDefault="00B213A0" w:rsidP="00B213A0">
      <w:pPr>
        <w:keepNext/>
        <w:outlineLvl w:val="4"/>
        <w:rPr>
          <w:rFonts w:asciiTheme="minorHAnsi" w:hAnsiTheme="minorHAnsi" w:cstheme="minorHAnsi"/>
          <w:b/>
          <w:sz w:val="28"/>
          <w:szCs w:val="28"/>
          <w:lang w:val="es-ES" w:eastAsia="en-US"/>
        </w:rPr>
      </w:pPr>
      <w:r w:rsidRPr="00B213A0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                                            HOTARARE  </w:t>
      </w:r>
      <w:proofErr w:type="spellStart"/>
      <w:r w:rsidRPr="00B213A0">
        <w:rPr>
          <w:rFonts w:asciiTheme="minorHAnsi" w:hAnsiTheme="minorHAnsi" w:cstheme="minorHAnsi"/>
          <w:b/>
          <w:sz w:val="28"/>
          <w:szCs w:val="28"/>
          <w:lang w:val="es-ES" w:eastAsia="en-US"/>
        </w:rPr>
        <w:t>nr</w:t>
      </w:r>
      <w:proofErr w:type="spellEnd"/>
      <w:r w:rsidRPr="00B213A0">
        <w:rPr>
          <w:rFonts w:asciiTheme="minorHAnsi" w:hAnsiTheme="minorHAnsi" w:cstheme="minorHAnsi"/>
          <w:b/>
          <w:sz w:val="28"/>
          <w:szCs w:val="28"/>
          <w:lang w:val="es-ES" w:eastAsia="en-US"/>
        </w:rPr>
        <w:t>.    20  / 2012</w:t>
      </w:r>
    </w:p>
    <w:p w:rsidR="00B213A0" w:rsidRPr="00B213A0" w:rsidRDefault="00B213A0" w:rsidP="00B213A0">
      <w:pPr>
        <w:spacing w:after="200" w:line="276" w:lineRule="auto"/>
        <w:ind w:left="720"/>
        <w:contextualSpacing/>
        <w:jc w:val="center"/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</w:pPr>
      <w:proofErr w:type="spellStart"/>
      <w:proofErr w:type="gramStart"/>
      <w:r w:rsidRPr="00B213A0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B213A0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 xml:space="preserve"> </w:t>
      </w:r>
      <w:proofErr w:type="spellStart"/>
      <w:r w:rsidRPr="00B213A0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>aprobarea</w:t>
      </w:r>
      <w:proofErr w:type="spellEnd"/>
      <w:r w:rsidRPr="00B213A0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 xml:space="preserve"> </w:t>
      </w:r>
      <w:proofErr w:type="spellStart"/>
      <w:r w:rsidRPr="00B213A0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>reorganizării</w:t>
      </w:r>
      <w:proofErr w:type="spellEnd"/>
      <w:r w:rsidRPr="00B213A0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 xml:space="preserve">  </w:t>
      </w:r>
      <w:proofErr w:type="spellStart"/>
      <w:r w:rsidRPr="00B213A0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>Serviciului</w:t>
      </w:r>
      <w:proofErr w:type="spellEnd"/>
      <w:r w:rsidRPr="00B213A0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 xml:space="preserve"> </w:t>
      </w:r>
      <w:proofErr w:type="spellStart"/>
      <w:r w:rsidRPr="00B213A0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>Public</w:t>
      </w:r>
      <w:proofErr w:type="spellEnd"/>
      <w:r w:rsidRPr="00B213A0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 xml:space="preserve">  de </w:t>
      </w:r>
      <w:proofErr w:type="spellStart"/>
      <w:r w:rsidRPr="00B213A0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>Asistența</w:t>
      </w:r>
      <w:proofErr w:type="spellEnd"/>
      <w:r w:rsidRPr="00B213A0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 xml:space="preserve"> </w:t>
      </w:r>
      <w:proofErr w:type="spellStart"/>
      <w:r w:rsidRPr="00B213A0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>Socială</w:t>
      </w:r>
      <w:proofErr w:type="spellEnd"/>
    </w:p>
    <w:p w:rsidR="00B213A0" w:rsidRPr="00B213A0" w:rsidRDefault="00B213A0" w:rsidP="00B213A0">
      <w:pPr>
        <w:spacing w:after="200" w:line="276" w:lineRule="auto"/>
        <w:ind w:left="720"/>
        <w:contextualSpacing/>
        <w:jc w:val="center"/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</w:pPr>
      <w:proofErr w:type="spellStart"/>
      <w:proofErr w:type="gramStart"/>
      <w:r w:rsidRPr="00B213A0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>din</w:t>
      </w:r>
      <w:proofErr w:type="spellEnd"/>
      <w:proofErr w:type="gramEnd"/>
      <w:r w:rsidRPr="00B213A0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 xml:space="preserve"> </w:t>
      </w:r>
      <w:proofErr w:type="spellStart"/>
      <w:r w:rsidRPr="00B213A0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>serviciu</w:t>
      </w:r>
      <w:proofErr w:type="spellEnd"/>
      <w:r w:rsidRPr="00B213A0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 xml:space="preserve"> </w:t>
      </w:r>
      <w:proofErr w:type="spellStart"/>
      <w:r w:rsidRPr="00B213A0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>public</w:t>
      </w:r>
      <w:proofErr w:type="spellEnd"/>
      <w:r w:rsidRPr="00B213A0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 xml:space="preserve"> fara </w:t>
      </w:r>
      <w:proofErr w:type="spellStart"/>
      <w:r w:rsidRPr="00B213A0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>personalitate</w:t>
      </w:r>
      <w:proofErr w:type="spellEnd"/>
      <w:r w:rsidRPr="00B213A0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 xml:space="preserve"> </w:t>
      </w:r>
      <w:proofErr w:type="spellStart"/>
      <w:r w:rsidRPr="00B213A0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>juridica</w:t>
      </w:r>
      <w:proofErr w:type="spellEnd"/>
      <w:r w:rsidRPr="00B213A0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 xml:space="preserve">  in </w:t>
      </w:r>
      <w:proofErr w:type="spellStart"/>
      <w:r w:rsidRPr="00B213A0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>serviciu</w:t>
      </w:r>
      <w:proofErr w:type="spellEnd"/>
      <w:r w:rsidRPr="00B213A0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 xml:space="preserve">  </w:t>
      </w:r>
      <w:proofErr w:type="spellStart"/>
      <w:r w:rsidRPr="00B213A0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>public</w:t>
      </w:r>
      <w:proofErr w:type="spellEnd"/>
      <w:r w:rsidRPr="00B213A0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 xml:space="preserve"> </w:t>
      </w:r>
      <w:proofErr w:type="spellStart"/>
      <w:r w:rsidRPr="00B213A0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>cu</w:t>
      </w:r>
      <w:proofErr w:type="spellEnd"/>
      <w:r w:rsidRPr="00B213A0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 xml:space="preserve"> </w:t>
      </w:r>
      <w:proofErr w:type="spellStart"/>
      <w:r w:rsidRPr="00B213A0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>personalitate</w:t>
      </w:r>
      <w:proofErr w:type="spellEnd"/>
      <w:r w:rsidRPr="00B213A0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 xml:space="preserve"> </w:t>
      </w:r>
      <w:proofErr w:type="spellStart"/>
      <w:r w:rsidRPr="00B213A0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>juridică</w:t>
      </w:r>
      <w:proofErr w:type="spellEnd"/>
    </w:p>
    <w:p w:rsidR="00B213A0" w:rsidRPr="00B213A0" w:rsidRDefault="00B213A0" w:rsidP="00B213A0">
      <w:pPr>
        <w:jc w:val="both"/>
        <w:rPr>
          <w:rFonts w:asciiTheme="minorHAnsi" w:hAnsiTheme="minorHAnsi" w:cstheme="minorHAnsi"/>
          <w:sz w:val="28"/>
          <w:szCs w:val="28"/>
          <w:lang w:val="es-ES" w:eastAsia="en-US"/>
        </w:rPr>
      </w:pPr>
      <w:r w:rsidRPr="00B213A0">
        <w:rPr>
          <w:rFonts w:asciiTheme="minorHAnsi" w:hAnsiTheme="minorHAnsi" w:cstheme="minorHAnsi"/>
          <w:sz w:val="28"/>
          <w:szCs w:val="28"/>
          <w:lang w:val="es-ES" w:eastAsia="en-US"/>
        </w:rPr>
        <w:tab/>
      </w:r>
      <w:proofErr w:type="spellStart"/>
      <w:r w:rsidRPr="00B213A0">
        <w:rPr>
          <w:rFonts w:asciiTheme="minorHAnsi" w:hAnsiTheme="minorHAnsi" w:cstheme="minorHAnsi"/>
          <w:sz w:val="28"/>
          <w:szCs w:val="28"/>
          <w:lang w:val="es-ES" w:eastAsia="en-US"/>
        </w:rPr>
        <w:t>Consiliul</w:t>
      </w:r>
      <w:proofErr w:type="spellEnd"/>
      <w:r w:rsidRPr="00B213A0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Local al </w:t>
      </w:r>
      <w:proofErr w:type="spellStart"/>
      <w:r w:rsidRPr="00B213A0">
        <w:rPr>
          <w:rFonts w:asciiTheme="minorHAnsi" w:hAnsiTheme="minorHAnsi" w:cstheme="minorHAnsi"/>
          <w:sz w:val="28"/>
          <w:szCs w:val="28"/>
          <w:lang w:val="es-ES" w:eastAsia="en-US"/>
        </w:rPr>
        <w:t>Municipiului</w:t>
      </w:r>
      <w:proofErr w:type="spellEnd"/>
      <w:r w:rsidRPr="00B213A0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B213A0">
        <w:rPr>
          <w:rFonts w:asciiTheme="minorHAnsi" w:hAnsiTheme="minorHAnsi" w:cstheme="minorHAnsi"/>
          <w:sz w:val="28"/>
          <w:szCs w:val="28"/>
          <w:lang w:val="es-ES" w:eastAsia="en-US"/>
        </w:rPr>
        <w:t>Curtea</w:t>
      </w:r>
      <w:proofErr w:type="spellEnd"/>
      <w:r w:rsidRPr="00B213A0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de </w:t>
      </w:r>
      <w:proofErr w:type="spellStart"/>
      <w:proofErr w:type="gramStart"/>
      <w:r w:rsidRPr="00B213A0">
        <w:rPr>
          <w:rFonts w:asciiTheme="minorHAnsi" w:hAnsiTheme="minorHAnsi" w:cstheme="minorHAnsi"/>
          <w:sz w:val="28"/>
          <w:szCs w:val="28"/>
          <w:lang w:val="es-ES" w:eastAsia="en-US"/>
        </w:rPr>
        <w:t>Arges</w:t>
      </w:r>
      <w:proofErr w:type="spellEnd"/>
      <w:r w:rsidRPr="00B213A0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:</w:t>
      </w:r>
      <w:proofErr w:type="gramEnd"/>
    </w:p>
    <w:p w:rsidR="00B213A0" w:rsidRPr="00B213A0" w:rsidRDefault="00B213A0" w:rsidP="00B213A0">
      <w:pPr>
        <w:ind w:firstLine="720"/>
        <w:jc w:val="both"/>
        <w:rPr>
          <w:rFonts w:asciiTheme="minorHAnsi" w:hAnsiTheme="minorHAnsi" w:cstheme="minorHAnsi"/>
          <w:sz w:val="28"/>
          <w:szCs w:val="28"/>
          <w:lang w:val="es-ES" w:eastAsia="en-US"/>
        </w:rPr>
      </w:pPr>
      <w:r w:rsidRPr="00B213A0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B213A0">
        <w:rPr>
          <w:rFonts w:asciiTheme="minorHAnsi" w:hAnsiTheme="minorHAnsi" w:cstheme="minorHAnsi"/>
          <w:sz w:val="28"/>
          <w:szCs w:val="28"/>
          <w:lang w:val="es-ES" w:eastAsia="en-US"/>
        </w:rPr>
        <w:t>Avand</w:t>
      </w:r>
      <w:proofErr w:type="spellEnd"/>
      <w:r w:rsidRPr="00B213A0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in </w:t>
      </w:r>
      <w:proofErr w:type="spellStart"/>
      <w:proofErr w:type="gramStart"/>
      <w:r w:rsidRPr="00B213A0">
        <w:rPr>
          <w:rFonts w:asciiTheme="minorHAnsi" w:hAnsiTheme="minorHAnsi" w:cstheme="minorHAnsi"/>
          <w:sz w:val="28"/>
          <w:szCs w:val="28"/>
          <w:lang w:val="es-ES" w:eastAsia="en-US"/>
        </w:rPr>
        <w:t>vedere</w:t>
      </w:r>
      <w:proofErr w:type="spellEnd"/>
      <w:r w:rsidRPr="00B213A0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:</w:t>
      </w:r>
      <w:proofErr w:type="gramEnd"/>
    </w:p>
    <w:p w:rsidR="00B213A0" w:rsidRPr="00B213A0" w:rsidRDefault="00B213A0" w:rsidP="00B213A0">
      <w:pPr>
        <w:ind w:firstLine="720"/>
        <w:jc w:val="both"/>
        <w:rPr>
          <w:rFonts w:asciiTheme="minorHAnsi" w:hAnsiTheme="minorHAnsi" w:cstheme="minorHAnsi"/>
          <w:sz w:val="28"/>
          <w:szCs w:val="28"/>
          <w:lang w:eastAsia="en-US"/>
        </w:rPr>
      </w:pPr>
      <w:r w:rsidRPr="00B213A0">
        <w:rPr>
          <w:rFonts w:asciiTheme="minorHAnsi" w:hAnsiTheme="minorHAnsi" w:cstheme="minorHAnsi"/>
          <w:sz w:val="28"/>
          <w:szCs w:val="28"/>
          <w:lang w:val="es-ES" w:eastAsia="en-US"/>
        </w:rPr>
        <w:t>-</w:t>
      </w:r>
      <w:proofErr w:type="spellStart"/>
      <w:r w:rsidRPr="00B213A0">
        <w:rPr>
          <w:rFonts w:asciiTheme="minorHAnsi" w:hAnsiTheme="minorHAnsi" w:cstheme="minorHAnsi"/>
          <w:sz w:val="28"/>
          <w:szCs w:val="28"/>
          <w:lang w:val="es-ES" w:eastAsia="en-US"/>
        </w:rPr>
        <w:t>Expunerea</w:t>
      </w:r>
      <w:proofErr w:type="spellEnd"/>
      <w:r w:rsidRPr="00B213A0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de motive a </w:t>
      </w:r>
      <w:proofErr w:type="spellStart"/>
      <w:r w:rsidRPr="00B213A0">
        <w:rPr>
          <w:rFonts w:asciiTheme="minorHAnsi" w:hAnsiTheme="minorHAnsi" w:cstheme="minorHAnsi"/>
          <w:sz w:val="28"/>
          <w:szCs w:val="28"/>
          <w:lang w:val="es-ES" w:eastAsia="en-US"/>
        </w:rPr>
        <w:t>Primarului</w:t>
      </w:r>
      <w:proofErr w:type="spellEnd"/>
      <w:r w:rsidRPr="00B213A0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B213A0">
        <w:rPr>
          <w:rFonts w:asciiTheme="minorHAnsi" w:hAnsiTheme="minorHAnsi" w:cstheme="minorHAnsi"/>
          <w:sz w:val="28"/>
          <w:szCs w:val="28"/>
          <w:lang w:val="es-ES" w:eastAsia="en-US"/>
        </w:rPr>
        <w:t>Municipiului</w:t>
      </w:r>
      <w:proofErr w:type="spellEnd"/>
      <w:r w:rsidRPr="00B213A0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B213A0">
        <w:rPr>
          <w:rFonts w:asciiTheme="minorHAnsi" w:hAnsiTheme="minorHAnsi" w:cstheme="minorHAnsi"/>
          <w:sz w:val="28"/>
          <w:szCs w:val="28"/>
          <w:lang w:val="es-ES" w:eastAsia="en-US"/>
        </w:rPr>
        <w:t>Curtea</w:t>
      </w:r>
      <w:proofErr w:type="spellEnd"/>
      <w:r w:rsidRPr="00B213A0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de </w:t>
      </w:r>
      <w:proofErr w:type="spellStart"/>
      <w:proofErr w:type="gramStart"/>
      <w:r w:rsidRPr="00B213A0">
        <w:rPr>
          <w:rFonts w:asciiTheme="minorHAnsi" w:hAnsiTheme="minorHAnsi" w:cstheme="minorHAnsi"/>
          <w:sz w:val="28"/>
          <w:szCs w:val="28"/>
          <w:lang w:val="es-ES" w:eastAsia="en-US"/>
        </w:rPr>
        <w:t>Arges</w:t>
      </w:r>
      <w:proofErr w:type="spellEnd"/>
      <w:r w:rsidRPr="00B213A0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 ;</w:t>
      </w:r>
      <w:proofErr w:type="gramEnd"/>
    </w:p>
    <w:p w:rsidR="00B213A0" w:rsidRPr="00B213A0" w:rsidRDefault="00B213A0" w:rsidP="00B213A0">
      <w:pPr>
        <w:jc w:val="both"/>
        <w:rPr>
          <w:rFonts w:asciiTheme="minorHAnsi" w:hAnsiTheme="minorHAnsi" w:cstheme="minorHAnsi"/>
          <w:sz w:val="28"/>
          <w:szCs w:val="28"/>
          <w:lang w:val="es-ES" w:eastAsia="en-US"/>
        </w:rPr>
      </w:pPr>
      <w:r w:rsidRPr="00B213A0">
        <w:rPr>
          <w:rFonts w:asciiTheme="minorHAnsi" w:hAnsiTheme="minorHAnsi" w:cstheme="minorHAnsi"/>
          <w:sz w:val="28"/>
          <w:szCs w:val="28"/>
          <w:lang w:val="es-ES" w:eastAsia="en-US"/>
        </w:rPr>
        <w:tab/>
        <w:t>-</w:t>
      </w:r>
      <w:proofErr w:type="spellStart"/>
      <w:r w:rsidRPr="00B213A0">
        <w:rPr>
          <w:rFonts w:asciiTheme="minorHAnsi" w:hAnsiTheme="minorHAnsi" w:cstheme="minorHAnsi"/>
          <w:sz w:val="28"/>
          <w:szCs w:val="28"/>
          <w:lang w:val="es-ES" w:eastAsia="en-US"/>
        </w:rPr>
        <w:t>Referatul</w:t>
      </w:r>
      <w:proofErr w:type="spellEnd"/>
      <w:r w:rsidRPr="00B213A0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B213A0">
        <w:rPr>
          <w:rFonts w:asciiTheme="minorHAnsi" w:hAnsiTheme="minorHAnsi" w:cstheme="minorHAnsi"/>
          <w:sz w:val="28"/>
          <w:szCs w:val="28"/>
          <w:lang w:val="es-ES" w:eastAsia="en-US"/>
        </w:rPr>
        <w:t>Birolui</w:t>
      </w:r>
      <w:proofErr w:type="spellEnd"/>
      <w:r w:rsidRPr="00B213A0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B213A0">
        <w:rPr>
          <w:rFonts w:asciiTheme="minorHAnsi" w:hAnsiTheme="minorHAnsi" w:cstheme="minorHAnsi"/>
          <w:sz w:val="28"/>
          <w:szCs w:val="28"/>
          <w:lang w:val="es-ES" w:eastAsia="en-US"/>
        </w:rPr>
        <w:t>resurse</w:t>
      </w:r>
      <w:proofErr w:type="spellEnd"/>
      <w:r w:rsidRPr="00B213A0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B213A0">
        <w:rPr>
          <w:rFonts w:asciiTheme="minorHAnsi" w:hAnsiTheme="minorHAnsi" w:cstheme="minorHAnsi"/>
          <w:sz w:val="28"/>
          <w:szCs w:val="28"/>
          <w:lang w:val="es-ES" w:eastAsia="en-US"/>
        </w:rPr>
        <w:t>umane</w:t>
      </w:r>
      <w:proofErr w:type="spellEnd"/>
      <w:r w:rsidRPr="00B213A0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B213A0">
        <w:rPr>
          <w:rFonts w:asciiTheme="minorHAnsi" w:hAnsiTheme="minorHAnsi" w:cstheme="minorHAnsi"/>
          <w:sz w:val="28"/>
          <w:szCs w:val="28"/>
          <w:lang w:val="es-ES" w:eastAsia="en-US"/>
        </w:rPr>
        <w:t>nr</w:t>
      </w:r>
      <w:proofErr w:type="spellEnd"/>
      <w:r w:rsidRPr="00B213A0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.   3777  /14.02.2012;   </w:t>
      </w:r>
    </w:p>
    <w:p w:rsidR="00B213A0" w:rsidRPr="00B213A0" w:rsidRDefault="00B213A0" w:rsidP="00B213A0">
      <w:pPr>
        <w:jc w:val="both"/>
        <w:rPr>
          <w:rFonts w:asciiTheme="minorHAnsi" w:hAnsiTheme="minorHAnsi" w:cstheme="minorHAnsi"/>
          <w:sz w:val="28"/>
          <w:szCs w:val="28"/>
          <w:lang w:val="es-ES" w:eastAsia="en-US"/>
        </w:rPr>
      </w:pPr>
      <w:r w:rsidRPr="00B213A0">
        <w:rPr>
          <w:rFonts w:asciiTheme="minorHAnsi" w:hAnsiTheme="minorHAnsi" w:cstheme="minorHAnsi"/>
          <w:sz w:val="28"/>
          <w:szCs w:val="28"/>
          <w:lang w:val="es-ES" w:eastAsia="en-US"/>
        </w:rPr>
        <w:tab/>
        <w:t>-</w:t>
      </w:r>
      <w:proofErr w:type="spellStart"/>
      <w:r w:rsidRPr="00B213A0">
        <w:rPr>
          <w:rFonts w:asciiTheme="minorHAnsi" w:hAnsiTheme="minorHAnsi" w:cstheme="minorHAnsi"/>
          <w:sz w:val="28"/>
          <w:szCs w:val="28"/>
          <w:lang w:val="es-ES" w:eastAsia="en-US"/>
        </w:rPr>
        <w:t>Prevederile</w:t>
      </w:r>
      <w:proofErr w:type="spellEnd"/>
      <w:r w:rsidRPr="00B213A0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 art.36  </w:t>
      </w:r>
      <w:proofErr w:type="spellStart"/>
      <w:r w:rsidRPr="00B213A0">
        <w:rPr>
          <w:rFonts w:asciiTheme="minorHAnsi" w:hAnsiTheme="minorHAnsi" w:cstheme="minorHAnsi"/>
          <w:sz w:val="28"/>
          <w:szCs w:val="28"/>
          <w:lang w:val="es-ES" w:eastAsia="en-US"/>
        </w:rPr>
        <w:t>alin</w:t>
      </w:r>
      <w:proofErr w:type="spellEnd"/>
      <w:r w:rsidRPr="00B213A0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.3   </w:t>
      </w:r>
      <w:proofErr w:type="spellStart"/>
      <w:r w:rsidRPr="00B213A0">
        <w:rPr>
          <w:rFonts w:asciiTheme="minorHAnsi" w:hAnsiTheme="minorHAnsi" w:cstheme="minorHAnsi"/>
          <w:sz w:val="28"/>
          <w:szCs w:val="28"/>
          <w:lang w:val="es-ES" w:eastAsia="en-US"/>
        </w:rPr>
        <w:t>lit.b</w:t>
      </w:r>
      <w:proofErr w:type="spellEnd"/>
      <w:r w:rsidRPr="00B213A0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 </w:t>
      </w:r>
      <w:proofErr w:type="spellStart"/>
      <w:r w:rsidRPr="00B213A0">
        <w:rPr>
          <w:rFonts w:asciiTheme="minorHAnsi" w:hAnsiTheme="minorHAnsi" w:cstheme="minorHAnsi"/>
          <w:sz w:val="28"/>
          <w:szCs w:val="28"/>
          <w:lang w:val="es-ES" w:eastAsia="en-US"/>
        </w:rPr>
        <w:t>din</w:t>
      </w:r>
      <w:proofErr w:type="spellEnd"/>
      <w:r w:rsidRPr="00B213A0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B213A0">
        <w:rPr>
          <w:rFonts w:asciiTheme="minorHAnsi" w:hAnsiTheme="minorHAnsi" w:cstheme="minorHAnsi"/>
          <w:sz w:val="28"/>
          <w:szCs w:val="28"/>
          <w:lang w:val="es-ES" w:eastAsia="en-US"/>
        </w:rPr>
        <w:t>Legea</w:t>
      </w:r>
      <w:proofErr w:type="spellEnd"/>
      <w:r w:rsidRPr="00B213A0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B213A0">
        <w:rPr>
          <w:rFonts w:asciiTheme="minorHAnsi" w:hAnsiTheme="minorHAnsi" w:cstheme="minorHAnsi"/>
          <w:sz w:val="28"/>
          <w:szCs w:val="28"/>
          <w:lang w:val="es-ES" w:eastAsia="en-US"/>
        </w:rPr>
        <w:t>nr</w:t>
      </w:r>
      <w:proofErr w:type="spellEnd"/>
      <w:r w:rsidRPr="00B213A0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.  215 / </w:t>
      </w:r>
      <w:proofErr w:type="gramStart"/>
      <w:r w:rsidRPr="00B213A0">
        <w:rPr>
          <w:rFonts w:asciiTheme="minorHAnsi" w:hAnsiTheme="minorHAnsi" w:cstheme="minorHAnsi"/>
          <w:sz w:val="28"/>
          <w:szCs w:val="28"/>
          <w:lang w:val="es-ES" w:eastAsia="en-US"/>
        </w:rPr>
        <w:t>2001 ;</w:t>
      </w:r>
      <w:proofErr w:type="gramEnd"/>
    </w:p>
    <w:p w:rsidR="00B213A0" w:rsidRPr="00B213A0" w:rsidRDefault="00B213A0" w:rsidP="00B213A0">
      <w:pPr>
        <w:jc w:val="both"/>
        <w:rPr>
          <w:rFonts w:asciiTheme="minorHAnsi" w:hAnsiTheme="minorHAnsi" w:cstheme="minorHAnsi"/>
          <w:sz w:val="28"/>
          <w:szCs w:val="28"/>
          <w:lang w:val="es-ES" w:eastAsia="en-US"/>
        </w:rPr>
      </w:pPr>
      <w:r w:rsidRPr="00B213A0">
        <w:rPr>
          <w:rFonts w:asciiTheme="minorHAnsi" w:hAnsiTheme="minorHAnsi" w:cstheme="minorHAnsi"/>
          <w:sz w:val="28"/>
          <w:szCs w:val="28"/>
          <w:lang w:val="es-ES" w:eastAsia="en-US"/>
        </w:rPr>
        <w:tab/>
        <w:t>-</w:t>
      </w:r>
      <w:proofErr w:type="spellStart"/>
      <w:r w:rsidRPr="00B213A0">
        <w:rPr>
          <w:rFonts w:asciiTheme="minorHAnsi" w:hAnsiTheme="minorHAnsi" w:cstheme="minorHAnsi"/>
          <w:sz w:val="28"/>
          <w:szCs w:val="28"/>
          <w:lang w:val="es-ES" w:eastAsia="en-US"/>
        </w:rPr>
        <w:t>Legea</w:t>
      </w:r>
      <w:proofErr w:type="spellEnd"/>
      <w:r w:rsidRPr="00B213A0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 </w:t>
      </w:r>
      <w:proofErr w:type="spellStart"/>
      <w:r w:rsidRPr="00B213A0">
        <w:rPr>
          <w:rFonts w:asciiTheme="minorHAnsi" w:hAnsiTheme="minorHAnsi" w:cstheme="minorHAnsi"/>
          <w:sz w:val="28"/>
          <w:szCs w:val="28"/>
          <w:lang w:val="es-ES" w:eastAsia="en-US"/>
        </w:rPr>
        <w:t>asistentei</w:t>
      </w:r>
      <w:proofErr w:type="spellEnd"/>
      <w:r w:rsidRPr="00B213A0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B213A0">
        <w:rPr>
          <w:rFonts w:asciiTheme="minorHAnsi" w:hAnsiTheme="minorHAnsi" w:cstheme="minorHAnsi"/>
          <w:sz w:val="28"/>
          <w:szCs w:val="28"/>
          <w:lang w:val="es-ES" w:eastAsia="en-US"/>
        </w:rPr>
        <w:t>sociale</w:t>
      </w:r>
      <w:proofErr w:type="spellEnd"/>
      <w:r w:rsidRPr="00B213A0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B213A0">
        <w:rPr>
          <w:rFonts w:asciiTheme="minorHAnsi" w:hAnsiTheme="minorHAnsi" w:cstheme="minorHAnsi"/>
          <w:sz w:val="28"/>
          <w:szCs w:val="28"/>
          <w:lang w:val="es-ES" w:eastAsia="en-US"/>
        </w:rPr>
        <w:t>nr</w:t>
      </w:r>
      <w:proofErr w:type="spellEnd"/>
      <w:r w:rsidRPr="00B213A0">
        <w:rPr>
          <w:rFonts w:asciiTheme="minorHAnsi" w:hAnsiTheme="minorHAnsi" w:cstheme="minorHAnsi"/>
          <w:sz w:val="28"/>
          <w:szCs w:val="28"/>
          <w:lang w:val="es-ES" w:eastAsia="en-US"/>
        </w:rPr>
        <w:t>.  292 / 2011</w:t>
      </w:r>
    </w:p>
    <w:p w:rsidR="00B213A0" w:rsidRPr="00B213A0" w:rsidRDefault="00B213A0" w:rsidP="00B213A0">
      <w:pPr>
        <w:jc w:val="both"/>
        <w:rPr>
          <w:rFonts w:asciiTheme="minorHAnsi" w:hAnsiTheme="minorHAnsi" w:cstheme="minorHAnsi"/>
          <w:sz w:val="28"/>
          <w:szCs w:val="28"/>
          <w:lang w:val="es-ES" w:eastAsia="en-US"/>
        </w:rPr>
      </w:pPr>
      <w:r w:rsidRPr="00B213A0">
        <w:rPr>
          <w:rFonts w:asciiTheme="minorHAnsi" w:hAnsiTheme="minorHAnsi" w:cstheme="minorHAnsi"/>
          <w:sz w:val="28"/>
          <w:szCs w:val="28"/>
          <w:lang w:val="es-ES" w:eastAsia="en-US"/>
        </w:rPr>
        <w:tab/>
        <w:t>-</w:t>
      </w:r>
      <w:proofErr w:type="spellStart"/>
      <w:r w:rsidRPr="00B213A0">
        <w:rPr>
          <w:rFonts w:asciiTheme="minorHAnsi" w:hAnsiTheme="minorHAnsi" w:cstheme="minorHAnsi"/>
          <w:sz w:val="28"/>
          <w:szCs w:val="28"/>
          <w:lang w:val="es-ES" w:eastAsia="en-US"/>
        </w:rPr>
        <w:t>Avizul</w:t>
      </w:r>
      <w:proofErr w:type="spellEnd"/>
      <w:r w:rsidRPr="00B213A0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B213A0">
        <w:rPr>
          <w:rFonts w:asciiTheme="minorHAnsi" w:hAnsiTheme="minorHAnsi" w:cstheme="minorHAnsi"/>
          <w:sz w:val="28"/>
          <w:szCs w:val="28"/>
          <w:lang w:val="es-ES" w:eastAsia="en-US"/>
        </w:rPr>
        <w:t>Agenției</w:t>
      </w:r>
      <w:proofErr w:type="spellEnd"/>
      <w:r w:rsidRPr="00B213A0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B213A0">
        <w:rPr>
          <w:rFonts w:asciiTheme="minorHAnsi" w:hAnsiTheme="minorHAnsi" w:cstheme="minorHAnsi"/>
          <w:sz w:val="28"/>
          <w:szCs w:val="28"/>
          <w:lang w:val="es-ES" w:eastAsia="en-US"/>
        </w:rPr>
        <w:t>Nationale</w:t>
      </w:r>
      <w:proofErr w:type="spellEnd"/>
      <w:r w:rsidRPr="00B213A0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a  </w:t>
      </w:r>
      <w:proofErr w:type="spellStart"/>
      <w:r w:rsidRPr="00B213A0">
        <w:rPr>
          <w:rFonts w:asciiTheme="minorHAnsi" w:hAnsiTheme="minorHAnsi" w:cstheme="minorHAnsi"/>
          <w:sz w:val="28"/>
          <w:szCs w:val="28"/>
          <w:lang w:val="es-ES" w:eastAsia="en-US"/>
        </w:rPr>
        <w:t>Funcționarilor</w:t>
      </w:r>
      <w:proofErr w:type="spellEnd"/>
      <w:r w:rsidRPr="00B213A0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B213A0">
        <w:rPr>
          <w:rFonts w:asciiTheme="minorHAnsi" w:hAnsiTheme="minorHAnsi" w:cstheme="minorHAnsi"/>
          <w:sz w:val="28"/>
          <w:szCs w:val="28"/>
          <w:lang w:val="es-ES" w:eastAsia="en-US"/>
        </w:rPr>
        <w:t>Publici</w:t>
      </w:r>
      <w:proofErr w:type="spellEnd"/>
      <w:r w:rsidRPr="00B213A0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 </w:t>
      </w:r>
      <w:proofErr w:type="spellStart"/>
      <w:r w:rsidRPr="00B213A0">
        <w:rPr>
          <w:rFonts w:asciiTheme="minorHAnsi" w:hAnsiTheme="minorHAnsi" w:cstheme="minorHAnsi"/>
          <w:sz w:val="28"/>
          <w:szCs w:val="28"/>
          <w:lang w:val="es-ES" w:eastAsia="en-US"/>
        </w:rPr>
        <w:t>nr</w:t>
      </w:r>
      <w:proofErr w:type="spellEnd"/>
      <w:r w:rsidRPr="00B213A0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.  1620140 / 7 </w:t>
      </w:r>
      <w:proofErr w:type="spellStart"/>
      <w:r w:rsidRPr="00B213A0">
        <w:rPr>
          <w:rFonts w:asciiTheme="minorHAnsi" w:hAnsiTheme="minorHAnsi" w:cstheme="minorHAnsi"/>
          <w:sz w:val="28"/>
          <w:szCs w:val="28"/>
          <w:lang w:val="es-ES" w:eastAsia="en-US"/>
        </w:rPr>
        <w:t>februarie</w:t>
      </w:r>
      <w:proofErr w:type="spellEnd"/>
      <w:r w:rsidRPr="00B213A0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gramStart"/>
      <w:r w:rsidRPr="00B213A0">
        <w:rPr>
          <w:rFonts w:asciiTheme="minorHAnsi" w:hAnsiTheme="minorHAnsi" w:cstheme="minorHAnsi"/>
          <w:sz w:val="28"/>
          <w:szCs w:val="28"/>
          <w:lang w:val="es-ES" w:eastAsia="en-US"/>
        </w:rPr>
        <w:t>2012 ;</w:t>
      </w:r>
      <w:proofErr w:type="gramEnd"/>
      <w:r w:rsidRPr="00B213A0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</w:p>
    <w:p w:rsidR="00B213A0" w:rsidRPr="00B213A0" w:rsidRDefault="00B213A0" w:rsidP="00B213A0">
      <w:pPr>
        <w:jc w:val="both"/>
        <w:rPr>
          <w:rFonts w:asciiTheme="minorHAnsi" w:hAnsiTheme="minorHAnsi" w:cstheme="minorHAnsi"/>
          <w:sz w:val="28"/>
          <w:szCs w:val="28"/>
          <w:lang w:val="es-ES" w:eastAsia="en-US"/>
        </w:rPr>
      </w:pPr>
      <w:r w:rsidRPr="00B213A0">
        <w:rPr>
          <w:rFonts w:asciiTheme="minorHAnsi" w:hAnsiTheme="minorHAnsi" w:cstheme="minorHAnsi"/>
          <w:sz w:val="28"/>
          <w:szCs w:val="28"/>
          <w:lang w:val="es-ES" w:eastAsia="en-US"/>
        </w:rPr>
        <w:tab/>
        <w:t xml:space="preserve">- </w:t>
      </w:r>
      <w:proofErr w:type="spellStart"/>
      <w:r w:rsidRPr="00B213A0">
        <w:rPr>
          <w:rFonts w:asciiTheme="minorHAnsi" w:hAnsiTheme="minorHAnsi" w:cstheme="minorHAnsi"/>
          <w:sz w:val="28"/>
          <w:szCs w:val="28"/>
          <w:lang w:val="es-ES" w:eastAsia="en-US"/>
        </w:rPr>
        <w:t>Avizul</w:t>
      </w:r>
      <w:proofErr w:type="spellEnd"/>
      <w:r w:rsidRPr="00B213A0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B213A0">
        <w:rPr>
          <w:rFonts w:asciiTheme="minorHAnsi" w:hAnsiTheme="minorHAnsi" w:cstheme="minorHAnsi"/>
          <w:sz w:val="28"/>
          <w:szCs w:val="28"/>
          <w:lang w:val="es-ES" w:eastAsia="en-US"/>
        </w:rPr>
        <w:t>Comisiei</w:t>
      </w:r>
      <w:proofErr w:type="spellEnd"/>
      <w:r w:rsidRPr="00B213A0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proofErr w:type="gramStart"/>
      <w:r w:rsidRPr="00B213A0">
        <w:rPr>
          <w:rFonts w:asciiTheme="minorHAnsi" w:hAnsiTheme="minorHAnsi" w:cstheme="minorHAnsi"/>
          <w:sz w:val="28"/>
          <w:szCs w:val="28"/>
          <w:lang w:val="es-ES" w:eastAsia="en-US"/>
        </w:rPr>
        <w:t>juridice</w:t>
      </w:r>
      <w:proofErr w:type="spellEnd"/>
      <w:r w:rsidRPr="00B213A0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.</w:t>
      </w:r>
      <w:proofErr w:type="gramEnd"/>
      <w:r w:rsidRPr="00B213A0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</w:p>
    <w:p w:rsidR="00B213A0" w:rsidRPr="00B213A0" w:rsidRDefault="00B213A0" w:rsidP="00B213A0">
      <w:pPr>
        <w:jc w:val="both"/>
        <w:rPr>
          <w:rFonts w:asciiTheme="minorHAnsi" w:hAnsiTheme="minorHAnsi" w:cstheme="minorHAnsi"/>
          <w:sz w:val="28"/>
          <w:szCs w:val="28"/>
          <w:lang w:eastAsia="en-US"/>
        </w:rPr>
      </w:pPr>
      <w:r w:rsidRPr="00B213A0">
        <w:rPr>
          <w:rFonts w:asciiTheme="minorHAnsi" w:hAnsiTheme="minorHAnsi" w:cstheme="minorHAnsi"/>
          <w:sz w:val="28"/>
          <w:szCs w:val="28"/>
          <w:lang w:val="es-ES" w:eastAsia="en-US"/>
        </w:rPr>
        <w:tab/>
      </w:r>
      <w:r w:rsidRPr="00B213A0">
        <w:rPr>
          <w:rFonts w:asciiTheme="minorHAnsi" w:hAnsiTheme="minorHAnsi" w:cstheme="minorHAnsi"/>
          <w:sz w:val="28"/>
          <w:szCs w:val="28"/>
          <w:lang w:eastAsia="en-US"/>
        </w:rPr>
        <w:t xml:space="preserve">In temeiul art.    45,   alin.  1 din Legea    nr.   215 / 2001  </w:t>
      </w:r>
    </w:p>
    <w:p w:rsidR="00B213A0" w:rsidRPr="00B213A0" w:rsidRDefault="00B213A0" w:rsidP="00B213A0">
      <w:pPr>
        <w:jc w:val="both"/>
        <w:rPr>
          <w:rFonts w:asciiTheme="minorHAnsi" w:hAnsiTheme="minorHAnsi" w:cstheme="minorHAnsi"/>
          <w:sz w:val="28"/>
          <w:szCs w:val="28"/>
          <w:lang w:eastAsia="en-US"/>
        </w:rPr>
      </w:pPr>
    </w:p>
    <w:p w:rsidR="00B213A0" w:rsidRPr="00B213A0" w:rsidRDefault="00B213A0" w:rsidP="00B213A0">
      <w:pPr>
        <w:jc w:val="center"/>
        <w:rPr>
          <w:rFonts w:asciiTheme="minorHAnsi" w:hAnsiTheme="minorHAnsi" w:cstheme="minorHAnsi"/>
          <w:b/>
          <w:sz w:val="28"/>
          <w:szCs w:val="28"/>
          <w:lang w:val="es-ES" w:eastAsia="en-US"/>
        </w:rPr>
      </w:pPr>
      <w:proofErr w:type="spellStart"/>
      <w:proofErr w:type="gramStart"/>
      <w:r w:rsidRPr="00B213A0">
        <w:rPr>
          <w:rFonts w:asciiTheme="minorHAnsi" w:hAnsiTheme="minorHAnsi" w:cstheme="minorHAnsi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B213A0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 :</w:t>
      </w:r>
    </w:p>
    <w:p w:rsidR="00B213A0" w:rsidRPr="00B213A0" w:rsidRDefault="00B213A0" w:rsidP="00B213A0">
      <w:pPr>
        <w:spacing w:after="200" w:line="276" w:lineRule="auto"/>
        <w:ind w:firstLine="720"/>
        <w:contextualSpacing/>
        <w:jc w:val="both"/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</w:pPr>
      <w:r w:rsidRPr="00B213A0">
        <w:rPr>
          <w:rFonts w:asciiTheme="minorHAnsi" w:eastAsiaTheme="minorEastAsia" w:hAnsiTheme="minorHAnsi" w:cstheme="minorHAnsi"/>
          <w:b/>
          <w:sz w:val="28"/>
          <w:szCs w:val="28"/>
          <w:u w:val="single"/>
          <w:lang w:val="es-ES" w:eastAsia="en-US"/>
        </w:rPr>
        <w:t>Art.1</w:t>
      </w:r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   Se </w:t>
      </w:r>
      <w:proofErr w:type="spellStart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aproba</w:t>
      </w:r>
      <w:proofErr w:type="spellEnd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reorganizarea</w:t>
      </w:r>
      <w:proofErr w:type="spellEnd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Serviciului</w:t>
      </w:r>
      <w:proofErr w:type="spellEnd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Public</w:t>
      </w:r>
      <w:proofErr w:type="spellEnd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de </w:t>
      </w:r>
      <w:proofErr w:type="spellStart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Asistența</w:t>
      </w:r>
      <w:proofErr w:type="spellEnd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Socială</w:t>
      </w:r>
      <w:proofErr w:type="spellEnd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 </w:t>
      </w:r>
      <w:proofErr w:type="spellStart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din</w:t>
      </w:r>
      <w:proofErr w:type="spellEnd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serviciu</w:t>
      </w:r>
      <w:proofErr w:type="spellEnd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public</w:t>
      </w:r>
      <w:proofErr w:type="spellEnd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fără</w:t>
      </w:r>
      <w:proofErr w:type="spellEnd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personalitate</w:t>
      </w:r>
      <w:proofErr w:type="spellEnd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juridică</w:t>
      </w:r>
      <w:proofErr w:type="spellEnd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 </w:t>
      </w:r>
      <w:proofErr w:type="spellStart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în</w:t>
      </w:r>
      <w:proofErr w:type="spellEnd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serviciu</w:t>
      </w:r>
      <w:proofErr w:type="spellEnd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 </w:t>
      </w:r>
      <w:proofErr w:type="spellStart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public</w:t>
      </w:r>
      <w:proofErr w:type="spellEnd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cu</w:t>
      </w:r>
      <w:proofErr w:type="spellEnd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personalitate</w:t>
      </w:r>
      <w:proofErr w:type="spellEnd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juridică</w:t>
      </w:r>
      <w:proofErr w:type="spellEnd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începand</w:t>
      </w:r>
      <w:proofErr w:type="spellEnd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cu</w:t>
      </w:r>
      <w:proofErr w:type="spellEnd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data de </w:t>
      </w:r>
      <w:proofErr w:type="gramStart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2.04.2012  .</w:t>
      </w:r>
      <w:proofErr w:type="gramEnd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</w:p>
    <w:p w:rsidR="00B213A0" w:rsidRPr="00B213A0" w:rsidRDefault="00B213A0" w:rsidP="00B213A0">
      <w:pPr>
        <w:spacing w:after="200" w:line="276" w:lineRule="auto"/>
        <w:ind w:firstLine="720"/>
        <w:contextualSpacing/>
        <w:jc w:val="both"/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</w:pPr>
      <w:r w:rsidRPr="00B213A0">
        <w:rPr>
          <w:rFonts w:asciiTheme="minorHAnsi" w:eastAsiaTheme="minorEastAsia" w:hAnsiTheme="minorHAnsi" w:cstheme="minorHAnsi"/>
          <w:b/>
          <w:sz w:val="28"/>
          <w:szCs w:val="28"/>
          <w:u w:val="single"/>
          <w:lang w:val="es-ES" w:eastAsia="en-US"/>
        </w:rPr>
        <w:t>Art.2</w:t>
      </w:r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 Se </w:t>
      </w:r>
      <w:proofErr w:type="spellStart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aproba</w:t>
      </w:r>
      <w:proofErr w:type="spellEnd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Regulamentul</w:t>
      </w:r>
      <w:proofErr w:type="spellEnd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de organizare si </w:t>
      </w:r>
      <w:proofErr w:type="spellStart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funcționare</w:t>
      </w:r>
      <w:proofErr w:type="spellEnd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a </w:t>
      </w:r>
      <w:proofErr w:type="spellStart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serviciului</w:t>
      </w:r>
      <w:proofErr w:type="spellEnd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conform</w:t>
      </w:r>
      <w:proofErr w:type="spellEnd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anexei</w:t>
      </w:r>
      <w:proofErr w:type="spellEnd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nr</w:t>
      </w:r>
      <w:proofErr w:type="spellEnd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. </w:t>
      </w:r>
      <w:proofErr w:type="gramStart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1 .</w:t>
      </w:r>
      <w:proofErr w:type="gramEnd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</w:p>
    <w:p w:rsidR="00B213A0" w:rsidRPr="00B213A0" w:rsidRDefault="00B213A0" w:rsidP="00B213A0">
      <w:pPr>
        <w:spacing w:after="200" w:line="276" w:lineRule="auto"/>
        <w:ind w:firstLine="720"/>
        <w:contextualSpacing/>
        <w:jc w:val="both"/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</w:pPr>
      <w:r w:rsidRPr="00B213A0">
        <w:rPr>
          <w:rFonts w:asciiTheme="minorHAnsi" w:eastAsiaTheme="minorEastAsia" w:hAnsiTheme="minorHAnsi" w:cstheme="minorHAnsi"/>
          <w:b/>
          <w:sz w:val="28"/>
          <w:szCs w:val="28"/>
          <w:u w:val="single"/>
          <w:lang w:val="es-ES" w:eastAsia="en-US"/>
        </w:rPr>
        <w:t>Art.3</w:t>
      </w:r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   Se </w:t>
      </w:r>
      <w:proofErr w:type="spellStart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aproba</w:t>
      </w:r>
      <w:proofErr w:type="spellEnd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Organigrama si </w:t>
      </w:r>
      <w:proofErr w:type="spellStart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statul</w:t>
      </w:r>
      <w:proofErr w:type="spellEnd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de </w:t>
      </w:r>
      <w:proofErr w:type="spellStart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funcţii</w:t>
      </w:r>
      <w:proofErr w:type="spellEnd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al </w:t>
      </w:r>
      <w:proofErr w:type="spellStart"/>
      <w:proofErr w:type="gramStart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serviciului</w:t>
      </w:r>
      <w:proofErr w:type="spellEnd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,</w:t>
      </w:r>
      <w:proofErr w:type="gramEnd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prevăzute</w:t>
      </w:r>
      <w:proofErr w:type="spellEnd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cu</w:t>
      </w:r>
      <w:proofErr w:type="spellEnd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un </w:t>
      </w:r>
      <w:proofErr w:type="spellStart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număr</w:t>
      </w:r>
      <w:proofErr w:type="spellEnd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de 18 </w:t>
      </w:r>
      <w:proofErr w:type="spellStart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posturi</w:t>
      </w:r>
      <w:proofErr w:type="spellEnd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 </w:t>
      </w:r>
      <w:proofErr w:type="spellStart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conform</w:t>
      </w:r>
      <w:proofErr w:type="spellEnd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anexelor</w:t>
      </w:r>
      <w:proofErr w:type="spellEnd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2 si 3 .</w:t>
      </w:r>
    </w:p>
    <w:p w:rsidR="00B213A0" w:rsidRPr="00B213A0" w:rsidRDefault="00B213A0" w:rsidP="00B213A0">
      <w:pPr>
        <w:spacing w:after="200" w:line="276" w:lineRule="auto"/>
        <w:ind w:firstLine="720"/>
        <w:contextualSpacing/>
        <w:jc w:val="both"/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</w:pPr>
      <w:r w:rsidRPr="00B213A0">
        <w:rPr>
          <w:rFonts w:asciiTheme="minorHAnsi" w:eastAsiaTheme="minorEastAsia" w:hAnsiTheme="minorHAnsi" w:cstheme="minorHAnsi"/>
          <w:b/>
          <w:sz w:val="28"/>
          <w:szCs w:val="28"/>
          <w:u w:val="single"/>
          <w:lang w:val="es-ES" w:eastAsia="en-US"/>
        </w:rPr>
        <w:t>Art.4.</w:t>
      </w:r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 </w:t>
      </w:r>
      <w:proofErr w:type="spellStart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Finanţarea</w:t>
      </w:r>
      <w:proofErr w:type="spellEnd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activitaţii</w:t>
      </w:r>
      <w:proofErr w:type="spellEnd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serviciului</w:t>
      </w:r>
      <w:proofErr w:type="spellEnd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public</w:t>
      </w:r>
      <w:proofErr w:type="spellEnd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de  </w:t>
      </w:r>
      <w:proofErr w:type="spellStart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asistenţă</w:t>
      </w:r>
      <w:proofErr w:type="spellEnd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social  se va </w:t>
      </w:r>
      <w:proofErr w:type="spellStart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face</w:t>
      </w:r>
      <w:proofErr w:type="spellEnd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din</w:t>
      </w:r>
      <w:proofErr w:type="spellEnd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bugetul</w:t>
      </w:r>
      <w:proofErr w:type="spellEnd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local , </w:t>
      </w:r>
      <w:proofErr w:type="spellStart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din</w:t>
      </w:r>
      <w:proofErr w:type="spellEnd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sume </w:t>
      </w:r>
      <w:proofErr w:type="spellStart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provenite</w:t>
      </w:r>
      <w:proofErr w:type="spellEnd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de la </w:t>
      </w:r>
      <w:proofErr w:type="spellStart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bugetul</w:t>
      </w:r>
      <w:proofErr w:type="spellEnd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de </w:t>
      </w:r>
      <w:proofErr w:type="spellStart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stat</w:t>
      </w:r>
      <w:proofErr w:type="spellEnd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, </w:t>
      </w:r>
      <w:proofErr w:type="spellStart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din</w:t>
      </w:r>
      <w:proofErr w:type="spellEnd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donaţii</w:t>
      </w:r>
      <w:proofErr w:type="spellEnd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, </w:t>
      </w:r>
      <w:proofErr w:type="spellStart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sponsorizări</w:t>
      </w:r>
      <w:proofErr w:type="spellEnd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 </w:t>
      </w:r>
      <w:proofErr w:type="spellStart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sau</w:t>
      </w:r>
      <w:proofErr w:type="spellEnd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 </w:t>
      </w:r>
      <w:proofErr w:type="spellStart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din</w:t>
      </w:r>
      <w:proofErr w:type="spellEnd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alte</w:t>
      </w:r>
      <w:proofErr w:type="spellEnd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contribuţii</w:t>
      </w:r>
      <w:proofErr w:type="spellEnd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din</w:t>
      </w:r>
      <w:proofErr w:type="spellEnd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partea </w:t>
      </w:r>
      <w:proofErr w:type="spellStart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unor</w:t>
      </w:r>
      <w:proofErr w:type="spellEnd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persoane</w:t>
      </w:r>
      <w:proofErr w:type="spellEnd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sau</w:t>
      </w:r>
      <w:proofErr w:type="spellEnd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juridice</w:t>
      </w:r>
      <w:proofErr w:type="spellEnd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din</w:t>
      </w:r>
      <w:proofErr w:type="spellEnd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ţară</w:t>
      </w:r>
      <w:proofErr w:type="spellEnd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sau</w:t>
      </w:r>
      <w:proofErr w:type="spellEnd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din</w:t>
      </w:r>
      <w:proofErr w:type="spellEnd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străinătate</w:t>
      </w:r>
      <w:proofErr w:type="spellEnd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precum</w:t>
      </w:r>
      <w:proofErr w:type="spellEnd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si </w:t>
      </w:r>
      <w:proofErr w:type="spellStart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din</w:t>
      </w:r>
      <w:proofErr w:type="spellEnd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alte</w:t>
      </w:r>
      <w:proofErr w:type="spellEnd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surse</w:t>
      </w:r>
      <w:proofErr w:type="spellEnd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 </w:t>
      </w:r>
      <w:proofErr w:type="spellStart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cu</w:t>
      </w:r>
      <w:proofErr w:type="spellEnd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respectarea</w:t>
      </w:r>
      <w:proofErr w:type="spellEnd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legii</w:t>
      </w:r>
      <w:proofErr w:type="spellEnd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 .</w:t>
      </w:r>
    </w:p>
    <w:p w:rsidR="00B213A0" w:rsidRPr="00B213A0" w:rsidRDefault="00B213A0" w:rsidP="00B213A0">
      <w:pPr>
        <w:spacing w:after="200" w:line="276" w:lineRule="auto"/>
        <w:ind w:firstLine="720"/>
        <w:contextualSpacing/>
        <w:jc w:val="both"/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</w:pPr>
      <w:proofErr w:type="gramStart"/>
      <w:r w:rsidRPr="00B213A0">
        <w:rPr>
          <w:rFonts w:asciiTheme="minorHAnsi" w:eastAsiaTheme="minorEastAsia" w:hAnsiTheme="minorHAnsi" w:cstheme="minorHAnsi"/>
          <w:b/>
          <w:sz w:val="28"/>
          <w:szCs w:val="28"/>
          <w:u w:val="single"/>
          <w:lang w:val="es-ES" w:eastAsia="en-US"/>
        </w:rPr>
        <w:t>Art.5 .</w:t>
      </w:r>
      <w:proofErr w:type="gramEnd"/>
      <w:r w:rsidRPr="00B213A0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 xml:space="preserve"> </w:t>
      </w:r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Personalul</w:t>
      </w:r>
      <w:proofErr w:type="spellEnd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din</w:t>
      </w:r>
      <w:proofErr w:type="spellEnd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cadrul</w:t>
      </w:r>
      <w:proofErr w:type="spellEnd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serviciului</w:t>
      </w:r>
      <w:proofErr w:type="spellEnd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public</w:t>
      </w:r>
      <w:proofErr w:type="spellEnd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fara </w:t>
      </w:r>
      <w:proofErr w:type="spellStart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personalitate</w:t>
      </w:r>
      <w:proofErr w:type="spellEnd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jurídică</w:t>
      </w:r>
      <w:proofErr w:type="spellEnd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precum</w:t>
      </w:r>
      <w:proofErr w:type="spellEnd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si </w:t>
      </w:r>
      <w:proofErr w:type="spellStart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asistenţii</w:t>
      </w:r>
      <w:proofErr w:type="spellEnd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personali</w:t>
      </w:r>
      <w:proofErr w:type="spellEnd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se </w:t>
      </w:r>
      <w:proofErr w:type="spellStart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preiau</w:t>
      </w:r>
      <w:proofErr w:type="spellEnd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în</w:t>
      </w:r>
      <w:proofErr w:type="spellEnd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conditiile</w:t>
      </w:r>
      <w:proofErr w:type="spellEnd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legii</w:t>
      </w:r>
      <w:proofErr w:type="spellEnd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în</w:t>
      </w:r>
      <w:proofErr w:type="spellEnd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cadrul</w:t>
      </w:r>
      <w:proofErr w:type="spellEnd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serviciului</w:t>
      </w:r>
      <w:proofErr w:type="spellEnd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public</w:t>
      </w:r>
      <w:proofErr w:type="spellEnd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 </w:t>
      </w:r>
      <w:proofErr w:type="spellStart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cu</w:t>
      </w:r>
      <w:proofErr w:type="spellEnd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personalitate</w:t>
      </w:r>
      <w:proofErr w:type="spellEnd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jurídică</w:t>
      </w:r>
      <w:proofErr w:type="spellEnd"/>
      <w:r w:rsidRPr="00B213A0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. </w:t>
      </w:r>
    </w:p>
    <w:p w:rsidR="00B213A0" w:rsidRPr="00B213A0" w:rsidRDefault="00B213A0" w:rsidP="00B213A0">
      <w:pPr>
        <w:ind w:left="720"/>
        <w:jc w:val="both"/>
        <w:rPr>
          <w:rFonts w:asciiTheme="minorHAnsi" w:hAnsiTheme="minorHAnsi" w:cstheme="minorHAnsi"/>
          <w:b/>
          <w:sz w:val="28"/>
          <w:szCs w:val="28"/>
          <w:lang w:val="es-ES" w:eastAsia="en-US"/>
        </w:rPr>
      </w:pPr>
      <w:r w:rsidRPr="00B213A0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PRESEDINTE SEDINTA                                                   CONTRASEMNEAZA  </w:t>
      </w:r>
    </w:p>
    <w:p w:rsidR="00B213A0" w:rsidRPr="00B213A0" w:rsidRDefault="00B213A0" w:rsidP="00B213A0">
      <w:pPr>
        <w:ind w:left="720"/>
        <w:jc w:val="both"/>
        <w:rPr>
          <w:rFonts w:asciiTheme="minorHAnsi" w:hAnsiTheme="minorHAnsi" w:cstheme="minorHAnsi"/>
          <w:b/>
          <w:sz w:val="28"/>
          <w:szCs w:val="28"/>
          <w:lang w:val="es-ES" w:eastAsia="en-US"/>
        </w:rPr>
      </w:pPr>
      <w:r w:rsidRPr="00B213A0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 SORESCU SORIN                                                                 SECRETAR</w:t>
      </w:r>
    </w:p>
    <w:p w:rsidR="00B213A0" w:rsidRPr="00B213A0" w:rsidRDefault="00B213A0" w:rsidP="00B213A0">
      <w:pPr>
        <w:ind w:left="720"/>
        <w:jc w:val="both"/>
        <w:rPr>
          <w:rFonts w:asciiTheme="minorHAnsi" w:hAnsiTheme="minorHAnsi" w:cstheme="minorHAnsi"/>
          <w:b/>
          <w:sz w:val="28"/>
          <w:szCs w:val="28"/>
          <w:lang w:val="es-ES" w:eastAsia="en-US"/>
        </w:rPr>
      </w:pPr>
      <w:bookmarkStart w:id="0" w:name="_GoBack"/>
      <w:bookmarkEnd w:id="0"/>
      <w:r w:rsidRPr="00B213A0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                                                                                               </w:t>
      </w:r>
      <w:proofErr w:type="spellStart"/>
      <w:r w:rsidRPr="00B213A0">
        <w:rPr>
          <w:rFonts w:asciiTheme="minorHAnsi" w:hAnsiTheme="minorHAnsi" w:cstheme="minorHAnsi"/>
          <w:b/>
          <w:sz w:val="28"/>
          <w:szCs w:val="28"/>
          <w:lang w:val="es-ES" w:eastAsia="en-US"/>
        </w:rPr>
        <w:t>Radu</w:t>
      </w:r>
      <w:proofErr w:type="spellEnd"/>
      <w:r w:rsidRPr="00B213A0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 Chirca</w:t>
      </w:r>
      <w:r>
        <w:rPr>
          <w:rFonts w:asciiTheme="minorHAnsi" w:hAnsiTheme="minorHAnsi" w:cstheme="minorHAnsi"/>
          <w:sz w:val="28"/>
          <w:szCs w:val="28"/>
          <w:lang w:val="pt-BR" w:eastAsia="en-US"/>
        </w:rPr>
        <w:t xml:space="preserve"> </w:t>
      </w:r>
    </w:p>
    <w:p w:rsidR="00B213A0" w:rsidRPr="00B213A0" w:rsidRDefault="00B213A0" w:rsidP="00B213A0">
      <w:pPr>
        <w:ind w:firstLine="720"/>
        <w:jc w:val="both"/>
        <w:rPr>
          <w:rFonts w:asciiTheme="minorHAnsi" w:eastAsiaTheme="minorEastAsia" w:hAnsiTheme="minorHAnsi" w:cstheme="minorHAnsi"/>
          <w:b/>
          <w:sz w:val="28"/>
          <w:szCs w:val="28"/>
          <w:lang w:val="pt-BR" w:eastAsia="en-US"/>
        </w:rPr>
      </w:pPr>
      <w:r w:rsidRPr="00B213A0">
        <w:rPr>
          <w:rFonts w:asciiTheme="minorHAnsi" w:eastAsiaTheme="minorEastAsia" w:hAnsiTheme="minorHAnsi" w:cstheme="minorHAnsi"/>
          <w:b/>
          <w:sz w:val="28"/>
          <w:szCs w:val="28"/>
          <w:lang w:val="pt-BR" w:eastAsia="en-US"/>
        </w:rPr>
        <w:t>Curtea de Arges   -     28  februarie  2012</w:t>
      </w:r>
    </w:p>
    <w:p w:rsidR="00B5504F" w:rsidRDefault="00B5504F"/>
    <w:sectPr w:rsidR="00B5504F" w:rsidSect="00B213A0">
      <w:pgSz w:w="12240" w:h="15840"/>
      <w:pgMar w:top="99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10D"/>
    <w:rsid w:val="006F710D"/>
    <w:rsid w:val="00AE2094"/>
    <w:rsid w:val="00B213A0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2012-03-09T07:43:00Z</dcterms:created>
  <dcterms:modified xsi:type="dcterms:W3CDTF">2012-03-09T07:43:00Z</dcterms:modified>
</cp:coreProperties>
</file>