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56D" w:rsidRPr="004D156D" w:rsidRDefault="004D156D" w:rsidP="004D156D">
      <w:pPr>
        <w:jc w:val="both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4D156D">
        <w:rPr>
          <w:rFonts w:asciiTheme="majorHAnsi" w:hAnsiTheme="majorHAnsi"/>
          <w:b/>
          <w:sz w:val="28"/>
          <w:szCs w:val="28"/>
          <w:lang w:val="es-ES" w:eastAsia="en-US"/>
        </w:rPr>
        <w:t xml:space="preserve">MUNICIPIUL CURTEA DE ARGES </w:t>
      </w:r>
    </w:p>
    <w:p w:rsidR="004D156D" w:rsidRPr="004D156D" w:rsidRDefault="004D156D" w:rsidP="004D156D">
      <w:pPr>
        <w:keepNext/>
        <w:outlineLvl w:val="2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4D156D">
        <w:rPr>
          <w:rFonts w:asciiTheme="majorHAnsi" w:hAnsiTheme="majorHAnsi"/>
          <w:b/>
          <w:sz w:val="28"/>
          <w:szCs w:val="28"/>
          <w:lang w:val="es-ES" w:eastAsia="en-US"/>
        </w:rPr>
        <w:t xml:space="preserve">CONSILIUL LOCAL          </w:t>
      </w:r>
      <w:r w:rsidRPr="004D156D">
        <w:rPr>
          <w:rFonts w:asciiTheme="majorHAnsi" w:hAnsiTheme="majorHAnsi"/>
          <w:b/>
          <w:sz w:val="28"/>
          <w:szCs w:val="28"/>
          <w:lang w:val="es-ES" w:eastAsia="en-US"/>
        </w:rPr>
        <w:tab/>
      </w:r>
    </w:p>
    <w:p w:rsidR="004D156D" w:rsidRPr="004D156D" w:rsidRDefault="004D156D" w:rsidP="004D156D">
      <w:pPr>
        <w:keepNext/>
        <w:outlineLvl w:val="2"/>
        <w:rPr>
          <w:rFonts w:asciiTheme="minorHAnsi" w:hAnsiTheme="minorHAnsi" w:cstheme="minorHAnsi"/>
          <w:sz w:val="28"/>
          <w:szCs w:val="28"/>
          <w:lang w:val="es-ES" w:eastAsia="en-US"/>
        </w:rPr>
      </w:pPr>
    </w:p>
    <w:p w:rsidR="004D156D" w:rsidRPr="004D156D" w:rsidRDefault="004D156D" w:rsidP="004D156D">
      <w:pPr>
        <w:keepNext/>
        <w:outlineLvl w:val="2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4D156D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</w:p>
    <w:p w:rsidR="004D156D" w:rsidRPr="004D156D" w:rsidRDefault="004D156D" w:rsidP="004D156D">
      <w:pPr>
        <w:keepNext/>
        <w:outlineLvl w:val="2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4D156D" w:rsidRPr="004D156D" w:rsidRDefault="004D156D" w:rsidP="004D156D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4D156D">
        <w:rPr>
          <w:rFonts w:asciiTheme="majorHAnsi" w:hAnsiTheme="majorHAnsi"/>
          <w:b/>
          <w:sz w:val="28"/>
          <w:szCs w:val="28"/>
          <w:lang w:val="es-ES" w:eastAsia="en-US"/>
        </w:rPr>
        <w:t xml:space="preserve">HOTARARE  </w:t>
      </w:r>
      <w:proofErr w:type="spellStart"/>
      <w:r w:rsidRPr="004D156D">
        <w:rPr>
          <w:rFonts w:asciiTheme="majorHAnsi" w:hAnsiTheme="majorHAnsi"/>
          <w:b/>
          <w:sz w:val="28"/>
          <w:szCs w:val="28"/>
          <w:lang w:val="es-ES" w:eastAsia="en-US"/>
        </w:rPr>
        <w:t>nr</w:t>
      </w:r>
      <w:proofErr w:type="spellEnd"/>
      <w:r w:rsidRPr="004D156D">
        <w:rPr>
          <w:rFonts w:asciiTheme="majorHAnsi" w:hAnsiTheme="majorHAnsi"/>
          <w:b/>
          <w:sz w:val="28"/>
          <w:szCs w:val="28"/>
          <w:lang w:val="es-ES" w:eastAsia="en-US"/>
        </w:rPr>
        <w:t>.  18/2012</w:t>
      </w:r>
    </w:p>
    <w:p w:rsidR="004D156D" w:rsidRPr="004D156D" w:rsidRDefault="004D156D" w:rsidP="004D156D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4D156D">
        <w:rPr>
          <w:rFonts w:asciiTheme="majorHAnsi" w:hAnsiTheme="majorHAnsi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4D156D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4D156D">
        <w:rPr>
          <w:rFonts w:asciiTheme="majorHAnsi" w:hAnsiTheme="majorHAnsi"/>
          <w:b/>
          <w:sz w:val="28"/>
          <w:szCs w:val="28"/>
          <w:lang w:val="es-ES" w:eastAsia="en-US"/>
        </w:rPr>
        <w:t>rectificarea</w:t>
      </w:r>
      <w:proofErr w:type="spellEnd"/>
      <w:r w:rsidRPr="004D156D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4D156D">
        <w:rPr>
          <w:rFonts w:asciiTheme="majorHAnsi" w:hAnsiTheme="majorHAnsi"/>
          <w:b/>
          <w:sz w:val="28"/>
          <w:szCs w:val="28"/>
          <w:lang w:val="es-ES" w:eastAsia="en-US"/>
        </w:rPr>
        <w:t>bugetului</w:t>
      </w:r>
      <w:proofErr w:type="spellEnd"/>
      <w:r w:rsidRPr="004D156D">
        <w:rPr>
          <w:rFonts w:asciiTheme="majorHAnsi" w:hAnsiTheme="majorHAnsi"/>
          <w:b/>
          <w:sz w:val="28"/>
          <w:szCs w:val="28"/>
          <w:lang w:val="es-ES" w:eastAsia="en-US"/>
        </w:rPr>
        <w:t xml:space="preserve"> local pe </w:t>
      </w:r>
      <w:proofErr w:type="spellStart"/>
      <w:r w:rsidRPr="004D156D">
        <w:rPr>
          <w:rFonts w:asciiTheme="majorHAnsi" w:hAnsiTheme="majorHAnsi"/>
          <w:b/>
          <w:sz w:val="28"/>
          <w:szCs w:val="28"/>
          <w:lang w:val="es-ES" w:eastAsia="en-US"/>
        </w:rPr>
        <w:t>anul</w:t>
      </w:r>
      <w:proofErr w:type="spellEnd"/>
      <w:r w:rsidRPr="004D156D">
        <w:rPr>
          <w:rFonts w:asciiTheme="majorHAnsi" w:hAnsiTheme="majorHAnsi"/>
          <w:b/>
          <w:sz w:val="28"/>
          <w:szCs w:val="28"/>
          <w:lang w:val="es-ES" w:eastAsia="en-US"/>
        </w:rPr>
        <w:t xml:space="preserve"> 2012 </w:t>
      </w:r>
    </w:p>
    <w:p w:rsidR="004D156D" w:rsidRPr="004D156D" w:rsidRDefault="004D156D" w:rsidP="004D156D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4D156D" w:rsidRPr="004D156D" w:rsidRDefault="004D156D" w:rsidP="004D156D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4D156D" w:rsidRPr="004D156D" w:rsidRDefault="004D156D" w:rsidP="004D156D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4D156D" w:rsidRPr="004D156D" w:rsidRDefault="004D156D" w:rsidP="004D156D">
      <w:pPr>
        <w:rPr>
          <w:rFonts w:asciiTheme="majorHAnsi" w:hAnsiTheme="majorHAnsi"/>
          <w:b/>
          <w:sz w:val="28"/>
          <w:szCs w:val="28"/>
          <w:lang w:val="es-ES" w:eastAsia="en-US"/>
        </w:rPr>
      </w:pPr>
      <w:r w:rsidRPr="004D156D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4D156D">
        <w:rPr>
          <w:rFonts w:asciiTheme="majorHAnsi" w:hAnsiTheme="majorHAnsi"/>
          <w:sz w:val="28"/>
          <w:szCs w:val="28"/>
          <w:lang w:val="es-ES" w:eastAsia="en-US"/>
        </w:rPr>
        <w:t>Consiliul</w:t>
      </w:r>
      <w:proofErr w:type="spellEnd"/>
      <w:r w:rsidRPr="004D156D">
        <w:rPr>
          <w:rFonts w:asciiTheme="majorHAnsi" w:hAnsiTheme="majorHAnsi"/>
          <w:sz w:val="28"/>
          <w:szCs w:val="28"/>
          <w:lang w:val="es-ES" w:eastAsia="en-US"/>
        </w:rPr>
        <w:t xml:space="preserve"> Local al </w:t>
      </w:r>
      <w:proofErr w:type="spellStart"/>
      <w:r w:rsidRPr="004D156D">
        <w:rPr>
          <w:rFonts w:asciiTheme="majorHAnsi" w:hAnsiTheme="majorHAnsi"/>
          <w:sz w:val="28"/>
          <w:szCs w:val="28"/>
          <w:lang w:val="es-ES" w:eastAsia="en-US"/>
        </w:rPr>
        <w:t>Municipiului</w:t>
      </w:r>
      <w:proofErr w:type="spellEnd"/>
      <w:r w:rsidRPr="004D156D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D156D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4D156D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4D156D">
        <w:rPr>
          <w:rFonts w:asciiTheme="majorHAnsi" w:hAnsiTheme="majorHAnsi"/>
          <w:sz w:val="28"/>
          <w:szCs w:val="28"/>
          <w:lang w:val="es-ES" w:eastAsia="en-US"/>
        </w:rPr>
        <w:t>Arge</w:t>
      </w:r>
      <w:proofErr w:type="gramStart"/>
      <w:r w:rsidRPr="004D156D">
        <w:rPr>
          <w:rFonts w:asciiTheme="majorHAnsi" w:hAnsiTheme="majorHAnsi"/>
          <w:sz w:val="28"/>
          <w:szCs w:val="28"/>
          <w:lang w:val="es-ES" w:eastAsia="en-US"/>
        </w:rPr>
        <w:t>ș</w:t>
      </w:r>
      <w:proofErr w:type="spellEnd"/>
      <w:r w:rsidRPr="004D156D">
        <w:rPr>
          <w:rFonts w:asciiTheme="majorHAnsi" w:hAnsiTheme="majorHAnsi"/>
          <w:sz w:val="28"/>
          <w:szCs w:val="28"/>
          <w:lang w:val="es-ES" w:eastAsia="en-US"/>
        </w:rPr>
        <w:t xml:space="preserve"> :</w:t>
      </w:r>
      <w:proofErr w:type="gramEnd"/>
    </w:p>
    <w:p w:rsidR="004D156D" w:rsidRPr="004D156D" w:rsidRDefault="004D156D" w:rsidP="004D156D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4D156D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4D156D">
        <w:rPr>
          <w:rFonts w:asciiTheme="majorHAnsi" w:hAnsiTheme="majorHAnsi"/>
          <w:sz w:val="28"/>
          <w:szCs w:val="28"/>
          <w:lang w:val="es-ES" w:eastAsia="en-US"/>
        </w:rPr>
        <w:t>Avand</w:t>
      </w:r>
      <w:proofErr w:type="spellEnd"/>
      <w:r w:rsidRPr="004D156D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4D156D">
        <w:rPr>
          <w:rFonts w:asciiTheme="majorHAnsi" w:hAnsiTheme="majorHAnsi"/>
          <w:sz w:val="28"/>
          <w:szCs w:val="28"/>
          <w:lang w:val="es-ES" w:eastAsia="en-US"/>
        </w:rPr>
        <w:t>vedere</w:t>
      </w:r>
      <w:proofErr w:type="spellEnd"/>
      <w:r w:rsidRPr="004D156D">
        <w:rPr>
          <w:rFonts w:asciiTheme="majorHAnsi" w:hAnsiTheme="majorHAnsi"/>
          <w:sz w:val="28"/>
          <w:szCs w:val="28"/>
          <w:lang w:val="es-ES" w:eastAsia="en-US"/>
        </w:rPr>
        <w:t xml:space="preserve"> :</w:t>
      </w:r>
      <w:proofErr w:type="gramEnd"/>
    </w:p>
    <w:p w:rsidR="004D156D" w:rsidRPr="004D156D" w:rsidRDefault="004D156D" w:rsidP="004D156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Referatul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Direcției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economice   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nr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.   4360 /21.02.2012;   </w:t>
      </w:r>
    </w:p>
    <w:p w:rsidR="004D156D" w:rsidRPr="004D156D" w:rsidRDefault="004D156D" w:rsidP="004D156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Prevederile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Legii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finantelor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publice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locale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nr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.273 /2006;</w:t>
      </w:r>
    </w:p>
    <w:p w:rsidR="004D156D" w:rsidRPr="004D156D" w:rsidRDefault="004D156D" w:rsidP="004D156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Avizul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Comisiei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economice ;</w:t>
      </w:r>
    </w:p>
    <w:p w:rsidR="004D156D" w:rsidRPr="004D156D" w:rsidRDefault="004D156D" w:rsidP="004D156D">
      <w:pPr>
        <w:rPr>
          <w:rFonts w:asciiTheme="majorHAnsi" w:hAnsiTheme="majorHAnsi"/>
          <w:sz w:val="28"/>
          <w:szCs w:val="28"/>
          <w:lang w:val="es-ES" w:eastAsia="en-US"/>
        </w:rPr>
      </w:pPr>
      <w:r w:rsidRPr="004D156D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</w:p>
    <w:p w:rsidR="004D156D" w:rsidRPr="004D156D" w:rsidRDefault="004D156D" w:rsidP="004D156D">
      <w:pPr>
        <w:rPr>
          <w:rFonts w:asciiTheme="majorHAnsi" w:hAnsiTheme="majorHAnsi"/>
          <w:sz w:val="28"/>
          <w:szCs w:val="28"/>
          <w:lang w:val="es-ES" w:eastAsia="en-US"/>
        </w:rPr>
      </w:pPr>
      <w:r w:rsidRPr="004D156D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r w:rsidRPr="004D156D">
        <w:rPr>
          <w:rFonts w:asciiTheme="majorHAnsi" w:hAnsiTheme="majorHAnsi"/>
          <w:sz w:val="28"/>
          <w:szCs w:val="28"/>
          <w:lang w:val="es-ES" w:eastAsia="en-US"/>
        </w:rPr>
        <w:tab/>
        <w:t xml:space="preserve">In </w:t>
      </w:r>
      <w:proofErr w:type="spellStart"/>
      <w:r w:rsidRPr="004D156D">
        <w:rPr>
          <w:rFonts w:asciiTheme="majorHAnsi" w:hAnsiTheme="majorHAnsi"/>
          <w:sz w:val="28"/>
          <w:szCs w:val="28"/>
          <w:lang w:val="es-ES" w:eastAsia="en-US"/>
        </w:rPr>
        <w:t>temeiul</w:t>
      </w:r>
      <w:proofErr w:type="spellEnd"/>
      <w:r w:rsidRPr="004D156D">
        <w:rPr>
          <w:rFonts w:asciiTheme="majorHAnsi" w:hAnsiTheme="majorHAnsi"/>
          <w:sz w:val="28"/>
          <w:szCs w:val="28"/>
          <w:lang w:val="es-ES" w:eastAsia="en-US"/>
        </w:rPr>
        <w:t xml:space="preserve"> art. 45 </w:t>
      </w:r>
      <w:proofErr w:type="spellStart"/>
      <w:r w:rsidRPr="004D156D">
        <w:rPr>
          <w:rFonts w:asciiTheme="majorHAnsi" w:hAnsiTheme="majorHAnsi"/>
          <w:sz w:val="28"/>
          <w:szCs w:val="28"/>
          <w:lang w:val="es-ES" w:eastAsia="en-US"/>
        </w:rPr>
        <w:t>alin</w:t>
      </w:r>
      <w:proofErr w:type="spellEnd"/>
      <w:r w:rsidRPr="004D156D">
        <w:rPr>
          <w:rFonts w:asciiTheme="majorHAnsi" w:hAnsiTheme="majorHAnsi"/>
          <w:sz w:val="28"/>
          <w:szCs w:val="28"/>
          <w:lang w:val="es-ES" w:eastAsia="en-US"/>
        </w:rPr>
        <w:t xml:space="preserve">. 2 </w:t>
      </w:r>
      <w:proofErr w:type="spellStart"/>
      <w:r w:rsidRPr="004D156D">
        <w:rPr>
          <w:rFonts w:asciiTheme="majorHAnsi" w:hAnsiTheme="majorHAnsi"/>
          <w:sz w:val="28"/>
          <w:szCs w:val="28"/>
          <w:lang w:val="es-ES" w:eastAsia="en-US"/>
        </w:rPr>
        <w:t>din</w:t>
      </w:r>
      <w:proofErr w:type="spellEnd"/>
      <w:r w:rsidRPr="004D156D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D156D">
        <w:rPr>
          <w:rFonts w:asciiTheme="majorHAnsi" w:hAnsiTheme="majorHAnsi"/>
          <w:sz w:val="28"/>
          <w:szCs w:val="28"/>
          <w:lang w:val="es-ES" w:eastAsia="en-US"/>
        </w:rPr>
        <w:t>Legea</w:t>
      </w:r>
      <w:proofErr w:type="spellEnd"/>
      <w:r w:rsidRPr="004D156D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D156D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4D156D">
        <w:rPr>
          <w:rFonts w:asciiTheme="majorHAnsi" w:hAnsiTheme="majorHAnsi"/>
          <w:sz w:val="28"/>
          <w:szCs w:val="28"/>
          <w:lang w:val="es-ES" w:eastAsia="en-US"/>
        </w:rPr>
        <w:t>. 215/2001</w:t>
      </w:r>
    </w:p>
    <w:p w:rsidR="004D156D" w:rsidRPr="004D156D" w:rsidRDefault="004D156D" w:rsidP="004D156D">
      <w:pPr>
        <w:rPr>
          <w:rFonts w:asciiTheme="majorHAnsi" w:hAnsiTheme="majorHAnsi"/>
          <w:sz w:val="28"/>
          <w:szCs w:val="28"/>
          <w:lang w:val="es-ES" w:eastAsia="en-US"/>
        </w:rPr>
      </w:pPr>
    </w:p>
    <w:p w:rsidR="004D156D" w:rsidRPr="004D156D" w:rsidRDefault="004D156D" w:rsidP="004D156D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r w:rsidRPr="004D156D">
        <w:rPr>
          <w:rFonts w:asciiTheme="majorHAnsi" w:hAnsiTheme="majorHAnsi"/>
          <w:b/>
          <w:sz w:val="28"/>
          <w:szCs w:val="28"/>
          <w:lang w:val="es-ES" w:eastAsia="en-US"/>
        </w:rPr>
        <w:t>hotaraș</w:t>
      </w:r>
      <w:proofErr w:type="gramStart"/>
      <w:r w:rsidRPr="004D156D">
        <w:rPr>
          <w:rFonts w:asciiTheme="majorHAnsi" w:hAnsiTheme="majorHAnsi"/>
          <w:b/>
          <w:sz w:val="28"/>
          <w:szCs w:val="28"/>
          <w:lang w:val="es-ES" w:eastAsia="en-US"/>
        </w:rPr>
        <w:t>te</w:t>
      </w:r>
      <w:proofErr w:type="spellEnd"/>
      <w:r w:rsidRPr="004D156D">
        <w:rPr>
          <w:rFonts w:asciiTheme="majorHAnsi" w:hAnsiTheme="majorHAnsi"/>
          <w:b/>
          <w:sz w:val="28"/>
          <w:szCs w:val="28"/>
          <w:lang w:val="es-ES" w:eastAsia="en-US"/>
        </w:rPr>
        <w:t xml:space="preserve"> :</w:t>
      </w:r>
      <w:proofErr w:type="gramEnd"/>
    </w:p>
    <w:p w:rsidR="004D156D" w:rsidRPr="004D156D" w:rsidRDefault="004D156D" w:rsidP="004D156D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4D156D" w:rsidRPr="004D156D" w:rsidRDefault="004D156D" w:rsidP="004D156D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4D156D">
        <w:rPr>
          <w:rFonts w:asciiTheme="majorHAnsi" w:hAnsiTheme="majorHAnsi"/>
          <w:sz w:val="28"/>
          <w:szCs w:val="28"/>
          <w:lang w:val="es-ES" w:eastAsia="en-US"/>
        </w:rPr>
        <w:tab/>
      </w:r>
      <w:r w:rsidRPr="004D156D">
        <w:rPr>
          <w:rFonts w:asciiTheme="majorHAnsi" w:hAnsiTheme="majorHAnsi"/>
          <w:b/>
          <w:sz w:val="28"/>
          <w:szCs w:val="28"/>
          <w:u w:val="single"/>
          <w:lang w:val="pt-BR" w:eastAsia="en-US"/>
        </w:rPr>
        <w:t xml:space="preserve">Art. 1 : </w:t>
      </w:r>
      <w:r w:rsidRPr="004D156D">
        <w:rPr>
          <w:rFonts w:asciiTheme="majorHAnsi" w:hAnsiTheme="majorHAnsi"/>
          <w:sz w:val="28"/>
          <w:szCs w:val="28"/>
          <w:lang w:val="pt-BR" w:eastAsia="en-US"/>
        </w:rPr>
        <w:t xml:space="preserve">   </w:t>
      </w:r>
      <w:r w:rsidRPr="004D156D">
        <w:rPr>
          <w:rFonts w:asciiTheme="majorHAnsi" w:hAnsiTheme="majorHAnsi"/>
          <w:sz w:val="28"/>
          <w:szCs w:val="28"/>
          <w:lang w:val="es-ES" w:eastAsia="en-US"/>
        </w:rPr>
        <w:t xml:space="preserve">  Se  </w:t>
      </w:r>
      <w:proofErr w:type="spellStart"/>
      <w:r w:rsidRPr="004D156D">
        <w:rPr>
          <w:rFonts w:asciiTheme="majorHAnsi" w:hAnsiTheme="majorHAnsi"/>
          <w:sz w:val="28"/>
          <w:szCs w:val="28"/>
          <w:lang w:val="es-ES" w:eastAsia="en-US"/>
        </w:rPr>
        <w:t>aproba</w:t>
      </w:r>
      <w:proofErr w:type="spellEnd"/>
      <w:r w:rsidRPr="004D156D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D156D">
        <w:rPr>
          <w:rFonts w:asciiTheme="majorHAnsi" w:hAnsiTheme="majorHAnsi"/>
          <w:sz w:val="28"/>
          <w:szCs w:val="28"/>
          <w:lang w:val="es-ES" w:eastAsia="en-US"/>
        </w:rPr>
        <w:t>rectificarea</w:t>
      </w:r>
      <w:proofErr w:type="spellEnd"/>
      <w:r w:rsidRPr="004D156D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4D156D">
        <w:rPr>
          <w:rFonts w:asciiTheme="majorHAnsi" w:hAnsiTheme="majorHAnsi"/>
          <w:sz w:val="28"/>
          <w:szCs w:val="28"/>
          <w:lang w:val="es-ES" w:eastAsia="en-US"/>
        </w:rPr>
        <w:t>bugetului</w:t>
      </w:r>
      <w:proofErr w:type="spellEnd"/>
      <w:r w:rsidRPr="004D156D">
        <w:rPr>
          <w:rFonts w:asciiTheme="majorHAnsi" w:hAnsiTheme="majorHAnsi"/>
          <w:sz w:val="28"/>
          <w:szCs w:val="28"/>
          <w:lang w:val="es-ES" w:eastAsia="en-US"/>
        </w:rPr>
        <w:t xml:space="preserve"> local pe </w:t>
      </w:r>
      <w:proofErr w:type="spellStart"/>
      <w:r w:rsidRPr="004D156D">
        <w:rPr>
          <w:rFonts w:asciiTheme="majorHAnsi" w:hAnsiTheme="majorHAnsi"/>
          <w:sz w:val="28"/>
          <w:szCs w:val="28"/>
          <w:lang w:val="es-ES" w:eastAsia="en-US"/>
        </w:rPr>
        <w:t>anul</w:t>
      </w:r>
      <w:proofErr w:type="spellEnd"/>
      <w:r w:rsidRPr="004D156D">
        <w:rPr>
          <w:rFonts w:asciiTheme="majorHAnsi" w:hAnsiTheme="majorHAnsi"/>
          <w:sz w:val="28"/>
          <w:szCs w:val="28"/>
          <w:lang w:val="es-ES" w:eastAsia="en-US"/>
        </w:rPr>
        <w:t xml:space="preserve"> 2012 , </w:t>
      </w:r>
      <w:proofErr w:type="spellStart"/>
      <w:r w:rsidRPr="004D156D">
        <w:rPr>
          <w:rFonts w:asciiTheme="majorHAnsi" w:hAnsiTheme="majorHAnsi"/>
          <w:sz w:val="28"/>
          <w:szCs w:val="28"/>
          <w:lang w:val="es-ES" w:eastAsia="en-US"/>
        </w:rPr>
        <w:t>dupa</w:t>
      </w:r>
      <w:proofErr w:type="spellEnd"/>
      <w:r w:rsidRPr="004D156D">
        <w:rPr>
          <w:rFonts w:asciiTheme="majorHAnsi" w:hAnsiTheme="majorHAnsi"/>
          <w:sz w:val="28"/>
          <w:szCs w:val="28"/>
          <w:lang w:val="es-ES" w:eastAsia="en-US"/>
        </w:rPr>
        <w:t xml:space="preserve"> cum </w:t>
      </w:r>
      <w:proofErr w:type="spellStart"/>
      <w:r w:rsidRPr="004D156D">
        <w:rPr>
          <w:rFonts w:asciiTheme="majorHAnsi" w:hAnsiTheme="majorHAnsi"/>
          <w:sz w:val="28"/>
          <w:szCs w:val="28"/>
          <w:lang w:val="es-ES" w:eastAsia="en-US"/>
        </w:rPr>
        <w:t>urmează</w:t>
      </w:r>
      <w:proofErr w:type="spellEnd"/>
      <w:r w:rsidRPr="004D156D">
        <w:rPr>
          <w:rFonts w:asciiTheme="majorHAnsi" w:hAnsiTheme="majorHAnsi"/>
          <w:sz w:val="28"/>
          <w:szCs w:val="28"/>
          <w:lang w:val="es-ES" w:eastAsia="en-US"/>
        </w:rPr>
        <w:t xml:space="preserve"> :</w:t>
      </w:r>
    </w:p>
    <w:p w:rsidR="004D156D" w:rsidRPr="004D156D" w:rsidRDefault="004D156D" w:rsidP="004D156D">
      <w:pPr>
        <w:spacing w:after="200" w:line="276" w:lineRule="auto"/>
        <w:ind w:left="1070"/>
        <w:contextualSpacing/>
        <w:jc w:val="both"/>
        <w:rPr>
          <w:rFonts w:asciiTheme="majorHAnsi" w:eastAsiaTheme="minorEastAsia" w:hAnsiTheme="majorHAnsi" w:cstheme="minorBidi"/>
          <w:b/>
          <w:i/>
          <w:sz w:val="28"/>
          <w:szCs w:val="28"/>
          <w:lang w:val="es-ES" w:eastAsia="en-US"/>
        </w:rPr>
      </w:pPr>
      <w:proofErr w:type="gramStart"/>
      <w:r w:rsidRPr="004D156D">
        <w:rPr>
          <w:rFonts w:asciiTheme="majorHAnsi" w:eastAsiaTheme="minorEastAsia" w:hAnsiTheme="majorHAnsi" w:cstheme="minorBidi"/>
          <w:b/>
          <w:i/>
          <w:sz w:val="28"/>
          <w:szCs w:val="28"/>
          <w:lang w:val="es-ES" w:eastAsia="en-US"/>
        </w:rPr>
        <w:t>I .</w:t>
      </w:r>
      <w:proofErr w:type="gramEnd"/>
      <w:r w:rsidRPr="004D156D">
        <w:rPr>
          <w:rFonts w:asciiTheme="majorHAnsi" w:eastAsiaTheme="minorEastAsia" w:hAnsiTheme="majorHAnsi" w:cstheme="minorBidi"/>
          <w:b/>
          <w:i/>
          <w:sz w:val="28"/>
          <w:szCs w:val="28"/>
          <w:lang w:val="es-ES" w:eastAsia="en-US"/>
        </w:rPr>
        <w:t xml:space="preserve"> SECŢIUNEA  DE FUNCŢIONARE  </w:t>
      </w:r>
    </w:p>
    <w:p w:rsidR="004D156D" w:rsidRPr="004D156D" w:rsidRDefault="004D156D" w:rsidP="004D156D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b/>
          <w:i/>
          <w:sz w:val="28"/>
          <w:szCs w:val="28"/>
          <w:u w:val="single"/>
          <w:lang w:val="es-ES" w:eastAsia="en-US"/>
        </w:rPr>
      </w:pPr>
      <w:r w:rsidRPr="004D156D">
        <w:rPr>
          <w:rFonts w:asciiTheme="majorHAnsi" w:eastAsiaTheme="minorEastAsia" w:hAnsiTheme="majorHAnsi" w:cstheme="minorBidi"/>
          <w:b/>
          <w:i/>
          <w:sz w:val="28"/>
          <w:szCs w:val="28"/>
          <w:u w:val="single"/>
          <w:lang w:val="es-ES" w:eastAsia="en-US"/>
        </w:rPr>
        <w:t xml:space="preserve">VENITURI </w:t>
      </w:r>
    </w:p>
    <w:p w:rsidR="004D156D" w:rsidRPr="004D156D" w:rsidRDefault="004D156D" w:rsidP="004D156D">
      <w:p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ab/>
        <w:t xml:space="preserve">-Cote  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defalcate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din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impozitul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pe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venit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(04.02.04) =6 mii lei </w:t>
      </w:r>
    </w:p>
    <w:p w:rsidR="004D156D" w:rsidRPr="004D156D" w:rsidRDefault="004D156D" w:rsidP="004D156D">
      <w:p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ab/>
        <w:t>-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Sume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din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tva 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pentru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finanţare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chelt.descentaliz.la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nivelul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judeţului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(11.02.01) =50 mii lei. </w:t>
      </w:r>
    </w:p>
    <w:p w:rsidR="004D156D" w:rsidRPr="004D156D" w:rsidRDefault="004D156D" w:rsidP="004D156D">
      <w:p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ab/>
      </w:r>
      <w:r w:rsidRPr="004D156D">
        <w:rPr>
          <w:rFonts w:asciiTheme="majorHAnsi" w:eastAsiaTheme="minorEastAsia" w:hAnsiTheme="majorHAnsi" w:cstheme="minorBidi"/>
          <w:sz w:val="28"/>
          <w:szCs w:val="28"/>
          <w:lang w:val="en-US" w:eastAsia="en-US"/>
        </w:rPr>
        <w:t>-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en-US" w:eastAsia="en-US"/>
        </w:rPr>
        <w:t>Sume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en-US" w:eastAsia="en-US"/>
        </w:rPr>
        <w:t xml:space="preserve"> din </w:t>
      </w:r>
      <w:proofErr w:type="spellStart"/>
      <w:proofErr w:type="gramStart"/>
      <w:r w:rsidRPr="004D156D">
        <w:rPr>
          <w:rFonts w:asciiTheme="majorHAnsi" w:eastAsiaTheme="minorEastAsia" w:hAnsiTheme="majorHAnsi" w:cstheme="minorBidi"/>
          <w:sz w:val="28"/>
          <w:szCs w:val="28"/>
          <w:lang w:val="en-US" w:eastAsia="en-US"/>
        </w:rPr>
        <w:t>tva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en-US" w:eastAsia="en-US"/>
        </w:rPr>
        <w:t xml:space="preserve"> 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en-US" w:eastAsia="en-US"/>
        </w:rPr>
        <w:t>pentru</w:t>
      </w:r>
      <w:proofErr w:type="spellEnd"/>
      <w:proofErr w:type="gramEnd"/>
      <w:r w:rsidRPr="004D156D">
        <w:rPr>
          <w:rFonts w:asciiTheme="majorHAnsi" w:eastAsiaTheme="minorEastAsia" w:hAnsiTheme="majorHAnsi" w:cstheme="minorBidi"/>
          <w:sz w:val="28"/>
          <w:szCs w:val="28"/>
          <w:lang w:val="en-US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en-US" w:eastAsia="en-US"/>
        </w:rPr>
        <w:t>echilibrarea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en-US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en-US" w:eastAsia="en-US"/>
        </w:rPr>
        <w:t>bugetelor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en-US" w:eastAsia="en-US"/>
        </w:rPr>
        <w:t xml:space="preserve"> locale  (11.02.06.) </w:t>
      </w:r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=277 mii lei.</w:t>
      </w:r>
    </w:p>
    <w:p w:rsidR="004D156D" w:rsidRPr="004D156D" w:rsidRDefault="004D156D" w:rsidP="004D156D">
      <w:p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ab/>
        <w:t>-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Subvenţii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de la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alte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administraţii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pentru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finanţarea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unor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activitaţi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(43.02.20) =1.400 mii lei. </w:t>
      </w:r>
    </w:p>
    <w:p w:rsidR="004D156D" w:rsidRPr="004D156D" w:rsidRDefault="004D156D" w:rsidP="004D156D">
      <w:p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ab/>
        <w:t>-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Varsamninte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din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secţiunea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de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funcţionare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pentru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finanţarea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secţiunii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de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dezvoltare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(37.02</w:t>
      </w:r>
      <w:proofErr w:type="gram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,03</w:t>
      </w:r>
      <w:proofErr w:type="gram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) =-1.400 mii lei .</w:t>
      </w:r>
    </w:p>
    <w:p w:rsidR="004D156D" w:rsidRPr="004D156D" w:rsidRDefault="004D156D" w:rsidP="004D156D">
      <w:pPr>
        <w:spacing w:after="200" w:line="276" w:lineRule="auto"/>
        <w:ind w:left="1080"/>
        <w:contextualSpacing/>
        <w:jc w:val="both"/>
        <w:rPr>
          <w:rFonts w:asciiTheme="majorHAnsi" w:eastAsiaTheme="minorEastAsia" w:hAnsiTheme="majorHAnsi" w:cstheme="minorBidi"/>
          <w:b/>
          <w:i/>
          <w:sz w:val="28"/>
          <w:szCs w:val="28"/>
          <w:u w:val="single"/>
          <w:lang w:val="fr-FR" w:eastAsia="en-US"/>
        </w:rPr>
      </w:pPr>
      <w:r w:rsidRPr="004D156D">
        <w:rPr>
          <w:rFonts w:asciiTheme="majorHAnsi" w:eastAsiaTheme="minorEastAsia" w:hAnsiTheme="majorHAnsi" w:cstheme="minorBidi"/>
          <w:b/>
          <w:i/>
          <w:sz w:val="28"/>
          <w:szCs w:val="28"/>
          <w:u w:val="single"/>
          <w:lang w:val="fr-FR" w:eastAsia="en-US"/>
        </w:rPr>
        <w:t xml:space="preserve">B) CHELTUIELI </w:t>
      </w:r>
    </w:p>
    <w:p w:rsidR="004D156D" w:rsidRPr="004D156D" w:rsidRDefault="004D156D" w:rsidP="004D156D">
      <w:p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lastRenderedPageBreak/>
        <w:tab/>
        <w:t xml:space="preserve">-a) La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scap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. 54.02.10 </w:t>
      </w:r>
      <w:proofErr w:type="gram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se</w:t>
      </w:r>
      <w:proofErr w:type="gram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majorează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creditele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bugetare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la art. 20.01.30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cu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suma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de  6 mii lei 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pentru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finanţarea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sistemului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informatic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de la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serviciul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de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evidenţa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a </w:t>
      </w:r>
      <w:proofErr w:type="spellStart"/>
      <w:proofErr w:type="gram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persoanei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.</w:t>
      </w:r>
      <w:proofErr w:type="gramEnd"/>
    </w:p>
    <w:p w:rsidR="004D156D" w:rsidRPr="004D156D" w:rsidRDefault="004D156D" w:rsidP="004D156D">
      <w:p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ab/>
        <w:t xml:space="preserve">-b)  La 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scap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. 65.02.50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Alte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cheltuieli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in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domeniul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invaţămantului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se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adaugă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art. 57.02.02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Asistenţa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socială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în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natura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cu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suma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de 50 mii lei 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pentru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finanţarea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programului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mere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in </w:t>
      </w:r>
      <w:proofErr w:type="spellStart"/>
      <w:proofErr w:type="gram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şcoli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.</w:t>
      </w:r>
      <w:proofErr w:type="gram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</w:p>
    <w:p w:rsidR="004D156D" w:rsidRPr="004D156D" w:rsidRDefault="004D156D" w:rsidP="004D156D">
      <w:p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</w:p>
    <w:p w:rsidR="004D156D" w:rsidRPr="004D156D" w:rsidRDefault="004D156D" w:rsidP="004D156D">
      <w:p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ab/>
        <w:t xml:space="preserve">-c)  La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scap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. 74.02.05.02 </w:t>
      </w:r>
      <w:r w:rsidRPr="004D156D">
        <w:rPr>
          <w:rFonts w:asciiTheme="majorHAnsi" w:eastAsiaTheme="minorEastAsia" w:hAnsiTheme="majorHAnsi" w:cstheme="minorBidi"/>
          <w:i/>
          <w:sz w:val="28"/>
          <w:szCs w:val="28"/>
          <w:lang w:val="fr-FR" w:eastAsia="en-US"/>
        </w:rPr>
        <w:t xml:space="preserve"> </w:t>
      </w:r>
      <w:r w:rsidRPr="004D156D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> 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Colectarea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si 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tratarea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  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deşeurilor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menajere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 se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introduce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art .51.01.01 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Transferuri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între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instituţii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publice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 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cu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suma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de 277 mii lei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pentru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finanţarea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proiectului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Managementul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integrat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al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deşeurilor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 </w:t>
      </w:r>
      <w:proofErr w:type="spellStart"/>
      <w:proofErr w:type="gram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menajere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.</w:t>
      </w:r>
      <w:proofErr w:type="gram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 </w:t>
      </w:r>
    </w:p>
    <w:p w:rsidR="004D156D" w:rsidRPr="004D156D" w:rsidRDefault="004D156D" w:rsidP="004D156D">
      <w:p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</w:p>
    <w:p w:rsidR="004D156D" w:rsidRPr="004D156D" w:rsidRDefault="004D156D" w:rsidP="004D156D">
      <w:p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</w:p>
    <w:p w:rsidR="004D156D" w:rsidRPr="004D156D" w:rsidRDefault="004D156D" w:rsidP="004D156D">
      <w:pPr>
        <w:spacing w:after="200" w:line="276" w:lineRule="auto"/>
        <w:ind w:left="1070"/>
        <w:contextualSpacing/>
        <w:jc w:val="both"/>
        <w:rPr>
          <w:rFonts w:asciiTheme="majorHAnsi" w:eastAsiaTheme="minorEastAsia" w:hAnsiTheme="majorHAnsi" w:cstheme="minorBidi"/>
          <w:b/>
          <w:i/>
          <w:sz w:val="28"/>
          <w:szCs w:val="28"/>
          <w:lang w:val="es-ES" w:eastAsia="en-US"/>
        </w:rPr>
      </w:pPr>
      <w:proofErr w:type="gramStart"/>
      <w:r w:rsidRPr="004D156D">
        <w:rPr>
          <w:rFonts w:asciiTheme="majorHAnsi" w:eastAsiaTheme="minorEastAsia" w:hAnsiTheme="majorHAnsi" w:cstheme="minorBidi"/>
          <w:b/>
          <w:i/>
          <w:sz w:val="28"/>
          <w:szCs w:val="28"/>
          <w:lang w:val="es-ES" w:eastAsia="en-US"/>
        </w:rPr>
        <w:t>II .</w:t>
      </w:r>
      <w:proofErr w:type="gramEnd"/>
      <w:r w:rsidRPr="004D156D">
        <w:rPr>
          <w:rFonts w:asciiTheme="majorHAnsi" w:eastAsiaTheme="minorEastAsia" w:hAnsiTheme="majorHAnsi" w:cstheme="minorBidi"/>
          <w:b/>
          <w:i/>
          <w:sz w:val="28"/>
          <w:szCs w:val="28"/>
          <w:lang w:val="es-ES" w:eastAsia="en-US"/>
        </w:rPr>
        <w:t xml:space="preserve">   SECTIUNEA  DE DEZVOLTARE  </w:t>
      </w:r>
    </w:p>
    <w:p w:rsidR="004D156D" w:rsidRPr="004D156D" w:rsidRDefault="004D156D" w:rsidP="004D156D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b/>
          <w:i/>
          <w:sz w:val="28"/>
          <w:szCs w:val="28"/>
          <w:u w:val="single"/>
          <w:lang w:val="es-ES" w:eastAsia="en-US"/>
        </w:rPr>
      </w:pPr>
      <w:r w:rsidRPr="004D156D">
        <w:rPr>
          <w:rFonts w:asciiTheme="majorHAnsi" w:eastAsiaTheme="minorEastAsia" w:hAnsiTheme="majorHAnsi" w:cstheme="minorBidi"/>
          <w:b/>
          <w:i/>
          <w:sz w:val="28"/>
          <w:szCs w:val="28"/>
          <w:u w:val="single"/>
          <w:lang w:val="es-ES" w:eastAsia="en-US"/>
        </w:rPr>
        <w:t xml:space="preserve">VENITURI </w:t>
      </w:r>
    </w:p>
    <w:p w:rsidR="004D156D" w:rsidRPr="004D156D" w:rsidRDefault="004D156D" w:rsidP="004D156D">
      <w:p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ab/>
        <w:t xml:space="preserve">-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venituri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din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secţiunea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 de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funcţionare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 = 1.400 mii lei </w:t>
      </w:r>
    </w:p>
    <w:p w:rsidR="004D156D" w:rsidRPr="004D156D" w:rsidRDefault="004D156D" w:rsidP="004D156D">
      <w:p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</w:p>
    <w:p w:rsidR="004D156D" w:rsidRPr="004D156D" w:rsidRDefault="004D156D" w:rsidP="004D156D">
      <w:pPr>
        <w:spacing w:after="200" w:line="276" w:lineRule="auto"/>
        <w:ind w:left="1080"/>
        <w:contextualSpacing/>
        <w:jc w:val="both"/>
        <w:rPr>
          <w:rFonts w:asciiTheme="majorHAnsi" w:eastAsiaTheme="minorEastAsia" w:hAnsiTheme="majorHAnsi" w:cstheme="minorBidi"/>
          <w:b/>
          <w:i/>
          <w:sz w:val="28"/>
          <w:szCs w:val="28"/>
          <w:u w:val="single"/>
          <w:lang w:val="fr-FR" w:eastAsia="en-US"/>
        </w:rPr>
      </w:pPr>
      <w:r w:rsidRPr="004D156D">
        <w:rPr>
          <w:rFonts w:asciiTheme="majorHAnsi" w:eastAsiaTheme="minorEastAsia" w:hAnsiTheme="majorHAnsi" w:cstheme="minorBidi"/>
          <w:b/>
          <w:i/>
          <w:sz w:val="28"/>
          <w:szCs w:val="28"/>
          <w:u w:val="single"/>
          <w:lang w:val="fr-FR" w:eastAsia="en-US"/>
        </w:rPr>
        <w:t xml:space="preserve">B) CHELTUIELI </w:t>
      </w:r>
    </w:p>
    <w:p w:rsidR="004D156D" w:rsidRPr="004D156D" w:rsidRDefault="004D156D" w:rsidP="004D156D">
      <w:p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ab/>
        <w:t xml:space="preserve">- La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scap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. 70.02.50 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Alte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cheltuieli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privind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dezvoltarea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 </w:t>
      </w:r>
      <w:proofErr w:type="spellStart"/>
      <w:proofErr w:type="gram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locală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,</w:t>
      </w:r>
      <w:proofErr w:type="gram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cheltuielile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 de capital se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majorează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cu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suma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de 1.400 mii lei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pentru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Imbunatăţirea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calitaţii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mediului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prin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realizarea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de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spaţii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verzi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in  </w:t>
      </w:r>
      <w:proofErr w:type="spellStart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Curtea</w:t>
      </w:r>
      <w:proofErr w:type="spellEnd"/>
      <w:r w:rsidRPr="004D156D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de Argeş. </w:t>
      </w:r>
    </w:p>
    <w:p w:rsidR="004D156D" w:rsidRPr="004D156D" w:rsidRDefault="004D156D" w:rsidP="004D156D">
      <w:p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pt-BR" w:eastAsia="en-US"/>
        </w:rPr>
      </w:pPr>
    </w:p>
    <w:p w:rsidR="004D156D" w:rsidRPr="004D156D" w:rsidRDefault="004D156D" w:rsidP="004D156D">
      <w:p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pt-BR" w:eastAsia="en-US"/>
        </w:rPr>
      </w:pPr>
    </w:p>
    <w:p w:rsidR="004D156D" w:rsidRPr="004D156D" w:rsidRDefault="004D156D" w:rsidP="004D156D">
      <w:pPr>
        <w:spacing w:after="200" w:line="276" w:lineRule="auto"/>
        <w:ind w:firstLine="709"/>
        <w:contextualSpacing/>
        <w:rPr>
          <w:rFonts w:asciiTheme="minorHAnsi" w:eastAsiaTheme="minorEastAsia" w:hAnsiTheme="minorHAnsi" w:cstheme="minorBidi"/>
          <w:color w:val="002060"/>
          <w:sz w:val="28"/>
          <w:szCs w:val="28"/>
          <w:lang w:val="pt-BR" w:eastAsia="en-US"/>
        </w:rPr>
      </w:pPr>
      <w:r w:rsidRPr="004D156D">
        <w:rPr>
          <w:rFonts w:asciiTheme="majorHAnsi" w:eastAsiaTheme="minorEastAsia" w:hAnsiTheme="majorHAnsi" w:cstheme="minorBidi"/>
          <w:b/>
          <w:sz w:val="28"/>
          <w:szCs w:val="28"/>
          <w:u w:val="single"/>
          <w:lang w:val="pt-BR" w:eastAsia="en-US"/>
        </w:rPr>
        <w:t>Art. 2</w:t>
      </w:r>
      <w:r w:rsidRPr="004D156D">
        <w:rPr>
          <w:rFonts w:asciiTheme="majorHAnsi" w:eastAsiaTheme="minorEastAsia" w:hAnsiTheme="majorHAnsi" w:cstheme="minorBidi"/>
          <w:sz w:val="28"/>
          <w:szCs w:val="28"/>
          <w:lang w:val="pt-BR" w:eastAsia="en-US"/>
        </w:rPr>
        <w:t xml:space="preserve">  Lista de investiţii se modifică  potrivit prevederilor de la  punctul II   lit. B . </w:t>
      </w:r>
    </w:p>
    <w:p w:rsidR="004D156D" w:rsidRPr="004D156D" w:rsidRDefault="004D156D" w:rsidP="004D156D">
      <w:pPr>
        <w:spacing w:after="200" w:line="276" w:lineRule="auto"/>
        <w:ind w:firstLine="709"/>
        <w:contextualSpacing/>
        <w:rPr>
          <w:rFonts w:asciiTheme="minorHAnsi" w:eastAsiaTheme="minorEastAsia" w:hAnsiTheme="minorHAnsi" w:cstheme="minorBidi"/>
          <w:color w:val="002060"/>
          <w:sz w:val="28"/>
          <w:szCs w:val="28"/>
          <w:lang w:val="pt-BR" w:eastAsia="en-US"/>
        </w:rPr>
      </w:pPr>
    </w:p>
    <w:p w:rsidR="004D156D" w:rsidRPr="004D156D" w:rsidRDefault="004D156D" w:rsidP="004D156D">
      <w:pPr>
        <w:spacing w:after="200" w:line="276" w:lineRule="auto"/>
        <w:contextualSpacing/>
        <w:jc w:val="both"/>
        <w:rPr>
          <w:rFonts w:asciiTheme="minorHAnsi" w:eastAsiaTheme="minorEastAsia" w:hAnsiTheme="minorHAnsi" w:cstheme="minorBidi"/>
          <w:sz w:val="28"/>
          <w:szCs w:val="28"/>
          <w:lang w:val="pt-BR" w:eastAsia="en-US"/>
        </w:rPr>
      </w:pPr>
    </w:p>
    <w:p w:rsidR="004D156D" w:rsidRPr="004D156D" w:rsidRDefault="004D156D" w:rsidP="004D156D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sz w:val="28"/>
          <w:szCs w:val="28"/>
          <w:lang w:val="es-ES" w:eastAsia="en-US"/>
        </w:rPr>
      </w:pPr>
    </w:p>
    <w:p w:rsidR="004D156D" w:rsidRPr="004D156D" w:rsidRDefault="004D156D" w:rsidP="004D156D">
      <w:pPr>
        <w:ind w:left="720"/>
        <w:jc w:val="both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4D156D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PRESEDINTE SEDINTA                                                   CONTRASEMNEAZA  </w:t>
      </w:r>
    </w:p>
    <w:p w:rsidR="004D156D" w:rsidRPr="004D156D" w:rsidRDefault="004D156D" w:rsidP="004D156D">
      <w:pPr>
        <w:ind w:left="720"/>
        <w:jc w:val="both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4D156D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SORESCU SORIN                                                                 SECRETAR</w:t>
      </w:r>
    </w:p>
    <w:p w:rsidR="004D156D" w:rsidRPr="004D156D" w:rsidRDefault="004D156D" w:rsidP="004D156D">
      <w:pPr>
        <w:ind w:left="720"/>
        <w:jc w:val="both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4D156D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                                                                                              </w:t>
      </w:r>
      <w:proofErr w:type="spellStart"/>
      <w:r w:rsidRPr="004D156D">
        <w:rPr>
          <w:rFonts w:asciiTheme="minorHAnsi" w:hAnsiTheme="minorHAnsi" w:cstheme="minorHAnsi"/>
          <w:b/>
          <w:sz w:val="28"/>
          <w:szCs w:val="28"/>
          <w:lang w:val="es-ES" w:eastAsia="en-US"/>
        </w:rPr>
        <w:t>Radu</w:t>
      </w:r>
      <w:proofErr w:type="spellEnd"/>
      <w:r w:rsidRPr="004D156D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Chirca</w:t>
      </w:r>
      <w:r>
        <w:rPr>
          <w:rFonts w:asciiTheme="minorHAnsi" w:hAnsiTheme="minorHAnsi" w:cstheme="minorHAnsi"/>
          <w:sz w:val="28"/>
          <w:szCs w:val="28"/>
          <w:lang w:val="pt-BR" w:eastAsia="en-US"/>
        </w:rPr>
        <w:t xml:space="preserve"> </w:t>
      </w:r>
    </w:p>
    <w:p w:rsidR="004D156D" w:rsidRPr="004D156D" w:rsidRDefault="004D156D" w:rsidP="004D156D">
      <w:pPr>
        <w:jc w:val="both"/>
        <w:rPr>
          <w:rFonts w:asciiTheme="minorHAnsi" w:eastAsiaTheme="minorEastAsia" w:hAnsiTheme="minorHAnsi" w:cstheme="minorHAnsi"/>
          <w:b/>
          <w:sz w:val="28"/>
          <w:szCs w:val="28"/>
          <w:lang w:val="pt-BR" w:eastAsia="en-US"/>
        </w:rPr>
      </w:pPr>
    </w:p>
    <w:p w:rsidR="00B5504F" w:rsidRPr="00D33C27" w:rsidRDefault="004D156D" w:rsidP="00D33C27">
      <w:pPr>
        <w:jc w:val="both"/>
        <w:rPr>
          <w:rFonts w:asciiTheme="minorHAnsi" w:eastAsiaTheme="minorEastAsia" w:hAnsiTheme="minorHAnsi" w:cstheme="minorHAnsi"/>
          <w:b/>
          <w:sz w:val="28"/>
          <w:szCs w:val="28"/>
          <w:lang w:val="pt-BR" w:eastAsia="en-US"/>
        </w:rPr>
      </w:pPr>
      <w:r w:rsidRPr="004D156D">
        <w:rPr>
          <w:rFonts w:asciiTheme="minorHAnsi" w:eastAsiaTheme="minorEastAsia" w:hAnsiTheme="minorHAnsi" w:cstheme="minorHAnsi"/>
          <w:b/>
          <w:sz w:val="28"/>
          <w:szCs w:val="28"/>
          <w:lang w:val="pt-BR" w:eastAsia="en-US"/>
        </w:rPr>
        <w:t>Curtea de Arges   -     28  februarie  2012</w:t>
      </w:r>
      <w:bookmarkStart w:id="0" w:name="_GoBack"/>
      <w:bookmarkEnd w:id="0"/>
    </w:p>
    <w:sectPr w:rsidR="00B5504F" w:rsidRPr="00D33C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5C62"/>
    <w:multiLevelType w:val="hybridMultilevel"/>
    <w:tmpl w:val="BA8C44F4"/>
    <w:lvl w:ilvl="0" w:tplc="3C40CB1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6A3B42"/>
    <w:multiLevelType w:val="hybridMultilevel"/>
    <w:tmpl w:val="2DFA24CC"/>
    <w:lvl w:ilvl="0" w:tplc="914A5FA2">
      <w:start w:val="1"/>
      <w:numFmt w:val="upperLetter"/>
      <w:lvlText w:val="%1)"/>
      <w:lvlJc w:val="left"/>
      <w:pPr>
        <w:ind w:left="143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50" w:hanging="360"/>
      </w:pPr>
    </w:lvl>
    <w:lvl w:ilvl="2" w:tplc="0418001B" w:tentative="1">
      <w:start w:val="1"/>
      <w:numFmt w:val="lowerRoman"/>
      <w:lvlText w:val="%3."/>
      <w:lvlJc w:val="right"/>
      <w:pPr>
        <w:ind w:left="2870" w:hanging="180"/>
      </w:pPr>
    </w:lvl>
    <w:lvl w:ilvl="3" w:tplc="0418000F" w:tentative="1">
      <w:start w:val="1"/>
      <w:numFmt w:val="decimal"/>
      <w:lvlText w:val="%4."/>
      <w:lvlJc w:val="left"/>
      <w:pPr>
        <w:ind w:left="3590" w:hanging="360"/>
      </w:pPr>
    </w:lvl>
    <w:lvl w:ilvl="4" w:tplc="04180019" w:tentative="1">
      <w:start w:val="1"/>
      <w:numFmt w:val="lowerLetter"/>
      <w:lvlText w:val="%5."/>
      <w:lvlJc w:val="left"/>
      <w:pPr>
        <w:ind w:left="4310" w:hanging="360"/>
      </w:pPr>
    </w:lvl>
    <w:lvl w:ilvl="5" w:tplc="0418001B" w:tentative="1">
      <w:start w:val="1"/>
      <w:numFmt w:val="lowerRoman"/>
      <w:lvlText w:val="%6."/>
      <w:lvlJc w:val="right"/>
      <w:pPr>
        <w:ind w:left="5030" w:hanging="180"/>
      </w:pPr>
    </w:lvl>
    <w:lvl w:ilvl="6" w:tplc="0418000F" w:tentative="1">
      <w:start w:val="1"/>
      <w:numFmt w:val="decimal"/>
      <w:lvlText w:val="%7."/>
      <w:lvlJc w:val="left"/>
      <w:pPr>
        <w:ind w:left="5750" w:hanging="360"/>
      </w:pPr>
    </w:lvl>
    <w:lvl w:ilvl="7" w:tplc="04180019" w:tentative="1">
      <w:start w:val="1"/>
      <w:numFmt w:val="lowerLetter"/>
      <w:lvlText w:val="%8."/>
      <w:lvlJc w:val="left"/>
      <w:pPr>
        <w:ind w:left="6470" w:hanging="360"/>
      </w:pPr>
    </w:lvl>
    <w:lvl w:ilvl="8" w:tplc="0418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>
    <w:nsid w:val="6ED817B1"/>
    <w:multiLevelType w:val="hybridMultilevel"/>
    <w:tmpl w:val="8564CD96"/>
    <w:lvl w:ilvl="0" w:tplc="6FA22CA8">
      <w:start w:val="1"/>
      <w:numFmt w:val="upperLetter"/>
      <w:lvlText w:val="%1)"/>
      <w:lvlJc w:val="left"/>
      <w:pPr>
        <w:ind w:left="143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50" w:hanging="360"/>
      </w:pPr>
    </w:lvl>
    <w:lvl w:ilvl="2" w:tplc="0418001B" w:tentative="1">
      <w:start w:val="1"/>
      <w:numFmt w:val="lowerRoman"/>
      <w:lvlText w:val="%3."/>
      <w:lvlJc w:val="right"/>
      <w:pPr>
        <w:ind w:left="2870" w:hanging="180"/>
      </w:pPr>
    </w:lvl>
    <w:lvl w:ilvl="3" w:tplc="0418000F" w:tentative="1">
      <w:start w:val="1"/>
      <w:numFmt w:val="decimal"/>
      <w:lvlText w:val="%4."/>
      <w:lvlJc w:val="left"/>
      <w:pPr>
        <w:ind w:left="3590" w:hanging="360"/>
      </w:pPr>
    </w:lvl>
    <w:lvl w:ilvl="4" w:tplc="04180019" w:tentative="1">
      <w:start w:val="1"/>
      <w:numFmt w:val="lowerLetter"/>
      <w:lvlText w:val="%5."/>
      <w:lvlJc w:val="left"/>
      <w:pPr>
        <w:ind w:left="4310" w:hanging="360"/>
      </w:pPr>
    </w:lvl>
    <w:lvl w:ilvl="5" w:tplc="0418001B" w:tentative="1">
      <w:start w:val="1"/>
      <w:numFmt w:val="lowerRoman"/>
      <w:lvlText w:val="%6."/>
      <w:lvlJc w:val="right"/>
      <w:pPr>
        <w:ind w:left="5030" w:hanging="180"/>
      </w:pPr>
    </w:lvl>
    <w:lvl w:ilvl="6" w:tplc="0418000F" w:tentative="1">
      <w:start w:val="1"/>
      <w:numFmt w:val="decimal"/>
      <w:lvlText w:val="%7."/>
      <w:lvlJc w:val="left"/>
      <w:pPr>
        <w:ind w:left="5750" w:hanging="360"/>
      </w:pPr>
    </w:lvl>
    <w:lvl w:ilvl="7" w:tplc="04180019" w:tentative="1">
      <w:start w:val="1"/>
      <w:numFmt w:val="lowerLetter"/>
      <w:lvlText w:val="%8."/>
      <w:lvlJc w:val="left"/>
      <w:pPr>
        <w:ind w:left="6470" w:hanging="360"/>
      </w:pPr>
    </w:lvl>
    <w:lvl w:ilvl="8" w:tplc="0418001B" w:tentative="1">
      <w:start w:val="1"/>
      <w:numFmt w:val="lowerRoman"/>
      <w:lvlText w:val="%9."/>
      <w:lvlJc w:val="right"/>
      <w:pPr>
        <w:ind w:left="719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8E7"/>
    <w:rsid w:val="001604E6"/>
    <w:rsid w:val="004D156D"/>
    <w:rsid w:val="007B18E7"/>
    <w:rsid w:val="00AE2094"/>
    <w:rsid w:val="00B5504F"/>
    <w:rsid w:val="00D3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3</cp:revision>
  <dcterms:created xsi:type="dcterms:W3CDTF">2012-03-08T10:13:00Z</dcterms:created>
  <dcterms:modified xsi:type="dcterms:W3CDTF">2012-03-09T07:41:00Z</dcterms:modified>
</cp:coreProperties>
</file>