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15" w:rsidRPr="00A06315" w:rsidRDefault="00A06315" w:rsidP="00A06315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A06315" w:rsidRPr="00A06315" w:rsidRDefault="00A06315" w:rsidP="00A06315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 </w:t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A06315" w:rsidRPr="00A06315" w:rsidRDefault="00A06315" w:rsidP="00A06315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  <w:t xml:space="preserve"> </w:t>
      </w:r>
    </w:p>
    <w:p w:rsidR="00A06315" w:rsidRPr="00A06315" w:rsidRDefault="00A06315" w:rsidP="00A06315">
      <w:pPr>
        <w:keepNext/>
        <w:outlineLvl w:val="2"/>
        <w:rPr>
          <w:rFonts w:asciiTheme="minorHAnsi" w:hAnsiTheme="minorHAnsi" w:cstheme="minorHAnsi"/>
          <w:b/>
          <w:sz w:val="28"/>
          <w:szCs w:val="20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A06315" w:rsidRPr="00A06315" w:rsidRDefault="00A06315" w:rsidP="00A06315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15 / 2012</w:t>
      </w:r>
    </w:p>
    <w:p w:rsidR="00A06315" w:rsidRPr="00A06315" w:rsidRDefault="00A06315" w:rsidP="00A06315">
      <w:pPr>
        <w:keepNext/>
        <w:jc w:val="center"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bugetului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municipiului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Curtea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Arges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, </w:t>
      </w:r>
    </w:p>
    <w:p w:rsidR="00A06315" w:rsidRPr="00A06315" w:rsidRDefault="00A06315" w:rsidP="00A06315">
      <w:pPr>
        <w:keepNext/>
        <w:jc w:val="center"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anul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2012</w:t>
      </w:r>
    </w:p>
    <w:p w:rsidR="00A06315" w:rsidRPr="00A06315" w:rsidRDefault="00A06315" w:rsidP="00A06315">
      <w:pPr>
        <w:jc w:val="center"/>
        <w:rPr>
          <w:lang w:val="es-ES" w:eastAsia="en-US"/>
        </w:rPr>
      </w:pPr>
    </w:p>
    <w:p w:rsidR="00A06315" w:rsidRPr="00A06315" w:rsidRDefault="00A06315" w:rsidP="00A06315">
      <w:pPr>
        <w:rPr>
          <w:lang w:val="es-ES" w:eastAsia="en-US"/>
        </w:rPr>
      </w:pPr>
    </w:p>
    <w:p w:rsidR="00A06315" w:rsidRPr="00A06315" w:rsidRDefault="00A06315" w:rsidP="00A06315">
      <w:pPr>
        <w:rPr>
          <w:lang w:val="es-ES" w:eastAsia="en-US"/>
        </w:rPr>
      </w:pP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</w:p>
    <w:p w:rsidR="00A06315" w:rsidRPr="00A06315" w:rsidRDefault="00A06315" w:rsidP="00A06315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Raportul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directiei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economice 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 1423 / 17.01. </w:t>
      </w:r>
      <w:proofErr w:type="gram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2012  ;</w:t>
      </w:r>
      <w:proofErr w:type="gram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Legii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finantelor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publice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273  / </w:t>
      </w:r>
      <w:proofErr w:type="gram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2006 ;</w:t>
      </w:r>
      <w:proofErr w:type="gramEnd"/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bugetului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stat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anul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2012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. 293 /2011</w:t>
      </w: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Avizele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comisiilior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specialitate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ale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consiliului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  ; </w:t>
      </w: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A06315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2 din Legea    nr.   215 / 2001  </w:t>
      </w: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A06315" w:rsidRPr="00A06315" w:rsidRDefault="00A06315" w:rsidP="00A06315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A06315" w:rsidRPr="00A06315" w:rsidRDefault="00A06315" w:rsidP="00A06315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A06315" w:rsidRPr="00A06315" w:rsidRDefault="00A06315" w:rsidP="00A06315">
      <w:pPr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1. </w:t>
      </w: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Se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Bugetul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,</w:t>
      </w:r>
      <w:proofErr w:type="gram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pe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sectiuni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,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dupa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cum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urmeaza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</w:p>
    <w:p w:rsidR="00A06315" w:rsidRPr="00A06315" w:rsidRDefault="00A06315" w:rsidP="00A06315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A06315" w:rsidRPr="00A06315" w:rsidRDefault="00A06315" w:rsidP="00A06315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A06315" w:rsidRPr="00A06315" w:rsidRDefault="00A06315" w:rsidP="00A063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FUNCTIONARE  - anexa  </w:t>
      </w:r>
      <w:proofErr w:type="spellStart"/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. 1</w:t>
      </w:r>
    </w:p>
    <w:p w:rsidR="00A06315" w:rsidRPr="00A06315" w:rsidRDefault="00A06315" w:rsidP="00A06315">
      <w:pPr>
        <w:spacing w:after="200" w:line="276" w:lineRule="auto"/>
        <w:ind w:left="179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4"/>
        <w:gridCol w:w="2207"/>
      </w:tblGrid>
      <w:tr w:rsidR="00A06315" w:rsidRPr="00A06315" w:rsidTr="00AF3B72">
        <w:tc>
          <w:tcPr>
            <w:tcW w:w="6804" w:type="dxa"/>
            <w:hideMark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A.Total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Venituri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 xml:space="preserve"> ,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din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: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Varsaminte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la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Sectiunea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de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dezvoltare</w:t>
            </w:r>
            <w:proofErr w:type="spellEnd"/>
          </w:p>
        </w:tc>
        <w:tc>
          <w:tcPr>
            <w:tcW w:w="2235" w:type="dxa"/>
            <w:hideMark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  39.735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-   5.706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 </w:t>
            </w:r>
          </w:p>
        </w:tc>
      </w:tr>
      <w:tr w:rsidR="00A06315" w:rsidRPr="00A06315" w:rsidTr="00AF3B72">
        <w:tc>
          <w:tcPr>
            <w:tcW w:w="6804" w:type="dxa"/>
            <w:hideMark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B.Total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cheltuieli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, 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din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: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Cheltuieli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de personal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Bunuri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si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servicii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Fonduri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de reserva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Transferuri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intre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unitati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ale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administratiei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publice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locale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Asistenta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sociala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Alte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cheltuieli</w:t>
            </w:r>
            <w:proofErr w:type="spellEnd"/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Cofinantare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proiect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Europe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Direct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2235" w:type="dxa"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=34.029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=20.883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=10.477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     500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 1.410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     649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        64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=         46 mii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>lei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es-ES"/>
              </w:rPr>
            </w:pPr>
          </w:p>
        </w:tc>
      </w:tr>
    </w:tbl>
    <w:p w:rsidR="00A06315" w:rsidRPr="00A06315" w:rsidRDefault="00A06315" w:rsidP="00A06315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A06315" w:rsidRPr="00A06315" w:rsidRDefault="00A06315" w:rsidP="00A063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DEZVOLTARE  - Anexa  </w:t>
      </w:r>
      <w:proofErr w:type="spellStart"/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. 2 </w:t>
      </w:r>
    </w:p>
    <w:p w:rsidR="00A06315" w:rsidRPr="00A06315" w:rsidRDefault="00A06315" w:rsidP="00A06315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A06315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9"/>
        <w:gridCol w:w="2207"/>
      </w:tblGrid>
      <w:tr w:rsidR="00A06315" w:rsidRPr="00A06315" w:rsidTr="00AF3B72">
        <w:tc>
          <w:tcPr>
            <w:tcW w:w="6399" w:type="dxa"/>
            <w:hideMark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A.Total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Venituri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 xml:space="preserve"> ,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din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: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Varsaminte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la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Sectiunea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de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functionare</w:t>
            </w:r>
            <w:proofErr w:type="spellEnd"/>
          </w:p>
        </w:tc>
        <w:tc>
          <w:tcPr>
            <w:tcW w:w="2235" w:type="dxa"/>
            <w:hideMark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  <w:t>=48.194 mii lei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  <w:t xml:space="preserve">=  5.706 mii lei  </w:t>
            </w:r>
          </w:p>
        </w:tc>
      </w:tr>
      <w:tr w:rsidR="00A06315" w:rsidRPr="00A06315" w:rsidTr="00AF3B72">
        <w:tc>
          <w:tcPr>
            <w:tcW w:w="6399" w:type="dxa"/>
            <w:hideMark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B.Total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b/>
                <w:i/>
                <w:sz w:val="28"/>
                <w:szCs w:val="28"/>
                <w:lang w:val="es-ES"/>
              </w:rPr>
              <w:t>cheltuieli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, 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din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: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Proiecte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cu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finantare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din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fonduri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externe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nerambursabile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Cheltuieli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de capital </w:t>
            </w:r>
          </w:p>
          <w:p w:rsidR="00A06315" w:rsidRPr="00A06315" w:rsidRDefault="00A06315" w:rsidP="00A06315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Active </w:t>
            </w:r>
            <w:proofErr w:type="spellStart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>nefinanciare</w:t>
            </w:r>
            <w:proofErr w:type="spellEnd"/>
            <w:r w:rsidRPr="00A06315"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  <w:t xml:space="preserve"> </w:t>
            </w:r>
          </w:p>
          <w:p w:rsidR="00A06315" w:rsidRPr="00A06315" w:rsidRDefault="00A06315" w:rsidP="00A06315">
            <w:pPr>
              <w:spacing w:after="200" w:line="276" w:lineRule="auto"/>
              <w:ind w:left="720"/>
              <w:contextualSpacing/>
              <w:jc w:val="both"/>
              <w:rPr>
                <w:rFonts w:asciiTheme="majorHAnsi" w:eastAsiaTheme="minorEastAsia" w:hAnsiTheme="majorHAnsi" w:cstheme="minorBidi"/>
                <w:i/>
                <w:sz w:val="28"/>
                <w:szCs w:val="28"/>
                <w:lang w:val="es-ES"/>
              </w:rPr>
            </w:pPr>
          </w:p>
        </w:tc>
        <w:tc>
          <w:tcPr>
            <w:tcW w:w="2235" w:type="dxa"/>
          </w:tcPr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  <w:t xml:space="preserve">= 62.214 mii lei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  <w:t xml:space="preserve">= 54.162 mii lei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  <w:t xml:space="preserve">=   8.002 mii lei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  <w:r w:rsidRPr="00A06315"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  <w:t xml:space="preserve">=        50 mii lei </w:t>
            </w:r>
          </w:p>
          <w:p w:rsidR="00A06315" w:rsidRPr="00A06315" w:rsidRDefault="00A06315" w:rsidP="00A06315">
            <w:pPr>
              <w:spacing w:after="200" w:line="276" w:lineRule="auto"/>
              <w:contextualSpacing/>
              <w:jc w:val="both"/>
              <w:rPr>
                <w:rFonts w:asciiTheme="majorHAnsi" w:eastAsiaTheme="minorEastAsia" w:hAnsiTheme="majorHAnsi" w:cstheme="minorBidi"/>
                <w:sz w:val="28"/>
                <w:szCs w:val="28"/>
                <w:lang w:val="fr-FR"/>
              </w:rPr>
            </w:pPr>
          </w:p>
        </w:tc>
      </w:tr>
    </w:tbl>
    <w:p w:rsidR="00A06315" w:rsidRPr="00A06315" w:rsidRDefault="00A06315" w:rsidP="00A06315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A06315" w:rsidRPr="00A06315" w:rsidRDefault="00A06315" w:rsidP="00A06315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A06315">
        <w:rPr>
          <w:rFonts w:asciiTheme="majorHAnsi" w:eastAsiaTheme="minorEastAsia" w:hAnsiTheme="majorHAnsi" w:cstheme="minorBidi"/>
          <w:b/>
          <w:sz w:val="28"/>
          <w:szCs w:val="28"/>
          <w:lang w:val="fr-FR" w:eastAsia="en-US"/>
        </w:rPr>
        <w:t>2</w:t>
      </w:r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Situatia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privind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incadrarea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cheltuielilor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personal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plafonul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alocat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este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prevazuta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in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Anexa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nr.3</w:t>
      </w:r>
    </w:p>
    <w:p w:rsidR="00A06315" w:rsidRPr="00A06315" w:rsidRDefault="00A06315" w:rsidP="00A06315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A06315">
        <w:rPr>
          <w:rFonts w:asciiTheme="majorHAnsi" w:eastAsiaTheme="minorEastAsia" w:hAnsiTheme="majorHAnsi" w:cstheme="minorBidi"/>
          <w:b/>
          <w:sz w:val="28"/>
          <w:szCs w:val="28"/>
          <w:lang w:val="fr-FR" w:eastAsia="en-US"/>
        </w:rPr>
        <w:t>3.</w:t>
      </w:r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Lista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proiectelor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finantate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fonduri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esterne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nerambursabile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este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prevazuta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Anexa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nr. 4.</w:t>
      </w:r>
    </w:p>
    <w:p w:rsidR="00A06315" w:rsidRPr="00A06315" w:rsidRDefault="00A06315" w:rsidP="00A06315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  <w:r w:rsidRPr="00A06315">
        <w:rPr>
          <w:rFonts w:asciiTheme="majorHAnsi" w:eastAsiaTheme="minorEastAsia" w:hAnsiTheme="majorHAnsi" w:cstheme="minorBidi"/>
          <w:b/>
          <w:sz w:val="28"/>
          <w:szCs w:val="28"/>
          <w:lang w:val="fr-FR" w:eastAsia="en-US"/>
        </w:rPr>
        <w:t>4</w:t>
      </w:r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Structura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creditelor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bugetare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bugetul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local  si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fundamentarea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numarului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personal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ordonatori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credite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este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prevazuta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                 </w:t>
      </w:r>
      <w:proofErr w:type="spellStart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Anexa</w:t>
      </w:r>
      <w:proofErr w:type="spellEnd"/>
      <w:r w:rsidRPr="00A06315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nr. 5.</w:t>
      </w:r>
    </w:p>
    <w:p w:rsidR="00A06315" w:rsidRPr="00A06315" w:rsidRDefault="00A06315" w:rsidP="00A06315">
      <w:pPr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Se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alocarea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excedentul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anilor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anteriori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sumei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14.020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lei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echilibrarea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sectiunii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dezvoltare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A06315" w:rsidRPr="00A06315" w:rsidRDefault="00A06315" w:rsidP="00A06315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Se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Bugetul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fondurilor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externe </w:t>
      </w:r>
      <w:proofErr w:type="spellStart"/>
      <w:proofErr w:type="gram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nerambursabile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,</w:t>
      </w:r>
      <w:proofErr w:type="gram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6  </w:t>
      </w:r>
    </w:p>
    <w:p w:rsidR="00A06315" w:rsidRPr="00A06315" w:rsidRDefault="00A06315" w:rsidP="00A06315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Art.4</w:t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</w:t>
      </w: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Se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Lista 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obiectivelor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investitii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,</w:t>
      </w:r>
      <w:proofErr w:type="gram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pe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surse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finantare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,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.7</w:t>
      </w: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.</w:t>
      </w:r>
    </w:p>
    <w:p w:rsidR="00A06315" w:rsidRPr="00A06315" w:rsidRDefault="00A06315" w:rsidP="00A06315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A06315" w:rsidRPr="00A06315" w:rsidRDefault="00A06315" w:rsidP="00A06315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A06315" w:rsidRPr="00A06315" w:rsidRDefault="00A06315" w:rsidP="00A06315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A06315" w:rsidRPr="00A06315" w:rsidRDefault="00A06315" w:rsidP="00A06315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A06315" w:rsidRPr="00A06315" w:rsidRDefault="00A06315" w:rsidP="00A06315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PANTURESCU CONSTANTIN                                                     SECRETAR </w:t>
      </w:r>
    </w:p>
    <w:p w:rsidR="00A06315" w:rsidRPr="00A06315" w:rsidRDefault="00A06315" w:rsidP="00A06315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A06315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A06315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A06315" w:rsidRPr="00A06315" w:rsidRDefault="00A06315" w:rsidP="00A06315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A06315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A06315" w:rsidRPr="00A06315" w:rsidRDefault="00A06315" w:rsidP="00A06315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Cu</w:t>
      </w:r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rtea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– 6 </w:t>
      </w:r>
      <w:proofErr w:type="spellStart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>februarie</w:t>
      </w:r>
      <w:proofErr w:type="spellEnd"/>
      <w:r w:rsidRPr="00A06315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2012</w:t>
      </w:r>
    </w:p>
    <w:sectPr w:rsidR="00A06315" w:rsidRPr="00A06315" w:rsidSect="00A06315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4136"/>
    <w:multiLevelType w:val="hybridMultilevel"/>
    <w:tmpl w:val="99A84FC2"/>
    <w:lvl w:ilvl="0" w:tplc="19484B14">
      <w:start w:val="1"/>
      <w:numFmt w:val="upperRoman"/>
      <w:lvlText w:val="%1."/>
      <w:lvlJc w:val="left"/>
      <w:pPr>
        <w:ind w:left="17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75EF2974"/>
    <w:multiLevelType w:val="hybridMultilevel"/>
    <w:tmpl w:val="7C3ED054"/>
    <w:lvl w:ilvl="0" w:tplc="A43638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AD"/>
    <w:rsid w:val="00475CAD"/>
    <w:rsid w:val="00A0631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6315"/>
    <w:rPr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6315"/>
    <w:rPr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2012-02-15T07:07:00Z</dcterms:created>
  <dcterms:modified xsi:type="dcterms:W3CDTF">2012-02-15T07:08:00Z</dcterms:modified>
</cp:coreProperties>
</file>