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97" w:rsidRPr="00BC5197" w:rsidRDefault="00BC5197" w:rsidP="00BC519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MUNICIPIUL CURTEA DE ARGES </w:t>
      </w:r>
    </w:p>
    <w:p w:rsidR="00BC5197" w:rsidRPr="00BC5197" w:rsidRDefault="00BC5197" w:rsidP="00BC5197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CONSILIUL LOCAL          </w:t>
      </w:r>
    </w:p>
    <w:p w:rsidR="00BC5197" w:rsidRPr="00BC5197" w:rsidRDefault="00BC5197" w:rsidP="00BC5197">
      <w:pPr>
        <w:keepNext/>
        <w:jc w:val="right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BC5197" w:rsidRPr="00BC5197" w:rsidRDefault="00BC5197" w:rsidP="00BC5197">
      <w:pPr>
        <w:jc w:val="right"/>
        <w:rPr>
          <w:rFonts w:asciiTheme="majorHAnsi" w:hAnsiTheme="majorHAnsi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BC5197">
        <w:rPr>
          <w:rFonts w:asciiTheme="majorHAnsi" w:hAnsiTheme="majorHAnsi"/>
          <w:sz w:val="28"/>
          <w:szCs w:val="28"/>
          <w:lang w:val="es-ES" w:eastAsia="en-US"/>
        </w:rPr>
        <w:tab/>
      </w:r>
      <w:r w:rsidRPr="00BC5197">
        <w:rPr>
          <w:rFonts w:asciiTheme="majorHAnsi" w:hAnsiTheme="majorHAnsi"/>
          <w:sz w:val="28"/>
          <w:szCs w:val="28"/>
          <w:lang w:val="es-ES" w:eastAsia="en-US"/>
        </w:rPr>
        <w:tab/>
      </w:r>
      <w:r w:rsidRPr="00BC5197">
        <w:rPr>
          <w:rFonts w:asciiTheme="majorHAnsi" w:hAnsiTheme="majorHAnsi"/>
          <w:sz w:val="28"/>
          <w:szCs w:val="28"/>
          <w:lang w:val="es-ES" w:eastAsia="en-US"/>
        </w:rPr>
        <w:tab/>
      </w:r>
      <w:r w:rsidRPr="00BC5197">
        <w:rPr>
          <w:rFonts w:asciiTheme="majorHAnsi" w:hAnsiTheme="majorHAnsi"/>
          <w:sz w:val="28"/>
          <w:szCs w:val="28"/>
          <w:lang w:val="es-ES" w:eastAsia="en-US"/>
        </w:rPr>
        <w:tab/>
      </w:r>
      <w:r w:rsidRPr="00BC5197">
        <w:rPr>
          <w:rFonts w:asciiTheme="majorHAnsi" w:hAnsiTheme="majorHAnsi"/>
          <w:sz w:val="28"/>
          <w:szCs w:val="28"/>
          <w:lang w:val="es-ES" w:eastAsia="en-US"/>
        </w:rPr>
        <w:tab/>
        <w:t xml:space="preserve"> </w:t>
      </w:r>
    </w:p>
    <w:p w:rsidR="00BC5197" w:rsidRPr="00BC5197" w:rsidRDefault="00BC5197" w:rsidP="00BC5197">
      <w:pPr>
        <w:jc w:val="right"/>
        <w:rPr>
          <w:rFonts w:asciiTheme="majorHAnsi" w:hAnsiTheme="majorHAnsi"/>
          <w:szCs w:val="28"/>
          <w:lang w:val="es-ES" w:eastAsia="en-US"/>
        </w:rPr>
      </w:pPr>
      <w:r w:rsidRPr="00BC5197">
        <w:rPr>
          <w:rFonts w:asciiTheme="majorHAnsi" w:hAnsiTheme="majorHAnsi"/>
          <w:szCs w:val="28"/>
          <w:lang w:val="es-ES" w:eastAsia="en-US"/>
        </w:rPr>
        <w:t xml:space="preserve">                                                              </w:t>
      </w:r>
      <w:r w:rsidRPr="00BC5197">
        <w:rPr>
          <w:rFonts w:asciiTheme="majorHAnsi" w:hAnsiTheme="majorHAnsi"/>
          <w:szCs w:val="28"/>
          <w:lang w:val="es-ES" w:eastAsia="en-US"/>
        </w:rPr>
        <w:tab/>
      </w:r>
      <w:r w:rsidRPr="00BC5197">
        <w:rPr>
          <w:rFonts w:asciiTheme="majorHAnsi" w:hAnsiTheme="majorHAnsi"/>
          <w:szCs w:val="28"/>
          <w:lang w:val="es-ES" w:eastAsia="en-US"/>
        </w:rPr>
        <w:tab/>
      </w:r>
      <w:r w:rsidRPr="00BC5197">
        <w:rPr>
          <w:rFonts w:asciiTheme="majorHAnsi" w:hAnsiTheme="majorHAnsi"/>
          <w:szCs w:val="28"/>
          <w:lang w:val="es-ES" w:eastAsia="en-US"/>
        </w:rPr>
        <w:tab/>
      </w:r>
      <w:r w:rsidRPr="00BC5197">
        <w:rPr>
          <w:rFonts w:asciiTheme="majorHAnsi" w:hAnsiTheme="majorHAnsi"/>
          <w:szCs w:val="28"/>
          <w:lang w:val="es-ES" w:eastAsia="en-US"/>
        </w:rPr>
        <w:tab/>
        <w:t xml:space="preserve">                      </w:t>
      </w:r>
    </w:p>
    <w:p w:rsidR="00BC5197" w:rsidRPr="00BC5197" w:rsidRDefault="00BC5197" w:rsidP="00BC5197">
      <w:pPr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C5197" w:rsidRPr="00BC5197" w:rsidRDefault="00BC5197" w:rsidP="00BC519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BC5197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BC5197">
        <w:rPr>
          <w:rFonts w:asciiTheme="majorHAnsi" w:hAnsiTheme="majorHAnsi"/>
          <w:b/>
          <w:sz w:val="28"/>
          <w:szCs w:val="28"/>
          <w:lang w:val="es-ES" w:eastAsia="en-US"/>
        </w:rPr>
        <w:t>. 92   /2011</w:t>
      </w:r>
    </w:p>
    <w:p w:rsidR="00BC5197" w:rsidRPr="00BC5197" w:rsidRDefault="00BC5197" w:rsidP="00BC519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BC5197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C5197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C5197">
        <w:rPr>
          <w:rFonts w:asciiTheme="majorHAnsi" w:hAnsiTheme="majorHAnsi"/>
          <w:b/>
          <w:sz w:val="28"/>
          <w:szCs w:val="28"/>
          <w:lang w:val="es-ES" w:eastAsia="en-US"/>
        </w:rPr>
        <w:t>conferirea</w:t>
      </w:r>
      <w:proofErr w:type="spellEnd"/>
      <w:r w:rsidRPr="00BC5197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BC5197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BC5197">
        <w:rPr>
          <w:rFonts w:asciiTheme="majorHAnsi" w:hAnsiTheme="majorHAnsi"/>
          <w:b/>
          <w:sz w:val="28"/>
          <w:szCs w:val="28"/>
          <w:lang w:val="es-ES" w:eastAsia="en-US"/>
        </w:rPr>
        <w:t xml:space="preserve">  diplome</w:t>
      </w:r>
    </w:p>
    <w:p w:rsidR="00BC5197" w:rsidRPr="00BC5197" w:rsidRDefault="00BC5197" w:rsidP="00BC519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C5197" w:rsidRPr="00BC5197" w:rsidRDefault="00BC5197" w:rsidP="00BC519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: </w:t>
      </w:r>
    </w:p>
    <w:p w:rsidR="00BC5197" w:rsidRPr="00BC5197" w:rsidRDefault="00BC5197" w:rsidP="00BC519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de Asistenta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Sociala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14707 / 11.10.2011 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prin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se 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propune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conferirea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Diplomei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Recunostinta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unor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BC5197">
        <w:rPr>
          <w:rFonts w:asciiTheme="majorHAnsi" w:hAnsiTheme="majorHAnsi"/>
          <w:sz w:val="28"/>
          <w:szCs w:val="28"/>
          <w:lang w:val="es-ES" w:eastAsia="en-US"/>
        </w:rPr>
        <w:t>familii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,</w:t>
      </w:r>
      <w:proofErr w:type="gram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la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implinirea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a peste 50 de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ani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casatorie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> ;</w:t>
      </w:r>
    </w:p>
    <w:p w:rsidR="00BC5197" w:rsidRPr="00BC5197" w:rsidRDefault="00BC5197" w:rsidP="00BC5197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Hotararea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Consiliului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local  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. 44 / 2002; </w:t>
      </w:r>
    </w:p>
    <w:p w:rsidR="00BC5197" w:rsidRPr="00BC5197" w:rsidRDefault="00BC5197" w:rsidP="00BC5197">
      <w:pPr>
        <w:rPr>
          <w:rFonts w:asciiTheme="majorHAnsi" w:hAnsiTheme="majorHAnsi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BC5197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Avizul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Comisiei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BC5197">
        <w:rPr>
          <w:rFonts w:asciiTheme="majorHAnsi" w:hAnsiTheme="majorHAnsi"/>
          <w:sz w:val="28"/>
          <w:szCs w:val="28"/>
          <w:lang w:val="es-ES" w:eastAsia="en-US"/>
        </w:rPr>
        <w:t>Juridice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.</w:t>
      </w:r>
      <w:proofErr w:type="gram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BC5197" w:rsidRPr="00BC5197" w:rsidRDefault="00BC5197" w:rsidP="00BC5197">
      <w:pPr>
        <w:rPr>
          <w:rFonts w:asciiTheme="majorHAnsi" w:hAnsiTheme="majorHAnsi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BC5197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art. 45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. 1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>. 215/2001</w:t>
      </w:r>
    </w:p>
    <w:p w:rsidR="00BC5197" w:rsidRPr="00BC5197" w:rsidRDefault="00BC5197" w:rsidP="00BC5197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BC5197" w:rsidRPr="00BC5197" w:rsidRDefault="00BC5197" w:rsidP="00BC5197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BC5197" w:rsidRPr="00BC5197" w:rsidRDefault="00BC5197" w:rsidP="00BC519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BC5197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BC5197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BC5197" w:rsidRPr="00BC5197" w:rsidRDefault="00BC5197" w:rsidP="00BC5197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C5197" w:rsidRPr="00BC5197" w:rsidRDefault="00BC5197" w:rsidP="00BC5197">
      <w:pPr>
        <w:jc w:val="both"/>
        <w:rPr>
          <w:rFonts w:asciiTheme="majorHAnsi" w:hAnsiTheme="majorHAnsi"/>
          <w:sz w:val="28"/>
          <w:szCs w:val="28"/>
          <w:lang w:val="fr-FR" w:eastAsia="en-US"/>
        </w:rPr>
      </w:pPr>
      <w:r w:rsidRPr="00BC5197">
        <w:rPr>
          <w:rFonts w:asciiTheme="majorHAnsi" w:hAnsiTheme="majorHAnsi"/>
          <w:sz w:val="28"/>
          <w:szCs w:val="28"/>
          <w:lang w:val="es-ES" w:eastAsia="en-US"/>
        </w:rPr>
        <w:tab/>
      </w:r>
      <w:r w:rsidRPr="00BC5197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Articol  unic : </w:t>
      </w:r>
      <w:r w:rsidRPr="00BC5197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Se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confera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 Diploma de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Recunostinta</w:t>
      </w:r>
      <w:proofErr w:type="spellEnd"/>
      <w:r w:rsidRPr="00BC5197">
        <w:rPr>
          <w:rFonts w:asciiTheme="majorHAnsi" w:hAnsiTheme="majorHAnsi"/>
          <w:sz w:val="28"/>
          <w:szCs w:val="28"/>
          <w:lang w:val="es-ES" w:eastAsia="en-US"/>
        </w:rPr>
        <w:t xml:space="preserve"> la </w:t>
      </w:r>
      <w:proofErr w:type="spellStart"/>
      <w:r w:rsidRPr="00BC5197">
        <w:rPr>
          <w:rFonts w:asciiTheme="majorHAnsi" w:hAnsiTheme="majorHAnsi"/>
          <w:sz w:val="28"/>
          <w:szCs w:val="28"/>
          <w:lang w:val="es-ES" w:eastAsia="en-US"/>
        </w:rPr>
        <w:t>imp</w:t>
      </w:r>
      <w:r w:rsidRPr="00BC5197">
        <w:rPr>
          <w:rFonts w:asciiTheme="majorHAnsi" w:hAnsiTheme="majorHAnsi"/>
          <w:sz w:val="28"/>
          <w:szCs w:val="28"/>
          <w:lang w:val="fr-FR" w:eastAsia="en-US"/>
        </w:rPr>
        <w:t>linirea</w:t>
      </w:r>
      <w:proofErr w:type="spellEnd"/>
      <w:r w:rsidRPr="00BC5197">
        <w:rPr>
          <w:rFonts w:asciiTheme="majorHAnsi" w:hAnsiTheme="majorHAnsi"/>
          <w:sz w:val="28"/>
          <w:szCs w:val="28"/>
          <w:lang w:val="fr-FR" w:eastAsia="en-US"/>
        </w:rPr>
        <w:t xml:space="preserve">  a peste 50 de </w:t>
      </w:r>
      <w:proofErr w:type="spellStart"/>
      <w:r w:rsidRPr="00BC5197">
        <w:rPr>
          <w:rFonts w:asciiTheme="majorHAnsi" w:hAnsiTheme="majorHAnsi"/>
          <w:sz w:val="28"/>
          <w:szCs w:val="28"/>
          <w:lang w:val="fr-FR" w:eastAsia="en-US"/>
        </w:rPr>
        <w:t>ani</w:t>
      </w:r>
      <w:proofErr w:type="spellEnd"/>
      <w:r w:rsidRPr="00BC5197">
        <w:rPr>
          <w:rFonts w:asciiTheme="majorHAnsi" w:hAnsiTheme="majorHAnsi"/>
          <w:sz w:val="28"/>
          <w:szCs w:val="28"/>
          <w:lang w:val="fr-FR" w:eastAsia="en-US"/>
        </w:rPr>
        <w:t xml:space="preserve">  de </w:t>
      </w:r>
      <w:proofErr w:type="spellStart"/>
      <w:r w:rsidRPr="00BC5197">
        <w:rPr>
          <w:rFonts w:asciiTheme="majorHAnsi" w:hAnsiTheme="majorHAnsi"/>
          <w:sz w:val="28"/>
          <w:szCs w:val="28"/>
          <w:lang w:val="fr-FR" w:eastAsia="en-US"/>
        </w:rPr>
        <w:t>casatorie</w:t>
      </w:r>
      <w:proofErr w:type="spellEnd"/>
      <w:r w:rsidRPr="00BC5197">
        <w:rPr>
          <w:rFonts w:asciiTheme="majorHAnsi" w:hAnsiTheme="majorHAnsi"/>
          <w:sz w:val="28"/>
          <w:szCs w:val="28"/>
          <w:lang w:val="fr-FR" w:eastAsia="en-US"/>
        </w:rPr>
        <w:t xml:space="preserve">  </w:t>
      </w:r>
      <w:proofErr w:type="spellStart"/>
      <w:r w:rsidRPr="00BC5197">
        <w:rPr>
          <w:rFonts w:asciiTheme="majorHAnsi" w:hAnsiTheme="majorHAnsi"/>
          <w:sz w:val="28"/>
          <w:szCs w:val="28"/>
          <w:lang w:val="fr-FR" w:eastAsia="en-US"/>
        </w:rPr>
        <w:t>familiilor</w:t>
      </w:r>
      <w:proofErr w:type="spellEnd"/>
      <w:r w:rsidRPr="00BC5197">
        <w:rPr>
          <w:rFonts w:asciiTheme="majorHAnsi" w:hAnsiTheme="majorHAnsi"/>
          <w:sz w:val="28"/>
          <w:szCs w:val="28"/>
          <w:lang w:val="fr-FR" w:eastAsia="en-US"/>
        </w:rPr>
        <w:t xml:space="preserve"> , </w:t>
      </w:r>
      <w:proofErr w:type="spellStart"/>
      <w:r w:rsidRPr="00BC5197">
        <w:rPr>
          <w:rFonts w:asciiTheme="majorHAnsi" w:hAnsiTheme="majorHAnsi"/>
          <w:sz w:val="28"/>
          <w:szCs w:val="28"/>
          <w:lang w:val="fr-FR" w:eastAsia="en-US"/>
        </w:rPr>
        <w:t>sot</w:t>
      </w:r>
      <w:proofErr w:type="spellEnd"/>
      <w:r w:rsidRPr="00BC5197">
        <w:rPr>
          <w:rFonts w:asciiTheme="majorHAnsi" w:hAnsiTheme="majorHAnsi"/>
          <w:sz w:val="28"/>
          <w:szCs w:val="28"/>
          <w:lang w:val="fr-FR" w:eastAsia="en-US"/>
        </w:rPr>
        <w:t xml:space="preserve"> si sotie , </w:t>
      </w:r>
      <w:proofErr w:type="spellStart"/>
      <w:r w:rsidRPr="00BC5197">
        <w:rPr>
          <w:rFonts w:asciiTheme="majorHAnsi" w:hAnsiTheme="majorHAnsi"/>
          <w:sz w:val="28"/>
          <w:szCs w:val="28"/>
          <w:lang w:val="fr-FR" w:eastAsia="en-US"/>
        </w:rPr>
        <w:t>prevazute</w:t>
      </w:r>
      <w:proofErr w:type="spellEnd"/>
      <w:r w:rsidRPr="00BC5197">
        <w:rPr>
          <w:rFonts w:asciiTheme="majorHAnsi" w:hAnsiTheme="majorHAnsi"/>
          <w:sz w:val="28"/>
          <w:szCs w:val="28"/>
          <w:lang w:val="fr-FR" w:eastAsia="en-US"/>
        </w:rPr>
        <w:t xml:space="preserve"> in </w:t>
      </w:r>
      <w:proofErr w:type="spellStart"/>
      <w:r w:rsidRPr="00BC5197">
        <w:rPr>
          <w:rFonts w:asciiTheme="majorHAnsi" w:hAnsiTheme="majorHAnsi"/>
          <w:sz w:val="28"/>
          <w:szCs w:val="28"/>
          <w:lang w:val="fr-FR" w:eastAsia="en-US"/>
        </w:rPr>
        <w:t>anexa</w:t>
      </w:r>
      <w:proofErr w:type="spellEnd"/>
      <w:r w:rsidRPr="00BC5197">
        <w:rPr>
          <w:rFonts w:asciiTheme="majorHAnsi" w:hAnsiTheme="majorHAnsi"/>
          <w:sz w:val="28"/>
          <w:szCs w:val="28"/>
          <w:lang w:val="fr-FR" w:eastAsia="en-US"/>
        </w:rPr>
        <w:t xml:space="preserve">   .</w:t>
      </w:r>
    </w:p>
    <w:p w:rsidR="00BC5197" w:rsidRPr="00BC5197" w:rsidRDefault="00BC5197" w:rsidP="00BC5197">
      <w:pPr>
        <w:rPr>
          <w:rFonts w:asciiTheme="majorHAnsi" w:hAnsiTheme="majorHAnsi"/>
          <w:sz w:val="28"/>
          <w:szCs w:val="28"/>
          <w:lang w:val="fr-FR" w:eastAsia="en-US"/>
        </w:rPr>
      </w:pPr>
    </w:p>
    <w:p w:rsidR="00BC5197" w:rsidRPr="00BC5197" w:rsidRDefault="00BC5197" w:rsidP="00BC5197">
      <w:pPr>
        <w:rPr>
          <w:rFonts w:asciiTheme="majorHAnsi" w:hAnsiTheme="majorHAnsi"/>
          <w:sz w:val="28"/>
          <w:szCs w:val="28"/>
          <w:lang w:val="fr-FR" w:eastAsia="en-US"/>
        </w:rPr>
      </w:pPr>
      <w:r w:rsidRPr="00BC5197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</w:p>
    <w:p w:rsidR="00BC5197" w:rsidRPr="00BC5197" w:rsidRDefault="00BC5197" w:rsidP="00BC5197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BC5197" w:rsidRPr="00BC5197" w:rsidRDefault="00BC5197" w:rsidP="00BC5197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BC5197" w:rsidRPr="00BC5197" w:rsidRDefault="00BC5197" w:rsidP="00BC5197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BC5197" w:rsidRPr="00BC5197" w:rsidRDefault="00BC5197" w:rsidP="00BC5197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BC5197" w:rsidRPr="00BC5197" w:rsidRDefault="00BC5197" w:rsidP="00BC5197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PRESEDINTE SEDINTA                                    CONTRASEMNEAZA</w:t>
      </w:r>
    </w:p>
    <w:p w:rsidR="00BC5197" w:rsidRPr="00BC5197" w:rsidRDefault="00BC5197" w:rsidP="00BC5197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BC5197" w:rsidRPr="00BC5197" w:rsidRDefault="00BC5197" w:rsidP="00BC5197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BC5197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</w:t>
      </w:r>
      <w:proofErr w:type="spellStart"/>
      <w:r w:rsidRPr="00BC5197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BC5197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BC5197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BC5197" w:rsidRPr="00BC5197" w:rsidRDefault="00BC5197" w:rsidP="00BC5197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BC5197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BC5197" w:rsidRPr="00BC5197" w:rsidRDefault="00BC5197" w:rsidP="00BC5197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</w:p>
    <w:p w:rsidR="00BC5197" w:rsidRPr="00BC5197" w:rsidRDefault="00BC5197" w:rsidP="00BC5197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BC5197">
        <w:rPr>
          <w:rFonts w:asciiTheme="majorHAnsi" w:hAnsiTheme="majorHAnsi"/>
          <w:sz w:val="28"/>
          <w:szCs w:val="28"/>
          <w:lang w:val="pt-BR" w:eastAsia="en-US"/>
        </w:rPr>
        <w:t xml:space="preserve"> </w:t>
      </w:r>
    </w:p>
    <w:p w:rsidR="00BC5197" w:rsidRPr="00BC5197" w:rsidRDefault="00BC5197" w:rsidP="00BC5197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BC5197" w:rsidRPr="00BC5197" w:rsidRDefault="00BC5197" w:rsidP="00BC5197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BC5197" w:rsidRPr="00BC5197" w:rsidRDefault="00BC5197" w:rsidP="00BC5197">
      <w:pPr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</w:pPr>
    </w:p>
    <w:p w:rsidR="00BC5197" w:rsidRPr="00BC5197" w:rsidRDefault="00BC5197" w:rsidP="00BC5197">
      <w:pPr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</w:pPr>
      <w:r w:rsidRPr="00BC5197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 xml:space="preserve"> </w:t>
      </w:r>
      <w:proofErr w:type="spellStart"/>
      <w:r w:rsidRPr="00BC5197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>Curtea</w:t>
      </w:r>
      <w:proofErr w:type="spellEnd"/>
      <w:r w:rsidRPr="00BC5197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 xml:space="preserve"> de </w:t>
      </w:r>
      <w:proofErr w:type="spellStart"/>
      <w:r w:rsidRPr="00BC5197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>Arges</w:t>
      </w:r>
      <w:proofErr w:type="spellEnd"/>
      <w:r w:rsidRPr="00BC5197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 xml:space="preserve">  - 25 oct.   2011 </w:t>
      </w:r>
    </w:p>
    <w:p w:rsidR="00BC5197" w:rsidRPr="00BC5197" w:rsidRDefault="00BC5197" w:rsidP="00BC5197">
      <w:pPr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</w:pPr>
    </w:p>
    <w:p w:rsidR="00B5504F" w:rsidRDefault="00B5504F">
      <w:bookmarkStart w:id="0" w:name="_GoBack"/>
      <w:bookmarkEnd w:id="0"/>
    </w:p>
    <w:sectPr w:rsidR="00B5504F" w:rsidSect="00BC519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D7"/>
    <w:rsid w:val="005200D7"/>
    <w:rsid w:val="00AE2094"/>
    <w:rsid w:val="00B5504F"/>
    <w:rsid w:val="00BC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2012-01-04T13:50:00Z</dcterms:created>
  <dcterms:modified xsi:type="dcterms:W3CDTF">2012-01-04T13:50:00Z</dcterms:modified>
</cp:coreProperties>
</file>