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D11" w:rsidRPr="001E6D11" w:rsidRDefault="001E6D11" w:rsidP="001E6D11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1E6D11">
        <w:rPr>
          <w:rFonts w:asciiTheme="majorHAnsi" w:hAnsiTheme="majorHAnsi"/>
          <w:b/>
          <w:sz w:val="28"/>
          <w:szCs w:val="28"/>
          <w:lang w:val="es-ES" w:eastAsia="en-US"/>
        </w:rPr>
        <w:t xml:space="preserve">MUNICIPIUL CURTEA DE ARGES </w:t>
      </w:r>
    </w:p>
    <w:p w:rsidR="001E6D11" w:rsidRPr="001E6D11" w:rsidRDefault="001E6D11" w:rsidP="001E6D11">
      <w:pPr>
        <w:keepNext/>
        <w:outlineLvl w:val="2"/>
        <w:rPr>
          <w:sz w:val="28"/>
          <w:szCs w:val="28"/>
          <w:lang w:val="es-ES" w:eastAsia="en-US"/>
        </w:rPr>
      </w:pPr>
      <w:r w:rsidRPr="001E6D11">
        <w:rPr>
          <w:rFonts w:asciiTheme="majorHAnsi" w:hAnsiTheme="majorHAnsi"/>
          <w:b/>
          <w:sz w:val="28"/>
          <w:szCs w:val="28"/>
          <w:lang w:val="es-ES" w:eastAsia="en-US"/>
        </w:rPr>
        <w:t xml:space="preserve">CONSILIUL LOCAL      </w:t>
      </w:r>
      <w:r w:rsidRPr="001E6D11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1E6D11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1E6D11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1E6D11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1E6D11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1E6D11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1E6D11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1E6D11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   </w:t>
      </w:r>
    </w:p>
    <w:p w:rsidR="001E6D11" w:rsidRPr="001E6D11" w:rsidRDefault="001E6D11" w:rsidP="001E6D11">
      <w:pPr>
        <w:keepNext/>
        <w:outlineLvl w:val="2"/>
        <w:rPr>
          <w:b/>
          <w:sz w:val="28"/>
          <w:szCs w:val="20"/>
          <w:lang w:val="es-ES" w:eastAsia="en-US"/>
        </w:rPr>
      </w:pPr>
      <w:r w:rsidRPr="001E6D11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1E6D11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1E6D11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1E6D11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</w:p>
    <w:p w:rsidR="001E6D11" w:rsidRPr="001E6D11" w:rsidRDefault="001E6D11" w:rsidP="001E6D11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1E6D11" w:rsidRPr="001E6D11" w:rsidRDefault="001E6D11" w:rsidP="001E6D11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1E6D11" w:rsidRPr="001E6D11" w:rsidRDefault="001E6D11" w:rsidP="001E6D11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1E6D11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r w:rsidRPr="001E6D11">
        <w:rPr>
          <w:rFonts w:asciiTheme="majorHAnsi" w:hAnsiTheme="majorHAnsi"/>
          <w:b/>
          <w:sz w:val="28"/>
          <w:szCs w:val="28"/>
          <w:lang w:val="es-ES" w:eastAsia="en-US"/>
        </w:rPr>
        <w:tab/>
      </w:r>
    </w:p>
    <w:p w:rsidR="001E6D11" w:rsidRPr="001E6D11" w:rsidRDefault="001E6D11" w:rsidP="001E6D11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1E6D11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1E6D11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1E6D11">
        <w:rPr>
          <w:rFonts w:asciiTheme="majorHAnsi" w:hAnsiTheme="majorHAnsi"/>
          <w:b/>
          <w:sz w:val="28"/>
          <w:szCs w:val="28"/>
          <w:lang w:val="es-ES" w:eastAsia="en-US"/>
        </w:rPr>
        <w:t>. 112  /2011</w:t>
      </w:r>
    </w:p>
    <w:p w:rsidR="001E6D11" w:rsidRPr="001E6D11" w:rsidRDefault="001E6D11" w:rsidP="001E6D11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1E6D11">
        <w:rPr>
          <w:rFonts w:asciiTheme="majorHAnsi" w:hAnsiTheme="majorHAnsi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1E6D11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1E6D11">
        <w:rPr>
          <w:rFonts w:asciiTheme="majorHAnsi" w:hAnsiTheme="majorHAnsi"/>
          <w:b/>
          <w:sz w:val="28"/>
          <w:szCs w:val="28"/>
          <w:lang w:val="es-ES" w:eastAsia="en-US"/>
        </w:rPr>
        <w:t>rectificarea</w:t>
      </w:r>
      <w:proofErr w:type="spellEnd"/>
      <w:r w:rsidRPr="001E6D11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1E6D11">
        <w:rPr>
          <w:rFonts w:asciiTheme="majorHAnsi" w:hAnsiTheme="majorHAnsi"/>
          <w:b/>
          <w:sz w:val="28"/>
          <w:szCs w:val="28"/>
          <w:lang w:val="es-ES" w:eastAsia="en-US"/>
        </w:rPr>
        <w:t>bugetului</w:t>
      </w:r>
      <w:proofErr w:type="spellEnd"/>
      <w:r w:rsidRPr="001E6D11">
        <w:rPr>
          <w:rFonts w:asciiTheme="majorHAnsi" w:hAnsiTheme="majorHAnsi"/>
          <w:b/>
          <w:sz w:val="28"/>
          <w:szCs w:val="28"/>
          <w:lang w:val="es-ES" w:eastAsia="en-US"/>
        </w:rPr>
        <w:t xml:space="preserve"> local pe </w:t>
      </w:r>
      <w:proofErr w:type="spellStart"/>
      <w:r w:rsidRPr="001E6D11">
        <w:rPr>
          <w:rFonts w:asciiTheme="majorHAnsi" w:hAnsiTheme="majorHAnsi"/>
          <w:b/>
          <w:sz w:val="28"/>
          <w:szCs w:val="28"/>
          <w:lang w:val="es-ES" w:eastAsia="en-US"/>
        </w:rPr>
        <w:t>anul</w:t>
      </w:r>
      <w:proofErr w:type="spellEnd"/>
      <w:r w:rsidRPr="001E6D11">
        <w:rPr>
          <w:rFonts w:asciiTheme="majorHAnsi" w:hAnsiTheme="majorHAnsi"/>
          <w:b/>
          <w:sz w:val="28"/>
          <w:szCs w:val="28"/>
          <w:lang w:val="es-ES" w:eastAsia="en-US"/>
        </w:rPr>
        <w:t xml:space="preserve"> 2011 </w:t>
      </w:r>
    </w:p>
    <w:p w:rsidR="001E6D11" w:rsidRPr="001E6D11" w:rsidRDefault="001E6D11" w:rsidP="001E6D11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1E6D11" w:rsidRPr="001E6D11" w:rsidRDefault="001E6D11" w:rsidP="001E6D11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1E6D11" w:rsidRPr="001E6D11" w:rsidRDefault="001E6D11" w:rsidP="001E6D11">
      <w:pPr>
        <w:rPr>
          <w:rFonts w:asciiTheme="majorHAnsi" w:hAnsiTheme="majorHAnsi"/>
          <w:b/>
          <w:sz w:val="28"/>
          <w:szCs w:val="28"/>
          <w:lang w:val="es-ES" w:eastAsia="en-US"/>
        </w:rPr>
      </w:pPr>
      <w:r w:rsidRPr="001E6D11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1E6D11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1E6D11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1E6D11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1E6D1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E6D11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1E6D11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1E6D11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1E6D1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E6D11">
        <w:rPr>
          <w:rFonts w:asciiTheme="majorHAnsi" w:hAnsiTheme="majorHAnsi"/>
          <w:sz w:val="28"/>
          <w:szCs w:val="28"/>
          <w:lang w:val="es-ES" w:eastAsia="en-US"/>
        </w:rPr>
        <w:t>convocat</w:t>
      </w:r>
      <w:proofErr w:type="spellEnd"/>
      <w:r w:rsidRPr="001E6D11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r w:rsidRPr="001E6D11">
        <w:rPr>
          <w:rFonts w:asciiTheme="majorHAnsi" w:hAnsiTheme="majorHAnsi"/>
          <w:sz w:val="28"/>
          <w:szCs w:val="28"/>
          <w:lang w:val="es-ES" w:eastAsia="en-US"/>
        </w:rPr>
        <w:t>sedinta</w:t>
      </w:r>
      <w:proofErr w:type="spellEnd"/>
      <w:r w:rsidRPr="001E6D11">
        <w:rPr>
          <w:rFonts w:asciiTheme="majorHAnsi" w:hAnsiTheme="majorHAnsi"/>
          <w:sz w:val="28"/>
          <w:szCs w:val="28"/>
          <w:lang w:val="es-ES" w:eastAsia="en-US"/>
        </w:rPr>
        <w:t xml:space="preserve">  de </w:t>
      </w:r>
      <w:proofErr w:type="spellStart"/>
      <w:proofErr w:type="gramStart"/>
      <w:r w:rsidRPr="001E6D11">
        <w:rPr>
          <w:rFonts w:asciiTheme="majorHAnsi" w:hAnsiTheme="majorHAnsi"/>
          <w:sz w:val="28"/>
          <w:szCs w:val="28"/>
          <w:lang w:val="es-ES" w:eastAsia="en-US"/>
        </w:rPr>
        <w:t>indata</w:t>
      </w:r>
      <w:proofErr w:type="spellEnd"/>
      <w:r w:rsidRPr="001E6D11">
        <w:rPr>
          <w:rFonts w:asciiTheme="majorHAnsi" w:hAnsiTheme="majorHAnsi"/>
          <w:sz w:val="28"/>
          <w:szCs w:val="28"/>
          <w:lang w:val="es-ES" w:eastAsia="en-US"/>
        </w:rPr>
        <w:t xml:space="preserve">  :</w:t>
      </w:r>
      <w:proofErr w:type="gramEnd"/>
      <w:r w:rsidRPr="001E6D1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1E6D11" w:rsidRPr="001E6D11" w:rsidRDefault="001E6D11" w:rsidP="001E6D11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1E6D11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1E6D11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1E6D11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1E6D11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1E6D11">
        <w:rPr>
          <w:rFonts w:asciiTheme="majorHAnsi" w:hAnsiTheme="majorHAnsi"/>
          <w:sz w:val="28"/>
          <w:szCs w:val="28"/>
          <w:lang w:val="es-ES" w:eastAsia="en-US"/>
        </w:rPr>
        <w:t xml:space="preserve">  :</w:t>
      </w:r>
      <w:proofErr w:type="gramEnd"/>
    </w:p>
    <w:p w:rsidR="001E6D11" w:rsidRPr="001E6D11" w:rsidRDefault="001E6D11" w:rsidP="001E6D1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r w:rsidRPr="001E6D1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1E6D1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Referatul</w:t>
      </w:r>
      <w:proofErr w:type="spellEnd"/>
      <w:r w:rsidRPr="001E6D1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1E6D1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Directiei</w:t>
      </w:r>
      <w:proofErr w:type="spellEnd"/>
      <w:r w:rsidRPr="001E6D1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economice </w:t>
      </w:r>
      <w:proofErr w:type="spellStart"/>
      <w:r w:rsidRPr="001E6D1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inregistrat</w:t>
      </w:r>
      <w:proofErr w:type="spellEnd"/>
      <w:r w:rsidRPr="001E6D1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sub </w:t>
      </w:r>
      <w:proofErr w:type="spellStart"/>
      <w:r w:rsidRPr="001E6D1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numarul</w:t>
      </w:r>
      <w:proofErr w:type="spellEnd"/>
      <w:r w:rsidRPr="001E6D1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17758/14.12.2011;</w:t>
      </w:r>
    </w:p>
    <w:p w:rsidR="001E6D11" w:rsidRPr="001E6D11" w:rsidRDefault="001E6D11" w:rsidP="001E6D1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proofErr w:type="spellStart"/>
      <w:r w:rsidRPr="001E6D1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Prevederile</w:t>
      </w:r>
      <w:proofErr w:type="spellEnd"/>
      <w:r w:rsidRPr="001E6D1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1E6D1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Legii</w:t>
      </w:r>
      <w:proofErr w:type="spellEnd"/>
      <w:r w:rsidRPr="001E6D1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1E6D1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finantelor</w:t>
      </w:r>
      <w:proofErr w:type="spellEnd"/>
      <w:r w:rsidRPr="001E6D1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1E6D1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publice</w:t>
      </w:r>
      <w:proofErr w:type="spellEnd"/>
      <w:r w:rsidRPr="001E6D1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1E6D1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locale</w:t>
      </w:r>
      <w:proofErr w:type="spellEnd"/>
      <w:r w:rsidRPr="001E6D1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1E6D1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nr</w:t>
      </w:r>
      <w:proofErr w:type="spellEnd"/>
      <w:r w:rsidRPr="001E6D1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.273 /2006</w:t>
      </w:r>
    </w:p>
    <w:p w:rsidR="001E6D11" w:rsidRPr="001E6D11" w:rsidRDefault="001E6D11" w:rsidP="001E6D1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proofErr w:type="spellStart"/>
      <w:r w:rsidRPr="001E6D1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Avizul</w:t>
      </w:r>
      <w:proofErr w:type="spellEnd"/>
      <w:r w:rsidRPr="001E6D1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1E6D1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Comisiei</w:t>
      </w:r>
      <w:proofErr w:type="spellEnd"/>
      <w:r w:rsidRPr="001E6D1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gramStart"/>
      <w:r w:rsidRPr="001E6D1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economice .</w:t>
      </w:r>
      <w:proofErr w:type="gramEnd"/>
    </w:p>
    <w:p w:rsidR="001E6D11" w:rsidRPr="001E6D11" w:rsidRDefault="001E6D11" w:rsidP="001E6D11">
      <w:pPr>
        <w:rPr>
          <w:rFonts w:asciiTheme="majorHAnsi" w:hAnsiTheme="majorHAnsi"/>
          <w:sz w:val="28"/>
          <w:szCs w:val="28"/>
          <w:lang w:val="es-ES" w:eastAsia="en-US"/>
        </w:rPr>
      </w:pPr>
      <w:r w:rsidRPr="001E6D11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r w:rsidRPr="001E6D11">
        <w:rPr>
          <w:rFonts w:asciiTheme="majorHAnsi" w:hAnsiTheme="majorHAnsi"/>
          <w:sz w:val="28"/>
          <w:szCs w:val="28"/>
          <w:lang w:val="es-ES" w:eastAsia="en-US"/>
        </w:rPr>
        <w:tab/>
        <w:t xml:space="preserve">In </w:t>
      </w:r>
      <w:proofErr w:type="spellStart"/>
      <w:r w:rsidRPr="001E6D11">
        <w:rPr>
          <w:rFonts w:asciiTheme="majorHAnsi" w:hAnsiTheme="majorHAnsi"/>
          <w:sz w:val="28"/>
          <w:szCs w:val="28"/>
          <w:lang w:val="es-ES" w:eastAsia="en-US"/>
        </w:rPr>
        <w:t>temeiul</w:t>
      </w:r>
      <w:proofErr w:type="spellEnd"/>
      <w:r w:rsidRPr="001E6D11">
        <w:rPr>
          <w:rFonts w:asciiTheme="majorHAnsi" w:hAnsiTheme="majorHAnsi"/>
          <w:sz w:val="28"/>
          <w:szCs w:val="28"/>
          <w:lang w:val="es-ES" w:eastAsia="en-US"/>
        </w:rPr>
        <w:t xml:space="preserve"> art .36 alin.4  </w:t>
      </w:r>
      <w:proofErr w:type="spellStart"/>
      <w:r w:rsidRPr="001E6D11">
        <w:rPr>
          <w:rFonts w:asciiTheme="majorHAnsi" w:hAnsiTheme="majorHAnsi"/>
          <w:sz w:val="28"/>
          <w:szCs w:val="28"/>
          <w:lang w:val="es-ES" w:eastAsia="en-US"/>
        </w:rPr>
        <w:t>lit.a</w:t>
      </w:r>
      <w:proofErr w:type="spellEnd"/>
      <w:r w:rsidRPr="001E6D1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E6D11">
        <w:rPr>
          <w:rFonts w:asciiTheme="majorHAnsi" w:hAnsiTheme="majorHAnsi"/>
          <w:sz w:val="28"/>
          <w:szCs w:val="28"/>
          <w:lang w:val="es-ES" w:eastAsia="en-US"/>
        </w:rPr>
        <w:t>coroborat</w:t>
      </w:r>
      <w:proofErr w:type="spellEnd"/>
      <w:r w:rsidRPr="001E6D1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E6D11">
        <w:rPr>
          <w:rFonts w:asciiTheme="majorHAnsi" w:hAnsiTheme="majorHAnsi"/>
          <w:sz w:val="28"/>
          <w:szCs w:val="28"/>
          <w:lang w:val="es-ES" w:eastAsia="en-US"/>
        </w:rPr>
        <w:t>cu</w:t>
      </w:r>
      <w:proofErr w:type="spellEnd"/>
      <w:r w:rsidRPr="001E6D1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E6D11">
        <w:rPr>
          <w:rFonts w:asciiTheme="majorHAnsi" w:hAnsiTheme="majorHAnsi"/>
          <w:sz w:val="28"/>
          <w:szCs w:val="28"/>
          <w:lang w:val="es-ES" w:eastAsia="en-US"/>
        </w:rPr>
        <w:t>prevederile</w:t>
      </w:r>
      <w:proofErr w:type="spellEnd"/>
      <w:r w:rsidRPr="001E6D11">
        <w:rPr>
          <w:rFonts w:asciiTheme="majorHAnsi" w:hAnsiTheme="majorHAnsi"/>
          <w:sz w:val="28"/>
          <w:szCs w:val="28"/>
          <w:lang w:val="es-ES" w:eastAsia="en-US"/>
        </w:rPr>
        <w:t xml:space="preserve">  art. 45 </w:t>
      </w:r>
      <w:proofErr w:type="spellStart"/>
      <w:r w:rsidRPr="001E6D11">
        <w:rPr>
          <w:rFonts w:asciiTheme="majorHAnsi" w:hAnsiTheme="majorHAnsi"/>
          <w:sz w:val="28"/>
          <w:szCs w:val="28"/>
          <w:lang w:val="es-ES" w:eastAsia="en-US"/>
        </w:rPr>
        <w:t>alin</w:t>
      </w:r>
      <w:proofErr w:type="spellEnd"/>
      <w:r w:rsidRPr="001E6D11">
        <w:rPr>
          <w:rFonts w:asciiTheme="majorHAnsi" w:hAnsiTheme="majorHAnsi"/>
          <w:sz w:val="28"/>
          <w:szCs w:val="28"/>
          <w:lang w:val="es-ES" w:eastAsia="en-US"/>
        </w:rPr>
        <w:t xml:space="preserve">. 2 </w:t>
      </w:r>
      <w:proofErr w:type="spellStart"/>
      <w:r w:rsidRPr="001E6D11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1E6D1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E6D11">
        <w:rPr>
          <w:rFonts w:asciiTheme="majorHAnsi" w:hAnsiTheme="majorHAnsi"/>
          <w:sz w:val="28"/>
          <w:szCs w:val="28"/>
          <w:lang w:val="es-ES" w:eastAsia="en-US"/>
        </w:rPr>
        <w:t>Legea</w:t>
      </w:r>
      <w:proofErr w:type="spellEnd"/>
      <w:r w:rsidRPr="001E6D1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E6D11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1E6D11">
        <w:rPr>
          <w:rFonts w:asciiTheme="majorHAnsi" w:hAnsiTheme="majorHAnsi"/>
          <w:sz w:val="28"/>
          <w:szCs w:val="28"/>
          <w:lang w:val="es-ES" w:eastAsia="en-US"/>
        </w:rPr>
        <w:t>. 215/2001</w:t>
      </w:r>
    </w:p>
    <w:p w:rsidR="001E6D11" w:rsidRPr="001E6D11" w:rsidRDefault="001E6D11" w:rsidP="001E6D11">
      <w:pPr>
        <w:rPr>
          <w:rFonts w:asciiTheme="majorHAnsi" w:hAnsiTheme="majorHAnsi"/>
          <w:sz w:val="28"/>
          <w:szCs w:val="28"/>
          <w:lang w:val="es-ES" w:eastAsia="en-US"/>
        </w:rPr>
      </w:pPr>
    </w:p>
    <w:p w:rsidR="001E6D11" w:rsidRPr="001E6D11" w:rsidRDefault="001E6D11" w:rsidP="001E6D11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1E6D11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1E6D11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1E6D11" w:rsidRPr="001E6D11" w:rsidRDefault="001E6D11" w:rsidP="001E6D11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1E6D11" w:rsidRPr="001E6D11" w:rsidRDefault="001E6D11" w:rsidP="001E6D11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1E6D11" w:rsidRPr="001E6D11" w:rsidRDefault="001E6D11" w:rsidP="001E6D11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1E6D11">
        <w:rPr>
          <w:rFonts w:asciiTheme="majorHAnsi" w:hAnsiTheme="majorHAnsi"/>
          <w:sz w:val="28"/>
          <w:szCs w:val="28"/>
          <w:lang w:val="es-ES" w:eastAsia="en-US"/>
        </w:rPr>
        <w:tab/>
      </w:r>
      <w:r w:rsidRPr="001E6D11">
        <w:rPr>
          <w:rFonts w:asciiTheme="majorHAnsi" w:hAnsiTheme="majorHAnsi"/>
          <w:b/>
          <w:sz w:val="28"/>
          <w:szCs w:val="28"/>
          <w:u w:val="single"/>
          <w:lang w:val="pt-BR" w:eastAsia="en-US"/>
        </w:rPr>
        <w:t xml:space="preserve">Art. 1 : </w:t>
      </w:r>
      <w:r w:rsidRPr="001E6D11">
        <w:rPr>
          <w:rFonts w:asciiTheme="majorHAnsi" w:hAnsiTheme="majorHAnsi"/>
          <w:sz w:val="28"/>
          <w:szCs w:val="28"/>
          <w:lang w:val="pt-BR" w:eastAsia="en-US"/>
        </w:rPr>
        <w:t xml:space="preserve">   </w:t>
      </w:r>
      <w:r w:rsidRPr="001E6D11">
        <w:rPr>
          <w:rFonts w:asciiTheme="majorHAnsi" w:hAnsiTheme="majorHAnsi"/>
          <w:sz w:val="28"/>
          <w:szCs w:val="28"/>
          <w:lang w:val="es-ES" w:eastAsia="en-US"/>
        </w:rPr>
        <w:t xml:space="preserve">  Se  </w:t>
      </w:r>
      <w:proofErr w:type="spellStart"/>
      <w:r w:rsidRPr="001E6D11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1E6D1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E6D11">
        <w:rPr>
          <w:rFonts w:asciiTheme="majorHAnsi" w:hAnsiTheme="majorHAnsi"/>
          <w:sz w:val="28"/>
          <w:szCs w:val="28"/>
          <w:lang w:val="es-ES" w:eastAsia="en-US"/>
        </w:rPr>
        <w:t>rectificarea</w:t>
      </w:r>
      <w:proofErr w:type="spellEnd"/>
      <w:r w:rsidRPr="001E6D1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E6D11">
        <w:rPr>
          <w:rFonts w:asciiTheme="majorHAnsi" w:hAnsiTheme="majorHAnsi"/>
          <w:sz w:val="28"/>
          <w:szCs w:val="28"/>
          <w:lang w:val="es-ES" w:eastAsia="en-US"/>
        </w:rPr>
        <w:t>Bugetului</w:t>
      </w:r>
      <w:proofErr w:type="spellEnd"/>
      <w:r w:rsidRPr="001E6D11">
        <w:rPr>
          <w:rFonts w:asciiTheme="majorHAnsi" w:hAnsiTheme="majorHAnsi"/>
          <w:sz w:val="28"/>
          <w:szCs w:val="28"/>
          <w:lang w:val="es-ES" w:eastAsia="en-US"/>
        </w:rPr>
        <w:t xml:space="preserve"> local pe </w:t>
      </w:r>
      <w:proofErr w:type="spellStart"/>
      <w:r w:rsidRPr="001E6D11">
        <w:rPr>
          <w:rFonts w:asciiTheme="majorHAnsi" w:hAnsiTheme="majorHAnsi"/>
          <w:sz w:val="28"/>
          <w:szCs w:val="28"/>
          <w:lang w:val="es-ES" w:eastAsia="en-US"/>
        </w:rPr>
        <w:t>anul</w:t>
      </w:r>
      <w:proofErr w:type="spellEnd"/>
      <w:r w:rsidRPr="001E6D11">
        <w:rPr>
          <w:rFonts w:asciiTheme="majorHAnsi" w:hAnsiTheme="majorHAnsi"/>
          <w:sz w:val="28"/>
          <w:szCs w:val="28"/>
          <w:lang w:val="es-ES" w:eastAsia="en-US"/>
        </w:rPr>
        <w:t xml:space="preserve"> 2011 , </w:t>
      </w:r>
      <w:proofErr w:type="spellStart"/>
      <w:r w:rsidRPr="001E6D11">
        <w:rPr>
          <w:rFonts w:asciiTheme="majorHAnsi" w:hAnsiTheme="majorHAnsi"/>
          <w:sz w:val="28"/>
          <w:szCs w:val="28"/>
          <w:lang w:val="es-ES" w:eastAsia="en-US"/>
        </w:rPr>
        <w:t>dupa</w:t>
      </w:r>
      <w:proofErr w:type="spellEnd"/>
      <w:r w:rsidRPr="001E6D11">
        <w:rPr>
          <w:rFonts w:asciiTheme="majorHAnsi" w:hAnsiTheme="majorHAnsi"/>
          <w:sz w:val="28"/>
          <w:szCs w:val="28"/>
          <w:lang w:val="es-ES" w:eastAsia="en-US"/>
        </w:rPr>
        <w:t xml:space="preserve"> cum </w:t>
      </w:r>
      <w:proofErr w:type="spellStart"/>
      <w:r w:rsidRPr="001E6D11">
        <w:rPr>
          <w:rFonts w:asciiTheme="majorHAnsi" w:hAnsiTheme="majorHAnsi"/>
          <w:sz w:val="28"/>
          <w:szCs w:val="28"/>
          <w:lang w:val="es-ES" w:eastAsia="en-US"/>
        </w:rPr>
        <w:t>urmeaza</w:t>
      </w:r>
      <w:proofErr w:type="spellEnd"/>
      <w:r w:rsidRPr="001E6D11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</w:p>
    <w:p w:rsidR="001E6D11" w:rsidRPr="001E6D11" w:rsidRDefault="001E6D11" w:rsidP="001E6D11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1E6D11" w:rsidRPr="001E6D11" w:rsidRDefault="001E6D11" w:rsidP="001E6D11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</w:pPr>
      <w:r w:rsidRPr="001E6D11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 xml:space="preserve">SECTIUNEA  DE FUNCTIONARE  </w:t>
      </w:r>
    </w:p>
    <w:p w:rsidR="001E6D11" w:rsidRPr="001E6D11" w:rsidRDefault="001E6D11" w:rsidP="001E6D11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</w:pPr>
      <w:proofErr w:type="spellStart"/>
      <w:r w:rsidRPr="001E6D11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>Venituri</w:t>
      </w:r>
      <w:proofErr w:type="spellEnd"/>
      <w:r w:rsidRPr="001E6D11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 xml:space="preserve"> </w:t>
      </w:r>
    </w:p>
    <w:p w:rsidR="001E6D11" w:rsidRPr="001E6D11" w:rsidRDefault="001E6D11" w:rsidP="001E6D11">
      <w:pPr>
        <w:spacing w:after="200" w:line="276" w:lineRule="auto"/>
        <w:ind w:left="108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r w:rsidRPr="001E6D11">
        <w:rPr>
          <w:rFonts w:asciiTheme="majorHAnsi" w:eastAsiaTheme="minorEastAsia" w:hAnsiTheme="majorHAnsi" w:cstheme="minorBidi"/>
          <w:sz w:val="28"/>
          <w:szCs w:val="28"/>
          <w:lang w:eastAsia="en-US"/>
        </w:rPr>
        <w:t xml:space="preserve">Veniturile din din cote defalcate din  impozitul pe venit   ( 04.02.04 .)  </w:t>
      </w:r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se </w:t>
      </w:r>
      <w:proofErr w:type="spellStart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majoreaza</w:t>
      </w:r>
      <w:proofErr w:type="spellEnd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cu</w:t>
      </w:r>
      <w:proofErr w:type="spellEnd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suma</w:t>
      </w:r>
      <w:proofErr w:type="spellEnd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de 1  mii </w:t>
      </w:r>
      <w:proofErr w:type="gramStart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lei .</w:t>
      </w:r>
      <w:proofErr w:type="gramEnd"/>
    </w:p>
    <w:p w:rsidR="001E6D11" w:rsidRPr="001E6D11" w:rsidRDefault="001E6D11" w:rsidP="001E6D11">
      <w:pPr>
        <w:spacing w:after="200" w:line="276" w:lineRule="auto"/>
        <w:ind w:left="108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Varsamnite</w:t>
      </w:r>
      <w:proofErr w:type="spellEnd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din</w:t>
      </w:r>
      <w:proofErr w:type="spellEnd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sectiunea</w:t>
      </w:r>
      <w:proofErr w:type="spellEnd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de </w:t>
      </w:r>
      <w:proofErr w:type="spellStart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functionare</w:t>
      </w:r>
      <w:proofErr w:type="spellEnd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pentru</w:t>
      </w:r>
      <w:proofErr w:type="spellEnd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finantarea</w:t>
      </w:r>
      <w:proofErr w:type="spellEnd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sectiunii</w:t>
      </w:r>
      <w:proofErr w:type="spellEnd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de </w:t>
      </w:r>
      <w:proofErr w:type="spellStart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dezvoltare</w:t>
      </w:r>
      <w:proofErr w:type="spellEnd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(37.02.03) + 101 mii lei </w:t>
      </w:r>
    </w:p>
    <w:p w:rsidR="001E6D11" w:rsidRPr="001E6D11" w:rsidRDefault="001E6D11" w:rsidP="001E6D11">
      <w:pPr>
        <w:spacing w:after="200" w:line="276" w:lineRule="auto"/>
        <w:ind w:left="1080"/>
        <w:contextualSpacing/>
        <w:jc w:val="both"/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</w:pPr>
      <w:r w:rsidRPr="001E6D11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 xml:space="preserve">B) </w:t>
      </w:r>
      <w:proofErr w:type="spellStart"/>
      <w:r w:rsidRPr="001E6D11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cheltuieli</w:t>
      </w:r>
      <w:proofErr w:type="spellEnd"/>
      <w:r w:rsidRPr="001E6D11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 xml:space="preserve">  </w:t>
      </w:r>
    </w:p>
    <w:p w:rsidR="001E6D11" w:rsidRPr="001E6D11" w:rsidRDefault="001E6D11" w:rsidP="001E6D11">
      <w:pPr>
        <w:spacing w:after="200" w:line="276" w:lineRule="auto"/>
        <w:ind w:left="108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1. La cap. 51.02</w:t>
      </w:r>
      <w:r w:rsidRPr="001E6D11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. »</w:t>
      </w:r>
      <w:proofErr w:type="spellStart"/>
      <w:r w:rsidRPr="001E6D11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Autoritati</w:t>
      </w:r>
      <w:proofErr w:type="spellEnd"/>
      <w:r w:rsidRPr="001E6D11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 xml:space="preserve"> </w:t>
      </w:r>
      <w:proofErr w:type="spellStart"/>
      <w:r w:rsidRPr="001E6D11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executive</w:t>
      </w:r>
      <w:proofErr w:type="spellEnd"/>
      <w:r w:rsidRPr="001E6D11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 xml:space="preserve"> « </w:t>
      </w:r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creditele</w:t>
      </w:r>
      <w:proofErr w:type="spellEnd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bugetare</w:t>
      </w:r>
      <w:proofErr w:type="spellEnd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de la </w:t>
      </w:r>
      <w:proofErr w:type="spellStart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articolul</w:t>
      </w:r>
      <w:proofErr w:type="spellEnd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55.01.18  </w:t>
      </w:r>
      <w:proofErr w:type="spellStart"/>
      <w:r w:rsidRPr="001E6D11">
        <w:rPr>
          <w:rFonts w:asciiTheme="majorHAnsi" w:eastAsiaTheme="minorEastAsia" w:hAnsiTheme="majorHAnsi" w:cstheme="minorBidi"/>
          <w:i/>
          <w:sz w:val="28"/>
          <w:szCs w:val="28"/>
          <w:lang w:val="fr-FR" w:eastAsia="en-US"/>
        </w:rPr>
        <w:t>Alte</w:t>
      </w:r>
      <w:proofErr w:type="spellEnd"/>
      <w:r w:rsidRPr="001E6D11">
        <w:rPr>
          <w:rFonts w:asciiTheme="majorHAnsi" w:eastAsiaTheme="minorEastAsia" w:hAnsiTheme="majorHAnsi" w:cstheme="minorBidi"/>
          <w:i/>
          <w:sz w:val="28"/>
          <w:szCs w:val="28"/>
          <w:lang w:val="fr-FR" w:eastAsia="en-US"/>
        </w:rPr>
        <w:t xml:space="preserve"> </w:t>
      </w:r>
      <w:proofErr w:type="spellStart"/>
      <w:r w:rsidRPr="001E6D11">
        <w:rPr>
          <w:rFonts w:asciiTheme="majorHAnsi" w:eastAsiaTheme="minorEastAsia" w:hAnsiTheme="majorHAnsi" w:cstheme="minorBidi"/>
          <w:i/>
          <w:sz w:val="28"/>
          <w:szCs w:val="28"/>
          <w:lang w:val="fr-FR" w:eastAsia="en-US"/>
        </w:rPr>
        <w:t>transferuri</w:t>
      </w:r>
      <w:proofErr w:type="spellEnd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se </w:t>
      </w:r>
      <w:proofErr w:type="spellStart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diminueaza</w:t>
      </w:r>
      <w:proofErr w:type="spellEnd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</w:t>
      </w:r>
      <w:proofErr w:type="spellStart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cu</w:t>
      </w:r>
      <w:proofErr w:type="spellEnd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suma</w:t>
      </w:r>
      <w:proofErr w:type="spellEnd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de 101 mii </w:t>
      </w:r>
      <w:proofErr w:type="gramStart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lei ,</w:t>
      </w:r>
      <w:proofErr w:type="gramEnd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iar</w:t>
      </w:r>
      <w:proofErr w:type="spellEnd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la art 20.14 se  </w:t>
      </w:r>
      <w:proofErr w:type="spellStart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majoreaza</w:t>
      </w:r>
      <w:proofErr w:type="spellEnd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cu</w:t>
      </w:r>
      <w:proofErr w:type="spellEnd"/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1 mii lei . </w:t>
      </w:r>
    </w:p>
    <w:p w:rsidR="001E6D11" w:rsidRPr="001E6D11" w:rsidRDefault="001E6D11" w:rsidP="001E6D11">
      <w:p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</w:p>
    <w:p w:rsidR="001E6D11" w:rsidRPr="001E6D11" w:rsidRDefault="001E6D11" w:rsidP="001E6D11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</w:pPr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lastRenderedPageBreak/>
        <w:t xml:space="preserve"> </w:t>
      </w:r>
      <w:r w:rsidRPr="001E6D11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 xml:space="preserve">SECTIUNEA  DE DEZVOLTARE  </w:t>
      </w:r>
    </w:p>
    <w:p w:rsidR="001E6D11" w:rsidRPr="001E6D11" w:rsidRDefault="001E6D11" w:rsidP="001E6D11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</w:pPr>
      <w:proofErr w:type="spellStart"/>
      <w:r w:rsidRPr="001E6D11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>Venituri</w:t>
      </w:r>
      <w:proofErr w:type="spellEnd"/>
      <w:r w:rsidRPr="001E6D11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 xml:space="preserve"> </w:t>
      </w:r>
    </w:p>
    <w:p w:rsidR="001E6D11" w:rsidRPr="001E6D11" w:rsidRDefault="001E6D11" w:rsidP="001E6D11">
      <w:pPr>
        <w:ind w:left="1070"/>
        <w:jc w:val="both"/>
        <w:rPr>
          <w:sz w:val="28"/>
          <w:szCs w:val="28"/>
          <w:lang w:val="fr-FR" w:eastAsia="en-US"/>
        </w:rPr>
      </w:pPr>
      <w:r w:rsidRPr="001E6D11">
        <w:rPr>
          <w:sz w:val="28"/>
          <w:szCs w:val="28"/>
          <w:lang w:val="en-US" w:eastAsia="en-US"/>
        </w:rPr>
        <w:t xml:space="preserve">1. </w:t>
      </w:r>
      <w:proofErr w:type="spellStart"/>
      <w:r w:rsidRPr="001E6D11">
        <w:rPr>
          <w:sz w:val="28"/>
          <w:szCs w:val="28"/>
          <w:lang w:val="en-US" w:eastAsia="en-US"/>
        </w:rPr>
        <w:t>Sume</w:t>
      </w:r>
      <w:proofErr w:type="spellEnd"/>
      <w:r w:rsidRPr="001E6D11">
        <w:rPr>
          <w:b/>
          <w:sz w:val="28"/>
          <w:szCs w:val="28"/>
          <w:lang w:val="en-US" w:eastAsia="en-US"/>
        </w:rPr>
        <w:t xml:space="preserve"> </w:t>
      </w:r>
      <w:r w:rsidRPr="001E6D11">
        <w:rPr>
          <w:sz w:val="28"/>
          <w:szCs w:val="28"/>
          <w:lang w:val="en-US" w:eastAsia="en-US"/>
        </w:rPr>
        <w:t xml:space="preserve">defalcate din T.V.A.  </w:t>
      </w:r>
      <w:r w:rsidRPr="001E6D11">
        <w:rPr>
          <w:sz w:val="28"/>
          <w:szCs w:val="28"/>
          <w:lang w:val="fr-FR" w:eastAsia="en-US"/>
        </w:rPr>
        <w:t>(11.02.07.) + 150 mii lei.</w:t>
      </w:r>
    </w:p>
    <w:p w:rsidR="001E6D11" w:rsidRPr="001E6D11" w:rsidRDefault="001E6D11" w:rsidP="001E6D11">
      <w:pPr>
        <w:ind w:left="1070"/>
        <w:jc w:val="both"/>
        <w:rPr>
          <w:sz w:val="28"/>
          <w:szCs w:val="28"/>
          <w:lang w:val="fr-FR" w:eastAsia="en-US"/>
        </w:rPr>
      </w:pPr>
      <w:r w:rsidRPr="001E6D11">
        <w:rPr>
          <w:sz w:val="28"/>
          <w:szCs w:val="28"/>
          <w:lang w:val="fr-FR" w:eastAsia="en-US"/>
        </w:rPr>
        <w:t xml:space="preserve">2. </w:t>
      </w:r>
      <w:proofErr w:type="spellStart"/>
      <w:r w:rsidRPr="001E6D11">
        <w:rPr>
          <w:sz w:val="28"/>
          <w:szCs w:val="28"/>
          <w:lang w:val="fr-FR" w:eastAsia="en-US"/>
        </w:rPr>
        <w:t>Varsaminte</w:t>
      </w:r>
      <w:proofErr w:type="spellEnd"/>
      <w:r w:rsidRPr="001E6D11">
        <w:rPr>
          <w:sz w:val="28"/>
          <w:szCs w:val="28"/>
          <w:lang w:val="fr-FR" w:eastAsia="en-US"/>
        </w:rPr>
        <w:t xml:space="preserve"> </w:t>
      </w:r>
      <w:proofErr w:type="spellStart"/>
      <w:r w:rsidRPr="001E6D11">
        <w:rPr>
          <w:sz w:val="28"/>
          <w:szCs w:val="28"/>
          <w:lang w:val="fr-FR" w:eastAsia="en-US"/>
        </w:rPr>
        <w:t>din</w:t>
      </w:r>
      <w:proofErr w:type="spellEnd"/>
      <w:r w:rsidRPr="001E6D11">
        <w:rPr>
          <w:sz w:val="28"/>
          <w:szCs w:val="28"/>
          <w:lang w:val="fr-FR" w:eastAsia="en-US"/>
        </w:rPr>
        <w:t xml:space="preserve"> </w:t>
      </w:r>
      <w:proofErr w:type="spellStart"/>
      <w:r w:rsidRPr="001E6D11">
        <w:rPr>
          <w:sz w:val="28"/>
          <w:szCs w:val="28"/>
          <w:lang w:val="fr-FR" w:eastAsia="en-US"/>
        </w:rPr>
        <w:t>sectiunea</w:t>
      </w:r>
      <w:proofErr w:type="spellEnd"/>
      <w:r w:rsidRPr="001E6D11">
        <w:rPr>
          <w:sz w:val="28"/>
          <w:szCs w:val="28"/>
          <w:lang w:val="fr-FR" w:eastAsia="en-US"/>
        </w:rPr>
        <w:t xml:space="preserve"> de </w:t>
      </w:r>
      <w:proofErr w:type="spellStart"/>
      <w:r w:rsidRPr="001E6D11">
        <w:rPr>
          <w:sz w:val="28"/>
          <w:szCs w:val="28"/>
          <w:lang w:val="fr-FR" w:eastAsia="en-US"/>
        </w:rPr>
        <w:t>functionare</w:t>
      </w:r>
      <w:proofErr w:type="spellEnd"/>
      <w:r w:rsidRPr="001E6D11">
        <w:rPr>
          <w:sz w:val="28"/>
          <w:szCs w:val="28"/>
          <w:lang w:val="fr-FR" w:eastAsia="en-US"/>
        </w:rPr>
        <w:t xml:space="preserve"> (37.02.04.)  </w:t>
      </w:r>
      <w:proofErr w:type="gramStart"/>
      <w:r w:rsidRPr="001E6D11">
        <w:rPr>
          <w:sz w:val="28"/>
          <w:szCs w:val="28"/>
          <w:lang w:val="fr-FR" w:eastAsia="en-US"/>
        </w:rPr>
        <w:t>se</w:t>
      </w:r>
      <w:proofErr w:type="gramEnd"/>
      <w:r w:rsidRPr="001E6D11">
        <w:rPr>
          <w:sz w:val="28"/>
          <w:szCs w:val="28"/>
          <w:lang w:val="fr-FR" w:eastAsia="en-US"/>
        </w:rPr>
        <w:t xml:space="preserve"> </w:t>
      </w:r>
      <w:proofErr w:type="spellStart"/>
      <w:r w:rsidRPr="001E6D11">
        <w:rPr>
          <w:sz w:val="28"/>
          <w:szCs w:val="28"/>
          <w:lang w:val="fr-FR" w:eastAsia="en-US"/>
        </w:rPr>
        <w:t>majoreaza</w:t>
      </w:r>
      <w:proofErr w:type="spellEnd"/>
      <w:r w:rsidRPr="001E6D11">
        <w:rPr>
          <w:sz w:val="28"/>
          <w:szCs w:val="28"/>
          <w:lang w:val="fr-FR" w:eastAsia="en-US"/>
        </w:rPr>
        <w:t xml:space="preserve"> </w:t>
      </w:r>
      <w:proofErr w:type="spellStart"/>
      <w:r w:rsidRPr="001E6D11">
        <w:rPr>
          <w:sz w:val="28"/>
          <w:szCs w:val="28"/>
          <w:lang w:val="fr-FR" w:eastAsia="en-US"/>
        </w:rPr>
        <w:t>cu</w:t>
      </w:r>
      <w:proofErr w:type="spellEnd"/>
      <w:r w:rsidRPr="001E6D11">
        <w:rPr>
          <w:sz w:val="28"/>
          <w:szCs w:val="28"/>
          <w:lang w:val="fr-FR" w:eastAsia="en-US"/>
        </w:rPr>
        <w:t xml:space="preserve"> </w:t>
      </w:r>
      <w:proofErr w:type="spellStart"/>
      <w:r w:rsidRPr="001E6D11">
        <w:rPr>
          <w:sz w:val="28"/>
          <w:szCs w:val="28"/>
          <w:lang w:val="fr-FR" w:eastAsia="en-US"/>
        </w:rPr>
        <w:t>suma</w:t>
      </w:r>
      <w:proofErr w:type="spellEnd"/>
      <w:r w:rsidRPr="001E6D11">
        <w:rPr>
          <w:sz w:val="28"/>
          <w:szCs w:val="28"/>
          <w:lang w:val="fr-FR" w:eastAsia="en-US"/>
        </w:rPr>
        <w:t xml:space="preserve"> de 101 mii lei.</w:t>
      </w:r>
    </w:p>
    <w:p w:rsidR="001E6D11" w:rsidRPr="001E6D11" w:rsidRDefault="001E6D11" w:rsidP="001E6D11">
      <w:pPr>
        <w:ind w:left="1070"/>
        <w:jc w:val="both"/>
        <w:rPr>
          <w:sz w:val="28"/>
          <w:szCs w:val="28"/>
          <w:lang w:val="fr-FR" w:eastAsia="en-US"/>
        </w:rPr>
      </w:pPr>
    </w:p>
    <w:p w:rsidR="001E6D11" w:rsidRPr="001E6D11" w:rsidRDefault="001E6D11" w:rsidP="001E6D11">
      <w:pPr>
        <w:spacing w:after="200" w:line="276" w:lineRule="auto"/>
        <w:ind w:left="1080"/>
        <w:contextualSpacing/>
        <w:jc w:val="both"/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</w:pPr>
      <w:r w:rsidRPr="001E6D11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 xml:space="preserve">B) </w:t>
      </w:r>
      <w:proofErr w:type="spellStart"/>
      <w:r w:rsidRPr="001E6D11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cheltuieli</w:t>
      </w:r>
      <w:proofErr w:type="spellEnd"/>
      <w:r w:rsidRPr="001E6D11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 xml:space="preserve">  </w:t>
      </w:r>
    </w:p>
    <w:p w:rsidR="001E6D11" w:rsidRPr="001E6D11" w:rsidRDefault="001E6D11" w:rsidP="001E6D11">
      <w:pPr>
        <w:ind w:left="720"/>
        <w:jc w:val="both"/>
        <w:rPr>
          <w:sz w:val="28"/>
          <w:szCs w:val="28"/>
          <w:lang w:val="fr-FR" w:eastAsia="en-US"/>
        </w:rPr>
      </w:pPr>
      <w:r w:rsidRPr="001E6D11">
        <w:rPr>
          <w:sz w:val="28"/>
          <w:szCs w:val="28"/>
          <w:lang w:val="fr-FR" w:eastAsia="en-US"/>
        </w:rPr>
        <w:t xml:space="preserve">     1.  </w:t>
      </w:r>
      <w:proofErr w:type="spellStart"/>
      <w:r w:rsidRPr="001E6D11">
        <w:rPr>
          <w:sz w:val="28"/>
          <w:szCs w:val="28"/>
          <w:lang w:val="fr-FR" w:eastAsia="en-US"/>
        </w:rPr>
        <w:t>Sume</w:t>
      </w:r>
      <w:proofErr w:type="spellEnd"/>
      <w:r w:rsidRPr="001E6D11">
        <w:rPr>
          <w:b/>
          <w:sz w:val="28"/>
          <w:szCs w:val="28"/>
          <w:lang w:val="fr-FR" w:eastAsia="en-US"/>
        </w:rPr>
        <w:t xml:space="preserve"> </w:t>
      </w:r>
      <w:proofErr w:type="spellStart"/>
      <w:r w:rsidRPr="001E6D11">
        <w:rPr>
          <w:sz w:val="28"/>
          <w:szCs w:val="28"/>
          <w:lang w:val="fr-FR" w:eastAsia="en-US"/>
        </w:rPr>
        <w:t>defalcate</w:t>
      </w:r>
      <w:proofErr w:type="spellEnd"/>
      <w:r w:rsidRPr="001E6D11">
        <w:rPr>
          <w:sz w:val="28"/>
          <w:szCs w:val="28"/>
          <w:lang w:val="fr-FR" w:eastAsia="en-US"/>
        </w:rPr>
        <w:t xml:space="preserve"> </w:t>
      </w:r>
      <w:proofErr w:type="spellStart"/>
      <w:r w:rsidRPr="001E6D11">
        <w:rPr>
          <w:sz w:val="28"/>
          <w:szCs w:val="28"/>
          <w:lang w:val="fr-FR" w:eastAsia="en-US"/>
        </w:rPr>
        <w:t>din</w:t>
      </w:r>
      <w:proofErr w:type="spellEnd"/>
      <w:r w:rsidRPr="001E6D11">
        <w:rPr>
          <w:sz w:val="28"/>
          <w:szCs w:val="28"/>
          <w:lang w:val="fr-FR" w:eastAsia="en-US"/>
        </w:rPr>
        <w:t xml:space="preserve"> T.V.A.  (11.02.07.) + 150 mii lei.</w:t>
      </w:r>
    </w:p>
    <w:p w:rsidR="001E6D11" w:rsidRPr="001E6D11" w:rsidRDefault="001E6D11" w:rsidP="001E6D11">
      <w:pPr>
        <w:ind w:left="720"/>
        <w:jc w:val="both"/>
        <w:rPr>
          <w:sz w:val="28"/>
          <w:szCs w:val="28"/>
          <w:lang w:val="fr-FR" w:eastAsia="en-US"/>
        </w:rPr>
      </w:pPr>
      <w:r w:rsidRPr="001E6D11">
        <w:rPr>
          <w:sz w:val="28"/>
          <w:szCs w:val="28"/>
          <w:lang w:val="fr-FR" w:eastAsia="en-US"/>
        </w:rPr>
        <w:t xml:space="preserve">     2. </w:t>
      </w:r>
      <w:proofErr w:type="spellStart"/>
      <w:r w:rsidRPr="001E6D11">
        <w:rPr>
          <w:sz w:val="28"/>
          <w:szCs w:val="28"/>
          <w:lang w:val="fr-FR" w:eastAsia="en-US"/>
        </w:rPr>
        <w:t>Varsaminte</w:t>
      </w:r>
      <w:proofErr w:type="spellEnd"/>
      <w:r w:rsidRPr="001E6D11">
        <w:rPr>
          <w:sz w:val="28"/>
          <w:szCs w:val="28"/>
          <w:lang w:val="fr-FR" w:eastAsia="en-US"/>
        </w:rPr>
        <w:t xml:space="preserve"> </w:t>
      </w:r>
      <w:proofErr w:type="spellStart"/>
      <w:r w:rsidRPr="001E6D11">
        <w:rPr>
          <w:sz w:val="28"/>
          <w:szCs w:val="28"/>
          <w:lang w:val="fr-FR" w:eastAsia="en-US"/>
        </w:rPr>
        <w:t>din</w:t>
      </w:r>
      <w:proofErr w:type="spellEnd"/>
      <w:r w:rsidRPr="001E6D11">
        <w:rPr>
          <w:sz w:val="28"/>
          <w:szCs w:val="28"/>
          <w:lang w:val="fr-FR" w:eastAsia="en-US"/>
        </w:rPr>
        <w:t xml:space="preserve"> </w:t>
      </w:r>
      <w:proofErr w:type="spellStart"/>
      <w:r w:rsidRPr="001E6D11">
        <w:rPr>
          <w:sz w:val="28"/>
          <w:szCs w:val="28"/>
          <w:lang w:val="fr-FR" w:eastAsia="en-US"/>
        </w:rPr>
        <w:t>sectiunea</w:t>
      </w:r>
      <w:proofErr w:type="spellEnd"/>
      <w:r w:rsidRPr="001E6D11">
        <w:rPr>
          <w:sz w:val="28"/>
          <w:szCs w:val="28"/>
          <w:lang w:val="fr-FR" w:eastAsia="en-US"/>
        </w:rPr>
        <w:t xml:space="preserve"> de </w:t>
      </w:r>
      <w:proofErr w:type="spellStart"/>
      <w:r w:rsidRPr="001E6D11">
        <w:rPr>
          <w:sz w:val="28"/>
          <w:szCs w:val="28"/>
          <w:lang w:val="fr-FR" w:eastAsia="en-US"/>
        </w:rPr>
        <w:t>functionare</w:t>
      </w:r>
      <w:proofErr w:type="spellEnd"/>
      <w:r w:rsidRPr="001E6D11">
        <w:rPr>
          <w:sz w:val="28"/>
          <w:szCs w:val="28"/>
          <w:lang w:val="fr-FR" w:eastAsia="en-US"/>
        </w:rPr>
        <w:t xml:space="preserve"> (37.02.04.)  </w:t>
      </w:r>
      <w:proofErr w:type="gramStart"/>
      <w:r w:rsidRPr="001E6D11">
        <w:rPr>
          <w:sz w:val="28"/>
          <w:szCs w:val="28"/>
          <w:lang w:val="fr-FR" w:eastAsia="en-US"/>
        </w:rPr>
        <w:t>se</w:t>
      </w:r>
      <w:proofErr w:type="gramEnd"/>
      <w:r w:rsidRPr="001E6D11">
        <w:rPr>
          <w:sz w:val="28"/>
          <w:szCs w:val="28"/>
          <w:lang w:val="fr-FR" w:eastAsia="en-US"/>
        </w:rPr>
        <w:t xml:space="preserve"> </w:t>
      </w:r>
      <w:proofErr w:type="spellStart"/>
      <w:r w:rsidRPr="001E6D11">
        <w:rPr>
          <w:sz w:val="28"/>
          <w:szCs w:val="28"/>
          <w:lang w:val="fr-FR" w:eastAsia="en-US"/>
        </w:rPr>
        <w:t>majoreaza</w:t>
      </w:r>
      <w:proofErr w:type="spellEnd"/>
      <w:r w:rsidRPr="001E6D11">
        <w:rPr>
          <w:sz w:val="28"/>
          <w:szCs w:val="28"/>
          <w:lang w:val="fr-FR" w:eastAsia="en-US"/>
        </w:rPr>
        <w:t xml:space="preserve"> </w:t>
      </w:r>
      <w:proofErr w:type="spellStart"/>
      <w:r w:rsidRPr="001E6D11">
        <w:rPr>
          <w:sz w:val="28"/>
          <w:szCs w:val="28"/>
          <w:lang w:val="fr-FR" w:eastAsia="en-US"/>
        </w:rPr>
        <w:t>cu</w:t>
      </w:r>
      <w:proofErr w:type="spellEnd"/>
      <w:r w:rsidRPr="001E6D11">
        <w:rPr>
          <w:sz w:val="28"/>
          <w:szCs w:val="28"/>
          <w:lang w:val="fr-FR" w:eastAsia="en-US"/>
        </w:rPr>
        <w:t xml:space="preserve"> </w:t>
      </w:r>
      <w:proofErr w:type="spellStart"/>
      <w:r w:rsidRPr="001E6D11">
        <w:rPr>
          <w:sz w:val="28"/>
          <w:szCs w:val="28"/>
          <w:lang w:val="fr-FR" w:eastAsia="en-US"/>
        </w:rPr>
        <w:t>suma</w:t>
      </w:r>
      <w:proofErr w:type="spellEnd"/>
      <w:r w:rsidRPr="001E6D11">
        <w:rPr>
          <w:sz w:val="28"/>
          <w:szCs w:val="28"/>
          <w:lang w:val="fr-FR" w:eastAsia="en-US"/>
        </w:rPr>
        <w:t xml:space="preserve"> de 101 mii lei.</w:t>
      </w:r>
    </w:p>
    <w:p w:rsidR="001E6D11" w:rsidRPr="001E6D11" w:rsidRDefault="001E6D11" w:rsidP="001E6D11">
      <w:pPr>
        <w:spacing w:after="200" w:line="276" w:lineRule="auto"/>
        <w:ind w:left="108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</w:p>
    <w:p w:rsidR="001E6D11" w:rsidRPr="001E6D11" w:rsidRDefault="001E6D11" w:rsidP="001E6D11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</w:p>
    <w:p w:rsidR="001E6D11" w:rsidRPr="001E6D11" w:rsidRDefault="001E6D11" w:rsidP="001E6D11">
      <w:pPr>
        <w:spacing w:after="200" w:line="276" w:lineRule="auto"/>
        <w:ind w:firstLine="108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r w:rsidRPr="001E6D11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</w:p>
    <w:p w:rsidR="001E6D11" w:rsidRPr="001E6D11" w:rsidRDefault="001E6D11" w:rsidP="001E6D11">
      <w:pPr>
        <w:jc w:val="both"/>
        <w:rPr>
          <w:rFonts w:asciiTheme="majorHAnsi" w:hAnsiTheme="majorHAnsi"/>
          <w:sz w:val="28"/>
          <w:szCs w:val="28"/>
          <w:lang w:val="fr-FR" w:eastAsia="en-US"/>
        </w:rPr>
      </w:pPr>
      <w:r w:rsidRPr="001E6D11">
        <w:rPr>
          <w:rFonts w:asciiTheme="majorHAnsi" w:hAnsiTheme="majorHAnsi"/>
          <w:sz w:val="28"/>
          <w:szCs w:val="28"/>
          <w:lang w:val="fr-FR" w:eastAsia="en-US"/>
        </w:rPr>
        <w:t xml:space="preserve"> </w:t>
      </w:r>
    </w:p>
    <w:p w:rsidR="001E6D11" w:rsidRPr="001E6D11" w:rsidRDefault="001E6D11" w:rsidP="001E6D11">
      <w:pPr>
        <w:spacing w:after="200" w:line="276" w:lineRule="auto"/>
        <w:ind w:left="720"/>
        <w:contextualSpacing/>
        <w:rPr>
          <w:rFonts w:asciiTheme="minorHAnsi" w:eastAsiaTheme="minorEastAsia" w:hAnsiTheme="minorHAnsi" w:cstheme="minorBidi"/>
          <w:color w:val="002060"/>
          <w:sz w:val="28"/>
          <w:szCs w:val="28"/>
          <w:lang w:val="pt-BR" w:eastAsia="en-US"/>
        </w:rPr>
      </w:pPr>
      <w:r w:rsidRPr="001E6D11">
        <w:rPr>
          <w:rFonts w:asciiTheme="majorHAnsi" w:eastAsiaTheme="minorEastAsia" w:hAnsiTheme="majorHAnsi" w:cstheme="minorBidi"/>
          <w:b/>
          <w:sz w:val="28"/>
          <w:szCs w:val="28"/>
          <w:u w:val="single"/>
          <w:lang w:val="pt-BR" w:eastAsia="en-US"/>
        </w:rPr>
        <w:t xml:space="preserve"> </w:t>
      </w:r>
    </w:p>
    <w:p w:rsidR="001E6D11" w:rsidRPr="001E6D11" w:rsidRDefault="001E6D11" w:rsidP="001E6D11">
      <w:pPr>
        <w:rPr>
          <w:rFonts w:asciiTheme="majorHAnsi" w:hAnsiTheme="majorHAnsi"/>
          <w:color w:val="002060"/>
          <w:sz w:val="28"/>
          <w:szCs w:val="28"/>
          <w:lang w:val="fr-FR" w:eastAsia="en-US"/>
        </w:rPr>
      </w:pPr>
    </w:p>
    <w:p w:rsidR="001E6D11" w:rsidRDefault="001E6D11" w:rsidP="001E6D11">
      <w:pPr>
        <w:ind w:left="720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1E6D11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PRESEDINTE SEDINTA      </w:t>
      </w:r>
      <w:r w:rsidR="00FD5ED6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                       </w:t>
      </w:r>
      <w:r w:rsidRPr="001E6D11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       CONTRASEMNEAZA  </w:t>
      </w:r>
    </w:p>
    <w:p w:rsidR="001E6D11" w:rsidRPr="001E6D11" w:rsidRDefault="001E6D11" w:rsidP="001E6D11">
      <w:pPr>
        <w:ind w:left="720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1E6D11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PANTURESCU CONSTANTIN     </w:t>
      </w:r>
      <w:r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                       </w:t>
      </w:r>
      <w:r w:rsidRPr="001E6D11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SECRETAR MUNICIPIU </w:t>
      </w:r>
    </w:p>
    <w:p w:rsidR="001E6D11" w:rsidRPr="001E6D11" w:rsidRDefault="001E6D11" w:rsidP="001E6D11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1E6D11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                  </w:t>
      </w:r>
      <w:proofErr w:type="spellStart"/>
      <w:r w:rsidRPr="001E6D11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1E6D11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Chirca</w:t>
      </w:r>
      <w:r w:rsidRPr="001E6D11">
        <w:rPr>
          <w:rFonts w:asciiTheme="majorHAnsi" w:hAnsiTheme="majorHAnsi"/>
          <w:sz w:val="28"/>
          <w:szCs w:val="28"/>
          <w:lang w:val="pt-BR" w:eastAsia="en-US"/>
        </w:rPr>
        <w:t xml:space="preserve">   </w:t>
      </w:r>
    </w:p>
    <w:p w:rsidR="001E6D11" w:rsidRPr="001E6D11" w:rsidRDefault="001E6D11" w:rsidP="001E6D11">
      <w:pPr>
        <w:ind w:firstLine="708"/>
        <w:jc w:val="both"/>
        <w:rPr>
          <w:rFonts w:asciiTheme="majorHAnsi" w:hAnsiTheme="majorHAnsi"/>
          <w:sz w:val="28"/>
          <w:szCs w:val="28"/>
          <w:lang w:val="pt-BR" w:eastAsia="en-US"/>
        </w:rPr>
      </w:pPr>
      <w:r w:rsidRPr="001E6D11">
        <w:rPr>
          <w:rFonts w:asciiTheme="majorHAnsi" w:hAnsiTheme="majorHAnsi"/>
          <w:sz w:val="28"/>
          <w:szCs w:val="28"/>
          <w:lang w:val="pt-BR" w:eastAsia="en-US"/>
        </w:rPr>
        <w:t xml:space="preserve">    </w:t>
      </w:r>
    </w:p>
    <w:p w:rsidR="001E6D11" w:rsidRPr="001E6D11" w:rsidRDefault="001E6D11" w:rsidP="001E6D11">
      <w:pPr>
        <w:ind w:firstLine="708"/>
        <w:jc w:val="both"/>
        <w:rPr>
          <w:rFonts w:asciiTheme="majorHAnsi" w:hAnsiTheme="majorHAnsi"/>
          <w:sz w:val="28"/>
          <w:szCs w:val="28"/>
          <w:lang w:val="pt-BR" w:eastAsia="en-US"/>
        </w:rPr>
      </w:pPr>
    </w:p>
    <w:p w:rsidR="001E6D11" w:rsidRPr="001E6D11" w:rsidRDefault="001E6D11" w:rsidP="001E6D11">
      <w:pPr>
        <w:spacing w:after="200" w:line="276" w:lineRule="auto"/>
        <w:ind w:left="720"/>
        <w:contextualSpacing/>
        <w:rPr>
          <w:rFonts w:asciiTheme="minorHAnsi" w:eastAsiaTheme="minorEastAsia" w:hAnsiTheme="minorHAnsi" w:cstheme="minorBidi"/>
          <w:color w:val="002060"/>
          <w:sz w:val="28"/>
          <w:szCs w:val="28"/>
          <w:lang w:val="pt-BR" w:eastAsia="en-US"/>
        </w:rPr>
      </w:pPr>
    </w:p>
    <w:p w:rsidR="001E6D11" w:rsidRPr="001E6D11" w:rsidRDefault="001E6D11" w:rsidP="001E6D11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sz w:val="28"/>
          <w:szCs w:val="28"/>
          <w:lang w:val="pt-BR" w:eastAsia="en-US"/>
        </w:rPr>
      </w:pPr>
    </w:p>
    <w:p w:rsidR="001E6D11" w:rsidRPr="001E6D11" w:rsidRDefault="001E6D11" w:rsidP="001E6D11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sz w:val="28"/>
          <w:szCs w:val="28"/>
          <w:lang w:val="pt-BR" w:eastAsia="en-US"/>
        </w:rPr>
      </w:pPr>
    </w:p>
    <w:p w:rsidR="001E6D11" w:rsidRPr="001E6D11" w:rsidRDefault="001E6D11" w:rsidP="001E6D11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sz w:val="28"/>
          <w:szCs w:val="28"/>
          <w:lang w:val="pt-BR" w:eastAsia="en-US"/>
        </w:rPr>
      </w:pPr>
    </w:p>
    <w:p w:rsidR="001E6D11" w:rsidRPr="001E6D11" w:rsidRDefault="001E6D11" w:rsidP="001E6D11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sz w:val="28"/>
          <w:szCs w:val="28"/>
          <w:lang w:val="pt-BR" w:eastAsia="en-US"/>
        </w:rPr>
      </w:pPr>
    </w:p>
    <w:p w:rsidR="001E6D11" w:rsidRPr="001E6D11" w:rsidRDefault="001E6D11" w:rsidP="001E6D11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sz w:val="28"/>
          <w:szCs w:val="28"/>
          <w:lang w:val="pt-BR" w:eastAsia="en-US"/>
        </w:rPr>
      </w:pPr>
    </w:p>
    <w:p w:rsidR="001E6D11" w:rsidRDefault="001E6D11" w:rsidP="001E6D11">
      <w:pPr>
        <w:spacing w:after="200" w:line="276" w:lineRule="auto"/>
        <w:contextualSpacing/>
        <w:jc w:val="both"/>
        <w:rPr>
          <w:rFonts w:asciiTheme="minorHAnsi" w:eastAsiaTheme="minorEastAsia" w:hAnsiTheme="minorHAnsi" w:cstheme="minorBidi"/>
          <w:sz w:val="28"/>
          <w:szCs w:val="28"/>
          <w:lang w:val="pt-BR" w:eastAsia="en-US"/>
        </w:rPr>
      </w:pPr>
    </w:p>
    <w:p w:rsidR="001E6D11" w:rsidRDefault="001E6D11" w:rsidP="001E6D11">
      <w:pPr>
        <w:spacing w:after="200" w:line="276" w:lineRule="auto"/>
        <w:contextualSpacing/>
        <w:jc w:val="both"/>
        <w:rPr>
          <w:rFonts w:asciiTheme="minorHAnsi" w:eastAsiaTheme="minorEastAsia" w:hAnsiTheme="minorHAnsi" w:cstheme="minorBidi"/>
          <w:sz w:val="28"/>
          <w:szCs w:val="28"/>
          <w:lang w:val="pt-BR" w:eastAsia="en-US"/>
        </w:rPr>
      </w:pPr>
      <w:bookmarkStart w:id="0" w:name="_GoBack"/>
      <w:bookmarkEnd w:id="0"/>
    </w:p>
    <w:p w:rsidR="001E6D11" w:rsidRPr="001E6D11" w:rsidRDefault="001E6D11" w:rsidP="001E6D11">
      <w:pPr>
        <w:spacing w:after="200" w:line="276" w:lineRule="auto"/>
        <w:contextualSpacing/>
        <w:jc w:val="both"/>
        <w:rPr>
          <w:rFonts w:asciiTheme="minorHAnsi" w:eastAsiaTheme="minorEastAsia" w:hAnsiTheme="minorHAnsi" w:cstheme="minorBidi"/>
          <w:sz w:val="28"/>
          <w:szCs w:val="28"/>
          <w:lang w:val="pt-BR" w:eastAsia="en-US"/>
        </w:rPr>
      </w:pPr>
    </w:p>
    <w:p w:rsidR="001E6D11" w:rsidRPr="001E6D11" w:rsidRDefault="001E6D11" w:rsidP="001E6D11">
      <w:pPr>
        <w:rPr>
          <w:rFonts w:asciiTheme="majorHAnsi" w:hAnsiTheme="majorHAnsi"/>
          <w:color w:val="000000" w:themeColor="text1"/>
          <w:sz w:val="28"/>
          <w:szCs w:val="28"/>
          <w:lang w:val="pt-BR" w:eastAsia="en-US"/>
        </w:rPr>
      </w:pPr>
    </w:p>
    <w:p w:rsidR="001E6D11" w:rsidRPr="001E6D11" w:rsidRDefault="001E6D11" w:rsidP="001E6D11">
      <w:pPr>
        <w:rPr>
          <w:rFonts w:asciiTheme="majorHAnsi" w:hAnsiTheme="majorHAnsi"/>
          <w:color w:val="000000" w:themeColor="text1"/>
          <w:sz w:val="28"/>
          <w:szCs w:val="28"/>
          <w:lang w:val="pt-BR" w:eastAsia="en-US"/>
        </w:rPr>
      </w:pPr>
      <w:r w:rsidRPr="001E6D11">
        <w:rPr>
          <w:rFonts w:asciiTheme="majorHAnsi" w:hAnsiTheme="majorHAnsi"/>
          <w:color w:val="000000" w:themeColor="text1"/>
          <w:sz w:val="28"/>
          <w:szCs w:val="28"/>
          <w:lang w:val="pt-BR" w:eastAsia="en-US"/>
        </w:rPr>
        <w:t xml:space="preserve"> Curtea de Arges  -20 </w:t>
      </w:r>
      <w:r>
        <w:rPr>
          <w:rFonts w:asciiTheme="majorHAnsi" w:hAnsiTheme="majorHAnsi"/>
          <w:color w:val="000000" w:themeColor="text1"/>
          <w:sz w:val="28"/>
          <w:szCs w:val="28"/>
          <w:lang w:val="pt-BR" w:eastAsia="en-US"/>
        </w:rPr>
        <w:t xml:space="preserve"> decembrie      2011</w:t>
      </w:r>
    </w:p>
    <w:p w:rsidR="001E6D11" w:rsidRPr="001E6D11" w:rsidRDefault="001E6D11" w:rsidP="001E6D11">
      <w:pPr>
        <w:rPr>
          <w:sz w:val="28"/>
          <w:szCs w:val="28"/>
          <w:lang w:val="pt-BR" w:eastAsia="en-US"/>
        </w:rPr>
      </w:pP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661E3"/>
    <w:multiLevelType w:val="hybridMultilevel"/>
    <w:tmpl w:val="D1FE8F6E"/>
    <w:lvl w:ilvl="0" w:tplc="7ABCEB2E">
      <w:start w:val="1"/>
      <w:numFmt w:val="upperRoman"/>
      <w:lvlText w:val="%1."/>
      <w:lvlJc w:val="left"/>
      <w:pPr>
        <w:ind w:left="179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50" w:hanging="360"/>
      </w:pPr>
    </w:lvl>
    <w:lvl w:ilvl="2" w:tplc="0418001B" w:tentative="1">
      <w:start w:val="1"/>
      <w:numFmt w:val="lowerRoman"/>
      <w:lvlText w:val="%3."/>
      <w:lvlJc w:val="right"/>
      <w:pPr>
        <w:ind w:left="2870" w:hanging="180"/>
      </w:pPr>
    </w:lvl>
    <w:lvl w:ilvl="3" w:tplc="0418000F" w:tentative="1">
      <w:start w:val="1"/>
      <w:numFmt w:val="decimal"/>
      <w:lvlText w:val="%4."/>
      <w:lvlJc w:val="left"/>
      <w:pPr>
        <w:ind w:left="3590" w:hanging="360"/>
      </w:pPr>
    </w:lvl>
    <w:lvl w:ilvl="4" w:tplc="04180019" w:tentative="1">
      <w:start w:val="1"/>
      <w:numFmt w:val="lowerLetter"/>
      <w:lvlText w:val="%5."/>
      <w:lvlJc w:val="left"/>
      <w:pPr>
        <w:ind w:left="4310" w:hanging="360"/>
      </w:pPr>
    </w:lvl>
    <w:lvl w:ilvl="5" w:tplc="0418001B" w:tentative="1">
      <w:start w:val="1"/>
      <w:numFmt w:val="lowerRoman"/>
      <w:lvlText w:val="%6."/>
      <w:lvlJc w:val="right"/>
      <w:pPr>
        <w:ind w:left="5030" w:hanging="180"/>
      </w:pPr>
    </w:lvl>
    <w:lvl w:ilvl="6" w:tplc="0418000F" w:tentative="1">
      <w:start w:val="1"/>
      <w:numFmt w:val="decimal"/>
      <w:lvlText w:val="%7."/>
      <w:lvlJc w:val="left"/>
      <w:pPr>
        <w:ind w:left="5750" w:hanging="360"/>
      </w:pPr>
    </w:lvl>
    <w:lvl w:ilvl="7" w:tplc="04180019" w:tentative="1">
      <w:start w:val="1"/>
      <w:numFmt w:val="lowerLetter"/>
      <w:lvlText w:val="%8."/>
      <w:lvlJc w:val="left"/>
      <w:pPr>
        <w:ind w:left="6470" w:hanging="360"/>
      </w:pPr>
    </w:lvl>
    <w:lvl w:ilvl="8" w:tplc="0418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37AC7B36"/>
    <w:multiLevelType w:val="hybridMultilevel"/>
    <w:tmpl w:val="80E4467C"/>
    <w:lvl w:ilvl="0" w:tplc="9D10155A">
      <w:start w:val="1"/>
      <w:numFmt w:val="upperLetter"/>
      <w:lvlText w:val="%1)"/>
      <w:lvlJc w:val="left"/>
      <w:pPr>
        <w:ind w:left="143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50" w:hanging="360"/>
      </w:pPr>
    </w:lvl>
    <w:lvl w:ilvl="2" w:tplc="0418001B" w:tentative="1">
      <w:start w:val="1"/>
      <w:numFmt w:val="lowerRoman"/>
      <w:lvlText w:val="%3."/>
      <w:lvlJc w:val="right"/>
      <w:pPr>
        <w:ind w:left="2870" w:hanging="180"/>
      </w:pPr>
    </w:lvl>
    <w:lvl w:ilvl="3" w:tplc="0418000F" w:tentative="1">
      <w:start w:val="1"/>
      <w:numFmt w:val="decimal"/>
      <w:lvlText w:val="%4."/>
      <w:lvlJc w:val="left"/>
      <w:pPr>
        <w:ind w:left="3590" w:hanging="360"/>
      </w:pPr>
    </w:lvl>
    <w:lvl w:ilvl="4" w:tplc="04180019" w:tentative="1">
      <w:start w:val="1"/>
      <w:numFmt w:val="lowerLetter"/>
      <w:lvlText w:val="%5."/>
      <w:lvlJc w:val="left"/>
      <w:pPr>
        <w:ind w:left="4310" w:hanging="360"/>
      </w:pPr>
    </w:lvl>
    <w:lvl w:ilvl="5" w:tplc="0418001B" w:tentative="1">
      <w:start w:val="1"/>
      <w:numFmt w:val="lowerRoman"/>
      <w:lvlText w:val="%6."/>
      <w:lvlJc w:val="right"/>
      <w:pPr>
        <w:ind w:left="5030" w:hanging="180"/>
      </w:pPr>
    </w:lvl>
    <w:lvl w:ilvl="6" w:tplc="0418000F" w:tentative="1">
      <w:start w:val="1"/>
      <w:numFmt w:val="decimal"/>
      <w:lvlText w:val="%7."/>
      <w:lvlJc w:val="left"/>
      <w:pPr>
        <w:ind w:left="5750" w:hanging="360"/>
      </w:pPr>
    </w:lvl>
    <w:lvl w:ilvl="7" w:tplc="04180019" w:tentative="1">
      <w:start w:val="1"/>
      <w:numFmt w:val="lowerLetter"/>
      <w:lvlText w:val="%8."/>
      <w:lvlJc w:val="left"/>
      <w:pPr>
        <w:ind w:left="6470" w:hanging="360"/>
      </w:pPr>
    </w:lvl>
    <w:lvl w:ilvl="8" w:tplc="0418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>
    <w:nsid w:val="40B6422E"/>
    <w:multiLevelType w:val="hybridMultilevel"/>
    <w:tmpl w:val="D2C0AC78"/>
    <w:lvl w:ilvl="0" w:tplc="A90A7F58">
      <w:start w:val="1"/>
      <w:numFmt w:val="upperLetter"/>
      <w:lvlText w:val="%1)"/>
      <w:lvlJc w:val="left"/>
      <w:pPr>
        <w:ind w:left="143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50" w:hanging="360"/>
      </w:pPr>
    </w:lvl>
    <w:lvl w:ilvl="2" w:tplc="0418001B" w:tentative="1">
      <w:start w:val="1"/>
      <w:numFmt w:val="lowerRoman"/>
      <w:lvlText w:val="%3."/>
      <w:lvlJc w:val="right"/>
      <w:pPr>
        <w:ind w:left="2870" w:hanging="180"/>
      </w:pPr>
    </w:lvl>
    <w:lvl w:ilvl="3" w:tplc="0418000F" w:tentative="1">
      <w:start w:val="1"/>
      <w:numFmt w:val="decimal"/>
      <w:lvlText w:val="%4."/>
      <w:lvlJc w:val="left"/>
      <w:pPr>
        <w:ind w:left="3590" w:hanging="360"/>
      </w:pPr>
    </w:lvl>
    <w:lvl w:ilvl="4" w:tplc="04180019" w:tentative="1">
      <w:start w:val="1"/>
      <w:numFmt w:val="lowerLetter"/>
      <w:lvlText w:val="%5."/>
      <w:lvlJc w:val="left"/>
      <w:pPr>
        <w:ind w:left="4310" w:hanging="360"/>
      </w:pPr>
    </w:lvl>
    <w:lvl w:ilvl="5" w:tplc="0418001B" w:tentative="1">
      <w:start w:val="1"/>
      <w:numFmt w:val="lowerRoman"/>
      <w:lvlText w:val="%6."/>
      <w:lvlJc w:val="right"/>
      <w:pPr>
        <w:ind w:left="5030" w:hanging="180"/>
      </w:pPr>
    </w:lvl>
    <w:lvl w:ilvl="6" w:tplc="0418000F" w:tentative="1">
      <w:start w:val="1"/>
      <w:numFmt w:val="decimal"/>
      <w:lvlText w:val="%7."/>
      <w:lvlJc w:val="left"/>
      <w:pPr>
        <w:ind w:left="5750" w:hanging="360"/>
      </w:pPr>
    </w:lvl>
    <w:lvl w:ilvl="7" w:tplc="04180019" w:tentative="1">
      <w:start w:val="1"/>
      <w:numFmt w:val="lowerLetter"/>
      <w:lvlText w:val="%8."/>
      <w:lvlJc w:val="left"/>
      <w:pPr>
        <w:ind w:left="6470" w:hanging="360"/>
      </w:pPr>
    </w:lvl>
    <w:lvl w:ilvl="8" w:tplc="0418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>
    <w:nsid w:val="60881C92"/>
    <w:multiLevelType w:val="hybridMultilevel"/>
    <w:tmpl w:val="D2267860"/>
    <w:lvl w:ilvl="0" w:tplc="8C040DC0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AF1"/>
    <w:rsid w:val="001E6D11"/>
    <w:rsid w:val="001F1AF1"/>
    <w:rsid w:val="00AE2094"/>
    <w:rsid w:val="00B5504F"/>
    <w:rsid w:val="00FD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3</cp:revision>
  <dcterms:created xsi:type="dcterms:W3CDTF">2012-01-05T08:47:00Z</dcterms:created>
  <dcterms:modified xsi:type="dcterms:W3CDTF">2012-01-05T08:59:00Z</dcterms:modified>
</cp:coreProperties>
</file>