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503" w:rsidRPr="00D63503" w:rsidRDefault="00D63503" w:rsidP="00D63503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D63503" w:rsidRPr="00D63503" w:rsidRDefault="00D63503" w:rsidP="00D63503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bookmarkStart w:id="0" w:name="_GoBack"/>
      <w:bookmarkEnd w:id="0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D63503" w:rsidRPr="00D63503" w:rsidRDefault="00D63503" w:rsidP="00D63503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D63503" w:rsidRPr="00D63503" w:rsidRDefault="00D63503" w:rsidP="00D63503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63503" w:rsidRPr="00D63503" w:rsidRDefault="00D63503" w:rsidP="00D63503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. 104  /  2011</w:t>
      </w:r>
    </w:p>
    <w:p w:rsidR="00D63503" w:rsidRPr="00D63503" w:rsidRDefault="00D63503" w:rsidP="00D63503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corectarea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pozitii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din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Inventarul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bunurilor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apartinand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domeniului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public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 si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modificarea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hotarari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arendarea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a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doua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pasuni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colinare</w:t>
      </w:r>
      <w:proofErr w:type="spell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.  </w:t>
      </w:r>
    </w:p>
    <w:p w:rsidR="00D63503" w:rsidRPr="00D63503" w:rsidRDefault="00D63503" w:rsidP="00D63503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63503" w:rsidRPr="00D63503" w:rsidRDefault="00D63503" w:rsidP="00D63503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63503" w:rsidRPr="00D63503" w:rsidRDefault="00D63503" w:rsidP="00D63503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D63503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D63503" w:rsidRPr="00D63503" w:rsidRDefault="00D63503" w:rsidP="00D63503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D63503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D63503" w:rsidRPr="00D63503" w:rsidRDefault="00D63503" w:rsidP="00D63503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-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Biroului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de administrare a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domeniului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privat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16723 / 22.11.2011;</w:t>
      </w:r>
    </w:p>
    <w:p w:rsidR="00D63503" w:rsidRPr="00D63503" w:rsidRDefault="00D63503" w:rsidP="00D63503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lang w:val="es-ES" w:eastAsia="en-US"/>
        </w:rPr>
        <w:t>-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Legii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213 / 1998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proprietatea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publica si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regimul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juridic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al </w:t>
      </w:r>
      <w:proofErr w:type="spellStart"/>
      <w:proofErr w:type="gramStart"/>
      <w:r w:rsidRPr="00D63503">
        <w:rPr>
          <w:rFonts w:asciiTheme="majorHAnsi" w:hAnsiTheme="majorHAnsi"/>
          <w:sz w:val="28"/>
          <w:szCs w:val="28"/>
          <w:lang w:val="es-ES" w:eastAsia="en-US"/>
        </w:rPr>
        <w:t>acesteia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</w:p>
    <w:p w:rsidR="00D63503" w:rsidRPr="00D63503" w:rsidRDefault="00D63503" w:rsidP="00D63503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gram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economice ;</w:t>
      </w:r>
      <w:proofErr w:type="gram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</w:t>
      </w:r>
    </w:p>
    <w:p w:rsidR="00D63503" w:rsidRPr="00D63503" w:rsidRDefault="00D63503" w:rsidP="00D63503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D63503">
        <w:rPr>
          <w:rFonts w:asciiTheme="majorHAnsi" w:hAnsiTheme="majorHAnsi"/>
          <w:sz w:val="28"/>
          <w:szCs w:val="28"/>
          <w:lang w:val="es-ES" w:eastAsia="en-US"/>
        </w:rPr>
        <w:tab/>
      </w:r>
      <w:r w:rsidRPr="00D63503">
        <w:rPr>
          <w:rFonts w:asciiTheme="majorHAnsi" w:hAnsiTheme="majorHAnsi"/>
          <w:sz w:val="28"/>
          <w:szCs w:val="28"/>
          <w:lang w:eastAsia="en-US"/>
        </w:rPr>
        <w:t xml:space="preserve">In temeiul art. 36 alin. 2 lit. c  coroborat cu prevederile art. 45 alin. 3 din Legea nr. 215 / 2001     </w:t>
      </w:r>
    </w:p>
    <w:p w:rsidR="00D63503" w:rsidRPr="00D63503" w:rsidRDefault="00D63503" w:rsidP="00D63503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63503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D63503" w:rsidRPr="00D63503" w:rsidRDefault="00D63503" w:rsidP="00D63503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63503" w:rsidRPr="00D63503" w:rsidRDefault="00D63503" w:rsidP="00D63503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u w:val="single"/>
          <w:lang w:val="es-ES" w:eastAsia="en-US"/>
        </w:rPr>
        <w:t xml:space="preserve"> </w:t>
      </w:r>
      <w:r w:rsidRPr="00D63503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Art.1</w:t>
      </w:r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   Se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proofErr w:type="gramStart"/>
      <w:r w:rsidRPr="00D63503">
        <w:rPr>
          <w:rFonts w:asciiTheme="majorHAnsi" w:hAnsiTheme="majorHAnsi"/>
          <w:sz w:val="28"/>
          <w:szCs w:val="28"/>
          <w:lang w:val="es-ES" w:eastAsia="en-US"/>
        </w:rPr>
        <w:t>corectarea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,</w:t>
      </w:r>
      <w:proofErr w:type="gram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ca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urmare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a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efectuarii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masuratorilor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cadastrale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, a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doua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pozitii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Inventarul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bunurilor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apartinad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domeniului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,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dupa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cum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urmeaza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</w:p>
    <w:p w:rsidR="00D63503" w:rsidRPr="00D63503" w:rsidRDefault="00D63503" w:rsidP="00D6350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Pasunea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colinara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gram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Marina ,</w:t>
      </w:r>
      <w:proofErr w:type="gram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S38,03 ha ,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. Inv. 100072 /R/ 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valoare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110420,31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lei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fata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de 34,15 ha  si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valoare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99154,71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lei</w:t>
      </w:r>
      <w:proofErr w:type="spellEnd"/>
    </w:p>
    <w:p w:rsidR="00D63503" w:rsidRPr="00D63503" w:rsidRDefault="00D63503" w:rsidP="00D6350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Pasunea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colinara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Busaga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,</w:t>
      </w:r>
      <w:proofErr w:type="gram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S.36,85 ha ,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. Inv. 1000761 /R/  VALOARE 106994,15 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lei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fata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50,51 ha  si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valoare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145610,77 </w:t>
      </w:r>
      <w:proofErr w:type="spellStart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lei</w:t>
      </w:r>
      <w:proofErr w:type="spellEnd"/>
      <w:r w:rsidRPr="00D63503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</w:p>
    <w:p w:rsidR="00D63503" w:rsidRPr="00D63503" w:rsidRDefault="00D63503" w:rsidP="00D63503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2</w:t>
      </w:r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 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Suprafata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pasunii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arendata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in baza H.C.L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110 / 2010 devine 38,03 ha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iar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arenda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datorata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este de 1332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D63503" w:rsidRPr="00D63503" w:rsidRDefault="00D63503" w:rsidP="00D63503">
      <w:pPr>
        <w:ind w:firstLine="720"/>
        <w:jc w:val="both"/>
        <w:rPr>
          <w:rFonts w:asciiTheme="majorHAnsi" w:hAnsiTheme="majorHAnsi"/>
          <w:sz w:val="28"/>
          <w:szCs w:val="28"/>
          <w:u w:val="single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D63503" w:rsidRPr="00D63503" w:rsidRDefault="00D63503" w:rsidP="00D63503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u w:val="single"/>
          <w:lang w:val="es-ES" w:eastAsia="en-US"/>
        </w:rPr>
        <w:t xml:space="preserve">  </w:t>
      </w:r>
      <w:r w:rsidRPr="00D63503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3</w:t>
      </w:r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 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Suprafata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arendata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in baza H.C.L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132 / 2010 devine 36,85 ha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iar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nivelul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arendei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devine   1290 </w:t>
      </w:r>
      <w:proofErr w:type="spellStart"/>
      <w:r w:rsidRPr="00D63503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D63503" w:rsidRPr="00D63503" w:rsidRDefault="00D63503" w:rsidP="00D63503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63503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D63503" w:rsidRPr="00D63503" w:rsidRDefault="00D63503" w:rsidP="00D63503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D63503" w:rsidRPr="00D63503" w:rsidRDefault="00D63503" w:rsidP="00D63503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D63503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D63503" w:rsidRPr="00D63503" w:rsidRDefault="00D63503" w:rsidP="00D63503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D63503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D63503" w:rsidRPr="00D63503" w:rsidRDefault="00D63503" w:rsidP="00D63503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D63503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</w:t>
      </w:r>
      <w:proofErr w:type="spellStart"/>
      <w:r w:rsidRPr="00D63503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D63503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  <w:r w:rsidRPr="00D63503"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  <w:t xml:space="preserve"> </w:t>
      </w:r>
    </w:p>
    <w:p w:rsidR="00D63503" w:rsidRPr="00D63503" w:rsidRDefault="00D63503" w:rsidP="00D63503">
      <w:pPr>
        <w:rPr>
          <w:rFonts w:ascii="Cambria Math" w:hAnsi="Cambria Math"/>
          <w:sz w:val="28"/>
          <w:szCs w:val="28"/>
          <w:lang w:val="es-ES" w:eastAsia="en-US"/>
        </w:rPr>
      </w:pPr>
      <w:proofErr w:type="spellStart"/>
      <w:r w:rsidRPr="00D63503">
        <w:rPr>
          <w:rFonts w:ascii="Cambria Math" w:hAnsi="Cambria Math"/>
          <w:sz w:val="28"/>
          <w:szCs w:val="28"/>
          <w:lang w:val="es-ES" w:eastAsia="en-US"/>
        </w:rPr>
        <w:t>Curtea</w:t>
      </w:r>
      <w:proofErr w:type="spellEnd"/>
      <w:r w:rsidRPr="00D63503">
        <w:rPr>
          <w:rFonts w:ascii="Cambria Math" w:hAnsi="Cambria Math"/>
          <w:sz w:val="28"/>
          <w:szCs w:val="28"/>
          <w:lang w:val="es-ES" w:eastAsia="en-US"/>
        </w:rPr>
        <w:t xml:space="preserve"> de </w:t>
      </w:r>
      <w:proofErr w:type="spellStart"/>
      <w:r w:rsidRPr="00D63503">
        <w:rPr>
          <w:rFonts w:ascii="Cambria Math" w:hAnsi="Cambria Math"/>
          <w:sz w:val="28"/>
          <w:szCs w:val="28"/>
          <w:lang w:val="es-ES" w:eastAsia="en-US"/>
        </w:rPr>
        <w:t>Arges</w:t>
      </w:r>
      <w:proofErr w:type="spellEnd"/>
      <w:r w:rsidRPr="00D63503">
        <w:rPr>
          <w:rFonts w:ascii="Cambria Math" w:hAnsi="Cambria Math"/>
          <w:sz w:val="28"/>
          <w:szCs w:val="28"/>
          <w:lang w:val="es-ES" w:eastAsia="en-US"/>
        </w:rPr>
        <w:t xml:space="preserve">   - 29 </w:t>
      </w:r>
      <w:proofErr w:type="spellStart"/>
      <w:r w:rsidRPr="00D63503">
        <w:rPr>
          <w:rFonts w:ascii="Cambria Math" w:hAnsi="Cambria Math"/>
          <w:sz w:val="28"/>
          <w:szCs w:val="28"/>
          <w:lang w:val="es-ES" w:eastAsia="en-US"/>
        </w:rPr>
        <w:t>noiembrie</w:t>
      </w:r>
      <w:proofErr w:type="spellEnd"/>
      <w:r w:rsidRPr="00D63503">
        <w:rPr>
          <w:rFonts w:ascii="Cambria Math" w:hAnsi="Cambria Math"/>
          <w:sz w:val="28"/>
          <w:szCs w:val="28"/>
          <w:lang w:val="es-ES" w:eastAsia="en-US"/>
        </w:rPr>
        <w:t xml:space="preserve">   2011</w:t>
      </w:r>
    </w:p>
    <w:p w:rsidR="00B5504F" w:rsidRDefault="00B5504F"/>
    <w:sectPr w:rsidR="00B5504F" w:rsidSect="00D63503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CAA"/>
    <w:multiLevelType w:val="hybridMultilevel"/>
    <w:tmpl w:val="3F60CAFE"/>
    <w:lvl w:ilvl="0" w:tplc="3B5C9074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E0"/>
    <w:rsid w:val="00AE2094"/>
    <w:rsid w:val="00B5504F"/>
    <w:rsid w:val="00CD1FE0"/>
    <w:rsid w:val="00D6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CBBF2-3607-4C06-9B0D-2A85AC97B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2012-01-05T07:56:00Z</dcterms:created>
  <dcterms:modified xsi:type="dcterms:W3CDTF">2012-01-05T07:58:00Z</dcterms:modified>
</cp:coreProperties>
</file>