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A1F6" w14:textId="56E9776B" w:rsidR="00877508" w:rsidRDefault="00877508" w:rsidP="00877508">
      <w:pPr>
        <w:autoSpaceDE w:val="0"/>
        <w:autoSpaceDN w:val="0"/>
        <w:adjustRightInd w:val="0"/>
        <w:spacing w:after="0" w:line="276" w:lineRule="auto"/>
        <w:jc w:val="right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877508">
        <w:rPr>
          <w:rFonts w:ascii="Cambria" w:eastAsia="Times New Roman" w:hAnsi="Cambria" w:cs="Times New Roman"/>
          <w:b/>
          <w:bCs/>
          <w:sz w:val="24"/>
          <w:szCs w:val="24"/>
        </w:rPr>
        <w:t xml:space="preserve">ANEXA NR. 1 –domeniu public  </w:t>
      </w:r>
    </w:p>
    <w:p w14:paraId="505459F0" w14:textId="77777777" w:rsidR="00877508" w:rsidRDefault="00877508" w:rsidP="00877508">
      <w:pPr>
        <w:spacing w:after="0" w:line="276" w:lineRule="auto"/>
        <w:ind w:firstLine="20"/>
        <w:jc w:val="right"/>
        <w:rPr>
          <w:rFonts w:ascii="Cambria" w:eastAsia="Times New Roman" w:hAnsi="Cambria" w:cs="Times New Roman"/>
          <w:sz w:val="18"/>
          <w:szCs w:val="18"/>
        </w:rPr>
      </w:pPr>
      <w:r w:rsidRPr="00877508">
        <w:rPr>
          <w:rFonts w:ascii="Cambria" w:eastAsia="Times New Roman" w:hAnsi="Cambria" w:cs="Times New Roman"/>
          <w:sz w:val="18"/>
          <w:szCs w:val="18"/>
        </w:rPr>
        <w:t>(</w:t>
      </w:r>
      <w:r w:rsidRPr="00877508">
        <w:rPr>
          <w:rFonts w:ascii="Cambria" w:eastAsia="Times New Roman" w:hAnsi="Cambria" w:cs="Times New Roman"/>
          <w:sz w:val="18"/>
          <w:szCs w:val="18"/>
        </w:rPr>
        <w:t xml:space="preserve">privind modificarea anexei nr.3 a Hotărârii Consiliului Local Cârcea nr.49/2017 referitoare </w:t>
      </w:r>
      <w:bookmarkStart w:id="0" w:name="_Hlk98757304"/>
      <w:r w:rsidRPr="00877508">
        <w:rPr>
          <w:rFonts w:ascii="Cambria" w:eastAsia="Times New Roman" w:hAnsi="Cambria" w:cs="Times New Roman"/>
          <w:sz w:val="18"/>
          <w:szCs w:val="18"/>
        </w:rPr>
        <w:t>la</w:t>
      </w:r>
    </w:p>
    <w:p w14:paraId="445A2A55" w14:textId="79D88B0C" w:rsidR="00877508" w:rsidRPr="00090D16" w:rsidRDefault="00877508" w:rsidP="00877508">
      <w:pPr>
        <w:spacing w:after="0" w:line="276" w:lineRule="auto"/>
        <w:ind w:firstLine="20"/>
        <w:jc w:val="right"/>
        <w:rPr>
          <w:rFonts w:ascii="Cambria" w:eastAsia="Times New Roman" w:hAnsi="Cambria" w:cs="Times New Roman"/>
          <w:sz w:val="18"/>
          <w:szCs w:val="18"/>
        </w:rPr>
      </w:pPr>
      <w:r w:rsidRPr="00877508">
        <w:rPr>
          <w:rFonts w:ascii="Cambria" w:eastAsia="Times New Roman" w:hAnsi="Cambria" w:cs="Times New Roman"/>
          <w:sz w:val="18"/>
          <w:szCs w:val="18"/>
        </w:rPr>
        <w:t xml:space="preserve"> lista bunurilor aferente sistemului de alimentare cu apă si canalizare, concesionate către S.C Compania de Apă Oltenia</w:t>
      </w:r>
      <w:r>
        <w:rPr>
          <w:rFonts w:ascii="Cambria" w:eastAsia="Times New Roman" w:hAnsi="Cambria" w:cs="Times New Roman"/>
          <w:sz w:val="18"/>
          <w:szCs w:val="18"/>
        </w:rPr>
        <w:t>)</w:t>
      </w:r>
    </w:p>
    <w:bookmarkEnd w:id="0"/>
    <w:p w14:paraId="55972D4B" w14:textId="4F0B26B3" w:rsidR="00877508" w:rsidRPr="00877508" w:rsidRDefault="00877508" w:rsidP="00877508">
      <w:pPr>
        <w:autoSpaceDE w:val="0"/>
        <w:autoSpaceDN w:val="0"/>
        <w:adjustRightInd w:val="0"/>
        <w:spacing w:after="0" w:line="276" w:lineRule="auto"/>
        <w:jc w:val="right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77B41748" w14:textId="77777777" w:rsidR="00877508" w:rsidRPr="00877508" w:rsidRDefault="00877508" w:rsidP="00877508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52EE18D8" w14:textId="77777777" w:rsidR="00877508" w:rsidRPr="00877508" w:rsidRDefault="00877508" w:rsidP="00877508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877508"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  <w:t>BUNURI CE COMPLETEAZA INVENTARUL DOMENIULUI PUBLIC AL COMUNEI CÂRCEA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1843"/>
        <w:gridCol w:w="4678"/>
        <w:gridCol w:w="1984"/>
        <w:gridCol w:w="1843"/>
        <w:gridCol w:w="2835"/>
      </w:tblGrid>
      <w:tr w:rsidR="00877508" w:rsidRPr="00877508" w14:paraId="2091A05C" w14:textId="77777777" w:rsidTr="00C1778F">
        <w:trPr>
          <w:trHeight w:val="1425"/>
        </w:trPr>
        <w:tc>
          <w:tcPr>
            <w:tcW w:w="851" w:type="dxa"/>
            <w:shd w:val="clear" w:color="auto" w:fill="auto"/>
          </w:tcPr>
          <w:p w14:paraId="133C01B2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1417" w:type="dxa"/>
            <w:shd w:val="clear" w:color="auto" w:fill="auto"/>
          </w:tcPr>
          <w:p w14:paraId="0019BA5F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843" w:type="dxa"/>
            <w:shd w:val="clear" w:color="auto" w:fill="auto"/>
          </w:tcPr>
          <w:p w14:paraId="760F8488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Denumirea bunului </w:t>
            </w:r>
          </w:p>
        </w:tc>
        <w:tc>
          <w:tcPr>
            <w:tcW w:w="4678" w:type="dxa"/>
            <w:shd w:val="clear" w:color="auto" w:fill="auto"/>
          </w:tcPr>
          <w:p w14:paraId="4C5C5430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Elemente de identificare</w:t>
            </w:r>
          </w:p>
        </w:tc>
        <w:tc>
          <w:tcPr>
            <w:tcW w:w="1984" w:type="dxa"/>
            <w:shd w:val="clear" w:color="auto" w:fill="auto"/>
          </w:tcPr>
          <w:p w14:paraId="0D168397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Anul dobandirii, sau dupa caz al darii in folosinta</w:t>
            </w:r>
          </w:p>
        </w:tc>
        <w:tc>
          <w:tcPr>
            <w:tcW w:w="1843" w:type="dxa"/>
            <w:shd w:val="clear" w:color="auto" w:fill="auto"/>
          </w:tcPr>
          <w:p w14:paraId="33C2FCA4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Valoarea de inventar fără TVA</w:t>
            </w:r>
          </w:p>
        </w:tc>
        <w:tc>
          <w:tcPr>
            <w:tcW w:w="2835" w:type="dxa"/>
            <w:shd w:val="clear" w:color="auto" w:fill="auto"/>
          </w:tcPr>
          <w:p w14:paraId="5A62EFAD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Situatia juridica actuala</w:t>
            </w:r>
          </w:p>
        </w:tc>
      </w:tr>
      <w:tr w:rsidR="00877508" w:rsidRPr="00877508" w14:paraId="4AAE9E15" w14:textId="77777777" w:rsidTr="00C1778F">
        <w:trPr>
          <w:trHeight w:val="1155"/>
        </w:trPr>
        <w:tc>
          <w:tcPr>
            <w:tcW w:w="15451" w:type="dxa"/>
            <w:gridSpan w:val="7"/>
            <w:shd w:val="clear" w:color="auto" w:fill="auto"/>
          </w:tcPr>
          <w:p w14:paraId="0DC19B1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5767F854" w14:textId="77777777" w:rsidR="00877508" w:rsidRPr="00877508" w:rsidRDefault="00877508" w:rsidP="00877508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en-AU"/>
              </w:rPr>
            </w:pPr>
            <w:r w:rsidRPr="00877508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ro-RO"/>
              </w:rPr>
              <w:t>,,EXTINDERE REȚEA CU APA POTABILA SI CANALIZARE, CĂMINE DE RACORD PE STRĂZILE FÂNTÂNA ÎNALTĂ, PANTELIMON, PRIMĂVERII ȘI DIANA, COM. CÂRCEA, ZONA BANU MĂRĂCINE, JUD.DOLJ ,,</w:t>
            </w:r>
            <w:r w:rsidRPr="00877508">
              <w:rPr>
                <w:rFonts w:ascii="Cambria" w:eastAsia="Times New Roman" w:hAnsi="Cambria" w:cs="Arial"/>
                <w:b/>
                <w:sz w:val="24"/>
                <w:szCs w:val="24"/>
                <w:lang w:val="en-AU"/>
              </w:rPr>
              <w:t>.</w:t>
            </w:r>
          </w:p>
        </w:tc>
      </w:tr>
      <w:tr w:rsidR="00877508" w:rsidRPr="00877508" w14:paraId="42DE72F8" w14:textId="77777777" w:rsidTr="00C1778F">
        <w:trPr>
          <w:trHeight w:val="1749"/>
        </w:trPr>
        <w:tc>
          <w:tcPr>
            <w:tcW w:w="851" w:type="dxa"/>
            <w:shd w:val="clear" w:color="auto" w:fill="auto"/>
          </w:tcPr>
          <w:p w14:paraId="27F3773A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4231BF9E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0990D82F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14C2370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79C4D01E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0E70F5EE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1.8.15</w:t>
            </w:r>
          </w:p>
        </w:tc>
        <w:tc>
          <w:tcPr>
            <w:tcW w:w="1843" w:type="dxa"/>
            <w:shd w:val="clear" w:color="auto" w:fill="auto"/>
          </w:tcPr>
          <w:p w14:paraId="1E9755A6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  <w:p w14:paraId="2EBD7EE6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subterana"Str. Fântâna Înaltă</w:t>
            </w:r>
          </w:p>
        </w:tc>
        <w:tc>
          <w:tcPr>
            <w:tcW w:w="4678" w:type="dxa"/>
            <w:shd w:val="clear" w:color="auto" w:fill="auto"/>
          </w:tcPr>
          <w:p w14:paraId="36B9FCDF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  tip PVC-250mm–  L=285 m</w:t>
            </w:r>
          </w:p>
          <w:p w14:paraId="1826BD26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  tip PVC-160mm–  L=104,4 m</w:t>
            </w:r>
          </w:p>
          <w:p w14:paraId="21330EE2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racord  – PVC 160 mm - 28 BUC</w:t>
            </w:r>
          </w:p>
          <w:p w14:paraId="3ECEB0CB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vizitare -  PVC 250 mm - 7 BUC</w:t>
            </w:r>
          </w:p>
          <w:p w14:paraId="1A613A88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Capace și ramă 35  BUC</w:t>
            </w:r>
          </w:p>
          <w:p w14:paraId="1F0F44A1" w14:textId="77777777" w:rsidR="00877508" w:rsidRPr="00877508" w:rsidRDefault="00877508" w:rsidP="00877508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27C8AA6F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583F24E9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0977EE84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5905F8B2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2020  </w:t>
            </w:r>
          </w:p>
        </w:tc>
        <w:tc>
          <w:tcPr>
            <w:tcW w:w="1843" w:type="dxa"/>
            <w:shd w:val="clear" w:color="auto" w:fill="auto"/>
          </w:tcPr>
          <w:p w14:paraId="5522AE16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</w:p>
          <w:p w14:paraId="2E7D71A3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</w:p>
          <w:p w14:paraId="1D7D466B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</w:p>
          <w:p w14:paraId="6A03464B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bCs/>
                <w:lang w:val="ro-RO"/>
              </w:rPr>
              <w:t xml:space="preserve">165.506,87 lei </w:t>
            </w:r>
          </w:p>
        </w:tc>
        <w:tc>
          <w:tcPr>
            <w:tcW w:w="2835" w:type="dxa"/>
            <w:shd w:val="clear" w:color="auto" w:fill="auto"/>
          </w:tcPr>
          <w:p w14:paraId="1AAC99C5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Proces-verbal de recepție </w:t>
            </w:r>
          </w:p>
          <w:p w14:paraId="6A93CAF8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115/27.08.2020 </w:t>
            </w:r>
          </w:p>
        </w:tc>
      </w:tr>
      <w:tr w:rsidR="00877508" w:rsidRPr="00877508" w14:paraId="3CC80EB6" w14:textId="77777777" w:rsidTr="00C1778F">
        <w:trPr>
          <w:trHeight w:val="1547"/>
        </w:trPr>
        <w:tc>
          <w:tcPr>
            <w:tcW w:w="851" w:type="dxa"/>
            <w:shd w:val="clear" w:color="auto" w:fill="auto"/>
          </w:tcPr>
          <w:p w14:paraId="6AED7CFE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33E1018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5A0374A0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519DF1E5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1.8.15</w:t>
            </w:r>
          </w:p>
        </w:tc>
        <w:tc>
          <w:tcPr>
            <w:tcW w:w="1843" w:type="dxa"/>
            <w:shd w:val="clear" w:color="auto" w:fill="auto"/>
          </w:tcPr>
          <w:p w14:paraId="3355BAE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  <w:p w14:paraId="7AEF17A9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</w:t>
            </w: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ab/>
              <w:t xml:space="preserve">"Str. Pantelimon </w:t>
            </w:r>
          </w:p>
        </w:tc>
        <w:tc>
          <w:tcPr>
            <w:tcW w:w="4678" w:type="dxa"/>
            <w:shd w:val="clear" w:color="auto" w:fill="auto"/>
          </w:tcPr>
          <w:p w14:paraId="416BAB00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</w:t>
            </w: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ab/>
              <w:t xml:space="preserve"> tip PVC -250mm L= 393 m</w:t>
            </w:r>
          </w:p>
          <w:p w14:paraId="5A8BFB89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  tip PVC-160mm–  L=134,7 m</w:t>
            </w:r>
          </w:p>
          <w:p w14:paraId="473D9D1F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racord PVC 160 mm 37  BUC</w:t>
            </w:r>
          </w:p>
          <w:p w14:paraId="21C18CC0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 xml:space="preserve">Cămine vizitare PVC 250 mm 8 BUC </w:t>
            </w:r>
          </w:p>
          <w:p w14:paraId="1941571A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 xml:space="preserve">Capace și ramă 45 BUC </w:t>
            </w:r>
          </w:p>
          <w:p w14:paraId="7AB74081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6332A0AD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284B0AF4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61F00104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4F63D024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4334DF2D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</w:p>
          <w:p w14:paraId="5E62A2F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</w:p>
          <w:p w14:paraId="091344A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</w:p>
          <w:p w14:paraId="433DDA3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bCs/>
                <w:lang w:val="ro-RO"/>
              </w:rPr>
              <w:t xml:space="preserve"> 228.225,27 lei </w:t>
            </w:r>
          </w:p>
        </w:tc>
        <w:tc>
          <w:tcPr>
            <w:tcW w:w="2835" w:type="dxa"/>
            <w:shd w:val="clear" w:color="auto" w:fill="auto"/>
          </w:tcPr>
          <w:p w14:paraId="36E858A0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Proces-verbal de recepție </w:t>
            </w:r>
          </w:p>
          <w:p w14:paraId="0A9CCF44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115/27.08.2020</w:t>
            </w:r>
          </w:p>
        </w:tc>
      </w:tr>
      <w:tr w:rsidR="00877508" w:rsidRPr="00877508" w14:paraId="49F15B0A" w14:textId="77777777" w:rsidTr="00C1778F">
        <w:trPr>
          <w:trHeight w:val="525"/>
        </w:trPr>
        <w:tc>
          <w:tcPr>
            <w:tcW w:w="851" w:type="dxa"/>
            <w:shd w:val="clear" w:color="auto" w:fill="auto"/>
          </w:tcPr>
          <w:p w14:paraId="61E93FFF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4C48F858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266C3896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20C3AC8F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1.8.15</w:t>
            </w:r>
          </w:p>
        </w:tc>
        <w:tc>
          <w:tcPr>
            <w:tcW w:w="1843" w:type="dxa"/>
            <w:shd w:val="clear" w:color="auto" w:fill="auto"/>
          </w:tcPr>
          <w:p w14:paraId="0DBFAA2B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</w:t>
            </w: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lastRenderedPageBreak/>
              <w:tab/>
              <w:t>"Str. Primăverii–</w:t>
            </w:r>
          </w:p>
        </w:tc>
        <w:tc>
          <w:tcPr>
            <w:tcW w:w="4678" w:type="dxa"/>
            <w:shd w:val="clear" w:color="auto" w:fill="auto"/>
          </w:tcPr>
          <w:p w14:paraId="0CEFDA4A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lastRenderedPageBreak/>
              <w:t>Retea canalizare subterana</w:t>
            </w: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ab/>
              <w:t xml:space="preserve"> tip PVC-250mm -L=422 m</w:t>
            </w:r>
          </w:p>
          <w:p w14:paraId="6895F1DE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  tip PVC-160mm–  L=89,8 m</w:t>
            </w:r>
          </w:p>
          <w:p w14:paraId="5B6CB933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lastRenderedPageBreak/>
              <w:t xml:space="preserve">Cămine racord  PVC 160 mm 24  BUC </w:t>
            </w:r>
          </w:p>
          <w:p w14:paraId="7509B46A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vizitare PVC 250 mm 8  BUC</w:t>
            </w:r>
          </w:p>
          <w:p w14:paraId="105B2D03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 xml:space="preserve">Capace și ramă 32  BUC </w:t>
            </w:r>
          </w:p>
          <w:p w14:paraId="14DA9227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14:paraId="20258F47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lastRenderedPageBreak/>
              <w:t>2020</w:t>
            </w:r>
          </w:p>
        </w:tc>
        <w:tc>
          <w:tcPr>
            <w:tcW w:w="1843" w:type="dxa"/>
            <w:shd w:val="clear" w:color="auto" w:fill="auto"/>
          </w:tcPr>
          <w:p w14:paraId="5BF6579B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bCs/>
                <w:lang w:val="ro-RO"/>
              </w:rPr>
              <w:t xml:space="preserve"> 245.066,32 lei </w:t>
            </w:r>
          </w:p>
        </w:tc>
        <w:tc>
          <w:tcPr>
            <w:tcW w:w="2835" w:type="dxa"/>
            <w:shd w:val="clear" w:color="auto" w:fill="auto"/>
          </w:tcPr>
          <w:p w14:paraId="148BB3B9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Proces-verbal de recepție </w:t>
            </w:r>
          </w:p>
          <w:p w14:paraId="4E7A6E96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115/27.08.2020</w:t>
            </w:r>
          </w:p>
        </w:tc>
      </w:tr>
      <w:tr w:rsidR="00877508" w:rsidRPr="00877508" w14:paraId="0D4552C1" w14:textId="77777777" w:rsidTr="00C1778F">
        <w:trPr>
          <w:trHeight w:val="525"/>
        </w:trPr>
        <w:tc>
          <w:tcPr>
            <w:tcW w:w="851" w:type="dxa"/>
            <w:shd w:val="clear" w:color="auto" w:fill="auto"/>
          </w:tcPr>
          <w:p w14:paraId="4B3E73B6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35E9E83B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697EF47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  <w:p w14:paraId="4675CC6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1.8.15</w:t>
            </w:r>
          </w:p>
        </w:tc>
        <w:tc>
          <w:tcPr>
            <w:tcW w:w="1843" w:type="dxa"/>
            <w:shd w:val="clear" w:color="auto" w:fill="auto"/>
          </w:tcPr>
          <w:p w14:paraId="302E79D5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</w:t>
            </w: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ab/>
              <w:t>"Str. Diana</w:t>
            </w:r>
          </w:p>
        </w:tc>
        <w:tc>
          <w:tcPr>
            <w:tcW w:w="4678" w:type="dxa"/>
            <w:shd w:val="clear" w:color="auto" w:fill="auto"/>
          </w:tcPr>
          <w:p w14:paraId="0204BCFF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  <w:p w14:paraId="0AD3233C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  tip PVC-250mm -L= 109,5 m</w:t>
            </w:r>
          </w:p>
          <w:p w14:paraId="60FB68CC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canalizare subterana  tip PVC-160mm–  L=15,3 m</w:t>
            </w:r>
          </w:p>
          <w:p w14:paraId="27F04D3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racord  PVC 160 mm 4   BUC</w:t>
            </w:r>
          </w:p>
          <w:p w14:paraId="48CE1B5B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 xml:space="preserve">Cămine vizitare PVC 250 mm 3  BUC </w:t>
            </w:r>
          </w:p>
          <w:p w14:paraId="25FC41A2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Capace și ramă 7  BUC</w:t>
            </w:r>
          </w:p>
        </w:tc>
        <w:tc>
          <w:tcPr>
            <w:tcW w:w="1984" w:type="dxa"/>
            <w:shd w:val="clear" w:color="auto" w:fill="auto"/>
          </w:tcPr>
          <w:p w14:paraId="596EB9F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07E0477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bCs/>
                <w:lang w:val="ro-RO"/>
              </w:rPr>
              <w:t xml:space="preserve"> 63.589,48 lei </w:t>
            </w:r>
          </w:p>
        </w:tc>
        <w:tc>
          <w:tcPr>
            <w:tcW w:w="2835" w:type="dxa"/>
            <w:shd w:val="clear" w:color="auto" w:fill="auto"/>
          </w:tcPr>
          <w:p w14:paraId="42217B50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Proces-verbal de recepție </w:t>
            </w:r>
          </w:p>
          <w:p w14:paraId="19848DEC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115/27.08.2020</w:t>
            </w:r>
          </w:p>
        </w:tc>
      </w:tr>
      <w:tr w:rsidR="00877508" w:rsidRPr="00877508" w14:paraId="36D6EB3B" w14:textId="77777777" w:rsidTr="00C1778F">
        <w:tc>
          <w:tcPr>
            <w:tcW w:w="851" w:type="dxa"/>
            <w:shd w:val="clear" w:color="auto" w:fill="auto"/>
          </w:tcPr>
          <w:p w14:paraId="37847C8C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70AAD6CE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1.8.15</w:t>
            </w:r>
          </w:p>
        </w:tc>
        <w:tc>
          <w:tcPr>
            <w:tcW w:w="1843" w:type="dxa"/>
            <w:shd w:val="clear" w:color="auto" w:fill="auto"/>
          </w:tcPr>
          <w:p w14:paraId="64FF95C5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alimentare cu  apa potabilă  pe strada Fântâna Înaltă</w:t>
            </w:r>
          </w:p>
        </w:tc>
        <w:tc>
          <w:tcPr>
            <w:tcW w:w="4678" w:type="dxa"/>
            <w:shd w:val="clear" w:color="auto" w:fill="auto"/>
          </w:tcPr>
          <w:p w14:paraId="3C218700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apa  tip P.E.H.D. DN 110-L=324  m</w:t>
            </w:r>
          </w:p>
          <w:p w14:paraId="6D44DC12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Conducta P.E.H.D. cu Dn=32 -104,8m</w:t>
            </w:r>
          </w:p>
          <w:p w14:paraId="05BB8CEA" w14:textId="77777777" w:rsidR="00877508" w:rsidRPr="00877508" w:rsidRDefault="00877508" w:rsidP="00877508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  <w:t>Camin apometru complet echipat D-550=28buc</w:t>
            </w:r>
          </w:p>
          <w:p w14:paraId="07198F8E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camine de golire P.E.  32 = 1 buc</w:t>
            </w:r>
          </w:p>
          <w:p w14:paraId="7AA4E3F1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de aerisire P.E.  = 2 buc</w:t>
            </w:r>
          </w:p>
          <w:p w14:paraId="22C99EF2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hidrant P.E. =2 buc</w:t>
            </w:r>
          </w:p>
          <w:p w14:paraId="2BE37046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 vană -1buc</w:t>
            </w:r>
          </w:p>
          <w:p w14:paraId="4F56F669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capace și ramă P.E. =32buc</w:t>
            </w:r>
          </w:p>
        </w:tc>
        <w:tc>
          <w:tcPr>
            <w:tcW w:w="1984" w:type="dxa"/>
            <w:shd w:val="clear" w:color="auto" w:fill="auto"/>
          </w:tcPr>
          <w:p w14:paraId="5637F0D6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3B1F21A7" w14:textId="77777777" w:rsidR="00877508" w:rsidRPr="00877508" w:rsidRDefault="00877508" w:rsidP="00877508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bCs/>
                <w:lang w:val="ro-RO"/>
              </w:rPr>
              <w:t>114.013,71lei</w:t>
            </w:r>
          </w:p>
          <w:p w14:paraId="345ACA54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14:paraId="1A10B702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Proces-verbal de recepție </w:t>
            </w:r>
          </w:p>
          <w:p w14:paraId="0E498DF0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115/27.08.2020</w:t>
            </w:r>
          </w:p>
        </w:tc>
      </w:tr>
      <w:tr w:rsidR="00877508" w:rsidRPr="00877508" w14:paraId="7B1ABCB0" w14:textId="77777777" w:rsidTr="00C1778F">
        <w:tc>
          <w:tcPr>
            <w:tcW w:w="851" w:type="dxa"/>
            <w:shd w:val="clear" w:color="auto" w:fill="auto"/>
          </w:tcPr>
          <w:p w14:paraId="6E0B155E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3A3F964F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1.8.15</w:t>
            </w:r>
          </w:p>
        </w:tc>
        <w:tc>
          <w:tcPr>
            <w:tcW w:w="1843" w:type="dxa"/>
            <w:shd w:val="clear" w:color="auto" w:fill="auto"/>
          </w:tcPr>
          <w:p w14:paraId="3476228D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 xml:space="preserve"> Retea alimentare </w:t>
            </w:r>
          </w:p>
          <w:p w14:paraId="33184A7F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 xml:space="preserve">cu  apa potabilă  </w:t>
            </w:r>
          </w:p>
          <w:p w14:paraId="45EECAB8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pe strada Pantelimon</w:t>
            </w:r>
          </w:p>
        </w:tc>
        <w:tc>
          <w:tcPr>
            <w:tcW w:w="4678" w:type="dxa"/>
            <w:shd w:val="clear" w:color="auto" w:fill="auto"/>
          </w:tcPr>
          <w:p w14:paraId="74E3D3DA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 xml:space="preserve">Retea apa  tip P.E.H.D. DN 110-L=420m  </w:t>
            </w:r>
          </w:p>
          <w:p w14:paraId="63433852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Conducta P.E.H.D. cu Dn=32 -136,8m</w:t>
            </w:r>
          </w:p>
          <w:p w14:paraId="24D491CF" w14:textId="77777777" w:rsidR="00877508" w:rsidRPr="00877508" w:rsidRDefault="00877508" w:rsidP="00877508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  <w:t>Camin apometru complet echipat D-550=37buc</w:t>
            </w:r>
          </w:p>
          <w:p w14:paraId="09EA7AE2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camine de golire P.E.  32 = 1 buc</w:t>
            </w:r>
          </w:p>
          <w:p w14:paraId="0378EAED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de aerisire P.E.  = 2 buc</w:t>
            </w:r>
          </w:p>
          <w:p w14:paraId="50D929C3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hidrant P.E. =2 buc</w:t>
            </w:r>
          </w:p>
          <w:p w14:paraId="3624095D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capace și ramă P.E. =42buc</w:t>
            </w:r>
          </w:p>
        </w:tc>
        <w:tc>
          <w:tcPr>
            <w:tcW w:w="1984" w:type="dxa"/>
            <w:shd w:val="clear" w:color="auto" w:fill="auto"/>
          </w:tcPr>
          <w:p w14:paraId="1F88015D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3FA918B0" w14:textId="77777777" w:rsidR="00877508" w:rsidRPr="00877508" w:rsidRDefault="00877508" w:rsidP="00877508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bCs/>
                <w:lang w:val="ro-RO"/>
              </w:rPr>
              <w:t>147.795,54 lei</w:t>
            </w:r>
          </w:p>
          <w:p w14:paraId="5524F1D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14:paraId="055F10D7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Proces-verbal de recepție </w:t>
            </w:r>
          </w:p>
          <w:p w14:paraId="2B15B703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115/27.08.2020</w:t>
            </w:r>
          </w:p>
        </w:tc>
      </w:tr>
      <w:tr w:rsidR="00877508" w:rsidRPr="00877508" w14:paraId="5C18B03D" w14:textId="77777777" w:rsidTr="00C1778F">
        <w:tc>
          <w:tcPr>
            <w:tcW w:w="851" w:type="dxa"/>
            <w:shd w:val="clear" w:color="auto" w:fill="auto"/>
          </w:tcPr>
          <w:p w14:paraId="4BC59A88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76C63123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1.8.15</w:t>
            </w:r>
          </w:p>
        </w:tc>
        <w:tc>
          <w:tcPr>
            <w:tcW w:w="1843" w:type="dxa"/>
            <w:shd w:val="clear" w:color="auto" w:fill="auto"/>
          </w:tcPr>
          <w:p w14:paraId="2C5814D6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alimentare cu  apa potabilă  pe strada Primaverii</w:t>
            </w:r>
          </w:p>
        </w:tc>
        <w:tc>
          <w:tcPr>
            <w:tcW w:w="4678" w:type="dxa"/>
            <w:shd w:val="clear" w:color="auto" w:fill="auto"/>
          </w:tcPr>
          <w:p w14:paraId="4A2418CD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apa  tip P.E.H.D. DN 110-L=387 m</w:t>
            </w:r>
          </w:p>
          <w:p w14:paraId="65D8601D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Conducta P.E.H.D. cu Dn=32 -93,4m</w:t>
            </w:r>
          </w:p>
          <w:p w14:paraId="38EC2B1A" w14:textId="77777777" w:rsidR="00877508" w:rsidRPr="00877508" w:rsidRDefault="00877508" w:rsidP="00877508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  <w:t>Camin apometru complet echipat D-550=23buc</w:t>
            </w:r>
          </w:p>
          <w:p w14:paraId="573E53DE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camine de golire P.E.  32 = 1 buc</w:t>
            </w:r>
          </w:p>
          <w:p w14:paraId="0D245A2C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de aerisire P.E.  = 1 buc</w:t>
            </w:r>
          </w:p>
          <w:p w14:paraId="46A3FA63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hidrant P.E. =2 buc</w:t>
            </w:r>
          </w:p>
          <w:p w14:paraId="1BC98ED8" w14:textId="77777777" w:rsidR="00877508" w:rsidRPr="00877508" w:rsidRDefault="00877508" w:rsidP="00877508">
            <w:pPr>
              <w:spacing w:after="20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lastRenderedPageBreak/>
              <w:t>capace și ramă P.E. =25buc</w:t>
            </w:r>
          </w:p>
        </w:tc>
        <w:tc>
          <w:tcPr>
            <w:tcW w:w="1984" w:type="dxa"/>
            <w:shd w:val="clear" w:color="auto" w:fill="auto"/>
          </w:tcPr>
          <w:p w14:paraId="1E79B702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lastRenderedPageBreak/>
              <w:t>2020</w:t>
            </w:r>
          </w:p>
        </w:tc>
        <w:tc>
          <w:tcPr>
            <w:tcW w:w="1843" w:type="dxa"/>
            <w:shd w:val="clear" w:color="auto" w:fill="auto"/>
          </w:tcPr>
          <w:p w14:paraId="3E6E8698" w14:textId="77777777" w:rsidR="00877508" w:rsidRPr="00877508" w:rsidRDefault="00877508" w:rsidP="00877508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bCs/>
                <w:lang w:val="ro-RO"/>
              </w:rPr>
              <w:t>136.183,04 lei</w:t>
            </w:r>
          </w:p>
          <w:p w14:paraId="312E37E8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14:paraId="55238C15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Proces-verbal de recepție </w:t>
            </w:r>
          </w:p>
          <w:p w14:paraId="4FC1E270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115/27.08.2020</w:t>
            </w:r>
          </w:p>
        </w:tc>
      </w:tr>
      <w:tr w:rsidR="00877508" w:rsidRPr="00877508" w14:paraId="29D093A5" w14:textId="77777777" w:rsidTr="00C1778F">
        <w:tc>
          <w:tcPr>
            <w:tcW w:w="851" w:type="dxa"/>
            <w:shd w:val="clear" w:color="auto" w:fill="auto"/>
          </w:tcPr>
          <w:p w14:paraId="3A2DEDED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0F0D67CE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1.8.15</w:t>
            </w:r>
          </w:p>
        </w:tc>
        <w:tc>
          <w:tcPr>
            <w:tcW w:w="1843" w:type="dxa"/>
            <w:shd w:val="clear" w:color="auto" w:fill="auto"/>
          </w:tcPr>
          <w:p w14:paraId="105400FD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alimentare cu  apa potabilă  pe strada Diana</w:t>
            </w:r>
          </w:p>
        </w:tc>
        <w:tc>
          <w:tcPr>
            <w:tcW w:w="4678" w:type="dxa"/>
            <w:shd w:val="clear" w:color="auto" w:fill="auto"/>
          </w:tcPr>
          <w:p w14:paraId="01B69167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Retea apa  tip P.E.H.D. DN 110-L=111m</w:t>
            </w:r>
          </w:p>
          <w:p w14:paraId="53F4C554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Conducta P.E.H.D. cu Dn=32 -10,5m</w:t>
            </w:r>
          </w:p>
          <w:p w14:paraId="70430819" w14:textId="77777777" w:rsidR="00877508" w:rsidRPr="00877508" w:rsidRDefault="00877508" w:rsidP="00877508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Cs/>
                <w:sz w:val="24"/>
                <w:szCs w:val="24"/>
                <w:lang w:val="ro-RO"/>
              </w:rPr>
              <w:t>Camin apometru complet echipat D-550=4buc</w:t>
            </w:r>
          </w:p>
          <w:p w14:paraId="569A9D18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cămine de aerisire P.E.  = 1 buc</w:t>
            </w:r>
          </w:p>
          <w:p w14:paraId="04897EDC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hidrant P.E. =1 buc</w:t>
            </w:r>
          </w:p>
          <w:p w14:paraId="29D468EF" w14:textId="77777777" w:rsidR="00877508" w:rsidRPr="00877508" w:rsidRDefault="00877508" w:rsidP="00877508">
            <w:pPr>
              <w:spacing w:after="0" w:line="240" w:lineRule="auto"/>
              <w:rPr>
                <w:rFonts w:ascii="Cambria" w:eastAsia="Calibri" w:hAnsi="Cambria" w:cs="Times New Roman"/>
                <w:lang w:val="ro-RO"/>
              </w:rPr>
            </w:pPr>
            <w:r w:rsidRPr="00877508">
              <w:rPr>
                <w:rFonts w:ascii="Cambria" w:eastAsia="Calibri" w:hAnsi="Cambria" w:cs="Times New Roman"/>
                <w:sz w:val="24"/>
                <w:szCs w:val="24"/>
                <w:lang w:val="ro-RO"/>
              </w:rPr>
              <w:t>capace și ramă P.E. =5buc</w:t>
            </w:r>
          </w:p>
        </w:tc>
        <w:tc>
          <w:tcPr>
            <w:tcW w:w="1984" w:type="dxa"/>
            <w:shd w:val="clear" w:color="auto" w:fill="auto"/>
          </w:tcPr>
          <w:p w14:paraId="54CA5657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843" w:type="dxa"/>
            <w:shd w:val="clear" w:color="auto" w:fill="auto"/>
          </w:tcPr>
          <w:p w14:paraId="715F2650" w14:textId="77777777" w:rsidR="00877508" w:rsidRPr="00877508" w:rsidRDefault="00877508" w:rsidP="00877508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bCs/>
                <w:lang w:val="ro-RO"/>
              </w:rPr>
              <w:t>39060,25 lei</w:t>
            </w:r>
          </w:p>
          <w:p w14:paraId="6A4DBBAD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14:paraId="4325DC5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 xml:space="preserve">Proces-verbal de recepție </w:t>
            </w:r>
          </w:p>
          <w:p w14:paraId="1E832FE1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115/27.08.2020</w:t>
            </w:r>
          </w:p>
        </w:tc>
      </w:tr>
      <w:tr w:rsidR="00877508" w:rsidRPr="00877508" w14:paraId="66904731" w14:textId="77777777" w:rsidTr="00C1778F">
        <w:tc>
          <w:tcPr>
            <w:tcW w:w="851" w:type="dxa"/>
            <w:shd w:val="clear" w:color="auto" w:fill="auto"/>
          </w:tcPr>
          <w:p w14:paraId="41BCF0AA" w14:textId="77777777" w:rsidR="00877508" w:rsidRPr="00877508" w:rsidRDefault="00877508" w:rsidP="008775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08698DC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547144A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lang w:val="ro-RO"/>
              </w:rPr>
            </w:pPr>
          </w:p>
        </w:tc>
        <w:tc>
          <w:tcPr>
            <w:tcW w:w="4678" w:type="dxa"/>
            <w:shd w:val="clear" w:color="auto" w:fill="auto"/>
          </w:tcPr>
          <w:p w14:paraId="18641623" w14:textId="77777777" w:rsidR="00877508" w:rsidRPr="00877508" w:rsidRDefault="00877508" w:rsidP="00877508">
            <w:pPr>
              <w:spacing w:after="200" w:line="276" w:lineRule="auto"/>
              <w:rPr>
                <w:rFonts w:ascii="Cambria" w:eastAsia="Calibri" w:hAnsi="Cambria" w:cs="Times New Roman"/>
                <w:b/>
                <w:lang w:val="ro-RO"/>
              </w:rPr>
            </w:pPr>
            <w:r w:rsidRPr="00877508">
              <w:rPr>
                <w:rFonts w:ascii="Cambria" w:eastAsia="Calibri" w:hAnsi="Cambria" w:cs="Times New Roman"/>
                <w:b/>
                <w:lang w:val="ro-RO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14:paraId="52B1F12A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F7DB7CB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  <w:r w:rsidRPr="00877508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  <w:t>957513,01 lei</w:t>
            </w:r>
          </w:p>
        </w:tc>
        <w:tc>
          <w:tcPr>
            <w:tcW w:w="2835" w:type="dxa"/>
            <w:shd w:val="clear" w:color="auto" w:fill="auto"/>
          </w:tcPr>
          <w:p w14:paraId="6500B0EC" w14:textId="77777777" w:rsidR="00877508" w:rsidRPr="00877508" w:rsidRDefault="00877508" w:rsidP="0087750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8080D80" w14:textId="77777777" w:rsidR="00877508" w:rsidRPr="00877508" w:rsidRDefault="00877508" w:rsidP="00877508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</w:pPr>
    </w:p>
    <w:p w14:paraId="77FAB426" w14:textId="77777777" w:rsidR="00877508" w:rsidRPr="00877508" w:rsidRDefault="00877508" w:rsidP="00877508">
      <w:pPr>
        <w:tabs>
          <w:tab w:val="left" w:pos="945"/>
        </w:tabs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</w:pPr>
      <w:r w:rsidRPr="00877508"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  <w:tab/>
      </w:r>
    </w:p>
    <w:p w14:paraId="67DE0F09" w14:textId="77777777" w:rsidR="00877508" w:rsidRPr="00877508" w:rsidRDefault="00877508" w:rsidP="00877508">
      <w:pPr>
        <w:tabs>
          <w:tab w:val="left" w:pos="945"/>
          <w:tab w:val="left" w:pos="6180"/>
          <w:tab w:val="left" w:pos="11535"/>
        </w:tabs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</w:pPr>
    </w:p>
    <w:p w14:paraId="35EC5A97" w14:textId="77777777" w:rsidR="004F2B61" w:rsidRDefault="004F2B61"/>
    <w:sectPr w:rsidR="004F2B61" w:rsidSect="0061754E">
      <w:pgSz w:w="16838" w:h="11906" w:orient="landscape"/>
      <w:pgMar w:top="709" w:right="962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2080"/>
    <w:multiLevelType w:val="hybridMultilevel"/>
    <w:tmpl w:val="1BFA9C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068F"/>
    <w:multiLevelType w:val="hybridMultilevel"/>
    <w:tmpl w:val="2FB0EBD4"/>
    <w:lvl w:ilvl="0" w:tplc="0AE0949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8"/>
    <w:rsid w:val="004F2B61"/>
    <w:rsid w:val="008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2986"/>
  <w15:chartTrackingRefBased/>
  <w15:docId w15:val="{0365CD8C-43B6-48D3-947B-AD9C8BE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2022-03-21T14:51:00Z</dcterms:created>
  <dcterms:modified xsi:type="dcterms:W3CDTF">2022-03-21T14:52:00Z</dcterms:modified>
</cp:coreProperties>
</file>