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4F7" w:rsidRDefault="00E804F7" w:rsidP="00E804F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val="en-AU"/>
        </w:rPr>
      </w:pPr>
      <w:r>
        <w:rPr>
          <w:rFonts w:ascii="Cambria" w:eastAsia="Times New Roman" w:hAnsi="Cambria" w:cs="Times New Roman"/>
          <w:b/>
          <w:bCs/>
          <w:sz w:val="20"/>
          <w:szCs w:val="20"/>
          <w:lang w:val="en-AU"/>
        </w:rPr>
        <w:t>COMUNA CARCEA</w:t>
      </w:r>
    </w:p>
    <w:p w:rsidR="00E804F7" w:rsidRDefault="00E804F7" w:rsidP="00E804F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val="en-AU"/>
        </w:rPr>
      </w:pPr>
      <w:r>
        <w:rPr>
          <w:rFonts w:ascii="Cambria" w:eastAsia="Times New Roman" w:hAnsi="Cambria" w:cs="Times New Roman"/>
          <w:b/>
          <w:bCs/>
          <w:sz w:val="20"/>
          <w:szCs w:val="20"/>
          <w:lang w:val="en-AU"/>
        </w:rPr>
        <w:t xml:space="preserve"> JUDETUL DOLJ</w:t>
      </w:r>
    </w:p>
    <w:p w:rsidR="00E804F7" w:rsidRDefault="00E804F7" w:rsidP="00E804F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val="en-AU"/>
        </w:rPr>
      </w:pPr>
      <w:r>
        <w:rPr>
          <w:rFonts w:ascii="Cambria" w:eastAsia="Times New Roman" w:hAnsi="Cambria" w:cs="Times New Roman"/>
          <w:b/>
          <w:bCs/>
          <w:sz w:val="20"/>
          <w:szCs w:val="20"/>
          <w:lang w:val="en-AU"/>
        </w:rPr>
        <w:t xml:space="preserve">CONSILIUL LOCAL CÂRCEA </w:t>
      </w:r>
      <w:r>
        <w:rPr>
          <w:rFonts w:ascii="Cambria" w:eastAsia="Times New Roman" w:hAnsi="Cambria" w:cs="Times New Roman"/>
          <w:b/>
          <w:bCs/>
          <w:sz w:val="20"/>
          <w:szCs w:val="20"/>
          <w:lang w:val="en-AU"/>
        </w:rPr>
        <w:tab/>
      </w:r>
      <w:r>
        <w:rPr>
          <w:rFonts w:ascii="Cambria" w:eastAsia="Times New Roman" w:hAnsi="Cambria" w:cs="Times New Roman"/>
          <w:b/>
          <w:bCs/>
          <w:sz w:val="20"/>
          <w:szCs w:val="20"/>
          <w:lang w:val="en-AU"/>
        </w:rPr>
        <w:tab/>
      </w:r>
      <w:r>
        <w:rPr>
          <w:rFonts w:ascii="Cambria" w:eastAsia="Times New Roman" w:hAnsi="Cambria" w:cs="Times New Roman"/>
          <w:b/>
          <w:bCs/>
          <w:sz w:val="20"/>
          <w:szCs w:val="20"/>
          <w:lang w:val="en-AU"/>
        </w:rPr>
        <w:tab/>
      </w:r>
      <w:r>
        <w:rPr>
          <w:rFonts w:ascii="Cambria" w:eastAsia="Times New Roman" w:hAnsi="Cambria" w:cs="Times New Roman"/>
          <w:b/>
          <w:bCs/>
          <w:sz w:val="20"/>
          <w:szCs w:val="20"/>
          <w:lang w:val="en-AU"/>
        </w:rPr>
        <w:tab/>
      </w:r>
      <w:r>
        <w:rPr>
          <w:rFonts w:ascii="Cambria" w:eastAsia="Times New Roman" w:hAnsi="Cambria" w:cs="Times New Roman"/>
          <w:b/>
          <w:bCs/>
          <w:sz w:val="20"/>
          <w:szCs w:val="20"/>
          <w:lang w:val="en-AU"/>
        </w:rPr>
        <w:tab/>
        <w:t xml:space="preserve">                                                                                                                                   Anexa la HCL  nr. _______/2</w:t>
      </w:r>
      <w:r w:rsidR="00DC75A6">
        <w:rPr>
          <w:rFonts w:ascii="Cambria" w:eastAsia="Times New Roman" w:hAnsi="Cambria" w:cs="Times New Roman"/>
          <w:b/>
          <w:bCs/>
          <w:sz w:val="20"/>
          <w:szCs w:val="20"/>
          <w:lang w:val="en-AU"/>
        </w:rPr>
        <w:t>3</w:t>
      </w:r>
      <w:r>
        <w:rPr>
          <w:rFonts w:ascii="Cambria" w:eastAsia="Times New Roman" w:hAnsi="Cambria" w:cs="Times New Roman"/>
          <w:b/>
          <w:bCs/>
          <w:sz w:val="20"/>
          <w:szCs w:val="20"/>
          <w:lang w:val="en-AU"/>
        </w:rPr>
        <w:t>.12.2022</w:t>
      </w:r>
    </w:p>
    <w:p w:rsidR="00E804F7" w:rsidRDefault="00E804F7" w:rsidP="00E804F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</w:rPr>
      </w:pPr>
      <w:r>
        <w:rPr>
          <w:rFonts w:ascii="Cambria" w:eastAsia="Times New Roman" w:hAnsi="Cambria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E804F7" w:rsidRDefault="00E804F7" w:rsidP="00E804F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</w:rPr>
      </w:pPr>
      <w:r>
        <w:rPr>
          <w:rFonts w:ascii="Cambria" w:eastAsia="Times New Roman" w:hAnsi="Cambria" w:cs="Times New Roman"/>
          <w:b/>
          <w:sz w:val="20"/>
          <w:szCs w:val="20"/>
        </w:rPr>
        <w:tab/>
      </w:r>
      <w:r>
        <w:rPr>
          <w:rFonts w:ascii="Cambria" w:eastAsia="Times New Roman" w:hAnsi="Cambria" w:cs="Times New Roman"/>
          <w:b/>
          <w:sz w:val="20"/>
          <w:szCs w:val="20"/>
        </w:rPr>
        <w:tab/>
        <w:t xml:space="preserve">                                                                                                    </w:t>
      </w:r>
    </w:p>
    <w:p w:rsidR="00E804F7" w:rsidRDefault="00E804F7" w:rsidP="00E804F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</w:rPr>
      </w:pPr>
    </w:p>
    <w:p w:rsidR="00E804F7" w:rsidRDefault="00E804F7" w:rsidP="00E804F7">
      <w:pPr>
        <w:tabs>
          <w:tab w:val="left" w:pos="11808"/>
        </w:tabs>
        <w:spacing w:after="0" w:line="240" w:lineRule="auto"/>
        <w:jc w:val="right"/>
        <w:rPr>
          <w:rFonts w:ascii="Cambria" w:eastAsia="Times New Roman" w:hAnsi="Cambria" w:cs="Times New Roman"/>
          <w:b/>
          <w:sz w:val="20"/>
          <w:szCs w:val="20"/>
        </w:rPr>
      </w:pPr>
      <w:r>
        <w:rPr>
          <w:rFonts w:ascii="Cambria" w:eastAsia="Times New Roman" w:hAnsi="Cambria" w:cs="Times New Roman"/>
          <w:b/>
          <w:sz w:val="20"/>
          <w:szCs w:val="20"/>
        </w:rPr>
        <w:tab/>
        <w:t xml:space="preserve">Aprobat, </w:t>
      </w:r>
    </w:p>
    <w:p w:rsidR="00E804F7" w:rsidRDefault="00E804F7" w:rsidP="00E804F7">
      <w:pPr>
        <w:tabs>
          <w:tab w:val="left" w:pos="11808"/>
        </w:tabs>
        <w:spacing w:after="0" w:line="240" w:lineRule="auto"/>
        <w:jc w:val="right"/>
        <w:rPr>
          <w:rFonts w:ascii="Cambria" w:eastAsia="Times New Roman" w:hAnsi="Cambria" w:cs="Times New Roman"/>
          <w:b/>
          <w:sz w:val="20"/>
          <w:szCs w:val="20"/>
        </w:rPr>
      </w:pPr>
      <w:r>
        <w:rPr>
          <w:rFonts w:ascii="Cambria" w:eastAsia="Times New Roman" w:hAnsi="Cambria" w:cs="Times New Roman"/>
          <w:b/>
          <w:sz w:val="20"/>
          <w:szCs w:val="20"/>
        </w:rPr>
        <w:t xml:space="preserve"> Primar</w:t>
      </w:r>
    </w:p>
    <w:p w:rsidR="00E804F7" w:rsidRDefault="00E804F7" w:rsidP="00E804F7">
      <w:pPr>
        <w:tabs>
          <w:tab w:val="left" w:pos="11808"/>
        </w:tabs>
        <w:spacing w:after="0" w:line="240" w:lineRule="auto"/>
        <w:jc w:val="right"/>
        <w:rPr>
          <w:rFonts w:ascii="Cambria" w:eastAsia="Times New Roman" w:hAnsi="Cambria" w:cs="Times New Roman"/>
          <w:b/>
          <w:sz w:val="20"/>
          <w:szCs w:val="20"/>
        </w:rPr>
      </w:pPr>
      <w:r>
        <w:rPr>
          <w:rFonts w:ascii="Cambria" w:eastAsia="Times New Roman" w:hAnsi="Cambria" w:cs="Times New Roman"/>
          <w:b/>
          <w:sz w:val="20"/>
          <w:szCs w:val="20"/>
        </w:rPr>
        <w:t>Pupăză Valerică</w:t>
      </w:r>
    </w:p>
    <w:p w:rsidR="00E804F7" w:rsidRDefault="00E804F7" w:rsidP="00E804F7">
      <w:pPr>
        <w:spacing w:after="0" w:line="240" w:lineRule="auto"/>
        <w:jc w:val="right"/>
        <w:rPr>
          <w:rFonts w:ascii="Cambria" w:eastAsia="Times New Roman" w:hAnsi="Cambria" w:cs="Times New Roman"/>
          <w:b/>
          <w:sz w:val="20"/>
          <w:szCs w:val="20"/>
        </w:rPr>
      </w:pPr>
    </w:p>
    <w:p w:rsidR="00E804F7" w:rsidRDefault="00E804F7" w:rsidP="00E804F7">
      <w:pPr>
        <w:autoSpaceDE w:val="0"/>
        <w:autoSpaceDN w:val="0"/>
        <w:adjustRightInd w:val="0"/>
        <w:spacing w:after="0" w:line="240" w:lineRule="auto"/>
        <w:ind w:left="6372"/>
        <w:rPr>
          <w:rFonts w:ascii="Cambria" w:eastAsia="Times New Roman" w:hAnsi="Cambria" w:cs="Times New Roman"/>
          <w:b/>
          <w:sz w:val="24"/>
          <w:szCs w:val="24"/>
          <w:lang w:val="en-AU"/>
        </w:rPr>
      </w:pPr>
      <w:r>
        <w:rPr>
          <w:rFonts w:ascii="Cambria" w:eastAsia="Times New Roman" w:hAnsi="Cambria" w:cs="Times New Roman"/>
          <w:b/>
          <w:sz w:val="24"/>
          <w:szCs w:val="24"/>
          <w:lang w:val="en-AU"/>
        </w:rPr>
        <w:t>STAT DE FUNCTII</w:t>
      </w:r>
    </w:p>
    <w:p w:rsidR="00E804F7" w:rsidRDefault="00E804F7" w:rsidP="00E804F7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n-AU"/>
        </w:rPr>
      </w:pPr>
      <w:r>
        <w:rPr>
          <w:rFonts w:ascii="Cambria" w:eastAsia="Times New Roman" w:hAnsi="Cambria" w:cs="Times New Roman"/>
          <w:b/>
          <w:sz w:val="24"/>
          <w:szCs w:val="24"/>
          <w:lang w:val="en-AU"/>
        </w:rPr>
        <w:t>PENTRU APARATUL DE SPECIALITATE AL PRIMARULUI COMUNEI CÂRCEA ȘI CLUBUL SPORTIV CÂRCEA-INSTITUȚIE PUBLICĂ</w:t>
      </w:r>
    </w:p>
    <w:tbl>
      <w:tblPr>
        <w:tblW w:w="146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30"/>
        <w:gridCol w:w="800"/>
        <w:gridCol w:w="315"/>
        <w:gridCol w:w="270"/>
        <w:gridCol w:w="6"/>
        <w:gridCol w:w="38"/>
        <w:gridCol w:w="877"/>
        <w:gridCol w:w="224"/>
        <w:gridCol w:w="8"/>
        <w:gridCol w:w="31"/>
        <w:gridCol w:w="245"/>
        <w:gridCol w:w="459"/>
        <w:gridCol w:w="240"/>
        <w:gridCol w:w="6"/>
        <w:gridCol w:w="38"/>
        <w:gridCol w:w="51"/>
        <w:gridCol w:w="584"/>
        <w:gridCol w:w="54"/>
        <w:gridCol w:w="46"/>
        <w:gridCol w:w="51"/>
        <w:gridCol w:w="170"/>
        <w:gridCol w:w="633"/>
        <w:gridCol w:w="37"/>
        <w:gridCol w:w="14"/>
        <w:gridCol w:w="76"/>
        <w:gridCol w:w="270"/>
        <w:gridCol w:w="38"/>
        <w:gridCol w:w="316"/>
        <w:gridCol w:w="588"/>
        <w:gridCol w:w="11"/>
        <w:gridCol w:w="29"/>
        <w:gridCol w:w="15"/>
        <w:gridCol w:w="301"/>
        <w:gridCol w:w="379"/>
        <w:gridCol w:w="40"/>
        <w:gridCol w:w="23"/>
        <w:gridCol w:w="316"/>
        <w:gridCol w:w="640"/>
        <w:gridCol w:w="16"/>
        <w:gridCol w:w="75"/>
        <w:gridCol w:w="316"/>
        <w:gridCol w:w="524"/>
        <w:gridCol w:w="151"/>
        <w:gridCol w:w="316"/>
        <w:gridCol w:w="343"/>
        <w:gridCol w:w="30"/>
        <w:gridCol w:w="20"/>
        <w:gridCol w:w="25"/>
        <w:gridCol w:w="164"/>
        <w:gridCol w:w="127"/>
        <w:gridCol w:w="675"/>
        <w:gridCol w:w="84"/>
        <w:gridCol w:w="17"/>
        <w:gridCol w:w="215"/>
        <w:gridCol w:w="1525"/>
        <w:gridCol w:w="1044"/>
        <w:gridCol w:w="23"/>
      </w:tblGrid>
      <w:tr w:rsidR="00E804F7" w:rsidTr="008C67C9">
        <w:trPr>
          <w:trHeight w:val="345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Nr. crt.</w:t>
            </w:r>
          </w:p>
        </w:tc>
        <w:tc>
          <w:tcPr>
            <w:tcW w:w="1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STRUCTURA</w:t>
            </w:r>
          </w:p>
        </w:tc>
        <w:tc>
          <w:tcPr>
            <w:tcW w:w="121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FUNCTIA DE DEMNITATE PUBLICA</w:t>
            </w:r>
          </w:p>
        </w:tc>
        <w:tc>
          <w:tcPr>
            <w:tcW w:w="1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Functia publica</w:t>
            </w:r>
          </w:p>
        </w:tc>
        <w:tc>
          <w:tcPr>
            <w:tcW w:w="3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clasa</w:t>
            </w:r>
          </w:p>
        </w:tc>
        <w:tc>
          <w:tcPr>
            <w:tcW w:w="9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Grad</w:t>
            </w: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profesional</w:t>
            </w:r>
          </w:p>
        </w:tc>
        <w:tc>
          <w:tcPr>
            <w:tcW w:w="7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Nivelul studiilor</w:t>
            </w:r>
          </w:p>
        </w:tc>
        <w:tc>
          <w:tcPr>
            <w:tcW w:w="2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Functia contractuala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Treapta profe</w:t>
            </w: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sionala/</w:t>
            </w: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grad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Nivelul studiilor</w:t>
            </w:r>
          </w:p>
        </w:tc>
        <w:tc>
          <w:tcPr>
            <w:tcW w:w="29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 xml:space="preserve">Observatii </w:t>
            </w:r>
          </w:p>
        </w:tc>
      </w:tr>
      <w:tr w:rsidR="00E804F7" w:rsidTr="008C67C9">
        <w:trPr>
          <w:trHeight w:val="345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3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21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De</w:t>
            </w: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conducere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De executie</w:t>
            </w:r>
          </w:p>
        </w:tc>
        <w:tc>
          <w:tcPr>
            <w:tcW w:w="3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9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7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De conducere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De executie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290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392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  <w:t>DEMNITARI(2)</w:t>
            </w: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1.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Pupăză Valerică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Primar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2.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Drânceanu Marius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Viceprimar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392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  <w:t>SECRETAR  GENERAL AL COMUNEI</w:t>
            </w: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 xml:space="preserve"> (1)</w:t>
            </w: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3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Totora Cristina-Florina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 xml:space="preserve">Secretar general al comunei 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II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rPr>
          <w:trHeight w:val="53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392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  <w:t>COMPARTIMENT JURIDIC ȘI RESURSE UMANE (1)</w:t>
            </w: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4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Gună Cristina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Consilier juridic</w:t>
            </w: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Consilier juridic</w:t>
            </w: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superior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833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  <w:t>COMPARTIMENT FINANCIAR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-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  <w:t>CONTABIL (7)</w:t>
            </w:r>
          </w:p>
        </w:tc>
        <w:tc>
          <w:tcPr>
            <w:tcW w:w="55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5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Cojocaru Cătălina-</w:t>
            </w: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Laura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inspector</w:t>
            </w: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superior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6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VACANT</w:t>
            </w: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inspector</w:t>
            </w: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superior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7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n-A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n-AU"/>
              </w:rPr>
              <w:t xml:space="preserve">Toma Bertina </w:t>
            </w: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n-A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n-AU"/>
              </w:rPr>
              <w:t>Gabriela</w:t>
            </w: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n-AU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inspector</w:t>
            </w: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principal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8</w:t>
            </w: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lastRenderedPageBreak/>
              <w:t>Dinu Laura</w:t>
            </w: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inspector</w:t>
            </w: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asistent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rPr>
          <w:trHeight w:val="4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9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Vacant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Inspector</w:t>
            </w: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debutant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10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ro-RO"/>
              </w:rPr>
              <w:t>Dinuț Anca-Daniela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Consilier achizitii publice</w:t>
            </w: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superior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11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Matei Cristina</w:t>
            </w: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inspector</w:t>
            </w: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debutant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392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  <w:t>COMPARTIMENT AGRICOL (3)</w:t>
            </w: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12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Popa Irina-Camelia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inspector</w:t>
            </w: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superior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13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Georgescu Viorica-Mihaela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inspector</w:t>
            </w: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principal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14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Dinu Constantin- Alin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 xml:space="preserve">Inspector </w:t>
            </w: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superior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15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val="en-AU"/>
              </w:rPr>
            </w:pP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Cs/>
                <w:sz w:val="18"/>
                <w:szCs w:val="18"/>
                <w:lang w:val="en-AU"/>
              </w:rPr>
              <w:t>Zuluf Ionela-Mădălina</w:t>
            </w: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 xml:space="preserve">Inspector </w:t>
            </w: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debutant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392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  <w:t>COMPARTIMENT ASISTENTA- SOCIALA (1)</w:t>
            </w: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16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Ionescu Tăciulescu Odetta-Elena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referent</w:t>
            </w: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III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asistent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M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392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  <w:t>COMPARTIMENT SITUATII DE URGENTA (1)</w:t>
            </w: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Vlăduț Mihai -Ionuț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Inspector de speciali</w:t>
            </w: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tate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II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</w:t>
            </w: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392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  <w:t>COMPARTIMENT URBANISM SI AMENAJAREA TERITORIULUI (1)</w:t>
            </w: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18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VACANT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Inspector</w:t>
            </w: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asistent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392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</w:pP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  <w:t>COMPARTIMENT AUDIT PUBLIC INTERN (1)</w:t>
            </w: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19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Bercea Diana-Mihaela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auditor</w:t>
            </w: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superior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rPr>
          <w:trHeight w:val="82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392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  <w:t>COMPARTIMENT DESERVIRE (1)</w:t>
            </w:r>
          </w:p>
        </w:tc>
      </w:tr>
      <w:tr w:rsidR="00E804F7" w:rsidTr="008C67C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20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Bufteanu Mădălina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guard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M</w:t>
            </w: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rPr>
          <w:trHeight w:val="570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392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  <w:t>COMPARTIMENT SERVICIUL PUBLIC COMUNITAR LOCAL DE EVIDENȚĂ A PERSOANELOR  (SPCLEP)     (3)</w:t>
            </w: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</w:pPr>
          </w:p>
        </w:tc>
      </w:tr>
      <w:tr w:rsidR="00E804F7" w:rsidTr="008C67C9">
        <w:trPr>
          <w:trHeight w:val="63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392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</w:pP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  <w:t>EVIDENTA PERSOANELOR</w:t>
            </w: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</w:pPr>
          </w:p>
        </w:tc>
      </w:tr>
      <w:tr w:rsidR="00E804F7" w:rsidTr="008C67C9">
        <w:trPr>
          <w:trHeight w:val="459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21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n-A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n-AU"/>
              </w:rPr>
              <w:t>VACANT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</w:pPr>
          </w:p>
        </w:tc>
        <w:tc>
          <w:tcPr>
            <w:tcW w:w="1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</w:pPr>
          </w:p>
        </w:tc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</w:pPr>
          </w:p>
        </w:tc>
        <w:tc>
          <w:tcPr>
            <w:tcW w:w="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inspector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I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asistent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>S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</w:pPr>
          </w:p>
        </w:tc>
        <w:tc>
          <w:tcPr>
            <w:tcW w:w="1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</w:pP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</w:pPr>
          </w:p>
        </w:tc>
      </w:tr>
      <w:tr w:rsidR="00E804F7" w:rsidTr="008C67C9">
        <w:trPr>
          <w:trHeight w:val="459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22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ro-RO"/>
              </w:rPr>
              <w:t>Roșu Mihaela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</w:p>
        </w:tc>
        <w:tc>
          <w:tcPr>
            <w:tcW w:w="1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</w:p>
        </w:tc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</w:p>
        </w:tc>
        <w:tc>
          <w:tcPr>
            <w:tcW w:w="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inspector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debutant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S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</w:pPr>
          </w:p>
        </w:tc>
        <w:tc>
          <w:tcPr>
            <w:tcW w:w="1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</w:pP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</w:pPr>
          </w:p>
        </w:tc>
      </w:tr>
      <w:tr w:rsidR="00E804F7" w:rsidTr="008C67C9">
        <w:trPr>
          <w:trHeight w:val="459"/>
        </w:trPr>
        <w:tc>
          <w:tcPr>
            <w:tcW w:w="14625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  <w:t>STARE CIVILĂ</w:t>
            </w:r>
          </w:p>
        </w:tc>
      </w:tr>
      <w:tr w:rsidR="00E804F7" w:rsidTr="008C67C9">
        <w:trPr>
          <w:trHeight w:val="459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23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Cambria" w:eastAsia="Calibri" w:hAnsi="Cambria" w:cs="Times New Roman"/>
                <w:bCs/>
                <w:sz w:val="20"/>
                <w:szCs w:val="20"/>
                <w:lang w:val="ro-RO"/>
              </w:rPr>
              <w:t>Bădescu Meletia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inspector</w:t>
            </w: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debutant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S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E804F7" w:rsidTr="008C67C9">
        <w:trPr>
          <w:trHeight w:val="459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392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  <w:t>POLIȚIA LOCALĂ CÂRCEA (3)</w:t>
            </w:r>
          </w:p>
        </w:tc>
      </w:tr>
      <w:tr w:rsidR="00E804F7" w:rsidTr="008C67C9">
        <w:trPr>
          <w:trHeight w:val="459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392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  <w:t>DISCIPLINA IN CONSTRUCTII, ACTIVITATI COMERCIALE SI PROTECTIA MEDIULUI</w:t>
            </w:r>
          </w:p>
        </w:tc>
      </w:tr>
      <w:tr w:rsidR="00E804F7" w:rsidTr="008C67C9">
        <w:trPr>
          <w:trHeight w:val="459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24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Cambria" w:eastAsia="Calibri" w:hAnsi="Cambria" w:cs="Times New Roman"/>
                <w:bCs/>
                <w:sz w:val="20"/>
                <w:szCs w:val="20"/>
                <w:lang w:val="ro-RO"/>
              </w:rPr>
              <w:t>Chipirlin-Mitrică Ernest Lucian</w:t>
            </w: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Polițist local</w:t>
            </w:r>
          </w:p>
        </w:tc>
        <w:tc>
          <w:tcPr>
            <w:tcW w:w="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debutant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  <w:t>S</w:t>
            </w: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E804F7" w:rsidTr="008C67C9">
        <w:trPr>
          <w:trHeight w:val="634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392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  <w:t>ORDINE, LINISTE PUBLICĂ ȘI PAZA BUNURILOR</w:t>
            </w:r>
          </w:p>
        </w:tc>
      </w:tr>
      <w:tr w:rsidR="00E804F7" w:rsidTr="008C67C9">
        <w:trPr>
          <w:trHeight w:val="459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25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SIMION VICTOR</w:t>
            </w: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paznic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G</w:t>
            </w:r>
          </w:p>
        </w:tc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E804F7" w:rsidTr="008C67C9">
        <w:trPr>
          <w:trHeight w:val="459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26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PUPĂZĂ VIOREL</w:t>
            </w: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paznic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G</w:t>
            </w:r>
          </w:p>
        </w:tc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E804F7" w:rsidTr="008C67C9">
        <w:trPr>
          <w:trHeight w:val="459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392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  <w:t>PROIECTE FINANȚATE DIN FONDURI  EXTERNE</w:t>
            </w:r>
          </w:p>
        </w:tc>
      </w:tr>
      <w:tr w:rsidR="00E804F7" w:rsidTr="00174B56">
        <w:trPr>
          <w:trHeight w:val="459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27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ro-RO"/>
              </w:rPr>
              <w:t>Vacant</w:t>
            </w: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consilier</w:t>
            </w:r>
          </w:p>
        </w:tc>
        <w:tc>
          <w:tcPr>
            <w:tcW w:w="1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II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S</w:t>
            </w:r>
          </w:p>
        </w:tc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E804F7" w:rsidTr="00174B56">
        <w:trPr>
          <w:trHeight w:val="459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28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Cs/>
                <w:sz w:val="20"/>
                <w:szCs w:val="20"/>
              </w:rPr>
              <w:t>Vacant</w:t>
            </w: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consilier</w:t>
            </w:r>
          </w:p>
        </w:tc>
        <w:tc>
          <w:tcPr>
            <w:tcW w:w="1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debutant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S</w:t>
            </w:r>
          </w:p>
        </w:tc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E804F7" w:rsidTr="00174B56">
        <w:trPr>
          <w:trHeight w:val="459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29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ro-RO"/>
              </w:rPr>
              <w:t>Vacant</w:t>
            </w: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consilier</w:t>
            </w:r>
          </w:p>
        </w:tc>
        <w:tc>
          <w:tcPr>
            <w:tcW w:w="1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debutan</w:t>
            </w:r>
            <w:r w:rsidR="00174B56"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t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ro-RO"/>
              </w:rPr>
              <w:t>S</w:t>
            </w:r>
          </w:p>
        </w:tc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200" w:line="276" w:lineRule="auto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E804F7" w:rsidTr="008C67C9">
        <w:trPr>
          <w:trHeight w:val="607"/>
        </w:trPr>
        <w:tc>
          <w:tcPr>
            <w:tcW w:w="14625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Cambria" w:eastAsia="Times New Roman" w:hAnsi="Cambria" w:cs="Times New Roman"/>
                <w:b/>
                <w:sz w:val="28"/>
                <w:szCs w:val="28"/>
                <w:lang w:val="en-AU"/>
              </w:rPr>
              <w:lastRenderedPageBreak/>
              <w:t>CLUB SPORTIV C</w:t>
            </w:r>
            <w:r>
              <w:rPr>
                <w:rFonts w:ascii="Cambria" w:eastAsia="Times New Roman" w:hAnsi="Cambria" w:cs="Times New Roman"/>
                <w:b/>
                <w:sz w:val="28"/>
                <w:szCs w:val="28"/>
                <w:lang w:val="ro-RO"/>
              </w:rPr>
              <w:t>ÂRCEA-INSTITUTIE PUBLICA-C.I.F39832493</w:t>
            </w:r>
          </w:p>
        </w:tc>
      </w:tr>
      <w:tr w:rsidR="00E804F7" w:rsidTr="008C67C9">
        <w:trPr>
          <w:gridAfter w:val="1"/>
          <w:wAfter w:w="23" w:type="dxa"/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30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  <w:t xml:space="preserve">Vacant </w:t>
            </w: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CLUB SPORTIV C</w:t>
            </w: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  <w:t>ÂRCEA</w:t>
            </w: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Director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ind w:left="-44" w:firstLine="44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  <w:tr w:rsidR="00E804F7" w:rsidTr="008C67C9">
        <w:trPr>
          <w:gridAfter w:val="1"/>
          <w:wAfter w:w="23" w:type="dxa"/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4036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en-AU"/>
              </w:rPr>
              <w:t>COMPARTIMENT CONTABILITATE-ACHIZIȚII ȘI RESURSE UMANE</w:t>
            </w:r>
          </w:p>
        </w:tc>
      </w:tr>
      <w:tr w:rsidR="00E804F7" w:rsidTr="008C67C9">
        <w:trPr>
          <w:gridAfter w:val="1"/>
          <w:wAfter w:w="23" w:type="dxa"/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31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val="en-AU"/>
              </w:rPr>
            </w:pP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val="en-AU"/>
              </w:rPr>
              <w:t>Mitrache Andreea</w:t>
            </w:r>
          </w:p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1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Consilier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II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AU"/>
              </w:rPr>
              <w:t>S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en-AU"/>
              </w:rPr>
            </w:pPr>
          </w:p>
        </w:tc>
      </w:tr>
    </w:tbl>
    <w:p w:rsidR="00E804F7" w:rsidRDefault="00E804F7" w:rsidP="00E804F7">
      <w:pPr>
        <w:spacing w:after="0" w:line="240" w:lineRule="auto"/>
        <w:rPr>
          <w:rFonts w:ascii="Cambria" w:eastAsia="Times New Roman" w:hAnsi="Cambria" w:cs="Times New Roman"/>
          <w:b/>
          <w:sz w:val="18"/>
          <w:szCs w:val="18"/>
          <w:lang w:val="en-AU"/>
        </w:rPr>
      </w:pPr>
    </w:p>
    <w:tbl>
      <w:tblPr>
        <w:tblW w:w="14874" w:type="dxa"/>
        <w:tblLook w:val="04A0" w:firstRow="1" w:lastRow="0" w:firstColumn="1" w:lastColumn="0" w:noHBand="0" w:noVBand="1"/>
      </w:tblPr>
      <w:tblGrid>
        <w:gridCol w:w="5414"/>
        <w:gridCol w:w="1980"/>
        <w:gridCol w:w="1980"/>
        <w:gridCol w:w="5500"/>
      </w:tblGrid>
      <w:tr w:rsidR="00E804F7" w:rsidTr="00E804F7">
        <w:trPr>
          <w:trHeight w:val="315"/>
        </w:trPr>
        <w:tc>
          <w:tcPr>
            <w:tcW w:w="5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single" w:sz="4" w:space="0" w:color="auto"/>
            </w:tcBorders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 xml:space="preserve">         Funcţia         Număr posturi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Ocupate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 xml:space="preserve">Vacante 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Total</w:t>
            </w:r>
          </w:p>
        </w:tc>
      </w:tr>
      <w:tr w:rsidR="00E804F7" w:rsidTr="00E804F7">
        <w:trPr>
          <w:trHeight w:val="315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Nr. total de demnitari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 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- 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2 </w:t>
            </w:r>
          </w:p>
        </w:tc>
      </w:tr>
      <w:tr w:rsidR="00E804F7" w:rsidTr="00E804F7">
        <w:trPr>
          <w:trHeight w:val="31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Nr. total de înalţi funcţionari publici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 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-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 -</w:t>
            </w:r>
          </w:p>
        </w:tc>
      </w:tr>
      <w:tr w:rsidR="00E804F7" w:rsidTr="00E804F7">
        <w:trPr>
          <w:trHeight w:val="31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Nr. total de funcţii publice de conducere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 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 1</w:t>
            </w:r>
          </w:p>
        </w:tc>
      </w:tr>
      <w:tr w:rsidR="00E804F7" w:rsidTr="00E804F7">
        <w:trPr>
          <w:trHeight w:val="31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Nr. total de funcţii publice de execuţie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19</w:t>
            </w:r>
          </w:p>
        </w:tc>
      </w:tr>
      <w:tr w:rsidR="00E804F7" w:rsidTr="00E804F7">
        <w:trPr>
          <w:trHeight w:val="31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Nr. total de funcţii contractuale de conducere**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 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1</w:t>
            </w:r>
          </w:p>
        </w:tc>
      </w:tr>
      <w:tr w:rsidR="00E804F7" w:rsidTr="00E804F7">
        <w:trPr>
          <w:trHeight w:val="31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Nr. total de funcţii contractuale de execuţie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>8</w:t>
            </w:r>
          </w:p>
        </w:tc>
      </w:tr>
      <w:tr w:rsidR="00E804F7" w:rsidTr="00E804F7">
        <w:trPr>
          <w:trHeight w:val="1389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F7" w:rsidRDefault="00E804F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val="ro-RO" w:eastAsia="ro-RO"/>
              </w:rPr>
              <w:t xml:space="preserve">Nr total de posturi potrivit art. III alin. (2) din O.U.G. Nr. 63/2010 pentru modificarea şi completarea Legii nr. 273/2006 privind finanţele publice locale, precum şi pentru stabilirea unor măsuri financiare, cu modificările şi completările ulterioare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0000"/>
                <w:sz w:val="16"/>
                <w:szCs w:val="16"/>
                <w:lang w:val="ro-RO" w:eastAsia="ro-RO"/>
              </w:rPr>
              <w:t>23</w:t>
            </w:r>
          </w:p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16"/>
                <w:szCs w:val="16"/>
                <w:lang w:val="ro-RO" w:eastAsia="ro-RO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0000"/>
                <w:sz w:val="16"/>
                <w:szCs w:val="16"/>
                <w:lang w:val="ro-RO" w:eastAsia="ro-RO"/>
              </w:rPr>
              <w:t>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4F7" w:rsidRDefault="00E804F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16"/>
                <w:szCs w:val="16"/>
                <w:lang w:val="ro-RO" w:eastAsia="ro-RO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0000"/>
                <w:sz w:val="16"/>
                <w:szCs w:val="16"/>
                <w:lang w:val="ro-RO" w:eastAsia="ro-RO"/>
              </w:rPr>
              <w:t>31</w:t>
            </w:r>
          </w:p>
        </w:tc>
      </w:tr>
    </w:tbl>
    <w:p w:rsidR="00E804F7" w:rsidRDefault="00E804F7" w:rsidP="00E804F7">
      <w:pPr>
        <w:keepNext/>
        <w:spacing w:after="0" w:line="240" w:lineRule="auto"/>
        <w:jc w:val="center"/>
        <w:outlineLvl w:val="3"/>
        <w:rPr>
          <w:rFonts w:ascii="Cambria" w:eastAsia="Times New Roman" w:hAnsi="Cambria" w:cs="Times New Roman"/>
          <w:b/>
          <w:sz w:val="24"/>
          <w:szCs w:val="24"/>
        </w:rPr>
      </w:pPr>
    </w:p>
    <w:p w:rsidR="00E804F7" w:rsidRDefault="00E804F7" w:rsidP="00E804F7">
      <w:pPr>
        <w:spacing w:after="0" w:line="276" w:lineRule="auto"/>
        <w:rPr>
          <w:rFonts w:ascii="Cambria" w:eastAsia="Calibri" w:hAnsi="Cambria" w:cs="Times New Roman"/>
          <w:b/>
          <w:bCs/>
          <w:lang w:val="ro-RO"/>
        </w:rPr>
      </w:pPr>
    </w:p>
    <w:p w:rsidR="00E804F7" w:rsidRDefault="00E804F7" w:rsidP="00E804F7">
      <w:pPr>
        <w:spacing w:after="0" w:line="276" w:lineRule="auto"/>
        <w:jc w:val="center"/>
        <w:rPr>
          <w:rFonts w:ascii="Cambria" w:eastAsia="Calibri" w:hAnsi="Cambria" w:cs="Times New Roman"/>
          <w:b/>
          <w:bCs/>
          <w:lang w:val="ro-RO"/>
        </w:rPr>
      </w:pPr>
      <w:r>
        <w:rPr>
          <w:rFonts w:ascii="Cambria" w:eastAsia="Calibri" w:hAnsi="Cambria" w:cs="Times New Roman"/>
          <w:b/>
          <w:bCs/>
          <w:lang w:val="ro-RO"/>
        </w:rPr>
        <w:t>Intocmit,</w:t>
      </w:r>
    </w:p>
    <w:p w:rsidR="00E804F7" w:rsidRDefault="00E804F7" w:rsidP="00E804F7">
      <w:pPr>
        <w:spacing w:after="0" w:line="276" w:lineRule="auto"/>
        <w:jc w:val="center"/>
      </w:pPr>
      <w:r>
        <w:rPr>
          <w:rFonts w:ascii="Cambria" w:eastAsia="Calibri" w:hAnsi="Cambria" w:cs="Times New Roman"/>
          <w:b/>
          <w:bCs/>
          <w:lang w:val="ro-RO"/>
        </w:rPr>
        <w:t>Gună Cristina</w:t>
      </w:r>
    </w:p>
    <w:p w:rsidR="00AE1492" w:rsidRDefault="009A76BB"/>
    <w:sectPr w:rsidR="00AE1492" w:rsidSect="00E804F7">
      <w:pgSz w:w="16839" w:h="11907" w:orient="landscape" w:code="9"/>
      <w:pgMar w:top="426" w:right="141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45"/>
    <w:rsid w:val="000E0BB2"/>
    <w:rsid w:val="00174B56"/>
    <w:rsid w:val="00293F7E"/>
    <w:rsid w:val="0035085C"/>
    <w:rsid w:val="003A6ADF"/>
    <w:rsid w:val="005F308A"/>
    <w:rsid w:val="00642050"/>
    <w:rsid w:val="007B6A57"/>
    <w:rsid w:val="008C67C9"/>
    <w:rsid w:val="009A76BB"/>
    <w:rsid w:val="009D440D"/>
    <w:rsid w:val="00C43B28"/>
    <w:rsid w:val="00D15B69"/>
    <w:rsid w:val="00DC75A6"/>
    <w:rsid w:val="00E804F7"/>
    <w:rsid w:val="00EF2B2A"/>
    <w:rsid w:val="00F0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91EC"/>
  <w15:docId w15:val="{53847610-9F07-40EA-9FFB-8F90DD5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4F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</cp:lastModifiedBy>
  <cp:revision>2</cp:revision>
  <cp:lastPrinted>2022-12-28T08:24:00Z</cp:lastPrinted>
  <dcterms:created xsi:type="dcterms:W3CDTF">2022-12-28T09:35:00Z</dcterms:created>
  <dcterms:modified xsi:type="dcterms:W3CDTF">2022-12-28T09:35:00Z</dcterms:modified>
</cp:coreProperties>
</file>