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AC76" w14:textId="3FD27161" w:rsidR="004A4460" w:rsidRPr="00BA269F" w:rsidRDefault="004A4460" w:rsidP="001D5829">
      <w:pPr>
        <w:spacing w:after="0"/>
        <w:ind w:left="10620"/>
        <w:rPr>
          <w:rFonts w:ascii="Times New Roman" w:hAnsi="Times New Roman" w:cs="Times New Roman"/>
          <w:b/>
        </w:rPr>
      </w:pPr>
      <w:r w:rsidRPr="00BA269F">
        <w:rPr>
          <w:rFonts w:ascii="Times New Roman" w:hAnsi="Times New Roman" w:cs="Times New Roman"/>
          <w:b/>
        </w:rPr>
        <w:t xml:space="preserve">Anexa nr. 1 </w:t>
      </w:r>
      <w:r w:rsidR="001D5829" w:rsidRPr="00BA269F">
        <w:rPr>
          <w:rFonts w:ascii="Times New Roman" w:hAnsi="Times New Roman" w:cs="Times New Roman"/>
          <w:b/>
        </w:rPr>
        <w:t>la HCL nr.</w:t>
      </w:r>
      <w:r w:rsidR="00350366" w:rsidRPr="00BA269F">
        <w:rPr>
          <w:rFonts w:ascii="Times New Roman" w:hAnsi="Times New Roman" w:cs="Times New Roman"/>
          <w:b/>
        </w:rPr>
        <w:t>.....</w:t>
      </w:r>
      <w:r w:rsidR="001D5829" w:rsidRPr="00BA269F">
        <w:rPr>
          <w:rFonts w:ascii="Times New Roman" w:hAnsi="Times New Roman" w:cs="Times New Roman"/>
          <w:b/>
        </w:rPr>
        <w:t>/202</w:t>
      </w:r>
      <w:r w:rsidR="000714FB">
        <w:rPr>
          <w:rFonts w:ascii="Times New Roman" w:hAnsi="Times New Roman" w:cs="Times New Roman"/>
          <w:b/>
        </w:rPr>
        <w:t>6</w:t>
      </w:r>
    </w:p>
    <w:p w14:paraId="3017B76D" w14:textId="77777777" w:rsidR="001D5829" w:rsidRPr="00BA269F" w:rsidRDefault="001D5829" w:rsidP="001D5829">
      <w:pPr>
        <w:spacing w:after="0"/>
        <w:ind w:left="10620"/>
        <w:rPr>
          <w:rFonts w:ascii="Times New Roman" w:hAnsi="Times New Roman" w:cs="Times New Roman"/>
          <w:b/>
        </w:rPr>
      </w:pPr>
    </w:p>
    <w:p w14:paraId="168D1B1A" w14:textId="77777777" w:rsidR="001D5829" w:rsidRPr="00BA269F" w:rsidRDefault="001D5829" w:rsidP="001D5829">
      <w:pPr>
        <w:spacing w:after="0"/>
        <w:ind w:left="10620"/>
        <w:rPr>
          <w:rFonts w:ascii="Times New Roman" w:hAnsi="Times New Roman" w:cs="Times New Roman"/>
          <w:b/>
        </w:rPr>
      </w:pPr>
    </w:p>
    <w:p w14:paraId="3572A126" w14:textId="29291CF9" w:rsidR="004A4460" w:rsidRPr="00BA269F" w:rsidRDefault="007D2948" w:rsidP="00570C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269F">
        <w:rPr>
          <w:rFonts w:ascii="Times New Roman" w:hAnsi="Times New Roman" w:cs="Times New Roman"/>
        </w:rPr>
        <w:t>P</w:t>
      </w:r>
      <w:r w:rsidR="004A4460" w:rsidRPr="00BA269F">
        <w:rPr>
          <w:rFonts w:ascii="Times New Roman" w:hAnsi="Times New Roman" w:cs="Times New Roman"/>
        </w:rPr>
        <w:t>rivind aprobarea raport</w:t>
      </w:r>
      <w:r w:rsidR="001D5829" w:rsidRPr="00BA269F">
        <w:rPr>
          <w:rFonts w:ascii="Times New Roman" w:hAnsi="Times New Roman" w:cs="Times New Roman"/>
        </w:rPr>
        <w:t>ului</w:t>
      </w:r>
      <w:r w:rsidR="004A4460" w:rsidRPr="00BA269F">
        <w:rPr>
          <w:rFonts w:ascii="Times New Roman" w:hAnsi="Times New Roman" w:cs="Times New Roman"/>
        </w:rPr>
        <w:t xml:space="preserve"> de evaluare pentru </w:t>
      </w:r>
      <w:r w:rsidRPr="00BA269F">
        <w:rPr>
          <w:rFonts w:ascii="Times New Roman" w:hAnsi="Times New Roman" w:cs="Times New Roman"/>
        </w:rPr>
        <w:t>apartamentele situate în oraș Broșteni</w:t>
      </w:r>
      <w:r w:rsidR="004A4460" w:rsidRPr="00BA269F">
        <w:rPr>
          <w:rFonts w:ascii="Times New Roman" w:hAnsi="Times New Roman" w:cs="Times New Roman"/>
        </w:rPr>
        <w:t xml:space="preserve">, </w:t>
      </w:r>
      <w:proofErr w:type="spellStart"/>
      <w:r w:rsidR="004A4460" w:rsidRPr="00BA269F">
        <w:rPr>
          <w:rFonts w:ascii="Times New Roman" w:hAnsi="Times New Roman" w:cs="Times New Roman"/>
        </w:rPr>
        <w:t>judeţul</w:t>
      </w:r>
      <w:proofErr w:type="spellEnd"/>
      <w:r w:rsidR="004A4460" w:rsidRPr="00BA269F">
        <w:rPr>
          <w:rFonts w:ascii="Times New Roman" w:hAnsi="Times New Roman" w:cs="Times New Roman"/>
        </w:rPr>
        <w:t xml:space="preserve"> Suceava </w:t>
      </w:r>
      <w:proofErr w:type="spellStart"/>
      <w:r w:rsidR="004A4460" w:rsidRPr="00BA269F">
        <w:rPr>
          <w:rFonts w:ascii="Times New Roman" w:hAnsi="Times New Roman" w:cs="Times New Roman"/>
        </w:rPr>
        <w:t>şi</w:t>
      </w:r>
      <w:proofErr w:type="spellEnd"/>
      <w:r w:rsidR="004A4460" w:rsidRPr="00BA269F">
        <w:rPr>
          <w:rFonts w:ascii="Times New Roman" w:hAnsi="Times New Roman" w:cs="Times New Roman"/>
        </w:rPr>
        <w:t xml:space="preserve"> aprobarea vânzării acest</w:t>
      </w:r>
      <w:r w:rsidRPr="00BA269F">
        <w:rPr>
          <w:rFonts w:ascii="Times New Roman" w:hAnsi="Times New Roman" w:cs="Times New Roman"/>
        </w:rPr>
        <w:t>or</w:t>
      </w:r>
      <w:r w:rsidR="001D5829" w:rsidRPr="00BA269F">
        <w:rPr>
          <w:rFonts w:ascii="Times New Roman" w:hAnsi="Times New Roman" w:cs="Times New Roman"/>
        </w:rPr>
        <w:t>a</w:t>
      </w:r>
      <w:r w:rsidR="004A4460" w:rsidRPr="00BA269F">
        <w:rPr>
          <w:rFonts w:ascii="Times New Roman" w:hAnsi="Times New Roman" w:cs="Times New Roman"/>
        </w:rPr>
        <w:t xml:space="preserve">, cu respectarea dreptului de </w:t>
      </w:r>
      <w:proofErr w:type="spellStart"/>
      <w:r w:rsidR="004A4460" w:rsidRPr="00BA269F">
        <w:rPr>
          <w:rFonts w:ascii="Times New Roman" w:hAnsi="Times New Roman" w:cs="Times New Roman"/>
        </w:rPr>
        <w:t>preempţiune</w:t>
      </w:r>
      <w:proofErr w:type="spellEnd"/>
      <w:r w:rsidR="004A4460" w:rsidRPr="00BA269F">
        <w:rPr>
          <w:rFonts w:ascii="Times New Roman" w:hAnsi="Times New Roman" w:cs="Times New Roman"/>
        </w:rPr>
        <w:t>, pentru persoan</w:t>
      </w:r>
      <w:r w:rsidRPr="00BA269F">
        <w:rPr>
          <w:rFonts w:ascii="Times New Roman" w:hAnsi="Times New Roman" w:cs="Times New Roman"/>
        </w:rPr>
        <w:t>ele</w:t>
      </w:r>
      <w:r w:rsidR="004A4460" w:rsidRPr="00BA269F">
        <w:rPr>
          <w:rFonts w:ascii="Times New Roman" w:hAnsi="Times New Roman" w:cs="Times New Roman"/>
        </w:rPr>
        <w:t xml:space="preserve"> care </w:t>
      </w:r>
      <w:proofErr w:type="spellStart"/>
      <w:r w:rsidR="004A4460" w:rsidRPr="00BA269F">
        <w:rPr>
          <w:rFonts w:ascii="Times New Roman" w:hAnsi="Times New Roman" w:cs="Times New Roman"/>
        </w:rPr>
        <w:t>deţin</w:t>
      </w:r>
      <w:proofErr w:type="spellEnd"/>
      <w:r w:rsidR="004A4460" w:rsidRPr="00BA269F">
        <w:rPr>
          <w:rFonts w:ascii="Times New Roman" w:hAnsi="Times New Roman" w:cs="Times New Roman"/>
        </w:rPr>
        <w:t xml:space="preserve"> contract de închiriere.</w:t>
      </w:r>
    </w:p>
    <w:p w14:paraId="4D4A66B8" w14:textId="77777777" w:rsidR="001D5829" w:rsidRPr="00BA269F" w:rsidRDefault="001D5829" w:rsidP="00570C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0709CA" w14:textId="77777777" w:rsidR="001D5829" w:rsidRPr="00BA269F" w:rsidRDefault="001D5829" w:rsidP="00570C0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gril"/>
        <w:tblpPr w:leftFromText="180" w:rightFromText="180" w:vertAnchor="text" w:tblpY="1"/>
        <w:tblOverlap w:val="never"/>
        <w:tblW w:w="14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2835"/>
        <w:gridCol w:w="3685"/>
        <w:gridCol w:w="1701"/>
      </w:tblGrid>
      <w:tr w:rsidR="004A4460" w:rsidRPr="00BA269F" w14:paraId="66DEB96B" w14:textId="77777777" w:rsidTr="00707063">
        <w:tc>
          <w:tcPr>
            <w:tcW w:w="562" w:type="dxa"/>
          </w:tcPr>
          <w:p w14:paraId="099CEBEA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985" w:type="dxa"/>
          </w:tcPr>
          <w:p w14:paraId="6413152C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Proprietar/adresa</w:t>
            </w:r>
          </w:p>
          <w:p w14:paraId="4B20166B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08F41E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Imobil/adresa</w:t>
            </w:r>
          </w:p>
          <w:p w14:paraId="5789F64B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Carte funciară</w:t>
            </w:r>
          </w:p>
        </w:tc>
        <w:tc>
          <w:tcPr>
            <w:tcW w:w="2835" w:type="dxa"/>
          </w:tcPr>
          <w:p w14:paraId="62BA7B74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269F">
              <w:rPr>
                <w:rFonts w:ascii="Times New Roman" w:hAnsi="Times New Roman" w:cs="Times New Roman"/>
              </w:rPr>
              <w:t>Preemptor</w:t>
            </w:r>
            <w:proofErr w:type="spellEnd"/>
            <w:r w:rsidRPr="00BA269F">
              <w:rPr>
                <w:rFonts w:ascii="Times New Roman" w:hAnsi="Times New Roman" w:cs="Times New Roman"/>
              </w:rPr>
              <w:t>/adresa</w:t>
            </w:r>
          </w:p>
          <w:p w14:paraId="271EF3AC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976E1DA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Raport evaluare</w:t>
            </w:r>
          </w:p>
        </w:tc>
        <w:tc>
          <w:tcPr>
            <w:tcW w:w="1701" w:type="dxa"/>
          </w:tcPr>
          <w:p w14:paraId="10C35645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Valoarea de piață</w:t>
            </w:r>
          </w:p>
          <w:p w14:paraId="30D14206" w14:textId="77777777" w:rsidR="004A4460" w:rsidRPr="00BA269F" w:rsidRDefault="004A4460" w:rsidP="004A4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fără TVA</w:t>
            </w:r>
          </w:p>
        </w:tc>
      </w:tr>
      <w:tr w:rsidR="004A4460" w:rsidRPr="00BA269F" w14:paraId="7C9F936E" w14:textId="77777777" w:rsidTr="00707063">
        <w:trPr>
          <w:trHeight w:val="288"/>
        </w:trPr>
        <w:tc>
          <w:tcPr>
            <w:tcW w:w="562" w:type="dxa"/>
          </w:tcPr>
          <w:p w14:paraId="097C2487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14:paraId="7A91FCAC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4D974413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3F1B74D4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14:paraId="1B5DC062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76AA417F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5</w:t>
            </w:r>
          </w:p>
        </w:tc>
      </w:tr>
      <w:tr w:rsidR="004A4460" w:rsidRPr="00BA269F" w14:paraId="7A9690AE" w14:textId="77777777" w:rsidTr="00707063">
        <w:trPr>
          <w:trHeight w:val="1087"/>
        </w:trPr>
        <w:tc>
          <w:tcPr>
            <w:tcW w:w="562" w:type="dxa"/>
          </w:tcPr>
          <w:p w14:paraId="10E7CB30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14:paraId="276ABD64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Orașul Broșteni,</w:t>
            </w:r>
          </w:p>
          <w:p w14:paraId="44F06DB5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 xml:space="preserve"> județul Suceava</w:t>
            </w:r>
          </w:p>
        </w:tc>
        <w:tc>
          <w:tcPr>
            <w:tcW w:w="3402" w:type="dxa"/>
          </w:tcPr>
          <w:p w14:paraId="7719177B" w14:textId="77777777" w:rsidR="004A4460" w:rsidRDefault="004C4300" w:rsidP="004C4300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Apartament nr.2, </w:t>
            </w:r>
            <w:proofErr w:type="spellStart"/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str.G.T.Kirileanu</w:t>
            </w:r>
            <w:proofErr w:type="spellEnd"/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nr.14, bloc D11, Parter, Oraș Broșteni, județ Suceava</w:t>
            </w:r>
          </w:p>
          <w:p w14:paraId="5E89C41C" w14:textId="561F7883" w:rsidR="00121226" w:rsidRPr="00BA269F" w:rsidRDefault="00121226" w:rsidP="004C430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CF 30018-C1-U15</w:t>
            </w:r>
          </w:p>
        </w:tc>
        <w:tc>
          <w:tcPr>
            <w:tcW w:w="2835" w:type="dxa"/>
          </w:tcPr>
          <w:p w14:paraId="1D85E9CA" w14:textId="3A004DB1" w:rsidR="004C4300" w:rsidRPr="00BA269F" w:rsidRDefault="004C4300" w:rsidP="004C4300">
            <w:pPr>
              <w:tabs>
                <w:tab w:val="left" w:pos="63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Zamă</w:t>
            </w:r>
          </w:p>
          <w:p w14:paraId="639FB700" w14:textId="38B14E5A" w:rsidR="004C4300" w:rsidRPr="00BA269F" w:rsidRDefault="004C4300" w:rsidP="004C4300">
            <w:pPr>
              <w:tabs>
                <w:tab w:val="left" w:pos="63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 xml:space="preserve">Mirela-Petronela, </w:t>
            </w:r>
            <w:proofErr w:type="spellStart"/>
            <w:r w:rsidRPr="00BA269F">
              <w:rPr>
                <w:rFonts w:ascii="Times New Roman" w:hAnsi="Times New Roman" w:cs="Times New Roman"/>
              </w:rPr>
              <w:t>str.G.T.Kirileanu</w:t>
            </w:r>
            <w:proofErr w:type="spellEnd"/>
            <w:r w:rsidRPr="00BA269F">
              <w:rPr>
                <w:rFonts w:ascii="Times New Roman" w:hAnsi="Times New Roman" w:cs="Times New Roman"/>
              </w:rPr>
              <w:t>, bl.D11, ap.2, oraș Broșteni, județ Suceava</w:t>
            </w:r>
          </w:p>
          <w:p w14:paraId="4C248076" w14:textId="1345461E" w:rsidR="008056A3" w:rsidRPr="00BA269F" w:rsidRDefault="008056A3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Contract de închiriere</w:t>
            </w:r>
            <w:r w:rsidR="0094179D" w:rsidRPr="00BA269F">
              <w:rPr>
                <w:rFonts w:ascii="Times New Roman" w:hAnsi="Times New Roman" w:cs="Times New Roman"/>
              </w:rPr>
              <w:t xml:space="preserve"> nr.</w:t>
            </w:r>
          </w:p>
          <w:p w14:paraId="1E167F75" w14:textId="2A1B0363" w:rsidR="004A4460" w:rsidRPr="00BA269F" w:rsidRDefault="004C430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2314</w:t>
            </w:r>
            <w:r w:rsidR="005078E8" w:rsidRPr="00BA269F">
              <w:rPr>
                <w:rFonts w:ascii="Times New Roman" w:hAnsi="Times New Roman" w:cs="Times New Roman"/>
              </w:rPr>
              <w:t>/</w:t>
            </w:r>
            <w:r w:rsidRPr="00BA269F">
              <w:rPr>
                <w:rFonts w:ascii="Times New Roman" w:hAnsi="Times New Roman" w:cs="Times New Roman"/>
              </w:rPr>
              <w:t>26.03.2024</w:t>
            </w:r>
            <w:r w:rsidR="00620C55" w:rsidRPr="00BA269F">
              <w:rPr>
                <w:rFonts w:ascii="Times New Roman" w:hAnsi="Times New Roman" w:cs="Times New Roman"/>
              </w:rPr>
              <w:t xml:space="preserve">, </w:t>
            </w:r>
            <w:r w:rsidR="00707063" w:rsidRPr="00BA269F">
              <w:rPr>
                <w:rFonts w:ascii="Times New Roman" w:hAnsi="Times New Roman" w:cs="Times New Roman"/>
              </w:rPr>
              <w:t>în vigoare</w:t>
            </w:r>
          </w:p>
        </w:tc>
        <w:tc>
          <w:tcPr>
            <w:tcW w:w="3685" w:type="dxa"/>
          </w:tcPr>
          <w:p w14:paraId="60247DD9" w14:textId="07B7511D" w:rsidR="004A4460" w:rsidRPr="00BA269F" w:rsidRDefault="004A4460" w:rsidP="00BA26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 xml:space="preserve">Raportul de evaluare </w:t>
            </w:r>
            <w:r w:rsidR="004C4300" w:rsidRPr="00BA269F">
              <w:rPr>
                <w:rFonts w:ascii="Times New Roman" w:hAnsi="Times New Roman" w:cs="Times New Roman"/>
              </w:rPr>
              <w:t>12.05.2026</w:t>
            </w:r>
          </w:p>
          <w:p w14:paraId="6A19D9E6" w14:textId="1336BF77" w:rsidR="004A4460" w:rsidRPr="00BA269F" w:rsidRDefault="004A4460" w:rsidP="00BA26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 xml:space="preserve">încheiat de </w:t>
            </w:r>
            <w:r w:rsidR="005078E8" w:rsidRPr="00BA269F">
              <w:rPr>
                <w:rFonts w:ascii="Times New Roman" w:hAnsi="Times New Roman" w:cs="Times New Roman"/>
              </w:rPr>
              <w:t>PFA ROBU D.DORUT</w:t>
            </w:r>
            <w:r w:rsidRPr="00BA269F">
              <w:rPr>
                <w:rFonts w:ascii="Times New Roman" w:hAnsi="Times New Roman" w:cs="Times New Roman"/>
              </w:rPr>
              <w:t xml:space="preserve"> Evaluator autorizat, </w:t>
            </w:r>
            <w:r w:rsidR="005078E8" w:rsidRPr="00BA269F">
              <w:rPr>
                <w:rFonts w:ascii="Times New Roman" w:hAnsi="Times New Roman" w:cs="Times New Roman"/>
              </w:rPr>
              <w:t>ROBU DORUT</w:t>
            </w:r>
          </w:p>
        </w:tc>
        <w:tc>
          <w:tcPr>
            <w:tcW w:w="1701" w:type="dxa"/>
          </w:tcPr>
          <w:p w14:paraId="7CC9421D" w14:textId="18069341" w:rsidR="004A4460" w:rsidRPr="00BA269F" w:rsidRDefault="005078E8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7.</w:t>
            </w:r>
            <w:r w:rsidR="004C4300" w:rsidRPr="00BA269F">
              <w:rPr>
                <w:rFonts w:ascii="Times New Roman" w:hAnsi="Times New Roman" w:cs="Times New Roman"/>
              </w:rPr>
              <w:t>400</w:t>
            </w:r>
            <w:r w:rsidR="004A4460" w:rsidRPr="00BA269F">
              <w:rPr>
                <w:rFonts w:ascii="Times New Roman" w:hAnsi="Times New Roman" w:cs="Times New Roman"/>
              </w:rPr>
              <w:t xml:space="preserve"> euro</w:t>
            </w:r>
          </w:p>
          <w:p w14:paraId="4FFA5283" w14:textId="77777777" w:rsidR="004A4460" w:rsidRPr="00BA269F" w:rsidRDefault="004A4460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 xml:space="preserve">Respectiv  </w:t>
            </w:r>
          </w:p>
          <w:p w14:paraId="513C4EB8" w14:textId="0B049474" w:rsidR="004A4460" w:rsidRPr="00BA269F" w:rsidRDefault="005078E8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38.</w:t>
            </w:r>
            <w:r w:rsidR="004C4300" w:rsidRPr="00BA269F">
              <w:rPr>
                <w:rFonts w:ascii="Times New Roman" w:hAnsi="Times New Roman" w:cs="Times New Roman"/>
              </w:rPr>
              <w:t>644</w:t>
            </w:r>
            <w:r w:rsidR="004A4460" w:rsidRPr="00BA269F">
              <w:rPr>
                <w:rFonts w:ascii="Times New Roman" w:hAnsi="Times New Roman" w:cs="Times New Roman"/>
              </w:rPr>
              <w:t xml:space="preserve"> lei</w:t>
            </w:r>
          </w:p>
          <w:p w14:paraId="11A4CE99" w14:textId="27D30507" w:rsidR="004A4460" w:rsidRPr="00BA269F" w:rsidRDefault="004214BC" w:rsidP="004A44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f</w:t>
            </w:r>
            <w:r w:rsidR="004A4460" w:rsidRPr="00BA269F">
              <w:rPr>
                <w:rFonts w:ascii="Times New Roman" w:hAnsi="Times New Roman" w:cs="Times New Roman"/>
              </w:rPr>
              <w:t>ără TVA</w:t>
            </w:r>
          </w:p>
        </w:tc>
      </w:tr>
      <w:tr w:rsidR="004C4300" w:rsidRPr="00BA269F" w14:paraId="28B5ED91" w14:textId="77777777" w:rsidTr="00707063">
        <w:trPr>
          <w:trHeight w:val="1087"/>
        </w:trPr>
        <w:tc>
          <w:tcPr>
            <w:tcW w:w="562" w:type="dxa"/>
          </w:tcPr>
          <w:p w14:paraId="6A1F5845" w14:textId="440F28E6" w:rsidR="004C4300" w:rsidRPr="00BA269F" w:rsidRDefault="004C4300" w:rsidP="004C4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14:paraId="78493E0B" w14:textId="77777777" w:rsidR="004C4300" w:rsidRPr="00BA269F" w:rsidRDefault="004C4300" w:rsidP="004C4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Orașul Broșteni,</w:t>
            </w:r>
          </w:p>
          <w:p w14:paraId="4F8A344B" w14:textId="2CDE30D8" w:rsidR="004C4300" w:rsidRPr="00BA269F" w:rsidRDefault="004C4300" w:rsidP="004C4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 xml:space="preserve"> județul Suceava</w:t>
            </w:r>
          </w:p>
        </w:tc>
        <w:tc>
          <w:tcPr>
            <w:tcW w:w="3402" w:type="dxa"/>
          </w:tcPr>
          <w:p w14:paraId="052E2BFB" w14:textId="77777777" w:rsidR="004C4300" w:rsidRDefault="004C4300" w:rsidP="004C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Apartament nr.21, </w:t>
            </w:r>
            <w:proofErr w:type="spellStart"/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str.Alecu</w:t>
            </w:r>
            <w:proofErr w:type="spellEnd"/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Bals</w:t>
            </w:r>
            <w:proofErr w:type="spellEnd"/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nr.2, bl.A8, scara A, etaj 3, Oraș Broșteni, județ Suceava</w:t>
            </w:r>
          </w:p>
          <w:p w14:paraId="1C938780" w14:textId="77777777" w:rsidR="00121226" w:rsidRDefault="00121226" w:rsidP="004C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44458926" w14:textId="105F129C" w:rsidR="00121226" w:rsidRPr="00BA269F" w:rsidRDefault="00121226" w:rsidP="004C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CF 30097-C1-U35</w:t>
            </w:r>
          </w:p>
          <w:p w14:paraId="04050A4D" w14:textId="77777777" w:rsidR="004C4300" w:rsidRPr="00BA269F" w:rsidRDefault="004C4300" w:rsidP="004C4300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4B999BD3" w14:textId="7E23874B" w:rsidR="004C4300" w:rsidRPr="00BA269F" w:rsidRDefault="004C4300" w:rsidP="004C4300">
            <w:pPr>
              <w:tabs>
                <w:tab w:val="left" w:pos="636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Moga Mihaela-Mădălina, Aleea Alecu Balș, nr.2, bl.A8, </w:t>
            </w:r>
            <w:proofErr w:type="spellStart"/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sc.A</w:t>
            </w:r>
            <w:proofErr w:type="spellEnd"/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etaj 3, ap.21, oraș Broșteni, județ Suceava, </w:t>
            </w:r>
            <w:r w:rsidRPr="00BA269F">
              <w:rPr>
                <w:rFonts w:ascii="Times New Roman" w:hAnsi="Times New Roman" w:cs="Times New Roman"/>
              </w:rPr>
              <w:t xml:space="preserve"> </w:t>
            </w:r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Contract de închiriere nr.</w:t>
            </w:r>
          </w:p>
          <w:p w14:paraId="5068D269" w14:textId="19B3A3A7" w:rsidR="004C4300" w:rsidRPr="00BA269F" w:rsidRDefault="004C4300" w:rsidP="004C4300">
            <w:pPr>
              <w:tabs>
                <w:tab w:val="left" w:pos="63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7986/25.09.2023, în vigoare</w:t>
            </w:r>
          </w:p>
        </w:tc>
        <w:tc>
          <w:tcPr>
            <w:tcW w:w="3685" w:type="dxa"/>
          </w:tcPr>
          <w:p w14:paraId="0B9CEF81" w14:textId="77777777" w:rsidR="004C4300" w:rsidRPr="00BA269F" w:rsidRDefault="004C4300" w:rsidP="00BA26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Raportul de evaluare 12.05.2026</w:t>
            </w:r>
          </w:p>
          <w:p w14:paraId="605CE6F3" w14:textId="1E9CF14C" w:rsidR="004C4300" w:rsidRPr="00BA269F" w:rsidRDefault="004C4300" w:rsidP="00BA26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încheiat de PFA ROBU D.DORUT Evaluator autorizat, ROBU DORUT</w:t>
            </w:r>
          </w:p>
        </w:tc>
        <w:tc>
          <w:tcPr>
            <w:tcW w:w="1701" w:type="dxa"/>
          </w:tcPr>
          <w:p w14:paraId="0ADF4DAA" w14:textId="77777777" w:rsidR="004C4300" w:rsidRPr="00BA269F" w:rsidRDefault="004C4300" w:rsidP="004C4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6.900 euro</w:t>
            </w:r>
          </w:p>
          <w:p w14:paraId="17798266" w14:textId="77777777" w:rsidR="004C4300" w:rsidRPr="00BA269F" w:rsidRDefault="004C4300" w:rsidP="004C4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Respectiv</w:t>
            </w:r>
          </w:p>
          <w:p w14:paraId="43AD6FB7" w14:textId="77777777" w:rsidR="004C4300" w:rsidRPr="00BA269F" w:rsidRDefault="004C4300" w:rsidP="004C4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36.033 lei</w:t>
            </w:r>
          </w:p>
          <w:p w14:paraId="6714EC30" w14:textId="5F7E734D" w:rsidR="004C4300" w:rsidRPr="00BA269F" w:rsidRDefault="004C4300" w:rsidP="004C4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269F">
              <w:rPr>
                <w:rFonts w:ascii="Times New Roman" w:hAnsi="Times New Roman" w:cs="Times New Roman"/>
              </w:rPr>
              <w:t>Fără TVA</w:t>
            </w:r>
          </w:p>
        </w:tc>
      </w:tr>
    </w:tbl>
    <w:p w14:paraId="2898FB82" w14:textId="77777777" w:rsidR="00BA269F" w:rsidRPr="00BA269F" w:rsidRDefault="00BA269F" w:rsidP="001D5829">
      <w:pPr>
        <w:spacing w:after="0"/>
        <w:ind w:left="2832"/>
        <w:rPr>
          <w:rFonts w:ascii="Times New Roman" w:hAnsi="Times New Roman" w:cs="Times New Roman"/>
        </w:rPr>
      </w:pPr>
    </w:p>
    <w:p w14:paraId="548B6361" w14:textId="77777777" w:rsidR="00BA269F" w:rsidRPr="00BA269F" w:rsidRDefault="00BA269F" w:rsidP="001D5829">
      <w:pPr>
        <w:spacing w:after="0"/>
        <w:ind w:left="2832"/>
        <w:rPr>
          <w:rFonts w:ascii="Times New Roman" w:hAnsi="Times New Roman" w:cs="Times New Roman"/>
        </w:rPr>
      </w:pPr>
    </w:p>
    <w:p w14:paraId="006FC697" w14:textId="0FF5675F" w:rsidR="008F05E1" w:rsidRPr="00BA269F" w:rsidRDefault="001D5829" w:rsidP="001D5829">
      <w:pPr>
        <w:spacing w:after="0"/>
        <w:ind w:left="2832"/>
        <w:rPr>
          <w:rFonts w:ascii="Times New Roman" w:hAnsi="Times New Roman" w:cs="Times New Roman"/>
        </w:rPr>
      </w:pPr>
      <w:r w:rsidRPr="00BA269F">
        <w:rPr>
          <w:rFonts w:ascii="Times New Roman" w:hAnsi="Times New Roman" w:cs="Times New Roman"/>
        </w:rPr>
        <w:t xml:space="preserve">   </w:t>
      </w:r>
      <w:r w:rsidR="00570C0C" w:rsidRPr="00BA269F">
        <w:rPr>
          <w:rFonts w:ascii="Times New Roman" w:hAnsi="Times New Roman" w:cs="Times New Roman"/>
        </w:rPr>
        <w:t xml:space="preserve"> </w:t>
      </w:r>
      <w:r w:rsidR="008F05E1" w:rsidRPr="00BA269F">
        <w:rPr>
          <w:rFonts w:ascii="Times New Roman" w:hAnsi="Times New Roman" w:cs="Times New Roman"/>
        </w:rPr>
        <w:t xml:space="preserve">Primar                                                   </w:t>
      </w:r>
      <w:r w:rsidR="00025355" w:rsidRPr="00BA269F">
        <w:rPr>
          <w:rFonts w:ascii="Times New Roman" w:hAnsi="Times New Roman" w:cs="Times New Roman"/>
        </w:rPr>
        <w:t xml:space="preserve">    </w:t>
      </w:r>
      <w:r w:rsidR="008F05E1" w:rsidRPr="00BA269F">
        <w:rPr>
          <w:rFonts w:ascii="Times New Roman" w:hAnsi="Times New Roman" w:cs="Times New Roman"/>
        </w:rPr>
        <w:t xml:space="preserve">                                        </w:t>
      </w:r>
      <w:r w:rsidR="00570C0C" w:rsidRPr="00BA269F">
        <w:rPr>
          <w:rFonts w:ascii="Times New Roman" w:hAnsi="Times New Roman" w:cs="Times New Roman"/>
        </w:rPr>
        <w:t xml:space="preserve"> </w:t>
      </w:r>
      <w:r w:rsidR="008F05E1" w:rsidRPr="00BA269F">
        <w:rPr>
          <w:rFonts w:ascii="Times New Roman" w:hAnsi="Times New Roman" w:cs="Times New Roman"/>
        </w:rPr>
        <w:t>Secretar general al orașului</w:t>
      </w:r>
    </w:p>
    <w:p w14:paraId="2673849E" w14:textId="374AD96B" w:rsidR="008F05E1" w:rsidRPr="00BA269F" w:rsidRDefault="008F05E1" w:rsidP="008F05E1">
      <w:pPr>
        <w:spacing w:after="0"/>
        <w:rPr>
          <w:rFonts w:ascii="Times New Roman" w:hAnsi="Times New Roman" w:cs="Times New Roman"/>
        </w:rPr>
      </w:pPr>
      <w:r w:rsidRPr="00BA269F">
        <w:rPr>
          <w:rFonts w:ascii="Times New Roman" w:hAnsi="Times New Roman" w:cs="Times New Roman"/>
        </w:rPr>
        <w:t xml:space="preserve">                                         Alexandru HURJUI                                                                              </w:t>
      </w:r>
      <w:r w:rsidR="00570C0C" w:rsidRPr="00BA269F">
        <w:rPr>
          <w:rFonts w:ascii="Times New Roman" w:hAnsi="Times New Roman" w:cs="Times New Roman"/>
        </w:rPr>
        <w:t xml:space="preserve">          Monica DANILIUC</w:t>
      </w:r>
    </w:p>
    <w:p w14:paraId="2FA680B4" w14:textId="77777777" w:rsidR="00570C0C" w:rsidRPr="00BA269F" w:rsidRDefault="00570C0C" w:rsidP="00570C0C">
      <w:pPr>
        <w:spacing w:after="0"/>
        <w:jc w:val="center"/>
        <w:rPr>
          <w:rFonts w:ascii="Times New Roman" w:hAnsi="Times New Roman" w:cs="Times New Roman"/>
        </w:rPr>
      </w:pPr>
      <w:r w:rsidRPr="00BA269F">
        <w:rPr>
          <w:rFonts w:ascii="Times New Roman" w:hAnsi="Times New Roman" w:cs="Times New Roman"/>
        </w:rPr>
        <w:t>Președinte ședință</w:t>
      </w:r>
    </w:p>
    <w:p w14:paraId="00D2A2C4" w14:textId="1466BA26" w:rsidR="008F05E1" w:rsidRPr="00BA269F" w:rsidRDefault="00350366" w:rsidP="00570C0C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BA269F">
        <w:rPr>
          <w:rFonts w:ascii="Times New Roman" w:hAnsi="Times New Roman" w:cs="Times New Roman"/>
        </w:rPr>
        <w:t>Asiminei</w:t>
      </w:r>
      <w:proofErr w:type="spellEnd"/>
      <w:r w:rsidRPr="00BA269F">
        <w:rPr>
          <w:rFonts w:ascii="Times New Roman" w:hAnsi="Times New Roman" w:cs="Times New Roman"/>
        </w:rPr>
        <w:t xml:space="preserve"> Dragoș-Emilian</w:t>
      </w:r>
      <w:r w:rsidR="008F05E1" w:rsidRPr="00BA269F">
        <w:rPr>
          <w:rFonts w:ascii="Times New Roman" w:hAnsi="Times New Roman" w:cs="Times New Roman"/>
        </w:rPr>
        <w:t xml:space="preserve">    </w:t>
      </w:r>
    </w:p>
    <w:sectPr w:rsidR="008F05E1" w:rsidRPr="00BA269F" w:rsidSect="00274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FC02" w14:textId="77777777" w:rsidR="000F7979" w:rsidRDefault="000F7979" w:rsidP="008258A0">
      <w:pPr>
        <w:spacing w:after="0" w:line="240" w:lineRule="auto"/>
      </w:pPr>
      <w:r>
        <w:separator/>
      </w:r>
    </w:p>
  </w:endnote>
  <w:endnote w:type="continuationSeparator" w:id="0">
    <w:p w14:paraId="08B6565E" w14:textId="77777777" w:rsidR="000F7979" w:rsidRDefault="000F7979" w:rsidP="0082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3806" w14:textId="77777777" w:rsidR="000F7979" w:rsidRDefault="000F7979" w:rsidP="008258A0">
      <w:pPr>
        <w:spacing w:after="0" w:line="240" w:lineRule="auto"/>
      </w:pPr>
      <w:r>
        <w:separator/>
      </w:r>
    </w:p>
  </w:footnote>
  <w:footnote w:type="continuationSeparator" w:id="0">
    <w:p w14:paraId="56B5FE09" w14:textId="77777777" w:rsidR="000F7979" w:rsidRDefault="000F7979" w:rsidP="00825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BD"/>
    <w:rsid w:val="00025355"/>
    <w:rsid w:val="000703FF"/>
    <w:rsid w:val="000714FB"/>
    <w:rsid w:val="000C20DD"/>
    <w:rsid w:val="000C64FA"/>
    <w:rsid w:val="000F7979"/>
    <w:rsid w:val="00103B28"/>
    <w:rsid w:val="00121226"/>
    <w:rsid w:val="001A7AB7"/>
    <w:rsid w:val="001D5829"/>
    <w:rsid w:val="00274E0E"/>
    <w:rsid w:val="003411FA"/>
    <w:rsid w:val="00350366"/>
    <w:rsid w:val="00354A86"/>
    <w:rsid w:val="003875E5"/>
    <w:rsid w:val="00395340"/>
    <w:rsid w:val="00407631"/>
    <w:rsid w:val="00407BF4"/>
    <w:rsid w:val="004214BC"/>
    <w:rsid w:val="00423C01"/>
    <w:rsid w:val="00445811"/>
    <w:rsid w:val="00483B85"/>
    <w:rsid w:val="004851DF"/>
    <w:rsid w:val="004A4460"/>
    <w:rsid w:val="004C4300"/>
    <w:rsid w:val="004F7E85"/>
    <w:rsid w:val="005078E8"/>
    <w:rsid w:val="0052731B"/>
    <w:rsid w:val="00527EB1"/>
    <w:rsid w:val="00554A12"/>
    <w:rsid w:val="00570C0C"/>
    <w:rsid w:val="00596EFF"/>
    <w:rsid w:val="005E23C0"/>
    <w:rsid w:val="00620C55"/>
    <w:rsid w:val="0062785D"/>
    <w:rsid w:val="00707063"/>
    <w:rsid w:val="007505DD"/>
    <w:rsid w:val="00793D95"/>
    <w:rsid w:val="007D2948"/>
    <w:rsid w:val="008056A3"/>
    <w:rsid w:val="008258A0"/>
    <w:rsid w:val="00885899"/>
    <w:rsid w:val="008F05E1"/>
    <w:rsid w:val="008F4FE1"/>
    <w:rsid w:val="0094179D"/>
    <w:rsid w:val="009546B9"/>
    <w:rsid w:val="00983253"/>
    <w:rsid w:val="00992321"/>
    <w:rsid w:val="00A74F79"/>
    <w:rsid w:val="00AF22C4"/>
    <w:rsid w:val="00B25518"/>
    <w:rsid w:val="00B6460A"/>
    <w:rsid w:val="00B650A6"/>
    <w:rsid w:val="00B97F9D"/>
    <w:rsid w:val="00BA269F"/>
    <w:rsid w:val="00BA4265"/>
    <w:rsid w:val="00BA5AA6"/>
    <w:rsid w:val="00C15482"/>
    <w:rsid w:val="00C572A8"/>
    <w:rsid w:val="00C67876"/>
    <w:rsid w:val="00C82060"/>
    <w:rsid w:val="00CD1F10"/>
    <w:rsid w:val="00CE1F6E"/>
    <w:rsid w:val="00E95FBD"/>
    <w:rsid w:val="00EF5A0C"/>
    <w:rsid w:val="00F00762"/>
    <w:rsid w:val="00F07D49"/>
    <w:rsid w:val="00F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5540"/>
  <w15:chartTrackingRefBased/>
  <w15:docId w15:val="{08D9ACA4-A74B-482F-838D-FD448D2C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2A8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A4460"/>
    <w:pPr>
      <w:spacing w:after="0" w:line="240" w:lineRule="auto"/>
    </w:pPr>
    <w:rPr>
      <w:rFonts w:eastAsiaTheme="minorEastAsia"/>
      <w:lang w:eastAsia="ro-RO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82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58A0"/>
    <w:rPr>
      <w:rFonts w:eastAsiaTheme="minorEastAsia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82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58A0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tintarualisa@gmail.com</cp:lastModifiedBy>
  <cp:revision>33</cp:revision>
  <cp:lastPrinted>2025-05-21T06:30:00Z</cp:lastPrinted>
  <dcterms:created xsi:type="dcterms:W3CDTF">2022-01-07T13:24:00Z</dcterms:created>
  <dcterms:modified xsi:type="dcterms:W3CDTF">2026-05-18T09:06:00Z</dcterms:modified>
</cp:coreProperties>
</file>