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DB305" w14:textId="77777777" w:rsidR="006D1CEE" w:rsidRPr="00786C88" w:rsidRDefault="006D1CEE" w:rsidP="006D1CEE">
      <w:pPr>
        <w:suppressAutoHyphens/>
        <w:spacing w:after="0" w:line="240" w:lineRule="auto"/>
        <w:jc w:val="right"/>
        <w:rPr>
          <w:rFonts w:ascii="Times New Roman" w:eastAsia="Times New Roman" w:hAnsi="Times New Roman" w:cs="Times New Roman"/>
          <w:b/>
          <w:sz w:val="24"/>
          <w:szCs w:val="24"/>
          <w:lang w:eastAsia="ro-RO"/>
        </w:rPr>
      </w:pPr>
      <w:r w:rsidRPr="00786C88">
        <w:rPr>
          <w:rFonts w:ascii="Times New Roman" w:eastAsia="Times New Roman" w:hAnsi="Times New Roman" w:cs="Times New Roman"/>
          <w:b/>
          <w:sz w:val="24"/>
          <w:szCs w:val="24"/>
          <w:lang w:val="ro-RO" w:eastAsia="ro-RO"/>
        </w:rPr>
        <w:t xml:space="preserve">Anexa  nr. 2 la </w:t>
      </w:r>
      <w:r>
        <w:rPr>
          <w:rFonts w:ascii="Times New Roman" w:eastAsia="Times New Roman" w:hAnsi="Times New Roman" w:cs="Times New Roman"/>
          <w:b/>
          <w:sz w:val="24"/>
          <w:szCs w:val="24"/>
          <w:lang w:val="ro-RO" w:eastAsia="ro-RO"/>
        </w:rPr>
        <w:t>Proiectul de Hotărâre nr. 241/11052/22.12.2025</w:t>
      </w:r>
    </w:p>
    <w:p w14:paraId="03F99678" w14:textId="77777777" w:rsidR="006D1CEE" w:rsidRPr="00786C88" w:rsidRDefault="006D1CEE" w:rsidP="006D1CEE">
      <w:pPr>
        <w:suppressAutoHyphens/>
        <w:spacing w:after="0" w:line="240" w:lineRule="auto"/>
        <w:jc w:val="right"/>
        <w:rPr>
          <w:rFonts w:ascii="Times New Roman" w:eastAsia="Times New Roman" w:hAnsi="Times New Roman" w:cs="Times New Roman"/>
          <w:b/>
          <w:sz w:val="24"/>
          <w:szCs w:val="24"/>
          <w:lang w:eastAsia="ro-RO"/>
        </w:rPr>
      </w:pPr>
    </w:p>
    <w:p w14:paraId="190E304B" w14:textId="77777777" w:rsidR="006D1CEE" w:rsidRDefault="006D1CEE" w:rsidP="006D1CEE">
      <w:pPr>
        <w:suppressAutoHyphens/>
        <w:spacing w:after="0" w:line="240" w:lineRule="auto"/>
        <w:jc w:val="center"/>
        <w:rPr>
          <w:rFonts w:ascii="Times New Roman" w:eastAsia="Times New Roman" w:hAnsi="Times New Roman" w:cs="Times New Roman"/>
          <w:b/>
          <w:sz w:val="24"/>
          <w:szCs w:val="24"/>
          <w:lang w:eastAsia="ro-RO"/>
        </w:rPr>
      </w:pP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272"/>
        <w:gridCol w:w="1560"/>
        <w:gridCol w:w="1350"/>
        <w:gridCol w:w="1350"/>
        <w:gridCol w:w="1710"/>
        <w:gridCol w:w="1440"/>
      </w:tblGrid>
      <w:tr w:rsidR="006D1CEE" w:rsidRPr="0094062C" w14:paraId="004D3D70" w14:textId="77777777" w:rsidTr="002A0CD6">
        <w:trPr>
          <w:trHeight w:val="1440"/>
        </w:trPr>
        <w:tc>
          <w:tcPr>
            <w:tcW w:w="558" w:type="dxa"/>
            <w:vAlign w:val="center"/>
            <w:hideMark/>
          </w:tcPr>
          <w:p w14:paraId="505F77A6" w14:textId="77777777" w:rsidR="006D1CEE" w:rsidRPr="0094062C" w:rsidRDefault="006D1CEE" w:rsidP="002A0CD6">
            <w:pPr>
              <w:spacing w:after="0" w:line="256" w:lineRule="auto"/>
              <w:rPr>
                <w:rFonts w:ascii="Times New Roman" w:eastAsia="Calibri" w:hAnsi="Times New Roman" w:cs="Times New Roman"/>
                <w:b/>
                <w:bCs/>
                <w:lang w:val="ro-RO"/>
              </w:rPr>
            </w:pPr>
            <w:r w:rsidRPr="0094062C">
              <w:rPr>
                <w:rFonts w:ascii="Times New Roman" w:eastAsia="Calibri" w:hAnsi="Times New Roman" w:cs="Times New Roman"/>
                <w:b/>
                <w:bCs/>
                <w:lang w:val="ro-RO"/>
              </w:rPr>
              <w:t>Nr. crt.</w:t>
            </w:r>
          </w:p>
        </w:tc>
        <w:tc>
          <w:tcPr>
            <w:tcW w:w="2272" w:type="dxa"/>
            <w:vAlign w:val="center"/>
            <w:hideMark/>
          </w:tcPr>
          <w:p w14:paraId="797E034D" w14:textId="77777777" w:rsidR="006D1CEE" w:rsidRPr="0094062C" w:rsidRDefault="006D1CEE" w:rsidP="002A0CD6">
            <w:pPr>
              <w:spacing w:after="0" w:line="256" w:lineRule="auto"/>
              <w:rPr>
                <w:rFonts w:ascii="Times New Roman" w:eastAsia="Calibri" w:hAnsi="Times New Roman" w:cs="Times New Roman"/>
                <w:b/>
                <w:bCs/>
                <w:lang w:val="ro-RO"/>
              </w:rPr>
            </w:pPr>
            <w:r w:rsidRPr="0094062C">
              <w:rPr>
                <w:rFonts w:ascii="Times New Roman" w:eastAsia="Calibri" w:hAnsi="Times New Roman" w:cs="Times New Roman"/>
                <w:b/>
                <w:bCs/>
                <w:lang w:val="ro-RO"/>
              </w:rPr>
              <w:t xml:space="preserve">Mijloace de transport cu </w:t>
            </w:r>
            <w:proofErr w:type="spellStart"/>
            <w:r w:rsidRPr="0094062C">
              <w:rPr>
                <w:rFonts w:ascii="Times New Roman" w:eastAsia="Calibri" w:hAnsi="Times New Roman" w:cs="Times New Roman"/>
                <w:b/>
                <w:bCs/>
                <w:lang w:val="ro-RO"/>
              </w:rPr>
              <w:t>tracţiune</w:t>
            </w:r>
            <w:proofErr w:type="spellEnd"/>
            <w:r w:rsidRPr="0094062C">
              <w:rPr>
                <w:rFonts w:ascii="Times New Roman" w:eastAsia="Calibri" w:hAnsi="Times New Roman" w:cs="Times New Roman"/>
                <w:b/>
                <w:bCs/>
                <w:lang w:val="ro-RO"/>
              </w:rPr>
              <w:t xml:space="preserve"> mecanică</w:t>
            </w:r>
          </w:p>
        </w:tc>
        <w:tc>
          <w:tcPr>
            <w:tcW w:w="1560" w:type="dxa"/>
            <w:vAlign w:val="center"/>
            <w:hideMark/>
          </w:tcPr>
          <w:p w14:paraId="7251A5AB" w14:textId="77777777" w:rsidR="006D1CEE" w:rsidRPr="0094062C" w:rsidRDefault="006D1CEE" w:rsidP="002A0CD6">
            <w:pPr>
              <w:spacing w:after="0" w:line="256" w:lineRule="auto"/>
              <w:rPr>
                <w:rFonts w:ascii="Times New Roman" w:eastAsia="Calibri" w:hAnsi="Times New Roman" w:cs="Times New Roman"/>
                <w:b/>
                <w:bCs/>
                <w:lang w:val="ro-RO"/>
              </w:rPr>
            </w:pPr>
            <w:r w:rsidRPr="0094062C">
              <w:rPr>
                <w:rFonts w:ascii="Times New Roman" w:eastAsia="Calibri" w:hAnsi="Times New Roman" w:cs="Times New Roman"/>
                <w:b/>
                <w:bCs/>
                <w:lang w:val="ro-RO"/>
              </w:rPr>
              <w:t>Lei/200 cm</w:t>
            </w:r>
            <w:r w:rsidRPr="0094062C">
              <w:rPr>
                <w:rFonts w:ascii="Times New Roman" w:eastAsia="Calibri" w:hAnsi="Times New Roman" w:cs="Times New Roman"/>
                <w:b/>
                <w:bCs/>
                <w:vertAlign w:val="superscript"/>
                <w:lang w:val="ro-RO"/>
              </w:rPr>
              <w:t>3</w:t>
            </w:r>
            <w:r w:rsidRPr="0094062C">
              <w:rPr>
                <w:rFonts w:ascii="Times New Roman" w:eastAsia="Calibri" w:hAnsi="Times New Roman" w:cs="Times New Roman"/>
                <w:b/>
                <w:bCs/>
                <w:lang w:val="ro-RO"/>
              </w:rPr>
              <w:t xml:space="preserve"> sau </w:t>
            </w:r>
            <w:proofErr w:type="spellStart"/>
            <w:r w:rsidRPr="0094062C">
              <w:rPr>
                <w:rFonts w:ascii="Times New Roman" w:eastAsia="Calibri" w:hAnsi="Times New Roman" w:cs="Times New Roman"/>
                <w:b/>
                <w:bCs/>
                <w:lang w:val="ro-RO"/>
              </w:rPr>
              <w:t>fracţiune</w:t>
            </w:r>
            <w:proofErr w:type="spellEnd"/>
            <w:r w:rsidRPr="0094062C">
              <w:rPr>
                <w:rFonts w:ascii="Times New Roman" w:eastAsia="Calibri" w:hAnsi="Times New Roman" w:cs="Times New Roman"/>
                <w:b/>
                <w:bCs/>
                <w:lang w:val="ro-RO"/>
              </w:rPr>
              <w:t xml:space="preserve"> din aceasta</w:t>
            </w:r>
            <w:r w:rsidRPr="0094062C">
              <w:rPr>
                <w:rFonts w:ascii="Times New Roman" w:eastAsia="Calibri" w:hAnsi="Times New Roman" w:cs="Times New Roman"/>
                <w:b/>
                <w:bCs/>
                <w:lang w:val="ro-RO"/>
              </w:rPr>
              <w:br/>
              <w:t xml:space="preserve">Norma de poluare: Non-euro, E0-E3 </w:t>
            </w:r>
          </w:p>
        </w:tc>
        <w:tc>
          <w:tcPr>
            <w:tcW w:w="1350" w:type="dxa"/>
          </w:tcPr>
          <w:p w14:paraId="414D8556" w14:textId="77777777" w:rsidR="006D1CEE" w:rsidRPr="0094062C" w:rsidRDefault="006D1CEE" w:rsidP="002A0CD6">
            <w:pPr>
              <w:spacing w:after="0" w:line="256" w:lineRule="auto"/>
              <w:rPr>
                <w:rFonts w:ascii="Times New Roman" w:eastAsia="Calibri" w:hAnsi="Times New Roman" w:cs="Times New Roman"/>
                <w:b/>
                <w:bCs/>
                <w:lang w:val="ro-RO"/>
              </w:rPr>
            </w:pPr>
          </w:p>
          <w:p w14:paraId="56010397" w14:textId="77777777" w:rsidR="006D1CEE" w:rsidRPr="0094062C" w:rsidRDefault="006D1CEE" w:rsidP="002A0CD6">
            <w:pPr>
              <w:spacing w:after="0" w:line="256" w:lineRule="auto"/>
              <w:rPr>
                <w:rFonts w:ascii="Times New Roman" w:eastAsia="Calibri" w:hAnsi="Times New Roman" w:cs="Times New Roman"/>
                <w:b/>
                <w:bCs/>
                <w:lang w:val="ro-RO"/>
              </w:rPr>
            </w:pPr>
            <w:r w:rsidRPr="0094062C">
              <w:rPr>
                <w:rFonts w:ascii="Times New Roman" w:eastAsia="Calibri" w:hAnsi="Times New Roman" w:cs="Times New Roman"/>
                <w:b/>
                <w:bCs/>
                <w:lang w:val="ro-RO"/>
              </w:rPr>
              <w:t>Lei/200 cm</w:t>
            </w:r>
            <w:r w:rsidRPr="0094062C">
              <w:rPr>
                <w:rFonts w:ascii="Times New Roman" w:eastAsia="Calibri" w:hAnsi="Times New Roman" w:cs="Times New Roman"/>
                <w:b/>
                <w:bCs/>
                <w:vertAlign w:val="superscript"/>
                <w:lang w:val="ro-RO"/>
              </w:rPr>
              <w:t>3</w:t>
            </w:r>
            <w:r w:rsidRPr="0094062C">
              <w:rPr>
                <w:rFonts w:ascii="Times New Roman" w:eastAsia="Calibri" w:hAnsi="Times New Roman" w:cs="Times New Roman"/>
                <w:b/>
                <w:bCs/>
                <w:lang w:val="ro-RO"/>
              </w:rPr>
              <w:t xml:space="preserve"> sau </w:t>
            </w:r>
            <w:proofErr w:type="spellStart"/>
            <w:r w:rsidRPr="0094062C">
              <w:rPr>
                <w:rFonts w:ascii="Times New Roman" w:eastAsia="Calibri" w:hAnsi="Times New Roman" w:cs="Times New Roman"/>
                <w:b/>
                <w:bCs/>
                <w:lang w:val="ro-RO"/>
              </w:rPr>
              <w:t>fracţiune</w:t>
            </w:r>
            <w:proofErr w:type="spellEnd"/>
            <w:r w:rsidRPr="0094062C">
              <w:rPr>
                <w:rFonts w:ascii="Times New Roman" w:eastAsia="Calibri" w:hAnsi="Times New Roman" w:cs="Times New Roman"/>
                <w:b/>
                <w:bCs/>
                <w:lang w:val="ro-RO"/>
              </w:rPr>
              <w:t xml:space="preserve"> din aceasta</w:t>
            </w:r>
            <w:r w:rsidRPr="0094062C">
              <w:rPr>
                <w:rFonts w:ascii="Times New Roman" w:eastAsia="Calibri" w:hAnsi="Times New Roman" w:cs="Times New Roman"/>
                <w:b/>
                <w:bCs/>
                <w:lang w:val="ro-RO"/>
              </w:rPr>
              <w:br/>
              <w:t>Norma de poluare: E4</w:t>
            </w:r>
          </w:p>
        </w:tc>
        <w:tc>
          <w:tcPr>
            <w:tcW w:w="1350" w:type="dxa"/>
          </w:tcPr>
          <w:p w14:paraId="7FF39F67" w14:textId="77777777" w:rsidR="006D1CEE" w:rsidRPr="0094062C" w:rsidRDefault="006D1CEE" w:rsidP="002A0CD6">
            <w:pPr>
              <w:spacing w:after="0" w:line="256" w:lineRule="auto"/>
              <w:rPr>
                <w:rFonts w:ascii="Times New Roman" w:eastAsia="Calibri" w:hAnsi="Times New Roman" w:cs="Times New Roman"/>
                <w:b/>
                <w:bCs/>
                <w:lang w:val="ro-RO"/>
              </w:rPr>
            </w:pPr>
          </w:p>
          <w:p w14:paraId="403733AB" w14:textId="77777777" w:rsidR="006D1CEE" w:rsidRPr="0094062C" w:rsidRDefault="006D1CEE" w:rsidP="002A0CD6">
            <w:pPr>
              <w:spacing w:after="0" w:line="256" w:lineRule="auto"/>
              <w:rPr>
                <w:rFonts w:ascii="Times New Roman" w:eastAsia="Calibri" w:hAnsi="Times New Roman" w:cs="Times New Roman"/>
                <w:b/>
                <w:bCs/>
                <w:lang w:val="ro-RO"/>
              </w:rPr>
            </w:pPr>
            <w:r w:rsidRPr="0094062C">
              <w:rPr>
                <w:rFonts w:ascii="Times New Roman" w:eastAsia="Calibri" w:hAnsi="Times New Roman" w:cs="Times New Roman"/>
                <w:b/>
                <w:bCs/>
                <w:lang w:val="ro-RO"/>
              </w:rPr>
              <w:t>Lei/200 cm</w:t>
            </w:r>
            <w:r w:rsidRPr="0094062C">
              <w:rPr>
                <w:rFonts w:ascii="Times New Roman" w:eastAsia="Calibri" w:hAnsi="Times New Roman" w:cs="Times New Roman"/>
                <w:b/>
                <w:bCs/>
                <w:vertAlign w:val="superscript"/>
                <w:lang w:val="ro-RO"/>
              </w:rPr>
              <w:t>3</w:t>
            </w:r>
            <w:r w:rsidRPr="0094062C">
              <w:rPr>
                <w:rFonts w:ascii="Times New Roman" w:eastAsia="Calibri" w:hAnsi="Times New Roman" w:cs="Times New Roman"/>
                <w:b/>
                <w:bCs/>
                <w:lang w:val="ro-RO"/>
              </w:rPr>
              <w:t xml:space="preserve"> sau </w:t>
            </w:r>
            <w:proofErr w:type="spellStart"/>
            <w:r w:rsidRPr="0094062C">
              <w:rPr>
                <w:rFonts w:ascii="Times New Roman" w:eastAsia="Calibri" w:hAnsi="Times New Roman" w:cs="Times New Roman"/>
                <w:b/>
                <w:bCs/>
                <w:lang w:val="ro-RO"/>
              </w:rPr>
              <w:t>fracţiune</w:t>
            </w:r>
            <w:proofErr w:type="spellEnd"/>
            <w:r w:rsidRPr="0094062C">
              <w:rPr>
                <w:rFonts w:ascii="Times New Roman" w:eastAsia="Calibri" w:hAnsi="Times New Roman" w:cs="Times New Roman"/>
                <w:b/>
                <w:bCs/>
                <w:lang w:val="ro-RO"/>
              </w:rPr>
              <w:t xml:space="preserve"> din aceasta</w:t>
            </w:r>
            <w:r w:rsidRPr="0094062C">
              <w:rPr>
                <w:rFonts w:ascii="Times New Roman" w:eastAsia="Calibri" w:hAnsi="Times New Roman" w:cs="Times New Roman"/>
                <w:b/>
                <w:bCs/>
                <w:lang w:val="ro-RO"/>
              </w:rPr>
              <w:br/>
              <w:t>Norma de poluare: E5</w:t>
            </w:r>
          </w:p>
        </w:tc>
        <w:tc>
          <w:tcPr>
            <w:tcW w:w="1710" w:type="dxa"/>
            <w:vAlign w:val="center"/>
            <w:hideMark/>
          </w:tcPr>
          <w:p w14:paraId="20C60DB3" w14:textId="77777777" w:rsidR="006D1CEE" w:rsidRPr="0094062C" w:rsidRDefault="006D1CEE" w:rsidP="002A0CD6">
            <w:pPr>
              <w:spacing w:after="0" w:line="256" w:lineRule="auto"/>
              <w:rPr>
                <w:rFonts w:ascii="Times New Roman" w:eastAsia="Calibri" w:hAnsi="Times New Roman" w:cs="Times New Roman"/>
                <w:b/>
                <w:bCs/>
                <w:lang w:val="ro-RO"/>
              </w:rPr>
            </w:pPr>
            <w:r w:rsidRPr="0094062C">
              <w:rPr>
                <w:rFonts w:ascii="Times New Roman" w:eastAsia="Calibri" w:hAnsi="Times New Roman" w:cs="Times New Roman"/>
                <w:b/>
                <w:bCs/>
                <w:lang w:val="ro-RO"/>
              </w:rPr>
              <w:t>Lei/200 cm</w:t>
            </w:r>
            <w:r w:rsidRPr="0094062C">
              <w:rPr>
                <w:rFonts w:ascii="Times New Roman" w:eastAsia="Calibri" w:hAnsi="Times New Roman" w:cs="Times New Roman"/>
                <w:b/>
                <w:bCs/>
                <w:vertAlign w:val="superscript"/>
                <w:lang w:val="ro-RO"/>
              </w:rPr>
              <w:t>3</w:t>
            </w:r>
            <w:r w:rsidRPr="0094062C">
              <w:rPr>
                <w:rFonts w:ascii="Times New Roman" w:eastAsia="Calibri" w:hAnsi="Times New Roman" w:cs="Times New Roman"/>
                <w:b/>
                <w:bCs/>
                <w:lang w:val="ro-RO"/>
              </w:rPr>
              <w:t xml:space="preserve"> sau </w:t>
            </w:r>
            <w:proofErr w:type="spellStart"/>
            <w:r w:rsidRPr="0094062C">
              <w:rPr>
                <w:rFonts w:ascii="Times New Roman" w:eastAsia="Calibri" w:hAnsi="Times New Roman" w:cs="Times New Roman"/>
                <w:b/>
                <w:bCs/>
                <w:lang w:val="ro-RO"/>
              </w:rPr>
              <w:t>fracţiune</w:t>
            </w:r>
            <w:proofErr w:type="spellEnd"/>
            <w:r w:rsidRPr="0094062C">
              <w:rPr>
                <w:rFonts w:ascii="Times New Roman" w:eastAsia="Calibri" w:hAnsi="Times New Roman" w:cs="Times New Roman"/>
                <w:b/>
                <w:bCs/>
                <w:lang w:val="ro-RO"/>
              </w:rPr>
              <w:t xml:space="preserve"> din aceasta</w:t>
            </w:r>
            <w:r w:rsidRPr="0094062C">
              <w:rPr>
                <w:rFonts w:ascii="Times New Roman" w:eastAsia="Calibri" w:hAnsi="Times New Roman" w:cs="Times New Roman"/>
                <w:b/>
                <w:bCs/>
                <w:lang w:val="ro-RO"/>
              </w:rPr>
              <w:br/>
              <w:t>Norma de poluare: E6</w:t>
            </w:r>
          </w:p>
        </w:tc>
        <w:tc>
          <w:tcPr>
            <w:tcW w:w="1440" w:type="dxa"/>
            <w:vAlign w:val="center"/>
            <w:hideMark/>
          </w:tcPr>
          <w:p w14:paraId="6908590D" w14:textId="77777777" w:rsidR="006D1CEE" w:rsidRPr="0094062C" w:rsidRDefault="006D1CEE" w:rsidP="002A0CD6">
            <w:pPr>
              <w:spacing w:after="0" w:line="256" w:lineRule="auto"/>
              <w:rPr>
                <w:rFonts w:ascii="Times New Roman" w:eastAsia="Calibri" w:hAnsi="Times New Roman" w:cs="Times New Roman"/>
                <w:b/>
                <w:bCs/>
                <w:lang w:val="ro-RO"/>
              </w:rPr>
            </w:pPr>
            <w:r w:rsidRPr="0094062C">
              <w:rPr>
                <w:rFonts w:ascii="Times New Roman" w:eastAsia="Calibri" w:hAnsi="Times New Roman" w:cs="Times New Roman"/>
                <w:b/>
                <w:bCs/>
                <w:lang w:val="ro-RO"/>
              </w:rPr>
              <w:t>Lei/200 cm</w:t>
            </w:r>
            <w:r w:rsidRPr="0094062C">
              <w:rPr>
                <w:rFonts w:ascii="Times New Roman" w:eastAsia="Calibri" w:hAnsi="Times New Roman" w:cs="Times New Roman"/>
                <w:b/>
                <w:bCs/>
                <w:vertAlign w:val="superscript"/>
                <w:lang w:val="ro-RO"/>
              </w:rPr>
              <w:t>3</w:t>
            </w:r>
            <w:r w:rsidRPr="0094062C">
              <w:rPr>
                <w:rFonts w:ascii="Times New Roman" w:eastAsia="Calibri" w:hAnsi="Times New Roman" w:cs="Times New Roman"/>
                <w:b/>
                <w:bCs/>
                <w:lang w:val="ro-RO"/>
              </w:rPr>
              <w:t xml:space="preserve"> Hibride cu emisii de CO</w:t>
            </w:r>
            <w:r w:rsidRPr="0094062C">
              <w:rPr>
                <w:rFonts w:ascii="Times New Roman" w:eastAsia="Calibri" w:hAnsi="Times New Roman" w:cs="Times New Roman"/>
                <w:b/>
                <w:bCs/>
                <w:vertAlign w:val="subscript"/>
                <w:lang w:val="ro-RO"/>
              </w:rPr>
              <w:t>2</w:t>
            </w:r>
            <w:r w:rsidRPr="0094062C">
              <w:rPr>
                <w:rFonts w:ascii="Times New Roman" w:eastAsia="Calibri" w:hAnsi="Times New Roman" w:cs="Times New Roman"/>
                <w:b/>
                <w:bCs/>
                <w:lang w:val="ro-RO"/>
              </w:rPr>
              <w:t xml:space="preserve"> peste 50g/Km</w:t>
            </w:r>
          </w:p>
        </w:tc>
      </w:tr>
      <w:tr w:rsidR="006D1CEE" w:rsidRPr="0094062C" w14:paraId="11082C77" w14:textId="77777777" w:rsidTr="002A0CD6">
        <w:trPr>
          <w:trHeight w:val="1191"/>
        </w:trPr>
        <w:tc>
          <w:tcPr>
            <w:tcW w:w="2830" w:type="dxa"/>
            <w:gridSpan w:val="2"/>
            <w:vAlign w:val="center"/>
            <w:hideMark/>
          </w:tcPr>
          <w:p w14:paraId="2E3AB2E0" w14:textId="77777777" w:rsidR="006D1CEE" w:rsidRPr="0094062C" w:rsidRDefault="006D1CEE" w:rsidP="002A0CD6">
            <w:pPr>
              <w:spacing w:after="0" w:line="256" w:lineRule="auto"/>
              <w:rPr>
                <w:rFonts w:ascii="Times New Roman" w:eastAsia="Calibri" w:hAnsi="Times New Roman" w:cs="Times New Roman"/>
                <w:lang w:val="ro-RO"/>
              </w:rPr>
            </w:pPr>
            <w:r w:rsidRPr="0094062C">
              <w:rPr>
                <w:rFonts w:ascii="Times New Roman" w:eastAsia="Calibri" w:hAnsi="Times New Roman" w:cs="Times New Roman"/>
                <w:lang w:val="ro-RO"/>
              </w:rPr>
              <w:t>I. Vehicule înmatriculate (lei/200 cm</w:t>
            </w:r>
            <w:r w:rsidRPr="0094062C">
              <w:rPr>
                <w:rFonts w:ascii="Times New Roman" w:eastAsia="Calibri" w:hAnsi="Times New Roman" w:cs="Times New Roman"/>
                <w:vertAlign w:val="superscript"/>
                <w:lang w:val="ro-RO"/>
              </w:rPr>
              <w:t>3</w:t>
            </w:r>
            <w:r w:rsidRPr="0094062C">
              <w:rPr>
                <w:rFonts w:ascii="Times New Roman" w:eastAsia="Calibri" w:hAnsi="Times New Roman" w:cs="Times New Roman"/>
                <w:lang w:val="ro-RO"/>
              </w:rPr>
              <w:t xml:space="preserve"> sau </w:t>
            </w:r>
            <w:proofErr w:type="spellStart"/>
            <w:r w:rsidRPr="0094062C">
              <w:rPr>
                <w:rFonts w:ascii="Times New Roman" w:eastAsia="Calibri" w:hAnsi="Times New Roman" w:cs="Times New Roman"/>
                <w:lang w:val="ro-RO"/>
              </w:rPr>
              <w:t>fracţiune</w:t>
            </w:r>
            <w:proofErr w:type="spellEnd"/>
            <w:r w:rsidRPr="0094062C">
              <w:rPr>
                <w:rFonts w:ascii="Times New Roman" w:eastAsia="Calibri" w:hAnsi="Times New Roman" w:cs="Times New Roman"/>
                <w:lang w:val="ro-RO"/>
              </w:rPr>
              <w:t xml:space="preserve"> din aceasta)</w:t>
            </w:r>
          </w:p>
        </w:tc>
        <w:tc>
          <w:tcPr>
            <w:tcW w:w="1560" w:type="dxa"/>
            <w:noWrap/>
            <w:vAlign w:val="bottom"/>
          </w:tcPr>
          <w:p w14:paraId="1CED1644" w14:textId="77777777" w:rsidR="006D1CEE" w:rsidRPr="0094062C" w:rsidRDefault="006D1CEE" w:rsidP="002A0CD6">
            <w:pPr>
              <w:spacing w:after="0" w:line="256" w:lineRule="auto"/>
              <w:rPr>
                <w:rFonts w:ascii="Times New Roman" w:eastAsia="Calibri" w:hAnsi="Times New Roman" w:cs="Times New Roman"/>
                <w:lang w:val="ro-RO"/>
              </w:rPr>
            </w:pPr>
          </w:p>
        </w:tc>
        <w:tc>
          <w:tcPr>
            <w:tcW w:w="1350" w:type="dxa"/>
            <w:vAlign w:val="center"/>
          </w:tcPr>
          <w:p w14:paraId="4E7BFD3A" w14:textId="77777777" w:rsidR="006D1CEE" w:rsidRPr="0094062C" w:rsidRDefault="006D1CEE" w:rsidP="002A0CD6">
            <w:pPr>
              <w:spacing w:after="0" w:line="256" w:lineRule="auto"/>
              <w:rPr>
                <w:rFonts w:ascii="Times New Roman" w:eastAsia="Calibri" w:hAnsi="Times New Roman" w:cs="Times New Roman"/>
                <w:lang w:val="ro-RO"/>
              </w:rPr>
            </w:pPr>
          </w:p>
        </w:tc>
        <w:tc>
          <w:tcPr>
            <w:tcW w:w="1350" w:type="dxa"/>
            <w:vAlign w:val="center"/>
          </w:tcPr>
          <w:p w14:paraId="05AE81B3" w14:textId="77777777" w:rsidR="006D1CEE" w:rsidRPr="0094062C" w:rsidRDefault="006D1CEE" w:rsidP="002A0CD6">
            <w:pPr>
              <w:spacing w:after="0" w:line="256" w:lineRule="auto"/>
              <w:rPr>
                <w:rFonts w:ascii="Times New Roman" w:eastAsia="Calibri" w:hAnsi="Times New Roman" w:cs="Times New Roman"/>
                <w:lang w:val="ro-RO"/>
              </w:rPr>
            </w:pPr>
          </w:p>
        </w:tc>
        <w:tc>
          <w:tcPr>
            <w:tcW w:w="1710" w:type="dxa"/>
            <w:noWrap/>
            <w:vAlign w:val="bottom"/>
          </w:tcPr>
          <w:p w14:paraId="12B26B86" w14:textId="77777777" w:rsidR="006D1CEE" w:rsidRPr="0094062C" w:rsidRDefault="006D1CEE" w:rsidP="002A0CD6">
            <w:pPr>
              <w:spacing w:after="0" w:line="256" w:lineRule="auto"/>
              <w:rPr>
                <w:rFonts w:ascii="Times New Roman" w:eastAsia="Calibri" w:hAnsi="Times New Roman" w:cs="Times New Roman"/>
                <w:lang w:val="ro-RO"/>
              </w:rPr>
            </w:pPr>
          </w:p>
        </w:tc>
        <w:tc>
          <w:tcPr>
            <w:tcW w:w="1440" w:type="dxa"/>
            <w:noWrap/>
            <w:vAlign w:val="bottom"/>
          </w:tcPr>
          <w:p w14:paraId="61D3AFB2" w14:textId="77777777" w:rsidR="006D1CEE" w:rsidRPr="0094062C" w:rsidRDefault="006D1CEE" w:rsidP="002A0CD6">
            <w:pPr>
              <w:spacing w:after="0" w:line="256" w:lineRule="auto"/>
              <w:rPr>
                <w:rFonts w:ascii="Times New Roman" w:eastAsia="Calibri" w:hAnsi="Times New Roman" w:cs="Times New Roman"/>
                <w:lang w:val="ro-RO"/>
              </w:rPr>
            </w:pPr>
          </w:p>
        </w:tc>
      </w:tr>
      <w:tr w:rsidR="006D1CEE" w:rsidRPr="0094062C" w14:paraId="007078DE" w14:textId="77777777" w:rsidTr="002A0CD6">
        <w:trPr>
          <w:trHeight w:val="624"/>
        </w:trPr>
        <w:tc>
          <w:tcPr>
            <w:tcW w:w="558" w:type="dxa"/>
            <w:vAlign w:val="center"/>
            <w:hideMark/>
          </w:tcPr>
          <w:p w14:paraId="019E7AD2" w14:textId="77777777" w:rsidR="006D1CEE" w:rsidRPr="0094062C" w:rsidRDefault="006D1CEE" w:rsidP="002A0CD6">
            <w:pPr>
              <w:spacing w:after="0" w:line="256" w:lineRule="auto"/>
              <w:rPr>
                <w:rFonts w:ascii="Times New Roman" w:eastAsia="Calibri" w:hAnsi="Times New Roman" w:cs="Times New Roman"/>
                <w:lang w:val="ro-RO"/>
              </w:rPr>
            </w:pPr>
            <w:r w:rsidRPr="0094062C">
              <w:rPr>
                <w:rFonts w:ascii="Times New Roman" w:eastAsia="Calibri" w:hAnsi="Times New Roman" w:cs="Times New Roman"/>
                <w:lang w:val="ro-RO"/>
              </w:rPr>
              <w:t>1</w:t>
            </w:r>
          </w:p>
        </w:tc>
        <w:tc>
          <w:tcPr>
            <w:tcW w:w="2272" w:type="dxa"/>
            <w:vAlign w:val="center"/>
            <w:hideMark/>
          </w:tcPr>
          <w:p w14:paraId="37DA767F" w14:textId="77777777" w:rsidR="006D1CEE" w:rsidRPr="0094062C" w:rsidRDefault="006D1CEE" w:rsidP="002A0CD6">
            <w:pPr>
              <w:spacing w:after="0" w:line="256" w:lineRule="auto"/>
              <w:rPr>
                <w:rFonts w:ascii="Times New Roman" w:eastAsia="Calibri" w:hAnsi="Times New Roman" w:cs="Times New Roman"/>
                <w:lang w:val="ro-RO"/>
              </w:rPr>
            </w:pPr>
            <w:r w:rsidRPr="0094062C">
              <w:rPr>
                <w:rFonts w:ascii="Times New Roman" w:eastAsia="Calibri" w:hAnsi="Times New Roman" w:cs="Times New Roman"/>
                <w:lang w:val="ro-RO"/>
              </w:rPr>
              <w:t xml:space="preserve">Motociclete, tricicluri, </w:t>
            </w:r>
            <w:proofErr w:type="spellStart"/>
            <w:r w:rsidRPr="0094062C">
              <w:rPr>
                <w:rFonts w:ascii="Times New Roman" w:eastAsia="Calibri" w:hAnsi="Times New Roman" w:cs="Times New Roman"/>
                <w:lang w:val="ro-RO"/>
              </w:rPr>
              <w:t>cvadricicluri</w:t>
            </w:r>
            <w:proofErr w:type="spellEnd"/>
            <w:r w:rsidRPr="0094062C">
              <w:rPr>
                <w:rFonts w:ascii="Times New Roman" w:eastAsia="Calibri" w:hAnsi="Times New Roman" w:cs="Times New Roman"/>
                <w:lang w:val="ro-RO"/>
              </w:rPr>
              <w:t xml:space="preserve"> </w:t>
            </w:r>
            <w:proofErr w:type="spellStart"/>
            <w:r w:rsidRPr="0094062C">
              <w:rPr>
                <w:rFonts w:ascii="Times New Roman" w:eastAsia="Calibri" w:hAnsi="Times New Roman" w:cs="Times New Roman"/>
                <w:lang w:val="ro-RO"/>
              </w:rPr>
              <w:t>şi</w:t>
            </w:r>
            <w:proofErr w:type="spellEnd"/>
            <w:r w:rsidRPr="0094062C">
              <w:rPr>
                <w:rFonts w:ascii="Times New Roman" w:eastAsia="Calibri" w:hAnsi="Times New Roman" w:cs="Times New Roman"/>
                <w:lang w:val="ro-RO"/>
              </w:rPr>
              <w:t xml:space="preserve"> autoturisme cu capacitatea cilindrică de până la 1.600 cm</w:t>
            </w:r>
            <w:r w:rsidRPr="0094062C">
              <w:rPr>
                <w:rFonts w:ascii="Times New Roman" w:eastAsia="Calibri" w:hAnsi="Times New Roman" w:cs="Times New Roman"/>
                <w:vertAlign w:val="superscript"/>
                <w:lang w:val="ro-RO"/>
              </w:rPr>
              <w:t>3</w:t>
            </w:r>
            <w:r w:rsidRPr="0094062C">
              <w:rPr>
                <w:rFonts w:ascii="Times New Roman" w:eastAsia="Calibri" w:hAnsi="Times New Roman" w:cs="Times New Roman"/>
                <w:lang w:val="ro-RO"/>
              </w:rPr>
              <w:t>, inclusiv</w:t>
            </w:r>
          </w:p>
        </w:tc>
        <w:tc>
          <w:tcPr>
            <w:tcW w:w="1560" w:type="dxa"/>
            <w:noWrap/>
            <w:vAlign w:val="center"/>
            <w:hideMark/>
          </w:tcPr>
          <w:p w14:paraId="5300C66B" w14:textId="77777777" w:rsidR="006D1CEE" w:rsidRPr="0094062C" w:rsidRDefault="006D1CEE" w:rsidP="002A0CD6">
            <w:pPr>
              <w:spacing w:after="0" w:line="256" w:lineRule="auto"/>
              <w:jc w:val="center"/>
              <w:rPr>
                <w:rFonts w:ascii="Times New Roman" w:eastAsia="Calibri" w:hAnsi="Times New Roman" w:cs="Times New Roman"/>
                <w:b/>
                <w:bCs/>
                <w:lang w:val="ro-RO"/>
              </w:rPr>
            </w:pPr>
            <w:r w:rsidRPr="0094062C">
              <w:rPr>
                <w:rFonts w:ascii="Times New Roman" w:eastAsia="Calibri" w:hAnsi="Times New Roman" w:cs="Times New Roman"/>
                <w:b/>
                <w:bCs/>
                <w:lang w:val="ro-RO"/>
              </w:rPr>
              <w:t>19,5</w:t>
            </w:r>
          </w:p>
        </w:tc>
        <w:tc>
          <w:tcPr>
            <w:tcW w:w="1350" w:type="dxa"/>
            <w:vAlign w:val="center"/>
          </w:tcPr>
          <w:p w14:paraId="5FC8EBD5" w14:textId="77777777" w:rsidR="006D1CEE" w:rsidRPr="0094062C" w:rsidRDefault="006D1CEE" w:rsidP="002A0CD6">
            <w:pPr>
              <w:spacing w:after="0" w:line="256" w:lineRule="auto"/>
              <w:jc w:val="center"/>
              <w:rPr>
                <w:rFonts w:ascii="Times New Roman" w:eastAsia="Calibri" w:hAnsi="Times New Roman" w:cs="Times New Roman"/>
                <w:b/>
                <w:bCs/>
                <w:lang w:val="ro-RO"/>
              </w:rPr>
            </w:pPr>
            <w:r w:rsidRPr="0094062C">
              <w:rPr>
                <w:rFonts w:ascii="Times New Roman" w:eastAsia="Calibri" w:hAnsi="Times New Roman" w:cs="Times New Roman"/>
                <w:b/>
                <w:bCs/>
                <w:lang w:val="ro-RO"/>
              </w:rPr>
              <w:t>18,8</w:t>
            </w:r>
          </w:p>
        </w:tc>
        <w:tc>
          <w:tcPr>
            <w:tcW w:w="1350" w:type="dxa"/>
            <w:vAlign w:val="center"/>
          </w:tcPr>
          <w:p w14:paraId="3A0C38F9" w14:textId="77777777" w:rsidR="006D1CEE" w:rsidRPr="0094062C" w:rsidRDefault="006D1CEE" w:rsidP="002A0CD6">
            <w:pPr>
              <w:spacing w:after="0" w:line="256" w:lineRule="auto"/>
              <w:jc w:val="center"/>
              <w:rPr>
                <w:rFonts w:ascii="Times New Roman" w:eastAsia="Calibri" w:hAnsi="Times New Roman" w:cs="Times New Roman"/>
                <w:b/>
                <w:bCs/>
                <w:lang w:val="ro-RO"/>
              </w:rPr>
            </w:pPr>
            <w:r w:rsidRPr="0094062C">
              <w:rPr>
                <w:rFonts w:ascii="Times New Roman" w:eastAsia="Calibri" w:hAnsi="Times New Roman" w:cs="Times New Roman"/>
                <w:b/>
                <w:bCs/>
                <w:lang w:val="ro-RO"/>
              </w:rPr>
              <w:t>17,6</w:t>
            </w:r>
          </w:p>
        </w:tc>
        <w:tc>
          <w:tcPr>
            <w:tcW w:w="1710" w:type="dxa"/>
            <w:noWrap/>
            <w:vAlign w:val="center"/>
            <w:hideMark/>
          </w:tcPr>
          <w:p w14:paraId="01F28632" w14:textId="77777777" w:rsidR="006D1CEE" w:rsidRPr="0094062C" w:rsidRDefault="006D1CEE" w:rsidP="002A0CD6">
            <w:pPr>
              <w:spacing w:after="0" w:line="256" w:lineRule="auto"/>
              <w:jc w:val="center"/>
              <w:rPr>
                <w:rFonts w:ascii="Times New Roman" w:eastAsia="Calibri" w:hAnsi="Times New Roman" w:cs="Times New Roman"/>
                <w:b/>
                <w:bCs/>
                <w:lang w:val="ro-RO"/>
              </w:rPr>
            </w:pPr>
            <w:r w:rsidRPr="0094062C">
              <w:rPr>
                <w:rFonts w:ascii="Times New Roman" w:eastAsia="Calibri" w:hAnsi="Times New Roman" w:cs="Times New Roman"/>
                <w:b/>
                <w:bCs/>
                <w:lang w:val="ro-RO"/>
              </w:rPr>
              <w:t>16,5</w:t>
            </w:r>
          </w:p>
        </w:tc>
        <w:tc>
          <w:tcPr>
            <w:tcW w:w="1440" w:type="dxa"/>
            <w:noWrap/>
            <w:vAlign w:val="center"/>
            <w:hideMark/>
          </w:tcPr>
          <w:p w14:paraId="5012E88E" w14:textId="77777777" w:rsidR="006D1CEE" w:rsidRPr="0094062C" w:rsidRDefault="006D1CEE" w:rsidP="002A0CD6">
            <w:pPr>
              <w:spacing w:after="0" w:line="256" w:lineRule="auto"/>
              <w:jc w:val="center"/>
              <w:rPr>
                <w:rFonts w:ascii="Times New Roman" w:eastAsia="Calibri" w:hAnsi="Times New Roman" w:cs="Times New Roman"/>
                <w:b/>
                <w:bCs/>
                <w:lang w:val="ro-RO"/>
              </w:rPr>
            </w:pPr>
            <w:r w:rsidRPr="0094062C">
              <w:rPr>
                <w:rFonts w:ascii="Times New Roman" w:eastAsia="Calibri" w:hAnsi="Times New Roman" w:cs="Times New Roman"/>
                <w:b/>
                <w:bCs/>
                <w:lang w:val="ro-RO"/>
              </w:rPr>
              <w:t>16,2</w:t>
            </w:r>
          </w:p>
        </w:tc>
      </w:tr>
      <w:tr w:rsidR="006D1CEE" w:rsidRPr="0094062C" w14:paraId="13A79351" w14:textId="77777777" w:rsidTr="002A0CD6">
        <w:trPr>
          <w:trHeight w:val="624"/>
        </w:trPr>
        <w:tc>
          <w:tcPr>
            <w:tcW w:w="558" w:type="dxa"/>
            <w:vAlign w:val="center"/>
            <w:hideMark/>
          </w:tcPr>
          <w:p w14:paraId="75D988A1" w14:textId="77777777" w:rsidR="006D1CEE" w:rsidRPr="0094062C" w:rsidRDefault="006D1CEE" w:rsidP="002A0CD6">
            <w:pPr>
              <w:spacing w:after="0" w:line="256" w:lineRule="auto"/>
              <w:rPr>
                <w:rFonts w:ascii="Times New Roman" w:eastAsia="Calibri" w:hAnsi="Times New Roman" w:cs="Times New Roman"/>
                <w:lang w:val="ro-RO"/>
              </w:rPr>
            </w:pPr>
            <w:r w:rsidRPr="0094062C">
              <w:rPr>
                <w:rFonts w:ascii="Times New Roman" w:eastAsia="Calibri" w:hAnsi="Times New Roman" w:cs="Times New Roman"/>
                <w:lang w:val="ro-RO"/>
              </w:rPr>
              <w:t>2</w:t>
            </w:r>
          </w:p>
        </w:tc>
        <w:tc>
          <w:tcPr>
            <w:tcW w:w="2272" w:type="dxa"/>
            <w:vAlign w:val="center"/>
            <w:hideMark/>
          </w:tcPr>
          <w:p w14:paraId="355B7A3B" w14:textId="77777777" w:rsidR="006D1CEE" w:rsidRPr="0094062C" w:rsidRDefault="006D1CEE" w:rsidP="002A0CD6">
            <w:pPr>
              <w:spacing w:after="0" w:line="256" w:lineRule="auto"/>
              <w:rPr>
                <w:rFonts w:ascii="Times New Roman" w:eastAsia="Calibri" w:hAnsi="Times New Roman" w:cs="Times New Roman"/>
                <w:lang w:val="ro-RO"/>
              </w:rPr>
            </w:pPr>
            <w:r w:rsidRPr="0094062C">
              <w:rPr>
                <w:rFonts w:ascii="Times New Roman" w:eastAsia="Calibri" w:hAnsi="Times New Roman" w:cs="Times New Roman"/>
                <w:lang w:val="ro-RO"/>
              </w:rPr>
              <w:t xml:space="preserve">Motociclete, tricicluri </w:t>
            </w:r>
            <w:proofErr w:type="spellStart"/>
            <w:r w:rsidRPr="0094062C">
              <w:rPr>
                <w:rFonts w:ascii="Times New Roman" w:eastAsia="Calibri" w:hAnsi="Times New Roman" w:cs="Times New Roman"/>
                <w:lang w:val="ro-RO"/>
              </w:rPr>
              <w:t>şi</w:t>
            </w:r>
            <w:proofErr w:type="spellEnd"/>
            <w:r w:rsidRPr="0094062C">
              <w:rPr>
                <w:rFonts w:ascii="Times New Roman" w:eastAsia="Calibri" w:hAnsi="Times New Roman" w:cs="Times New Roman"/>
                <w:lang w:val="ro-RO"/>
              </w:rPr>
              <w:t xml:space="preserve"> </w:t>
            </w:r>
            <w:proofErr w:type="spellStart"/>
            <w:r w:rsidRPr="0094062C">
              <w:rPr>
                <w:rFonts w:ascii="Times New Roman" w:eastAsia="Calibri" w:hAnsi="Times New Roman" w:cs="Times New Roman"/>
                <w:lang w:val="ro-RO"/>
              </w:rPr>
              <w:t>cvadricicluri</w:t>
            </w:r>
            <w:proofErr w:type="spellEnd"/>
            <w:r w:rsidRPr="0094062C">
              <w:rPr>
                <w:rFonts w:ascii="Times New Roman" w:eastAsia="Calibri" w:hAnsi="Times New Roman" w:cs="Times New Roman"/>
                <w:lang w:val="ro-RO"/>
              </w:rPr>
              <w:t xml:space="preserve"> cu capacitatea cilindrică de peste 1.600 cm</w:t>
            </w:r>
            <w:r w:rsidRPr="0094062C">
              <w:rPr>
                <w:rFonts w:ascii="Times New Roman" w:eastAsia="Calibri" w:hAnsi="Times New Roman" w:cs="Times New Roman"/>
                <w:vertAlign w:val="superscript"/>
                <w:lang w:val="ro-RO"/>
              </w:rPr>
              <w:t>3</w:t>
            </w:r>
          </w:p>
        </w:tc>
        <w:tc>
          <w:tcPr>
            <w:tcW w:w="1560" w:type="dxa"/>
            <w:noWrap/>
            <w:vAlign w:val="center"/>
          </w:tcPr>
          <w:p w14:paraId="116D047A" w14:textId="77777777" w:rsidR="006D1CEE" w:rsidRPr="0094062C" w:rsidRDefault="006D1CEE" w:rsidP="002A0CD6">
            <w:pPr>
              <w:spacing w:after="0" w:line="256" w:lineRule="auto"/>
              <w:jc w:val="center"/>
              <w:rPr>
                <w:rFonts w:ascii="Times New Roman" w:eastAsia="Calibri" w:hAnsi="Times New Roman" w:cs="Times New Roman"/>
                <w:b/>
                <w:bCs/>
                <w:lang w:val="ro-RO"/>
              </w:rPr>
            </w:pPr>
            <w:r w:rsidRPr="0094062C">
              <w:rPr>
                <w:rFonts w:ascii="Times New Roman" w:eastAsia="Calibri" w:hAnsi="Times New Roman" w:cs="Times New Roman"/>
                <w:b/>
                <w:bCs/>
                <w:lang w:val="ro-RO"/>
              </w:rPr>
              <w:t>22,1</w:t>
            </w:r>
          </w:p>
        </w:tc>
        <w:tc>
          <w:tcPr>
            <w:tcW w:w="1350" w:type="dxa"/>
            <w:vAlign w:val="center"/>
          </w:tcPr>
          <w:p w14:paraId="1E516409" w14:textId="77777777" w:rsidR="006D1CEE" w:rsidRPr="0094062C" w:rsidRDefault="006D1CEE" w:rsidP="002A0CD6">
            <w:pPr>
              <w:spacing w:after="0" w:line="256" w:lineRule="auto"/>
              <w:jc w:val="center"/>
              <w:rPr>
                <w:rFonts w:ascii="Times New Roman" w:eastAsia="Calibri" w:hAnsi="Times New Roman" w:cs="Times New Roman"/>
                <w:b/>
                <w:bCs/>
                <w:lang w:val="ro-RO"/>
              </w:rPr>
            </w:pPr>
            <w:r w:rsidRPr="0094062C">
              <w:rPr>
                <w:rFonts w:ascii="Times New Roman" w:eastAsia="Calibri" w:hAnsi="Times New Roman" w:cs="Times New Roman"/>
                <w:b/>
                <w:bCs/>
                <w:lang w:val="ro-RO"/>
              </w:rPr>
              <w:t>21,3</w:t>
            </w:r>
          </w:p>
        </w:tc>
        <w:tc>
          <w:tcPr>
            <w:tcW w:w="1350" w:type="dxa"/>
            <w:vAlign w:val="center"/>
          </w:tcPr>
          <w:p w14:paraId="33776B16" w14:textId="77777777" w:rsidR="006D1CEE" w:rsidRPr="0094062C" w:rsidRDefault="006D1CEE" w:rsidP="002A0CD6">
            <w:pPr>
              <w:spacing w:after="0" w:line="256" w:lineRule="auto"/>
              <w:jc w:val="center"/>
              <w:rPr>
                <w:rFonts w:ascii="Times New Roman" w:eastAsia="Calibri" w:hAnsi="Times New Roman" w:cs="Times New Roman"/>
                <w:b/>
                <w:bCs/>
                <w:lang w:val="ro-RO"/>
              </w:rPr>
            </w:pPr>
            <w:r w:rsidRPr="0094062C">
              <w:rPr>
                <w:rFonts w:ascii="Times New Roman" w:eastAsia="Calibri" w:hAnsi="Times New Roman" w:cs="Times New Roman"/>
                <w:b/>
                <w:bCs/>
                <w:lang w:val="ro-RO"/>
              </w:rPr>
              <w:t>19,9</w:t>
            </w:r>
          </w:p>
        </w:tc>
        <w:tc>
          <w:tcPr>
            <w:tcW w:w="1710" w:type="dxa"/>
            <w:noWrap/>
            <w:vAlign w:val="center"/>
          </w:tcPr>
          <w:p w14:paraId="0753FF37" w14:textId="77777777" w:rsidR="006D1CEE" w:rsidRPr="0094062C" w:rsidRDefault="006D1CEE" w:rsidP="002A0CD6">
            <w:pPr>
              <w:spacing w:after="0" w:line="256" w:lineRule="auto"/>
              <w:jc w:val="center"/>
              <w:rPr>
                <w:rFonts w:ascii="Times New Roman" w:eastAsia="Calibri" w:hAnsi="Times New Roman" w:cs="Times New Roman"/>
                <w:b/>
                <w:bCs/>
                <w:lang w:val="ro-RO"/>
              </w:rPr>
            </w:pPr>
            <w:r w:rsidRPr="0094062C">
              <w:rPr>
                <w:rFonts w:ascii="Times New Roman" w:eastAsia="Calibri" w:hAnsi="Times New Roman" w:cs="Times New Roman"/>
                <w:b/>
                <w:bCs/>
                <w:lang w:val="ro-RO"/>
              </w:rPr>
              <w:t>18,7</w:t>
            </w:r>
          </w:p>
        </w:tc>
        <w:tc>
          <w:tcPr>
            <w:tcW w:w="1440" w:type="dxa"/>
            <w:noWrap/>
            <w:vAlign w:val="center"/>
          </w:tcPr>
          <w:p w14:paraId="3C729AC0" w14:textId="77777777" w:rsidR="006D1CEE" w:rsidRPr="0094062C" w:rsidRDefault="006D1CEE" w:rsidP="002A0CD6">
            <w:pPr>
              <w:spacing w:after="0" w:line="256" w:lineRule="auto"/>
              <w:jc w:val="center"/>
              <w:rPr>
                <w:rFonts w:ascii="Times New Roman" w:eastAsia="Calibri" w:hAnsi="Times New Roman" w:cs="Times New Roman"/>
                <w:b/>
                <w:bCs/>
                <w:lang w:val="ro-RO"/>
              </w:rPr>
            </w:pPr>
            <w:r w:rsidRPr="0094062C">
              <w:rPr>
                <w:rFonts w:ascii="Times New Roman" w:eastAsia="Calibri" w:hAnsi="Times New Roman" w:cs="Times New Roman"/>
                <w:b/>
                <w:bCs/>
                <w:lang w:val="ro-RO"/>
              </w:rPr>
              <w:t>18,4</w:t>
            </w:r>
          </w:p>
        </w:tc>
      </w:tr>
      <w:tr w:rsidR="006D1CEE" w:rsidRPr="0094062C" w14:paraId="32D8421F" w14:textId="77777777" w:rsidTr="002A0CD6">
        <w:trPr>
          <w:trHeight w:val="672"/>
        </w:trPr>
        <w:tc>
          <w:tcPr>
            <w:tcW w:w="558" w:type="dxa"/>
            <w:vAlign w:val="center"/>
            <w:hideMark/>
          </w:tcPr>
          <w:p w14:paraId="1ECB3C8E" w14:textId="77777777" w:rsidR="006D1CEE" w:rsidRPr="0094062C" w:rsidRDefault="006D1CEE" w:rsidP="002A0CD6">
            <w:pPr>
              <w:spacing w:after="0" w:line="256" w:lineRule="auto"/>
              <w:rPr>
                <w:rFonts w:ascii="Times New Roman" w:eastAsia="Calibri" w:hAnsi="Times New Roman" w:cs="Times New Roman"/>
                <w:lang w:val="ro-RO"/>
              </w:rPr>
            </w:pPr>
            <w:r w:rsidRPr="0094062C">
              <w:rPr>
                <w:rFonts w:ascii="Times New Roman" w:eastAsia="Calibri" w:hAnsi="Times New Roman" w:cs="Times New Roman"/>
                <w:lang w:val="ro-RO"/>
              </w:rPr>
              <w:t>3</w:t>
            </w:r>
          </w:p>
        </w:tc>
        <w:tc>
          <w:tcPr>
            <w:tcW w:w="2272" w:type="dxa"/>
            <w:vAlign w:val="center"/>
            <w:hideMark/>
          </w:tcPr>
          <w:p w14:paraId="75DEDAEA" w14:textId="77777777" w:rsidR="006D1CEE" w:rsidRPr="0094062C" w:rsidRDefault="006D1CEE" w:rsidP="002A0CD6">
            <w:pPr>
              <w:spacing w:after="0" w:line="256" w:lineRule="auto"/>
              <w:rPr>
                <w:rFonts w:ascii="Times New Roman" w:eastAsia="Calibri" w:hAnsi="Times New Roman" w:cs="Times New Roman"/>
                <w:lang w:val="ro-RO"/>
              </w:rPr>
            </w:pPr>
            <w:r w:rsidRPr="0094062C">
              <w:rPr>
                <w:rFonts w:ascii="Times New Roman" w:eastAsia="Calibri" w:hAnsi="Times New Roman" w:cs="Times New Roman"/>
                <w:lang w:val="ro-RO"/>
              </w:rPr>
              <w:t>Autoturisme cu capacitatea cilindrică între 1.601 cm</w:t>
            </w:r>
            <w:r w:rsidRPr="0094062C">
              <w:rPr>
                <w:rFonts w:ascii="Times New Roman" w:eastAsia="Calibri" w:hAnsi="Times New Roman" w:cs="Times New Roman"/>
                <w:vertAlign w:val="superscript"/>
                <w:lang w:val="ro-RO"/>
              </w:rPr>
              <w:t>3</w:t>
            </w:r>
            <w:r w:rsidRPr="0094062C">
              <w:rPr>
                <w:rFonts w:ascii="Times New Roman" w:eastAsia="Calibri" w:hAnsi="Times New Roman" w:cs="Times New Roman"/>
                <w:lang w:val="ro-RO"/>
              </w:rPr>
              <w:t xml:space="preserve"> </w:t>
            </w:r>
            <w:proofErr w:type="spellStart"/>
            <w:r w:rsidRPr="0094062C">
              <w:rPr>
                <w:rFonts w:ascii="Times New Roman" w:eastAsia="Calibri" w:hAnsi="Times New Roman" w:cs="Times New Roman"/>
                <w:lang w:val="ro-RO"/>
              </w:rPr>
              <w:t>şi</w:t>
            </w:r>
            <w:proofErr w:type="spellEnd"/>
            <w:r w:rsidRPr="0094062C">
              <w:rPr>
                <w:rFonts w:ascii="Times New Roman" w:eastAsia="Calibri" w:hAnsi="Times New Roman" w:cs="Times New Roman"/>
                <w:lang w:val="ro-RO"/>
              </w:rPr>
              <w:t xml:space="preserve"> 2.000 cm</w:t>
            </w:r>
            <w:r w:rsidRPr="0094062C">
              <w:rPr>
                <w:rFonts w:ascii="Times New Roman" w:eastAsia="Calibri" w:hAnsi="Times New Roman" w:cs="Times New Roman"/>
                <w:vertAlign w:val="superscript"/>
                <w:lang w:val="ro-RO"/>
              </w:rPr>
              <w:t>3</w:t>
            </w:r>
            <w:r w:rsidRPr="0094062C">
              <w:rPr>
                <w:rFonts w:ascii="Times New Roman" w:eastAsia="Calibri" w:hAnsi="Times New Roman" w:cs="Times New Roman"/>
                <w:lang w:val="ro-RO"/>
              </w:rPr>
              <w:t xml:space="preserve"> inclusiv</w:t>
            </w:r>
          </w:p>
        </w:tc>
        <w:tc>
          <w:tcPr>
            <w:tcW w:w="1560" w:type="dxa"/>
            <w:noWrap/>
            <w:vAlign w:val="center"/>
          </w:tcPr>
          <w:p w14:paraId="01814038" w14:textId="77777777" w:rsidR="006D1CEE" w:rsidRPr="0094062C" w:rsidRDefault="006D1CEE" w:rsidP="002A0CD6">
            <w:pPr>
              <w:spacing w:after="0" w:line="256" w:lineRule="auto"/>
              <w:jc w:val="center"/>
              <w:rPr>
                <w:rFonts w:ascii="Times New Roman" w:eastAsia="Calibri" w:hAnsi="Times New Roman" w:cs="Times New Roman"/>
                <w:b/>
                <w:bCs/>
                <w:lang w:val="ro-RO"/>
              </w:rPr>
            </w:pPr>
            <w:r w:rsidRPr="0094062C">
              <w:rPr>
                <w:rFonts w:ascii="Times New Roman" w:eastAsia="Calibri" w:hAnsi="Times New Roman" w:cs="Times New Roman"/>
                <w:b/>
                <w:bCs/>
                <w:lang w:val="ro-RO"/>
              </w:rPr>
              <w:t>29,7</w:t>
            </w:r>
          </w:p>
        </w:tc>
        <w:tc>
          <w:tcPr>
            <w:tcW w:w="1350" w:type="dxa"/>
            <w:vAlign w:val="center"/>
          </w:tcPr>
          <w:p w14:paraId="56894589" w14:textId="77777777" w:rsidR="006D1CEE" w:rsidRPr="0094062C" w:rsidRDefault="006D1CEE" w:rsidP="002A0CD6">
            <w:pPr>
              <w:spacing w:after="0" w:line="256" w:lineRule="auto"/>
              <w:jc w:val="center"/>
              <w:rPr>
                <w:rFonts w:ascii="Times New Roman" w:eastAsia="Calibri" w:hAnsi="Times New Roman" w:cs="Times New Roman"/>
                <w:b/>
                <w:bCs/>
                <w:lang w:val="ro-RO"/>
              </w:rPr>
            </w:pPr>
            <w:r w:rsidRPr="0094062C">
              <w:rPr>
                <w:rFonts w:ascii="Times New Roman" w:eastAsia="Calibri" w:hAnsi="Times New Roman" w:cs="Times New Roman"/>
                <w:b/>
                <w:bCs/>
                <w:lang w:val="ro-RO"/>
              </w:rPr>
              <w:t>28,5</w:t>
            </w:r>
          </w:p>
        </w:tc>
        <w:tc>
          <w:tcPr>
            <w:tcW w:w="1350" w:type="dxa"/>
            <w:vAlign w:val="center"/>
          </w:tcPr>
          <w:p w14:paraId="6B3D8484" w14:textId="77777777" w:rsidR="006D1CEE" w:rsidRPr="0094062C" w:rsidRDefault="006D1CEE" w:rsidP="002A0CD6">
            <w:pPr>
              <w:spacing w:after="0" w:line="256" w:lineRule="auto"/>
              <w:jc w:val="center"/>
              <w:rPr>
                <w:rFonts w:ascii="Times New Roman" w:eastAsia="Calibri" w:hAnsi="Times New Roman" w:cs="Times New Roman"/>
                <w:b/>
                <w:bCs/>
                <w:lang w:val="ro-RO"/>
              </w:rPr>
            </w:pPr>
            <w:r w:rsidRPr="0094062C">
              <w:rPr>
                <w:rFonts w:ascii="Times New Roman" w:eastAsia="Calibri" w:hAnsi="Times New Roman" w:cs="Times New Roman"/>
                <w:b/>
                <w:bCs/>
                <w:lang w:val="ro-RO"/>
              </w:rPr>
              <w:t>26,7</w:t>
            </w:r>
          </w:p>
        </w:tc>
        <w:tc>
          <w:tcPr>
            <w:tcW w:w="1710" w:type="dxa"/>
            <w:noWrap/>
            <w:vAlign w:val="center"/>
          </w:tcPr>
          <w:p w14:paraId="3211A8E6" w14:textId="77777777" w:rsidR="006D1CEE" w:rsidRPr="0094062C" w:rsidRDefault="006D1CEE" w:rsidP="002A0CD6">
            <w:pPr>
              <w:spacing w:after="0" w:line="256" w:lineRule="auto"/>
              <w:jc w:val="center"/>
              <w:rPr>
                <w:rFonts w:ascii="Times New Roman" w:eastAsia="Calibri" w:hAnsi="Times New Roman" w:cs="Times New Roman"/>
                <w:b/>
                <w:bCs/>
                <w:lang w:val="ro-RO"/>
              </w:rPr>
            </w:pPr>
            <w:r w:rsidRPr="0094062C">
              <w:rPr>
                <w:rFonts w:ascii="Times New Roman" w:eastAsia="Calibri" w:hAnsi="Times New Roman" w:cs="Times New Roman"/>
                <w:b/>
                <w:bCs/>
                <w:lang w:val="ro-RO"/>
              </w:rPr>
              <w:t>25,1</w:t>
            </w:r>
          </w:p>
        </w:tc>
        <w:tc>
          <w:tcPr>
            <w:tcW w:w="1440" w:type="dxa"/>
            <w:noWrap/>
            <w:vAlign w:val="center"/>
          </w:tcPr>
          <w:p w14:paraId="6A895D96" w14:textId="77777777" w:rsidR="006D1CEE" w:rsidRPr="0094062C" w:rsidRDefault="006D1CEE" w:rsidP="002A0CD6">
            <w:pPr>
              <w:spacing w:after="0" w:line="256" w:lineRule="auto"/>
              <w:jc w:val="center"/>
              <w:rPr>
                <w:rFonts w:ascii="Times New Roman" w:eastAsia="Calibri" w:hAnsi="Times New Roman" w:cs="Times New Roman"/>
                <w:b/>
                <w:bCs/>
                <w:lang w:val="ro-RO"/>
              </w:rPr>
            </w:pPr>
            <w:r w:rsidRPr="0094062C">
              <w:rPr>
                <w:rFonts w:ascii="Times New Roman" w:eastAsia="Calibri" w:hAnsi="Times New Roman" w:cs="Times New Roman"/>
                <w:b/>
                <w:bCs/>
                <w:lang w:val="ro-RO"/>
              </w:rPr>
              <w:t>24,6</w:t>
            </w:r>
          </w:p>
        </w:tc>
      </w:tr>
      <w:tr w:rsidR="006D1CEE" w:rsidRPr="0094062C" w14:paraId="786EAD9D" w14:textId="77777777" w:rsidTr="002A0CD6">
        <w:trPr>
          <w:trHeight w:val="672"/>
        </w:trPr>
        <w:tc>
          <w:tcPr>
            <w:tcW w:w="558" w:type="dxa"/>
            <w:vAlign w:val="center"/>
            <w:hideMark/>
          </w:tcPr>
          <w:p w14:paraId="2D6D780E" w14:textId="77777777" w:rsidR="006D1CEE" w:rsidRPr="0094062C" w:rsidRDefault="006D1CEE" w:rsidP="002A0CD6">
            <w:pPr>
              <w:spacing w:after="0" w:line="256" w:lineRule="auto"/>
              <w:rPr>
                <w:rFonts w:ascii="Times New Roman" w:eastAsia="Calibri" w:hAnsi="Times New Roman" w:cs="Times New Roman"/>
                <w:lang w:val="ro-RO"/>
              </w:rPr>
            </w:pPr>
            <w:r w:rsidRPr="0094062C">
              <w:rPr>
                <w:rFonts w:ascii="Times New Roman" w:eastAsia="Calibri" w:hAnsi="Times New Roman" w:cs="Times New Roman"/>
                <w:lang w:val="ro-RO"/>
              </w:rPr>
              <w:t>4</w:t>
            </w:r>
          </w:p>
        </w:tc>
        <w:tc>
          <w:tcPr>
            <w:tcW w:w="2272" w:type="dxa"/>
            <w:vAlign w:val="center"/>
            <w:hideMark/>
          </w:tcPr>
          <w:p w14:paraId="5BA36DED" w14:textId="77777777" w:rsidR="006D1CEE" w:rsidRPr="0094062C" w:rsidRDefault="006D1CEE" w:rsidP="002A0CD6">
            <w:pPr>
              <w:spacing w:after="0" w:line="256" w:lineRule="auto"/>
              <w:rPr>
                <w:rFonts w:ascii="Times New Roman" w:eastAsia="Calibri" w:hAnsi="Times New Roman" w:cs="Times New Roman"/>
                <w:lang w:val="ro-RO"/>
              </w:rPr>
            </w:pPr>
            <w:r w:rsidRPr="0094062C">
              <w:rPr>
                <w:rFonts w:ascii="Times New Roman" w:eastAsia="Calibri" w:hAnsi="Times New Roman" w:cs="Times New Roman"/>
                <w:lang w:val="ro-RO"/>
              </w:rPr>
              <w:t>Autoturisme cu capacitatea cilindrică între 2.001 cm</w:t>
            </w:r>
            <w:r w:rsidRPr="0094062C">
              <w:rPr>
                <w:rFonts w:ascii="Times New Roman" w:eastAsia="Calibri" w:hAnsi="Times New Roman" w:cs="Times New Roman"/>
                <w:vertAlign w:val="superscript"/>
                <w:lang w:val="ro-RO"/>
              </w:rPr>
              <w:t>3</w:t>
            </w:r>
            <w:r w:rsidRPr="0094062C">
              <w:rPr>
                <w:rFonts w:ascii="Times New Roman" w:eastAsia="Calibri" w:hAnsi="Times New Roman" w:cs="Times New Roman"/>
                <w:lang w:val="ro-RO"/>
              </w:rPr>
              <w:t xml:space="preserve"> </w:t>
            </w:r>
            <w:proofErr w:type="spellStart"/>
            <w:r w:rsidRPr="0094062C">
              <w:rPr>
                <w:rFonts w:ascii="Times New Roman" w:eastAsia="Calibri" w:hAnsi="Times New Roman" w:cs="Times New Roman"/>
                <w:lang w:val="ro-RO"/>
              </w:rPr>
              <w:t>şi</w:t>
            </w:r>
            <w:proofErr w:type="spellEnd"/>
            <w:r w:rsidRPr="0094062C">
              <w:rPr>
                <w:rFonts w:ascii="Times New Roman" w:eastAsia="Calibri" w:hAnsi="Times New Roman" w:cs="Times New Roman"/>
                <w:lang w:val="ro-RO"/>
              </w:rPr>
              <w:t xml:space="preserve"> 2.600 cm</w:t>
            </w:r>
            <w:r w:rsidRPr="0094062C">
              <w:rPr>
                <w:rFonts w:ascii="Times New Roman" w:eastAsia="Calibri" w:hAnsi="Times New Roman" w:cs="Times New Roman"/>
                <w:vertAlign w:val="superscript"/>
                <w:lang w:val="ro-RO"/>
              </w:rPr>
              <w:t>3</w:t>
            </w:r>
            <w:r w:rsidRPr="0094062C">
              <w:rPr>
                <w:rFonts w:ascii="Times New Roman" w:eastAsia="Calibri" w:hAnsi="Times New Roman" w:cs="Times New Roman"/>
                <w:lang w:val="ro-RO"/>
              </w:rPr>
              <w:t xml:space="preserve"> inclusiv</w:t>
            </w:r>
          </w:p>
        </w:tc>
        <w:tc>
          <w:tcPr>
            <w:tcW w:w="1560" w:type="dxa"/>
            <w:noWrap/>
            <w:vAlign w:val="center"/>
          </w:tcPr>
          <w:p w14:paraId="27BD09D2" w14:textId="77777777" w:rsidR="006D1CEE" w:rsidRPr="0094062C" w:rsidRDefault="006D1CEE" w:rsidP="002A0CD6">
            <w:pPr>
              <w:spacing w:after="0" w:line="256" w:lineRule="auto"/>
              <w:jc w:val="center"/>
              <w:rPr>
                <w:rFonts w:ascii="Times New Roman" w:eastAsia="Calibri" w:hAnsi="Times New Roman" w:cs="Times New Roman"/>
                <w:b/>
                <w:bCs/>
                <w:lang w:val="ro-RO"/>
              </w:rPr>
            </w:pPr>
            <w:r w:rsidRPr="0094062C">
              <w:rPr>
                <w:rFonts w:ascii="Times New Roman" w:eastAsia="Calibri" w:hAnsi="Times New Roman" w:cs="Times New Roman"/>
                <w:b/>
                <w:bCs/>
                <w:lang w:val="ro-RO"/>
              </w:rPr>
              <w:t>92,2</w:t>
            </w:r>
          </w:p>
        </w:tc>
        <w:tc>
          <w:tcPr>
            <w:tcW w:w="1350" w:type="dxa"/>
            <w:vAlign w:val="center"/>
          </w:tcPr>
          <w:p w14:paraId="1A2E8646" w14:textId="77777777" w:rsidR="006D1CEE" w:rsidRPr="0094062C" w:rsidRDefault="006D1CEE" w:rsidP="002A0CD6">
            <w:pPr>
              <w:spacing w:after="0" w:line="256" w:lineRule="auto"/>
              <w:jc w:val="center"/>
              <w:rPr>
                <w:rFonts w:ascii="Times New Roman" w:eastAsia="Calibri" w:hAnsi="Times New Roman" w:cs="Times New Roman"/>
                <w:b/>
                <w:bCs/>
                <w:lang w:val="ro-RO"/>
              </w:rPr>
            </w:pPr>
            <w:r w:rsidRPr="0094062C">
              <w:rPr>
                <w:rFonts w:ascii="Times New Roman" w:eastAsia="Calibri" w:hAnsi="Times New Roman" w:cs="Times New Roman"/>
                <w:b/>
                <w:bCs/>
                <w:lang w:val="ro-RO"/>
              </w:rPr>
              <w:t>88,6</w:t>
            </w:r>
          </w:p>
        </w:tc>
        <w:tc>
          <w:tcPr>
            <w:tcW w:w="1350" w:type="dxa"/>
            <w:vAlign w:val="center"/>
          </w:tcPr>
          <w:p w14:paraId="05E1DBC3" w14:textId="77777777" w:rsidR="006D1CEE" w:rsidRPr="0094062C" w:rsidRDefault="006D1CEE" w:rsidP="002A0CD6">
            <w:pPr>
              <w:spacing w:after="0" w:line="256" w:lineRule="auto"/>
              <w:jc w:val="center"/>
              <w:rPr>
                <w:rFonts w:ascii="Times New Roman" w:eastAsia="Calibri" w:hAnsi="Times New Roman" w:cs="Times New Roman"/>
                <w:b/>
                <w:bCs/>
                <w:lang w:val="ro-RO"/>
              </w:rPr>
            </w:pPr>
            <w:r w:rsidRPr="0094062C">
              <w:rPr>
                <w:rFonts w:ascii="Times New Roman" w:eastAsia="Calibri" w:hAnsi="Times New Roman" w:cs="Times New Roman"/>
                <w:b/>
                <w:bCs/>
                <w:lang w:val="ro-RO"/>
              </w:rPr>
              <w:t>82,8</w:t>
            </w:r>
          </w:p>
        </w:tc>
        <w:tc>
          <w:tcPr>
            <w:tcW w:w="1710" w:type="dxa"/>
            <w:noWrap/>
            <w:vAlign w:val="center"/>
          </w:tcPr>
          <w:p w14:paraId="44B88163" w14:textId="77777777" w:rsidR="006D1CEE" w:rsidRPr="0094062C" w:rsidRDefault="006D1CEE" w:rsidP="002A0CD6">
            <w:pPr>
              <w:spacing w:after="0" w:line="256" w:lineRule="auto"/>
              <w:jc w:val="center"/>
              <w:rPr>
                <w:rFonts w:ascii="Times New Roman" w:eastAsia="Calibri" w:hAnsi="Times New Roman" w:cs="Times New Roman"/>
                <w:b/>
                <w:bCs/>
                <w:lang w:val="ro-RO"/>
              </w:rPr>
            </w:pPr>
            <w:r w:rsidRPr="0094062C">
              <w:rPr>
                <w:rFonts w:ascii="Times New Roman" w:eastAsia="Calibri" w:hAnsi="Times New Roman" w:cs="Times New Roman"/>
                <w:b/>
                <w:bCs/>
                <w:lang w:val="ro-RO"/>
              </w:rPr>
              <w:t>77,8</w:t>
            </w:r>
          </w:p>
        </w:tc>
        <w:tc>
          <w:tcPr>
            <w:tcW w:w="1440" w:type="dxa"/>
            <w:noWrap/>
            <w:vAlign w:val="center"/>
          </w:tcPr>
          <w:p w14:paraId="7548799F" w14:textId="77777777" w:rsidR="006D1CEE" w:rsidRPr="0094062C" w:rsidRDefault="006D1CEE" w:rsidP="002A0CD6">
            <w:pPr>
              <w:spacing w:after="0" w:line="256" w:lineRule="auto"/>
              <w:jc w:val="center"/>
              <w:rPr>
                <w:rFonts w:ascii="Times New Roman" w:eastAsia="Calibri" w:hAnsi="Times New Roman" w:cs="Times New Roman"/>
                <w:b/>
                <w:bCs/>
                <w:lang w:val="ro-RO"/>
              </w:rPr>
            </w:pPr>
            <w:r w:rsidRPr="0094062C">
              <w:rPr>
                <w:rFonts w:ascii="Times New Roman" w:eastAsia="Calibri" w:hAnsi="Times New Roman" w:cs="Times New Roman"/>
                <w:b/>
                <w:bCs/>
                <w:lang w:val="ro-RO"/>
              </w:rPr>
              <w:t>76,3</w:t>
            </w:r>
          </w:p>
        </w:tc>
      </w:tr>
      <w:tr w:rsidR="006D1CEE" w:rsidRPr="0094062C" w14:paraId="40E7058F" w14:textId="77777777" w:rsidTr="002A0CD6">
        <w:trPr>
          <w:trHeight w:val="672"/>
        </w:trPr>
        <w:tc>
          <w:tcPr>
            <w:tcW w:w="558" w:type="dxa"/>
            <w:vAlign w:val="center"/>
            <w:hideMark/>
          </w:tcPr>
          <w:p w14:paraId="49074CC2" w14:textId="77777777" w:rsidR="006D1CEE" w:rsidRPr="0094062C" w:rsidRDefault="006D1CEE" w:rsidP="002A0CD6">
            <w:pPr>
              <w:spacing w:after="0" w:line="256" w:lineRule="auto"/>
              <w:rPr>
                <w:rFonts w:ascii="Times New Roman" w:eastAsia="Calibri" w:hAnsi="Times New Roman" w:cs="Times New Roman"/>
                <w:lang w:val="ro-RO"/>
              </w:rPr>
            </w:pPr>
            <w:r w:rsidRPr="0094062C">
              <w:rPr>
                <w:rFonts w:ascii="Times New Roman" w:eastAsia="Calibri" w:hAnsi="Times New Roman" w:cs="Times New Roman"/>
                <w:lang w:val="ro-RO"/>
              </w:rPr>
              <w:t>5</w:t>
            </w:r>
          </w:p>
        </w:tc>
        <w:tc>
          <w:tcPr>
            <w:tcW w:w="2272" w:type="dxa"/>
            <w:vAlign w:val="center"/>
            <w:hideMark/>
          </w:tcPr>
          <w:p w14:paraId="38187788" w14:textId="77777777" w:rsidR="006D1CEE" w:rsidRPr="0094062C" w:rsidRDefault="006D1CEE" w:rsidP="002A0CD6">
            <w:pPr>
              <w:spacing w:after="0" w:line="256" w:lineRule="auto"/>
              <w:rPr>
                <w:rFonts w:ascii="Times New Roman" w:eastAsia="Calibri" w:hAnsi="Times New Roman" w:cs="Times New Roman"/>
                <w:lang w:val="ro-RO"/>
              </w:rPr>
            </w:pPr>
            <w:r w:rsidRPr="0094062C">
              <w:rPr>
                <w:rFonts w:ascii="Times New Roman" w:eastAsia="Calibri" w:hAnsi="Times New Roman" w:cs="Times New Roman"/>
                <w:lang w:val="ro-RO"/>
              </w:rPr>
              <w:t>Autoturisme cu capacitatea cilindrică între 2.601 cm</w:t>
            </w:r>
            <w:r w:rsidRPr="0094062C">
              <w:rPr>
                <w:rFonts w:ascii="Times New Roman" w:eastAsia="Calibri" w:hAnsi="Times New Roman" w:cs="Times New Roman"/>
                <w:vertAlign w:val="superscript"/>
                <w:lang w:val="ro-RO"/>
              </w:rPr>
              <w:t>3</w:t>
            </w:r>
            <w:r w:rsidRPr="0094062C">
              <w:rPr>
                <w:rFonts w:ascii="Times New Roman" w:eastAsia="Calibri" w:hAnsi="Times New Roman" w:cs="Times New Roman"/>
                <w:lang w:val="ro-RO"/>
              </w:rPr>
              <w:t xml:space="preserve"> </w:t>
            </w:r>
            <w:proofErr w:type="spellStart"/>
            <w:r w:rsidRPr="0094062C">
              <w:rPr>
                <w:rFonts w:ascii="Times New Roman" w:eastAsia="Calibri" w:hAnsi="Times New Roman" w:cs="Times New Roman"/>
                <w:lang w:val="ro-RO"/>
              </w:rPr>
              <w:t>şi</w:t>
            </w:r>
            <w:proofErr w:type="spellEnd"/>
            <w:r w:rsidRPr="0094062C">
              <w:rPr>
                <w:rFonts w:ascii="Times New Roman" w:eastAsia="Calibri" w:hAnsi="Times New Roman" w:cs="Times New Roman"/>
                <w:lang w:val="ro-RO"/>
              </w:rPr>
              <w:t xml:space="preserve"> 3.000 cm</w:t>
            </w:r>
            <w:r w:rsidRPr="0094062C">
              <w:rPr>
                <w:rFonts w:ascii="Times New Roman" w:eastAsia="Calibri" w:hAnsi="Times New Roman" w:cs="Times New Roman"/>
                <w:vertAlign w:val="superscript"/>
                <w:lang w:val="ro-RO"/>
              </w:rPr>
              <w:t>3</w:t>
            </w:r>
            <w:r w:rsidRPr="0094062C">
              <w:rPr>
                <w:rFonts w:ascii="Times New Roman" w:eastAsia="Calibri" w:hAnsi="Times New Roman" w:cs="Times New Roman"/>
                <w:lang w:val="ro-RO"/>
              </w:rPr>
              <w:t xml:space="preserve"> inclusiv</w:t>
            </w:r>
          </w:p>
        </w:tc>
        <w:tc>
          <w:tcPr>
            <w:tcW w:w="1560" w:type="dxa"/>
            <w:noWrap/>
            <w:vAlign w:val="center"/>
          </w:tcPr>
          <w:p w14:paraId="1DAE7A12" w14:textId="77777777" w:rsidR="006D1CEE" w:rsidRPr="0094062C" w:rsidRDefault="006D1CEE" w:rsidP="002A0CD6">
            <w:pPr>
              <w:spacing w:after="0" w:line="256" w:lineRule="auto"/>
              <w:jc w:val="center"/>
              <w:rPr>
                <w:rFonts w:ascii="Times New Roman" w:eastAsia="Calibri" w:hAnsi="Times New Roman" w:cs="Times New Roman"/>
                <w:b/>
                <w:bCs/>
                <w:lang w:val="ro-RO"/>
              </w:rPr>
            </w:pPr>
            <w:r w:rsidRPr="0094062C">
              <w:rPr>
                <w:rFonts w:ascii="Times New Roman" w:eastAsia="Calibri" w:hAnsi="Times New Roman" w:cs="Times New Roman"/>
                <w:b/>
                <w:bCs/>
                <w:lang w:val="ro-RO"/>
              </w:rPr>
              <w:t>182,9</w:t>
            </w:r>
          </w:p>
        </w:tc>
        <w:tc>
          <w:tcPr>
            <w:tcW w:w="1350" w:type="dxa"/>
            <w:vAlign w:val="center"/>
          </w:tcPr>
          <w:p w14:paraId="498DB9F6" w14:textId="77777777" w:rsidR="006D1CEE" w:rsidRPr="0094062C" w:rsidRDefault="006D1CEE" w:rsidP="002A0CD6">
            <w:pPr>
              <w:spacing w:after="0" w:line="256" w:lineRule="auto"/>
              <w:jc w:val="center"/>
              <w:rPr>
                <w:rFonts w:ascii="Times New Roman" w:eastAsia="Calibri" w:hAnsi="Times New Roman" w:cs="Times New Roman"/>
                <w:b/>
                <w:bCs/>
                <w:lang w:val="ro-RO"/>
              </w:rPr>
            </w:pPr>
            <w:r w:rsidRPr="0094062C">
              <w:rPr>
                <w:rFonts w:ascii="Times New Roman" w:eastAsia="Calibri" w:hAnsi="Times New Roman" w:cs="Times New Roman"/>
                <w:b/>
                <w:bCs/>
                <w:lang w:val="ro-RO"/>
              </w:rPr>
              <w:t>172,8</w:t>
            </w:r>
          </w:p>
        </w:tc>
        <w:tc>
          <w:tcPr>
            <w:tcW w:w="1350" w:type="dxa"/>
            <w:vAlign w:val="center"/>
          </w:tcPr>
          <w:p w14:paraId="5D23FFC3" w14:textId="77777777" w:rsidR="006D1CEE" w:rsidRPr="0094062C" w:rsidRDefault="006D1CEE" w:rsidP="002A0CD6">
            <w:pPr>
              <w:spacing w:after="0" w:line="256" w:lineRule="auto"/>
              <w:jc w:val="center"/>
              <w:rPr>
                <w:rFonts w:ascii="Times New Roman" w:eastAsia="Calibri" w:hAnsi="Times New Roman" w:cs="Times New Roman"/>
                <w:b/>
                <w:bCs/>
                <w:lang w:val="ro-RO"/>
              </w:rPr>
            </w:pPr>
            <w:r w:rsidRPr="0094062C">
              <w:rPr>
                <w:rFonts w:ascii="Times New Roman" w:eastAsia="Calibri" w:hAnsi="Times New Roman" w:cs="Times New Roman"/>
                <w:b/>
                <w:bCs/>
                <w:lang w:val="ro-RO"/>
              </w:rPr>
              <w:t>154,1</w:t>
            </w:r>
          </w:p>
        </w:tc>
        <w:tc>
          <w:tcPr>
            <w:tcW w:w="1710" w:type="dxa"/>
            <w:noWrap/>
            <w:vAlign w:val="center"/>
          </w:tcPr>
          <w:p w14:paraId="4917BD2C" w14:textId="77777777" w:rsidR="006D1CEE" w:rsidRPr="0094062C" w:rsidRDefault="006D1CEE" w:rsidP="002A0CD6">
            <w:pPr>
              <w:spacing w:after="0" w:line="256" w:lineRule="auto"/>
              <w:jc w:val="center"/>
              <w:rPr>
                <w:rFonts w:ascii="Times New Roman" w:eastAsia="Calibri" w:hAnsi="Times New Roman" w:cs="Times New Roman"/>
                <w:b/>
                <w:bCs/>
                <w:lang w:val="ro-RO"/>
              </w:rPr>
            </w:pPr>
            <w:r w:rsidRPr="0094062C">
              <w:rPr>
                <w:rFonts w:ascii="Times New Roman" w:eastAsia="Calibri" w:hAnsi="Times New Roman" w:cs="Times New Roman"/>
                <w:b/>
                <w:bCs/>
                <w:lang w:val="ro-RO"/>
              </w:rPr>
              <w:t>151,2</w:t>
            </w:r>
          </w:p>
        </w:tc>
        <w:tc>
          <w:tcPr>
            <w:tcW w:w="1440" w:type="dxa"/>
            <w:noWrap/>
            <w:vAlign w:val="center"/>
          </w:tcPr>
          <w:p w14:paraId="2EC118F4" w14:textId="77777777" w:rsidR="006D1CEE" w:rsidRPr="0094062C" w:rsidRDefault="006D1CEE" w:rsidP="002A0CD6">
            <w:pPr>
              <w:spacing w:after="0" w:line="256" w:lineRule="auto"/>
              <w:jc w:val="center"/>
              <w:rPr>
                <w:rFonts w:ascii="Times New Roman" w:eastAsia="Calibri" w:hAnsi="Times New Roman" w:cs="Times New Roman"/>
                <w:b/>
                <w:bCs/>
                <w:lang w:val="ro-RO"/>
              </w:rPr>
            </w:pPr>
            <w:r w:rsidRPr="0094062C">
              <w:rPr>
                <w:rFonts w:ascii="Times New Roman" w:eastAsia="Calibri" w:hAnsi="Times New Roman" w:cs="Times New Roman"/>
                <w:b/>
                <w:bCs/>
                <w:lang w:val="ro-RO"/>
              </w:rPr>
              <w:t>149,8</w:t>
            </w:r>
          </w:p>
        </w:tc>
      </w:tr>
      <w:tr w:rsidR="006D1CEE" w:rsidRPr="0094062C" w14:paraId="329600BA" w14:textId="77777777" w:rsidTr="002A0CD6">
        <w:trPr>
          <w:trHeight w:val="624"/>
        </w:trPr>
        <w:tc>
          <w:tcPr>
            <w:tcW w:w="558" w:type="dxa"/>
            <w:vAlign w:val="center"/>
            <w:hideMark/>
          </w:tcPr>
          <w:p w14:paraId="79CD0C46" w14:textId="77777777" w:rsidR="006D1CEE" w:rsidRPr="0094062C" w:rsidRDefault="006D1CEE" w:rsidP="002A0CD6">
            <w:pPr>
              <w:spacing w:after="0" w:line="256" w:lineRule="auto"/>
              <w:rPr>
                <w:rFonts w:ascii="Times New Roman" w:eastAsia="Calibri" w:hAnsi="Times New Roman" w:cs="Times New Roman"/>
                <w:lang w:val="ro-RO"/>
              </w:rPr>
            </w:pPr>
            <w:r w:rsidRPr="0094062C">
              <w:rPr>
                <w:rFonts w:ascii="Times New Roman" w:eastAsia="Calibri" w:hAnsi="Times New Roman" w:cs="Times New Roman"/>
                <w:lang w:val="ro-RO"/>
              </w:rPr>
              <w:t>6</w:t>
            </w:r>
          </w:p>
        </w:tc>
        <w:tc>
          <w:tcPr>
            <w:tcW w:w="2272" w:type="dxa"/>
            <w:vAlign w:val="center"/>
            <w:hideMark/>
          </w:tcPr>
          <w:p w14:paraId="4A5CC4A7" w14:textId="77777777" w:rsidR="006D1CEE" w:rsidRPr="0094062C" w:rsidRDefault="006D1CEE" w:rsidP="002A0CD6">
            <w:pPr>
              <w:spacing w:after="0" w:line="256" w:lineRule="auto"/>
              <w:rPr>
                <w:rFonts w:ascii="Times New Roman" w:eastAsia="Calibri" w:hAnsi="Times New Roman" w:cs="Times New Roman"/>
                <w:lang w:val="ro-RO"/>
              </w:rPr>
            </w:pPr>
            <w:r w:rsidRPr="0094062C">
              <w:rPr>
                <w:rFonts w:ascii="Times New Roman" w:eastAsia="Calibri" w:hAnsi="Times New Roman" w:cs="Times New Roman"/>
                <w:lang w:val="ro-RO"/>
              </w:rPr>
              <w:t>Autoturisme cu capacitatea cilindrică de peste 3.001 cm</w:t>
            </w:r>
            <w:r w:rsidRPr="0094062C">
              <w:rPr>
                <w:rFonts w:ascii="Times New Roman" w:eastAsia="Calibri" w:hAnsi="Times New Roman" w:cs="Times New Roman"/>
                <w:vertAlign w:val="superscript"/>
                <w:lang w:val="ro-RO"/>
              </w:rPr>
              <w:t>3</w:t>
            </w:r>
          </w:p>
        </w:tc>
        <w:tc>
          <w:tcPr>
            <w:tcW w:w="1560" w:type="dxa"/>
            <w:noWrap/>
            <w:vAlign w:val="center"/>
          </w:tcPr>
          <w:p w14:paraId="63F111CF" w14:textId="77777777" w:rsidR="006D1CEE" w:rsidRPr="0094062C" w:rsidRDefault="006D1CEE" w:rsidP="002A0CD6">
            <w:pPr>
              <w:spacing w:after="0" w:line="256" w:lineRule="auto"/>
              <w:jc w:val="center"/>
              <w:rPr>
                <w:rFonts w:ascii="Times New Roman" w:eastAsia="Calibri" w:hAnsi="Times New Roman" w:cs="Times New Roman"/>
                <w:b/>
                <w:bCs/>
                <w:lang w:val="ro-RO"/>
              </w:rPr>
            </w:pPr>
            <w:r w:rsidRPr="0094062C">
              <w:rPr>
                <w:rFonts w:ascii="Times New Roman" w:eastAsia="Calibri" w:hAnsi="Times New Roman" w:cs="Times New Roman"/>
                <w:b/>
                <w:bCs/>
                <w:lang w:val="ro-RO"/>
              </w:rPr>
              <w:t>319,0</w:t>
            </w:r>
          </w:p>
        </w:tc>
        <w:tc>
          <w:tcPr>
            <w:tcW w:w="1350" w:type="dxa"/>
            <w:vAlign w:val="center"/>
          </w:tcPr>
          <w:p w14:paraId="3245158E" w14:textId="77777777" w:rsidR="006D1CEE" w:rsidRPr="0094062C" w:rsidRDefault="006D1CEE" w:rsidP="002A0CD6">
            <w:pPr>
              <w:spacing w:after="0" w:line="256" w:lineRule="auto"/>
              <w:jc w:val="center"/>
              <w:rPr>
                <w:rFonts w:ascii="Times New Roman" w:eastAsia="Calibri" w:hAnsi="Times New Roman" w:cs="Times New Roman"/>
                <w:b/>
                <w:bCs/>
                <w:lang w:val="ro-RO"/>
              </w:rPr>
            </w:pPr>
            <w:r w:rsidRPr="0094062C">
              <w:rPr>
                <w:rFonts w:ascii="Times New Roman" w:eastAsia="Calibri" w:hAnsi="Times New Roman" w:cs="Times New Roman"/>
                <w:b/>
                <w:bCs/>
                <w:lang w:val="ro-RO"/>
              </w:rPr>
              <w:t>297,3</w:t>
            </w:r>
          </w:p>
        </w:tc>
        <w:tc>
          <w:tcPr>
            <w:tcW w:w="1350" w:type="dxa"/>
            <w:vAlign w:val="center"/>
          </w:tcPr>
          <w:p w14:paraId="1F58BCE2" w14:textId="77777777" w:rsidR="006D1CEE" w:rsidRPr="0094062C" w:rsidRDefault="006D1CEE" w:rsidP="002A0CD6">
            <w:pPr>
              <w:spacing w:after="0" w:line="256" w:lineRule="auto"/>
              <w:jc w:val="center"/>
              <w:rPr>
                <w:rFonts w:ascii="Times New Roman" w:eastAsia="Calibri" w:hAnsi="Times New Roman" w:cs="Times New Roman"/>
                <w:b/>
                <w:bCs/>
                <w:lang w:val="ro-RO"/>
              </w:rPr>
            </w:pPr>
            <w:r w:rsidRPr="0094062C">
              <w:rPr>
                <w:rFonts w:ascii="Times New Roman" w:eastAsia="Calibri" w:hAnsi="Times New Roman" w:cs="Times New Roman"/>
                <w:b/>
                <w:bCs/>
                <w:lang w:val="ro-RO"/>
              </w:rPr>
              <w:t>294,4</w:t>
            </w:r>
          </w:p>
        </w:tc>
        <w:tc>
          <w:tcPr>
            <w:tcW w:w="1710" w:type="dxa"/>
            <w:noWrap/>
            <w:vAlign w:val="center"/>
          </w:tcPr>
          <w:p w14:paraId="2A52EAD7" w14:textId="77777777" w:rsidR="006D1CEE" w:rsidRPr="0094062C" w:rsidRDefault="006D1CEE" w:rsidP="002A0CD6">
            <w:pPr>
              <w:spacing w:after="0" w:line="256" w:lineRule="auto"/>
              <w:jc w:val="center"/>
              <w:rPr>
                <w:rFonts w:ascii="Times New Roman" w:eastAsia="Calibri" w:hAnsi="Times New Roman" w:cs="Times New Roman"/>
                <w:b/>
                <w:bCs/>
                <w:lang w:val="ro-RO"/>
              </w:rPr>
            </w:pPr>
            <w:r w:rsidRPr="0094062C">
              <w:rPr>
                <w:rFonts w:ascii="Times New Roman" w:eastAsia="Calibri" w:hAnsi="Times New Roman" w:cs="Times New Roman"/>
                <w:b/>
                <w:bCs/>
                <w:lang w:val="ro-RO"/>
              </w:rPr>
              <w:t>290,0</w:t>
            </w:r>
          </w:p>
        </w:tc>
        <w:tc>
          <w:tcPr>
            <w:tcW w:w="1440" w:type="dxa"/>
            <w:noWrap/>
            <w:vAlign w:val="center"/>
          </w:tcPr>
          <w:p w14:paraId="4A08118C" w14:textId="77777777" w:rsidR="006D1CEE" w:rsidRPr="0094062C" w:rsidRDefault="006D1CEE" w:rsidP="002A0CD6">
            <w:pPr>
              <w:spacing w:after="0" w:line="256" w:lineRule="auto"/>
              <w:jc w:val="center"/>
              <w:rPr>
                <w:rFonts w:ascii="Times New Roman" w:eastAsia="Calibri" w:hAnsi="Times New Roman" w:cs="Times New Roman"/>
                <w:b/>
                <w:bCs/>
                <w:lang w:val="ro-RO"/>
              </w:rPr>
            </w:pPr>
            <w:r w:rsidRPr="0094062C">
              <w:rPr>
                <w:rFonts w:ascii="Times New Roman" w:eastAsia="Calibri" w:hAnsi="Times New Roman" w:cs="Times New Roman"/>
                <w:b/>
                <w:bCs/>
                <w:lang w:val="ro-RO"/>
              </w:rPr>
              <w:t>275,5</w:t>
            </w:r>
          </w:p>
        </w:tc>
      </w:tr>
      <w:tr w:rsidR="006D1CEE" w:rsidRPr="0094062C" w14:paraId="5DF509FF" w14:textId="77777777" w:rsidTr="002A0CD6">
        <w:trPr>
          <w:trHeight w:val="288"/>
        </w:trPr>
        <w:tc>
          <w:tcPr>
            <w:tcW w:w="558" w:type="dxa"/>
            <w:vAlign w:val="center"/>
            <w:hideMark/>
          </w:tcPr>
          <w:p w14:paraId="3FA6A361" w14:textId="77777777" w:rsidR="006D1CEE" w:rsidRPr="0094062C" w:rsidRDefault="006D1CEE" w:rsidP="002A0CD6">
            <w:pPr>
              <w:spacing w:after="0" w:line="256" w:lineRule="auto"/>
              <w:rPr>
                <w:rFonts w:ascii="Times New Roman" w:eastAsia="Calibri" w:hAnsi="Times New Roman" w:cs="Times New Roman"/>
                <w:lang w:val="ro-RO"/>
              </w:rPr>
            </w:pPr>
            <w:r w:rsidRPr="0094062C">
              <w:rPr>
                <w:rFonts w:ascii="Times New Roman" w:eastAsia="Calibri" w:hAnsi="Times New Roman" w:cs="Times New Roman"/>
                <w:lang w:val="ro-RO"/>
              </w:rPr>
              <w:t>7</w:t>
            </w:r>
          </w:p>
        </w:tc>
        <w:tc>
          <w:tcPr>
            <w:tcW w:w="2272" w:type="dxa"/>
            <w:vAlign w:val="center"/>
            <w:hideMark/>
          </w:tcPr>
          <w:p w14:paraId="76D6A8D6" w14:textId="77777777" w:rsidR="006D1CEE" w:rsidRPr="0094062C" w:rsidRDefault="006D1CEE" w:rsidP="002A0CD6">
            <w:pPr>
              <w:spacing w:after="0" w:line="256" w:lineRule="auto"/>
              <w:rPr>
                <w:rFonts w:ascii="Times New Roman" w:eastAsia="Calibri" w:hAnsi="Times New Roman" w:cs="Times New Roman"/>
                <w:lang w:val="ro-RO"/>
              </w:rPr>
            </w:pPr>
            <w:r w:rsidRPr="0094062C">
              <w:rPr>
                <w:rFonts w:ascii="Times New Roman" w:eastAsia="Calibri" w:hAnsi="Times New Roman" w:cs="Times New Roman"/>
                <w:lang w:val="ro-RO"/>
              </w:rPr>
              <w:t>Autobuze, autocare, microbuze</w:t>
            </w:r>
          </w:p>
        </w:tc>
        <w:tc>
          <w:tcPr>
            <w:tcW w:w="1560" w:type="dxa"/>
            <w:noWrap/>
            <w:vAlign w:val="center"/>
          </w:tcPr>
          <w:p w14:paraId="24180976" w14:textId="77777777" w:rsidR="006D1CEE" w:rsidRPr="0094062C" w:rsidRDefault="006D1CEE" w:rsidP="002A0CD6">
            <w:pPr>
              <w:spacing w:after="0" w:line="256" w:lineRule="auto"/>
              <w:jc w:val="center"/>
              <w:rPr>
                <w:rFonts w:ascii="Times New Roman" w:eastAsia="Calibri" w:hAnsi="Times New Roman" w:cs="Times New Roman"/>
                <w:b/>
                <w:bCs/>
                <w:lang w:val="ro-RO"/>
              </w:rPr>
            </w:pPr>
            <w:r w:rsidRPr="0094062C">
              <w:rPr>
                <w:rFonts w:ascii="Times New Roman" w:eastAsia="Calibri" w:hAnsi="Times New Roman" w:cs="Times New Roman"/>
                <w:b/>
                <w:bCs/>
                <w:lang w:val="ro-RO"/>
              </w:rPr>
              <w:t>31,2</w:t>
            </w:r>
          </w:p>
        </w:tc>
        <w:tc>
          <w:tcPr>
            <w:tcW w:w="1350" w:type="dxa"/>
            <w:vAlign w:val="center"/>
          </w:tcPr>
          <w:p w14:paraId="492FC71D" w14:textId="77777777" w:rsidR="006D1CEE" w:rsidRPr="0094062C" w:rsidRDefault="006D1CEE" w:rsidP="002A0CD6">
            <w:pPr>
              <w:spacing w:after="0" w:line="256" w:lineRule="auto"/>
              <w:jc w:val="center"/>
              <w:rPr>
                <w:rFonts w:ascii="Times New Roman" w:eastAsia="Calibri" w:hAnsi="Times New Roman" w:cs="Times New Roman"/>
                <w:b/>
                <w:bCs/>
                <w:lang w:val="ro-RO"/>
              </w:rPr>
            </w:pPr>
            <w:r w:rsidRPr="0094062C">
              <w:rPr>
                <w:rFonts w:ascii="Times New Roman" w:eastAsia="Calibri" w:hAnsi="Times New Roman" w:cs="Times New Roman"/>
                <w:b/>
                <w:bCs/>
                <w:lang w:val="ro-RO"/>
              </w:rPr>
              <w:t>30,0</w:t>
            </w:r>
          </w:p>
        </w:tc>
        <w:tc>
          <w:tcPr>
            <w:tcW w:w="1350" w:type="dxa"/>
            <w:vAlign w:val="center"/>
          </w:tcPr>
          <w:p w14:paraId="48F675CE" w14:textId="77777777" w:rsidR="006D1CEE" w:rsidRPr="0094062C" w:rsidRDefault="006D1CEE" w:rsidP="002A0CD6">
            <w:pPr>
              <w:spacing w:after="0" w:line="256" w:lineRule="auto"/>
              <w:jc w:val="center"/>
              <w:rPr>
                <w:rFonts w:ascii="Times New Roman" w:eastAsia="Calibri" w:hAnsi="Times New Roman" w:cs="Times New Roman"/>
                <w:b/>
                <w:bCs/>
                <w:lang w:val="ro-RO"/>
              </w:rPr>
            </w:pPr>
            <w:r w:rsidRPr="0094062C">
              <w:rPr>
                <w:rFonts w:ascii="Times New Roman" w:eastAsia="Calibri" w:hAnsi="Times New Roman" w:cs="Times New Roman"/>
                <w:b/>
                <w:bCs/>
                <w:lang w:val="ro-RO"/>
              </w:rPr>
              <w:t>28,1</w:t>
            </w:r>
          </w:p>
        </w:tc>
        <w:tc>
          <w:tcPr>
            <w:tcW w:w="1710" w:type="dxa"/>
            <w:noWrap/>
            <w:vAlign w:val="center"/>
          </w:tcPr>
          <w:p w14:paraId="32124A9C" w14:textId="77777777" w:rsidR="006D1CEE" w:rsidRPr="0094062C" w:rsidRDefault="006D1CEE" w:rsidP="002A0CD6">
            <w:pPr>
              <w:spacing w:after="0" w:line="256" w:lineRule="auto"/>
              <w:jc w:val="center"/>
              <w:rPr>
                <w:rFonts w:ascii="Times New Roman" w:eastAsia="Calibri" w:hAnsi="Times New Roman" w:cs="Times New Roman"/>
                <w:b/>
                <w:bCs/>
                <w:lang w:val="ro-RO"/>
              </w:rPr>
            </w:pPr>
            <w:r w:rsidRPr="0094062C">
              <w:rPr>
                <w:rFonts w:ascii="Times New Roman" w:eastAsia="Calibri" w:hAnsi="Times New Roman" w:cs="Times New Roman"/>
                <w:b/>
                <w:bCs/>
                <w:lang w:val="ro-RO"/>
              </w:rPr>
              <w:t>26,4</w:t>
            </w:r>
          </w:p>
        </w:tc>
        <w:tc>
          <w:tcPr>
            <w:tcW w:w="1440" w:type="dxa"/>
            <w:noWrap/>
            <w:vAlign w:val="center"/>
          </w:tcPr>
          <w:p w14:paraId="02C5164C" w14:textId="77777777" w:rsidR="006D1CEE" w:rsidRPr="0094062C" w:rsidRDefault="006D1CEE" w:rsidP="002A0CD6">
            <w:pPr>
              <w:spacing w:after="0" w:line="256" w:lineRule="auto"/>
              <w:jc w:val="center"/>
              <w:rPr>
                <w:rFonts w:ascii="Times New Roman" w:eastAsia="Calibri" w:hAnsi="Times New Roman" w:cs="Times New Roman"/>
                <w:b/>
                <w:bCs/>
                <w:lang w:val="ro-RO"/>
              </w:rPr>
            </w:pPr>
            <w:r w:rsidRPr="0094062C">
              <w:rPr>
                <w:rFonts w:ascii="Times New Roman" w:eastAsia="Calibri" w:hAnsi="Times New Roman" w:cs="Times New Roman"/>
                <w:b/>
                <w:bCs/>
                <w:lang w:val="ro-RO"/>
              </w:rPr>
              <w:t>25,9</w:t>
            </w:r>
          </w:p>
        </w:tc>
      </w:tr>
      <w:tr w:rsidR="006D1CEE" w:rsidRPr="0094062C" w14:paraId="586C03F8" w14:textId="77777777" w:rsidTr="002A0CD6">
        <w:trPr>
          <w:trHeight w:val="576"/>
        </w:trPr>
        <w:tc>
          <w:tcPr>
            <w:tcW w:w="558" w:type="dxa"/>
            <w:vAlign w:val="center"/>
            <w:hideMark/>
          </w:tcPr>
          <w:p w14:paraId="1C8D51CF" w14:textId="77777777" w:rsidR="006D1CEE" w:rsidRPr="0094062C" w:rsidRDefault="006D1CEE" w:rsidP="002A0CD6">
            <w:pPr>
              <w:spacing w:after="0" w:line="256" w:lineRule="auto"/>
              <w:rPr>
                <w:rFonts w:ascii="Times New Roman" w:eastAsia="Calibri" w:hAnsi="Times New Roman" w:cs="Times New Roman"/>
                <w:lang w:val="ro-RO"/>
              </w:rPr>
            </w:pPr>
            <w:r w:rsidRPr="0094062C">
              <w:rPr>
                <w:rFonts w:ascii="Times New Roman" w:eastAsia="Calibri" w:hAnsi="Times New Roman" w:cs="Times New Roman"/>
                <w:lang w:val="ro-RO"/>
              </w:rPr>
              <w:t>8</w:t>
            </w:r>
          </w:p>
        </w:tc>
        <w:tc>
          <w:tcPr>
            <w:tcW w:w="2272" w:type="dxa"/>
            <w:vAlign w:val="center"/>
            <w:hideMark/>
          </w:tcPr>
          <w:p w14:paraId="74883854" w14:textId="77777777" w:rsidR="006D1CEE" w:rsidRPr="0094062C" w:rsidRDefault="006D1CEE" w:rsidP="002A0CD6">
            <w:pPr>
              <w:spacing w:after="0" w:line="256" w:lineRule="auto"/>
              <w:rPr>
                <w:rFonts w:ascii="Times New Roman" w:eastAsia="Calibri" w:hAnsi="Times New Roman" w:cs="Times New Roman"/>
                <w:lang w:val="ro-RO"/>
              </w:rPr>
            </w:pPr>
            <w:r w:rsidRPr="0094062C">
              <w:rPr>
                <w:rFonts w:ascii="Times New Roman" w:eastAsia="Calibri" w:hAnsi="Times New Roman" w:cs="Times New Roman"/>
                <w:lang w:val="ro-RO"/>
              </w:rPr>
              <w:t xml:space="preserve">Alte vehicule cu </w:t>
            </w:r>
            <w:proofErr w:type="spellStart"/>
            <w:r w:rsidRPr="0094062C">
              <w:rPr>
                <w:rFonts w:ascii="Times New Roman" w:eastAsia="Calibri" w:hAnsi="Times New Roman" w:cs="Times New Roman"/>
                <w:lang w:val="ro-RO"/>
              </w:rPr>
              <w:t>tracţiune</w:t>
            </w:r>
            <w:proofErr w:type="spellEnd"/>
            <w:r w:rsidRPr="0094062C">
              <w:rPr>
                <w:rFonts w:ascii="Times New Roman" w:eastAsia="Calibri" w:hAnsi="Times New Roman" w:cs="Times New Roman"/>
                <w:lang w:val="ro-RO"/>
              </w:rPr>
              <w:t xml:space="preserve"> mecanică cu masa totală maximă autorizată de până la 12 tone, inclusiv</w:t>
            </w:r>
          </w:p>
        </w:tc>
        <w:tc>
          <w:tcPr>
            <w:tcW w:w="1560" w:type="dxa"/>
            <w:noWrap/>
            <w:vAlign w:val="center"/>
          </w:tcPr>
          <w:p w14:paraId="28E5EF52" w14:textId="77777777" w:rsidR="006D1CEE" w:rsidRPr="0094062C" w:rsidRDefault="006D1CEE" w:rsidP="002A0CD6">
            <w:pPr>
              <w:spacing w:after="0" w:line="256" w:lineRule="auto"/>
              <w:jc w:val="center"/>
              <w:rPr>
                <w:rFonts w:ascii="Times New Roman" w:eastAsia="Calibri" w:hAnsi="Times New Roman" w:cs="Times New Roman"/>
                <w:b/>
                <w:bCs/>
                <w:lang w:val="ro-RO"/>
              </w:rPr>
            </w:pPr>
            <w:r w:rsidRPr="0094062C">
              <w:rPr>
                <w:rFonts w:ascii="Times New Roman" w:eastAsia="Calibri" w:hAnsi="Times New Roman" w:cs="Times New Roman"/>
                <w:b/>
                <w:bCs/>
                <w:lang w:val="ro-RO"/>
              </w:rPr>
              <w:t>39,0</w:t>
            </w:r>
          </w:p>
        </w:tc>
        <w:tc>
          <w:tcPr>
            <w:tcW w:w="1350" w:type="dxa"/>
            <w:vAlign w:val="center"/>
          </w:tcPr>
          <w:p w14:paraId="181AD98F" w14:textId="77777777" w:rsidR="006D1CEE" w:rsidRPr="0094062C" w:rsidRDefault="006D1CEE" w:rsidP="002A0CD6">
            <w:pPr>
              <w:spacing w:after="0" w:line="256" w:lineRule="auto"/>
              <w:jc w:val="center"/>
              <w:rPr>
                <w:rFonts w:ascii="Times New Roman" w:eastAsia="Calibri" w:hAnsi="Times New Roman" w:cs="Times New Roman"/>
                <w:b/>
                <w:bCs/>
                <w:lang w:val="ro-RO"/>
              </w:rPr>
            </w:pPr>
            <w:r w:rsidRPr="0094062C">
              <w:rPr>
                <w:rFonts w:ascii="Times New Roman" w:eastAsia="Calibri" w:hAnsi="Times New Roman" w:cs="Times New Roman"/>
                <w:b/>
                <w:bCs/>
                <w:lang w:val="ro-RO"/>
              </w:rPr>
              <w:t>37,5</w:t>
            </w:r>
          </w:p>
        </w:tc>
        <w:tc>
          <w:tcPr>
            <w:tcW w:w="1350" w:type="dxa"/>
            <w:vAlign w:val="center"/>
          </w:tcPr>
          <w:p w14:paraId="59190256" w14:textId="77777777" w:rsidR="006D1CEE" w:rsidRPr="0094062C" w:rsidRDefault="006D1CEE" w:rsidP="002A0CD6">
            <w:pPr>
              <w:spacing w:after="0" w:line="256" w:lineRule="auto"/>
              <w:jc w:val="center"/>
              <w:rPr>
                <w:rFonts w:ascii="Times New Roman" w:eastAsia="Calibri" w:hAnsi="Times New Roman" w:cs="Times New Roman"/>
                <w:b/>
                <w:bCs/>
                <w:lang w:val="ro-RO"/>
              </w:rPr>
            </w:pPr>
            <w:r w:rsidRPr="0094062C">
              <w:rPr>
                <w:rFonts w:ascii="Times New Roman" w:eastAsia="Calibri" w:hAnsi="Times New Roman" w:cs="Times New Roman"/>
                <w:b/>
                <w:bCs/>
                <w:lang w:val="ro-RO"/>
              </w:rPr>
              <w:t>35,1</w:t>
            </w:r>
          </w:p>
        </w:tc>
        <w:tc>
          <w:tcPr>
            <w:tcW w:w="1710" w:type="dxa"/>
            <w:noWrap/>
            <w:vAlign w:val="center"/>
          </w:tcPr>
          <w:p w14:paraId="2F7B90B5" w14:textId="77777777" w:rsidR="006D1CEE" w:rsidRPr="0094062C" w:rsidRDefault="006D1CEE" w:rsidP="002A0CD6">
            <w:pPr>
              <w:spacing w:after="0" w:line="256" w:lineRule="auto"/>
              <w:jc w:val="center"/>
              <w:rPr>
                <w:rFonts w:ascii="Times New Roman" w:eastAsia="Calibri" w:hAnsi="Times New Roman" w:cs="Times New Roman"/>
                <w:b/>
                <w:bCs/>
                <w:lang w:val="ro-RO"/>
              </w:rPr>
            </w:pPr>
            <w:r w:rsidRPr="0094062C">
              <w:rPr>
                <w:rFonts w:ascii="Times New Roman" w:eastAsia="Calibri" w:hAnsi="Times New Roman" w:cs="Times New Roman"/>
                <w:b/>
                <w:bCs/>
                <w:lang w:val="ro-RO"/>
              </w:rPr>
              <w:t>33,0</w:t>
            </w:r>
          </w:p>
        </w:tc>
        <w:tc>
          <w:tcPr>
            <w:tcW w:w="1440" w:type="dxa"/>
            <w:noWrap/>
            <w:vAlign w:val="center"/>
          </w:tcPr>
          <w:p w14:paraId="326B4613" w14:textId="77777777" w:rsidR="006D1CEE" w:rsidRPr="0094062C" w:rsidRDefault="006D1CEE" w:rsidP="002A0CD6">
            <w:pPr>
              <w:spacing w:after="0" w:line="256" w:lineRule="auto"/>
              <w:jc w:val="center"/>
              <w:rPr>
                <w:rFonts w:ascii="Times New Roman" w:eastAsia="Calibri" w:hAnsi="Times New Roman" w:cs="Times New Roman"/>
                <w:b/>
                <w:bCs/>
                <w:lang w:val="ro-RO"/>
              </w:rPr>
            </w:pPr>
            <w:r w:rsidRPr="0094062C">
              <w:rPr>
                <w:rFonts w:ascii="Times New Roman" w:eastAsia="Calibri" w:hAnsi="Times New Roman" w:cs="Times New Roman"/>
                <w:b/>
                <w:bCs/>
                <w:lang w:val="ro-RO"/>
              </w:rPr>
              <w:t>32,4</w:t>
            </w:r>
          </w:p>
        </w:tc>
      </w:tr>
    </w:tbl>
    <w:p w14:paraId="42E11C5B" w14:textId="77777777" w:rsidR="006D1CEE" w:rsidRDefault="006D1CEE" w:rsidP="006D1CEE">
      <w:pPr>
        <w:suppressAutoHyphens/>
        <w:spacing w:after="0" w:line="240" w:lineRule="auto"/>
        <w:jc w:val="center"/>
        <w:rPr>
          <w:rFonts w:ascii="Times New Roman" w:eastAsia="Times New Roman" w:hAnsi="Times New Roman" w:cs="Times New Roman"/>
          <w:b/>
          <w:sz w:val="24"/>
          <w:szCs w:val="24"/>
          <w:lang w:eastAsia="ro-RO"/>
        </w:rPr>
      </w:pPr>
    </w:p>
    <w:p w14:paraId="5109B20A" w14:textId="77777777" w:rsidR="006D1CEE" w:rsidRPr="00722CDC" w:rsidRDefault="006D1CEE" w:rsidP="006D1CEE">
      <w:pPr>
        <w:suppressAutoHyphens/>
        <w:spacing w:after="0" w:line="240" w:lineRule="auto"/>
        <w:jc w:val="center"/>
        <w:rPr>
          <w:rFonts w:ascii="Times New Roman" w:eastAsia="Times New Roman" w:hAnsi="Times New Roman" w:cs="Times New Roman"/>
          <w:b/>
          <w:sz w:val="24"/>
          <w:szCs w:val="24"/>
          <w:lang w:eastAsia="ro-RO"/>
        </w:rPr>
      </w:pPr>
      <w:proofErr w:type="spellStart"/>
      <w:r w:rsidRPr="00722CDC">
        <w:rPr>
          <w:rFonts w:ascii="Times New Roman" w:hAnsi="Times New Roman"/>
          <w:color w:val="000000"/>
          <w:sz w:val="24"/>
          <w:szCs w:val="24"/>
          <w:shd w:val="clear" w:color="auto" w:fill="FFFFFF" w:themeFill="background1"/>
        </w:rPr>
        <w:t>În</w:t>
      </w:r>
      <w:proofErr w:type="spellEnd"/>
      <w:r w:rsidRPr="00722CDC">
        <w:rPr>
          <w:rFonts w:ascii="Times New Roman" w:hAnsi="Times New Roman"/>
          <w:color w:val="000000"/>
          <w:sz w:val="24"/>
          <w:szCs w:val="24"/>
          <w:shd w:val="clear" w:color="auto" w:fill="FFFFFF" w:themeFill="background1"/>
        </w:rPr>
        <w:t xml:space="preserve"> </w:t>
      </w:r>
      <w:proofErr w:type="spellStart"/>
      <w:r w:rsidRPr="00722CDC">
        <w:rPr>
          <w:rFonts w:ascii="Times New Roman" w:hAnsi="Times New Roman"/>
          <w:color w:val="000000"/>
          <w:sz w:val="24"/>
          <w:szCs w:val="24"/>
          <w:shd w:val="clear" w:color="auto" w:fill="FFFFFF" w:themeFill="background1"/>
        </w:rPr>
        <w:t>cazul</w:t>
      </w:r>
      <w:proofErr w:type="spellEnd"/>
      <w:r w:rsidRPr="00722CDC">
        <w:rPr>
          <w:rFonts w:ascii="Times New Roman" w:hAnsi="Times New Roman"/>
          <w:color w:val="000000"/>
          <w:sz w:val="24"/>
          <w:szCs w:val="24"/>
          <w:shd w:val="clear" w:color="auto" w:fill="FFFFFF" w:themeFill="background1"/>
        </w:rPr>
        <w:t xml:space="preserve"> </w:t>
      </w:r>
      <w:proofErr w:type="spellStart"/>
      <w:r w:rsidRPr="00722CDC">
        <w:rPr>
          <w:rFonts w:ascii="Times New Roman" w:hAnsi="Times New Roman"/>
          <w:color w:val="000000"/>
          <w:sz w:val="24"/>
          <w:szCs w:val="24"/>
          <w:shd w:val="clear" w:color="auto" w:fill="FFFFFF" w:themeFill="background1"/>
        </w:rPr>
        <w:t>autovehiculelor</w:t>
      </w:r>
      <w:proofErr w:type="spellEnd"/>
      <w:r w:rsidRPr="00722CDC">
        <w:rPr>
          <w:rFonts w:ascii="Times New Roman" w:hAnsi="Times New Roman"/>
          <w:color w:val="000000"/>
          <w:sz w:val="24"/>
          <w:szCs w:val="24"/>
          <w:shd w:val="clear" w:color="auto" w:fill="FFFFFF" w:themeFill="background1"/>
        </w:rPr>
        <w:t xml:space="preserve"> </w:t>
      </w:r>
      <w:proofErr w:type="spellStart"/>
      <w:r w:rsidRPr="00722CDC">
        <w:rPr>
          <w:rFonts w:ascii="Times New Roman" w:hAnsi="Times New Roman"/>
          <w:color w:val="000000"/>
          <w:sz w:val="24"/>
          <w:szCs w:val="24"/>
          <w:shd w:val="clear" w:color="auto" w:fill="FFFFFF" w:themeFill="background1"/>
        </w:rPr>
        <w:t>acționate</w:t>
      </w:r>
      <w:proofErr w:type="spellEnd"/>
      <w:r w:rsidRPr="00722CDC">
        <w:rPr>
          <w:rFonts w:ascii="Times New Roman" w:hAnsi="Times New Roman"/>
          <w:color w:val="000000"/>
          <w:sz w:val="24"/>
          <w:szCs w:val="24"/>
          <w:shd w:val="clear" w:color="auto" w:fill="FFFFFF" w:themeFill="background1"/>
        </w:rPr>
        <w:t xml:space="preserve"> electric, </w:t>
      </w:r>
      <w:proofErr w:type="spellStart"/>
      <w:r w:rsidRPr="00722CDC">
        <w:rPr>
          <w:rFonts w:ascii="Times New Roman" w:hAnsi="Times New Roman"/>
          <w:color w:val="000000"/>
          <w:sz w:val="24"/>
          <w:szCs w:val="24"/>
          <w:shd w:val="clear" w:color="auto" w:fill="FFFFFF" w:themeFill="background1"/>
        </w:rPr>
        <w:t>impozitul</w:t>
      </w:r>
      <w:proofErr w:type="spellEnd"/>
      <w:r w:rsidRPr="00722CDC">
        <w:rPr>
          <w:rFonts w:ascii="Times New Roman" w:hAnsi="Times New Roman"/>
          <w:color w:val="000000"/>
          <w:sz w:val="24"/>
          <w:szCs w:val="24"/>
          <w:shd w:val="clear" w:color="auto" w:fill="FFFFFF" w:themeFill="background1"/>
        </w:rPr>
        <w:t xml:space="preserve"> pe </w:t>
      </w:r>
      <w:proofErr w:type="spellStart"/>
      <w:r w:rsidRPr="00722CDC">
        <w:rPr>
          <w:rFonts w:ascii="Times New Roman" w:hAnsi="Times New Roman"/>
          <w:color w:val="000000"/>
          <w:sz w:val="24"/>
          <w:szCs w:val="24"/>
          <w:shd w:val="clear" w:color="auto" w:fill="FFFFFF" w:themeFill="background1"/>
        </w:rPr>
        <w:t>mijloacele</w:t>
      </w:r>
      <w:proofErr w:type="spellEnd"/>
      <w:r w:rsidRPr="00722CDC">
        <w:rPr>
          <w:rFonts w:ascii="Times New Roman" w:hAnsi="Times New Roman"/>
          <w:color w:val="000000"/>
          <w:sz w:val="24"/>
          <w:szCs w:val="24"/>
          <w:shd w:val="clear" w:color="auto" w:fill="FFFFFF" w:themeFill="background1"/>
        </w:rPr>
        <w:t xml:space="preserve"> de transport </w:t>
      </w:r>
      <w:proofErr w:type="spellStart"/>
      <w:r w:rsidRPr="00722CDC">
        <w:rPr>
          <w:rFonts w:ascii="Times New Roman" w:hAnsi="Times New Roman"/>
          <w:color w:val="000000"/>
          <w:sz w:val="24"/>
          <w:szCs w:val="24"/>
          <w:shd w:val="clear" w:color="auto" w:fill="FFFFFF" w:themeFill="background1"/>
        </w:rPr>
        <w:t>este</w:t>
      </w:r>
      <w:proofErr w:type="spellEnd"/>
      <w:r w:rsidRPr="00722CDC">
        <w:rPr>
          <w:rFonts w:ascii="Times New Roman" w:hAnsi="Times New Roman"/>
          <w:color w:val="000000"/>
          <w:sz w:val="24"/>
          <w:szCs w:val="24"/>
          <w:shd w:val="clear" w:color="auto" w:fill="FFFFFF" w:themeFill="background1"/>
        </w:rPr>
        <w:t xml:space="preserve"> </w:t>
      </w:r>
      <w:proofErr w:type="spellStart"/>
      <w:r w:rsidRPr="00722CDC">
        <w:rPr>
          <w:rFonts w:ascii="Times New Roman" w:hAnsi="Times New Roman"/>
          <w:color w:val="000000"/>
          <w:sz w:val="24"/>
          <w:szCs w:val="24"/>
          <w:shd w:val="clear" w:color="auto" w:fill="FFFFFF" w:themeFill="background1"/>
        </w:rPr>
        <w:t>în</w:t>
      </w:r>
      <w:proofErr w:type="spellEnd"/>
      <w:r w:rsidRPr="00722CDC">
        <w:rPr>
          <w:rFonts w:ascii="Times New Roman" w:hAnsi="Times New Roman"/>
          <w:color w:val="000000"/>
          <w:sz w:val="24"/>
          <w:szCs w:val="24"/>
          <w:shd w:val="clear" w:color="auto" w:fill="FFFFFF" w:themeFill="background1"/>
        </w:rPr>
        <w:t xml:space="preserve"> </w:t>
      </w:r>
      <w:proofErr w:type="spellStart"/>
      <w:r w:rsidRPr="00722CDC">
        <w:rPr>
          <w:rFonts w:ascii="Times New Roman" w:hAnsi="Times New Roman"/>
          <w:color w:val="000000"/>
          <w:sz w:val="24"/>
          <w:szCs w:val="24"/>
          <w:shd w:val="clear" w:color="auto" w:fill="FFFFFF" w:themeFill="background1"/>
        </w:rPr>
        <w:t>valoare</w:t>
      </w:r>
      <w:proofErr w:type="spellEnd"/>
      <w:r w:rsidRPr="00722CDC">
        <w:rPr>
          <w:rFonts w:ascii="Times New Roman" w:hAnsi="Times New Roman"/>
          <w:color w:val="000000"/>
          <w:sz w:val="24"/>
          <w:szCs w:val="24"/>
          <w:shd w:val="clear" w:color="auto" w:fill="FFFFFF" w:themeFill="background1"/>
        </w:rPr>
        <w:t xml:space="preserve"> de 40 lei/an.</w:t>
      </w:r>
    </w:p>
    <w:p w14:paraId="7C000172" w14:textId="77777777" w:rsidR="006D1CEE" w:rsidRPr="00722CDC" w:rsidRDefault="006D1CEE" w:rsidP="006D1CEE">
      <w:pPr>
        <w:suppressAutoHyphens/>
        <w:spacing w:after="0" w:line="240" w:lineRule="auto"/>
        <w:jc w:val="center"/>
        <w:rPr>
          <w:rFonts w:ascii="Times New Roman" w:eastAsia="Times New Roman" w:hAnsi="Times New Roman" w:cs="Times New Roman"/>
          <w:b/>
          <w:sz w:val="24"/>
          <w:szCs w:val="24"/>
          <w:lang w:eastAsia="ro-RO"/>
        </w:rPr>
      </w:pPr>
    </w:p>
    <w:p w14:paraId="27446E1F" w14:textId="77777777" w:rsidR="006D1CEE" w:rsidRPr="00F7537D" w:rsidRDefault="006D1CEE" w:rsidP="006D1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o-RO"/>
        </w:rPr>
      </w:pPr>
      <w:r w:rsidRPr="00722CDC">
        <w:rPr>
          <w:rFonts w:ascii="Courier New" w:eastAsia="Times New Roman" w:hAnsi="Courier New" w:cs="Courier New"/>
          <w:sz w:val="20"/>
          <w:szCs w:val="20"/>
          <w:lang w:val="en-GB" w:eastAsia="en-GB"/>
        </w:rPr>
        <w:br/>
      </w:r>
      <w:proofErr w:type="spellStart"/>
      <w:r w:rsidRPr="00F7537D">
        <w:rPr>
          <w:rFonts w:ascii="Times New Roman" w:hAnsi="Times New Roman" w:cs="Times New Roman"/>
          <w:b/>
          <w:bCs/>
          <w:sz w:val="24"/>
          <w:szCs w:val="24"/>
        </w:rPr>
        <w:t>Remorci</w:t>
      </w:r>
      <w:proofErr w:type="spellEnd"/>
      <w:r w:rsidRPr="00F7537D">
        <w:rPr>
          <w:rFonts w:ascii="Times New Roman" w:hAnsi="Times New Roman" w:cs="Times New Roman"/>
          <w:b/>
          <w:bCs/>
          <w:sz w:val="24"/>
          <w:szCs w:val="24"/>
        </w:rPr>
        <w:t xml:space="preserve">, </w:t>
      </w:r>
      <w:proofErr w:type="spellStart"/>
      <w:r w:rsidRPr="00F7537D">
        <w:rPr>
          <w:rFonts w:ascii="Times New Roman" w:hAnsi="Times New Roman" w:cs="Times New Roman"/>
          <w:b/>
          <w:bCs/>
          <w:sz w:val="24"/>
          <w:szCs w:val="24"/>
        </w:rPr>
        <w:t>semiremorci</w:t>
      </w:r>
      <w:proofErr w:type="spellEnd"/>
      <w:r w:rsidRPr="00F7537D">
        <w:rPr>
          <w:rFonts w:ascii="Times New Roman" w:hAnsi="Times New Roman" w:cs="Times New Roman"/>
          <w:b/>
          <w:bCs/>
          <w:sz w:val="24"/>
          <w:szCs w:val="24"/>
        </w:rPr>
        <w:t xml:space="preserve"> </w:t>
      </w:r>
      <w:proofErr w:type="spellStart"/>
      <w:r w:rsidRPr="00F7537D">
        <w:rPr>
          <w:rFonts w:ascii="Times New Roman" w:hAnsi="Times New Roman" w:cs="Times New Roman"/>
          <w:b/>
          <w:bCs/>
          <w:sz w:val="24"/>
          <w:szCs w:val="24"/>
        </w:rPr>
        <w:t>sau</w:t>
      </w:r>
      <w:proofErr w:type="spellEnd"/>
      <w:r w:rsidRPr="00F7537D">
        <w:rPr>
          <w:rFonts w:ascii="Times New Roman" w:hAnsi="Times New Roman" w:cs="Times New Roman"/>
          <w:b/>
          <w:bCs/>
          <w:sz w:val="24"/>
          <w:szCs w:val="24"/>
        </w:rPr>
        <w:t xml:space="preserve"> </w:t>
      </w:r>
      <w:proofErr w:type="spellStart"/>
      <w:r w:rsidRPr="00F7537D">
        <w:rPr>
          <w:rFonts w:ascii="Times New Roman" w:hAnsi="Times New Roman" w:cs="Times New Roman"/>
          <w:b/>
          <w:bCs/>
          <w:sz w:val="24"/>
          <w:szCs w:val="24"/>
        </w:rPr>
        <w:t>rulote</w:t>
      </w:r>
      <w:proofErr w:type="spellEnd"/>
      <w:r w:rsidRPr="00F7537D">
        <w:rPr>
          <w:rFonts w:ascii="Times New Roman" w:hAnsi="Times New Roman" w:cs="Times New Roman"/>
          <w:b/>
          <w:bCs/>
          <w:sz w:val="24"/>
          <w:szCs w:val="24"/>
        </w:rPr>
        <w:t xml:space="preserve"> (Art. 470 </w:t>
      </w:r>
      <w:proofErr w:type="spellStart"/>
      <w:r w:rsidRPr="00F7537D">
        <w:rPr>
          <w:rFonts w:ascii="Times New Roman" w:hAnsi="Times New Roman" w:cs="Times New Roman"/>
          <w:b/>
          <w:bCs/>
          <w:sz w:val="24"/>
          <w:szCs w:val="24"/>
        </w:rPr>
        <w:t>alin</w:t>
      </w:r>
      <w:proofErr w:type="spellEnd"/>
      <w:r w:rsidRPr="00F7537D">
        <w:rPr>
          <w:rFonts w:ascii="Times New Roman" w:hAnsi="Times New Roman" w:cs="Times New Roman"/>
          <w:b/>
          <w:bCs/>
          <w:sz w:val="24"/>
          <w:szCs w:val="24"/>
        </w:rPr>
        <w:t>. (7)</w:t>
      </w:r>
    </w:p>
    <w:tbl>
      <w:tblPr>
        <w:tblStyle w:val="Tabelgril"/>
        <w:tblW w:w="0" w:type="auto"/>
        <w:tblLook w:val="04A0" w:firstRow="1" w:lastRow="0" w:firstColumn="1" w:lastColumn="0" w:noHBand="0" w:noVBand="1"/>
      </w:tblPr>
      <w:tblGrid>
        <w:gridCol w:w="4552"/>
        <w:gridCol w:w="4464"/>
      </w:tblGrid>
      <w:tr w:rsidR="006D1CEE" w14:paraId="1CAC866A" w14:textId="77777777" w:rsidTr="002A0CD6">
        <w:tc>
          <w:tcPr>
            <w:tcW w:w="5213" w:type="dxa"/>
          </w:tcPr>
          <w:p w14:paraId="074170E9" w14:textId="77777777" w:rsidR="006D1CEE" w:rsidRPr="00F7537D" w:rsidRDefault="006D1CEE" w:rsidP="002A0CD6">
            <w:r w:rsidRPr="00722CDC">
              <w:rPr>
                <w:lang w:val="en-GB" w:eastAsia="en-GB"/>
              </w:rPr>
              <w:t xml:space="preserve">Masa </w:t>
            </w:r>
            <w:proofErr w:type="spellStart"/>
            <w:r w:rsidRPr="00722CDC">
              <w:rPr>
                <w:lang w:val="en-GB" w:eastAsia="en-GB"/>
              </w:rPr>
              <w:t>totală</w:t>
            </w:r>
            <w:proofErr w:type="spellEnd"/>
            <w:r w:rsidRPr="00722CDC">
              <w:rPr>
                <w:lang w:val="en-GB" w:eastAsia="en-GB"/>
              </w:rPr>
              <w:t xml:space="preserve"> </w:t>
            </w:r>
            <w:proofErr w:type="spellStart"/>
            <w:r w:rsidRPr="00722CDC">
              <w:rPr>
                <w:lang w:val="en-GB" w:eastAsia="en-GB"/>
              </w:rPr>
              <w:t>maximă</w:t>
            </w:r>
            <w:proofErr w:type="spellEnd"/>
            <w:r w:rsidRPr="00722CDC">
              <w:rPr>
                <w:lang w:val="en-GB" w:eastAsia="en-GB"/>
              </w:rPr>
              <w:t xml:space="preserve"> </w:t>
            </w:r>
            <w:proofErr w:type="spellStart"/>
            <w:r w:rsidRPr="00722CDC">
              <w:rPr>
                <w:lang w:val="en-GB" w:eastAsia="en-GB"/>
              </w:rPr>
              <w:t>autorizată</w:t>
            </w:r>
            <w:proofErr w:type="spellEnd"/>
          </w:p>
        </w:tc>
        <w:tc>
          <w:tcPr>
            <w:tcW w:w="5214" w:type="dxa"/>
          </w:tcPr>
          <w:p w14:paraId="74953F5B" w14:textId="77777777" w:rsidR="006D1CEE" w:rsidRDefault="006D1CEE" w:rsidP="002A0CD6">
            <w:pPr>
              <w:suppressAutoHyphens/>
              <w:jc w:val="center"/>
              <w:rPr>
                <w:rFonts w:ascii="Times New Roman" w:eastAsia="Times New Roman" w:hAnsi="Times New Roman"/>
                <w:b/>
                <w:sz w:val="24"/>
                <w:szCs w:val="24"/>
                <w:lang w:eastAsia="ro-RO"/>
              </w:rPr>
            </w:pPr>
          </w:p>
        </w:tc>
      </w:tr>
      <w:tr w:rsidR="006D1CEE" w14:paraId="70883D34" w14:textId="77777777" w:rsidTr="002A0CD6">
        <w:tc>
          <w:tcPr>
            <w:tcW w:w="5213" w:type="dxa"/>
          </w:tcPr>
          <w:p w14:paraId="21AD49D5" w14:textId="77777777" w:rsidR="006D1CEE" w:rsidRPr="00F7537D" w:rsidRDefault="006D1CEE" w:rsidP="002A0CD6">
            <w:pPr>
              <w:suppressAutoHyphens/>
              <w:rPr>
                <w:rFonts w:eastAsia="Times New Roman"/>
                <w:lang w:eastAsia="ro-RO"/>
              </w:rPr>
            </w:pPr>
            <w:r w:rsidRPr="00F7537D">
              <w:rPr>
                <w:rFonts w:ascii="Times New Roman" w:hAnsi="Times New Roman"/>
                <w:sz w:val="24"/>
                <w:szCs w:val="24"/>
              </w:rPr>
              <w:t>a.</w:t>
            </w:r>
            <w:r>
              <w:t xml:space="preserve"> </w:t>
            </w:r>
            <w:proofErr w:type="spellStart"/>
            <w:r w:rsidRPr="00F7537D">
              <w:t>Până</w:t>
            </w:r>
            <w:proofErr w:type="spellEnd"/>
            <w:r w:rsidRPr="00F7537D">
              <w:t xml:space="preserve"> la 1 </w:t>
            </w:r>
            <w:proofErr w:type="spellStart"/>
            <w:r w:rsidRPr="00F7537D">
              <w:t>tonă</w:t>
            </w:r>
            <w:proofErr w:type="spellEnd"/>
            <w:r w:rsidRPr="00F7537D">
              <w:t xml:space="preserve">, </w:t>
            </w:r>
            <w:proofErr w:type="spellStart"/>
            <w:r w:rsidRPr="00F7537D">
              <w:t>inclusiv</w:t>
            </w:r>
            <w:proofErr w:type="spellEnd"/>
          </w:p>
        </w:tc>
        <w:tc>
          <w:tcPr>
            <w:tcW w:w="5214" w:type="dxa"/>
          </w:tcPr>
          <w:p w14:paraId="0FF62222" w14:textId="77777777" w:rsidR="006D1CEE" w:rsidRDefault="006D1CEE" w:rsidP="002A0CD6">
            <w:pPr>
              <w:suppressAutoHyphens/>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15</w:t>
            </w:r>
          </w:p>
        </w:tc>
      </w:tr>
      <w:tr w:rsidR="006D1CEE" w14:paraId="092717C0" w14:textId="77777777" w:rsidTr="002A0CD6">
        <w:tc>
          <w:tcPr>
            <w:tcW w:w="5213" w:type="dxa"/>
          </w:tcPr>
          <w:p w14:paraId="35A0DF57" w14:textId="77777777" w:rsidR="006D1CEE" w:rsidRPr="00F7537D" w:rsidRDefault="006D1CEE" w:rsidP="002A0CD6">
            <w:pPr>
              <w:suppressAutoHyphens/>
              <w:rPr>
                <w:rFonts w:ascii="Times New Roman" w:eastAsia="Times New Roman" w:hAnsi="Times New Roman"/>
                <w:sz w:val="24"/>
                <w:szCs w:val="24"/>
                <w:lang w:eastAsia="ro-RO"/>
              </w:rPr>
            </w:pPr>
            <w:r>
              <w:rPr>
                <w:rFonts w:ascii="Times New Roman" w:hAnsi="Times New Roman"/>
                <w:sz w:val="24"/>
                <w:szCs w:val="24"/>
              </w:rPr>
              <w:t>b</w:t>
            </w:r>
            <w:r w:rsidRPr="00F7537D">
              <w:rPr>
                <w:rFonts w:ascii="Times New Roman" w:hAnsi="Times New Roman"/>
                <w:sz w:val="24"/>
                <w:szCs w:val="24"/>
              </w:rPr>
              <w:t xml:space="preserve">. Peste 1 </w:t>
            </w:r>
            <w:proofErr w:type="spellStart"/>
            <w:r w:rsidRPr="00F7537D">
              <w:rPr>
                <w:rFonts w:ascii="Times New Roman" w:hAnsi="Times New Roman"/>
                <w:sz w:val="24"/>
                <w:szCs w:val="24"/>
              </w:rPr>
              <w:t>tonă</w:t>
            </w:r>
            <w:proofErr w:type="spellEnd"/>
            <w:r w:rsidRPr="00F7537D">
              <w:rPr>
                <w:rFonts w:ascii="Times New Roman" w:hAnsi="Times New Roman"/>
                <w:sz w:val="24"/>
                <w:szCs w:val="24"/>
              </w:rPr>
              <w:t xml:space="preserve">, </w:t>
            </w:r>
            <w:proofErr w:type="spellStart"/>
            <w:r w:rsidRPr="00F7537D">
              <w:rPr>
                <w:rFonts w:ascii="Times New Roman" w:hAnsi="Times New Roman"/>
                <w:sz w:val="24"/>
                <w:szCs w:val="24"/>
              </w:rPr>
              <w:t>dar</w:t>
            </w:r>
            <w:proofErr w:type="spellEnd"/>
            <w:r w:rsidRPr="00F7537D">
              <w:rPr>
                <w:rFonts w:ascii="Times New Roman" w:hAnsi="Times New Roman"/>
                <w:sz w:val="24"/>
                <w:szCs w:val="24"/>
              </w:rPr>
              <w:t xml:space="preserve"> nu </w:t>
            </w:r>
            <w:proofErr w:type="spellStart"/>
            <w:r w:rsidRPr="00F7537D">
              <w:rPr>
                <w:rFonts w:ascii="Times New Roman" w:hAnsi="Times New Roman"/>
                <w:sz w:val="24"/>
                <w:szCs w:val="24"/>
              </w:rPr>
              <w:t>mai</w:t>
            </w:r>
            <w:proofErr w:type="spellEnd"/>
            <w:r w:rsidRPr="00F7537D">
              <w:rPr>
                <w:rFonts w:ascii="Times New Roman" w:hAnsi="Times New Roman"/>
                <w:sz w:val="24"/>
                <w:szCs w:val="24"/>
              </w:rPr>
              <w:t xml:space="preserve"> </w:t>
            </w:r>
            <w:proofErr w:type="spellStart"/>
            <w:r w:rsidRPr="00F7537D">
              <w:rPr>
                <w:rFonts w:ascii="Times New Roman" w:hAnsi="Times New Roman"/>
                <w:sz w:val="24"/>
                <w:szCs w:val="24"/>
              </w:rPr>
              <w:t>mult</w:t>
            </w:r>
            <w:proofErr w:type="spellEnd"/>
            <w:r w:rsidRPr="00F7537D">
              <w:rPr>
                <w:rFonts w:ascii="Times New Roman" w:hAnsi="Times New Roman"/>
                <w:sz w:val="24"/>
                <w:szCs w:val="24"/>
              </w:rPr>
              <w:t xml:space="preserve"> de 3 </w:t>
            </w:r>
            <w:proofErr w:type="gramStart"/>
            <w:r w:rsidRPr="00F7537D">
              <w:rPr>
                <w:rFonts w:ascii="Times New Roman" w:hAnsi="Times New Roman"/>
                <w:sz w:val="24"/>
                <w:szCs w:val="24"/>
              </w:rPr>
              <w:t>ton</w:t>
            </w:r>
            <w:r>
              <w:rPr>
                <w:rFonts w:ascii="Times New Roman" w:hAnsi="Times New Roman"/>
                <w:sz w:val="24"/>
                <w:szCs w:val="24"/>
              </w:rPr>
              <w:t>e</w:t>
            </w:r>
            <w:proofErr w:type="gramEnd"/>
          </w:p>
        </w:tc>
        <w:tc>
          <w:tcPr>
            <w:tcW w:w="5214" w:type="dxa"/>
          </w:tcPr>
          <w:p w14:paraId="77A4D25C" w14:textId="77777777" w:rsidR="006D1CEE" w:rsidRDefault="006D1CEE" w:rsidP="002A0CD6">
            <w:pPr>
              <w:suppressAutoHyphens/>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54</w:t>
            </w:r>
          </w:p>
        </w:tc>
      </w:tr>
      <w:tr w:rsidR="006D1CEE" w14:paraId="4A17ACA9" w14:textId="77777777" w:rsidTr="002A0CD6">
        <w:tc>
          <w:tcPr>
            <w:tcW w:w="5213" w:type="dxa"/>
          </w:tcPr>
          <w:p w14:paraId="3BC6CBD6" w14:textId="77777777" w:rsidR="006D1CEE" w:rsidRPr="00F7537D" w:rsidRDefault="006D1CEE" w:rsidP="002A0CD6">
            <w:pPr>
              <w:suppressAutoHyphens/>
              <w:rPr>
                <w:rFonts w:ascii="Times New Roman" w:eastAsia="Times New Roman" w:hAnsi="Times New Roman"/>
                <w:sz w:val="24"/>
                <w:szCs w:val="24"/>
                <w:lang w:eastAsia="ro-RO"/>
              </w:rPr>
            </w:pPr>
            <w:r>
              <w:rPr>
                <w:rFonts w:ascii="Times New Roman" w:hAnsi="Times New Roman"/>
                <w:sz w:val="24"/>
                <w:szCs w:val="24"/>
              </w:rPr>
              <w:lastRenderedPageBreak/>
              <w:t>c</w:t>
            </w:r>
            <w:r w:rsidRPr="00F7537D">
              <w:rPr>
                <w:rFonts w:ascii="Times New Roman" w:hAnsi="Times New Roman"/>
                <w:sz w:val="24"/>
                <w:szCs w:val="24"/>
              </w:rPr>
              <w:t xml:space="preserve">. Peste </w:t>
            </w:r>
            <w:r>
              <w:rPr>
                <w:rFonts w:ascii="Times New Roman" w:hAnsi="Times New Roman"/>
                <w:sz w:val="24"/>
                <w:szCs w:val="24"/>
              </w:rPr>
              <w:t>3</w:t>
            </w:r>
            <w:r w:rsidRPr="00F7537D">
              <w:rPr>
                <w:rFonts w:ascii="Times New Roman" w:hAnsi="Times New Roman"/>
                <w:sz w:val="24"/>
                <w:szCs w:val="24"/>
              </w:rPr>
              <w:t xml:space="preserve"> ton</w:t>
            </w:r>
            <w:r>
              <w:rPr>
                <w:rFonts w:ascii="Times New Roman" w:hAnsi="Times New Roman"/>
                <w:sz w:val="24"/>
                <w:szCs w:val="24"/>
              </w:rPr>
              <w:t>e</w:t>
            </w:r>
            <w:r w:rsidRPr="00F7537D">
              <w:rPr>
                <w:rFonts w:ascii="Times New Roman" w:hAnsi="Times New Roman"/>
                <w:sz w:val="24"/>
                <w:szCs w:val="24"/>
              </w:rPr>
              <w:t xml:space="preserve">, </w:t>
            </w:r>
            <w:proofErr w:type="spellStart"/>
            <w:r w:rsidRPr="00F7537D">
              <w:rPr>
                <w:rFonts w:ascii="Times New Roman" w:hAnsi="Times New Roman"/>
                <w:sz w:val="24"/>
                <w:szCs w:val="24"/>
              </w:rPr>
              <w:t>dar</w:t>
            </w:r>
            <w:proofErr w:type="spellEnd"/>
            <w:r w:rsidRPr="00F7537D">
              <w:rPr>
                <w:rFonts w:ascii="Times New Roman" w:hAnsi="Times New Roman"/>
                <w:sz w:val="24"/>
                <w:szCs w:val="24"/>
              </w:rPr>
              <w:t xml:space="preserve"> nu </w:t>
            </w:r>
            <w:proofErr w:type="spellStart"/>
            <w:r w:rsidRPr="00F7537D">
              <w:rPr>
                <w:rFonts w:ascii="Times New Roman" w:hAnsi="Times New Roman"/>
                <w:sz w:val="24"/>
                <w:szCs w:val="24"/>
              </w:rPr>
              <w:t>mai</w:t>
            </w:r>
            <w:proofErr w:type="spellEnd"/>
            <w:r w:rsidRPr="00F7537D">
              <w:rPr>
                <w:rFonts w:ascii="Times New Roman" w:hAnsi="Times New Roman"/>
                <w:sz w:val="24"/>
                <w:szCs w:val="24"/>
              </w:rPr>
              <w:t xml:space="preserve"> </w:t>
            </w:r>
            <w:proofErr w:type="spellStart"/>
            <w:r w:rsidRPr="00F7537D">
              <w:rPr>
                <w:rFonts w:ascii="Times New Roman" w:hAnsi="Times New Roman"/>
                <w:sz w:val="24"/>
                <w:szCs w:val="24"/>
              </w:rPr>
              <w:t>mult</w:t>
            </w:r>
            <w:proofErr w:type="spellEnd"/>
            <w:r w:rsidRPr="00F7537D">
              <w:rPr>
                <w:rFonts w:ascii="Times New Roman" w:hAnsi="Times New Roman"/>
                <w:sz w:val="24"/>
                <w:szCs w:val="24"/>
              </w:rPr>
              <w:t xml:space="preserve"> de </w:t>
            </w:r>
            <w:r>
              <w:rPr>
                <w:rFonts w:ascii="Times New Roman" w:hAnsi="Times New Roman"/>
                <w:sz w:val="24"/>
                <w:szCs w:val="24"/>
              </w:rPr>
              <w:t>5</w:t>
            </w:r>
            <w:r w:rsidRPr="00F7537D">
              <w:rPr>
                <w:rFonts w:ascii="Times New Roman" w:hAnsi="Times New Roman"/>
                <w:sz w:val="24"/>
                <w:szCs w:val="24"/>
              </w:rPr>
              <w:t xml:space="preserve"> </w:t>
            </w:r>
            <w:proofErr w:type="gramStart"/>
            <w:r w:rsidRPr="00F7537D">
              <w:rPr>
                <w:rFonts w:ascii="Times New Roman" w:hAnsi="Times New Roman"/>
                <w:sz w:val="24"/>
                <w:szCs w:val="24"/>
              </w:rPr>
              <w:t>ton</w:t>
            </w:r>
            <w:r>
              <w:rPr>
                <w:rFonts w:ascii="Times New Roman" w:hAnsi="Times New Roman"/>
                <w:sz w:val="24"/>
                <w:szCs w:val="24"/>
              </w:rPr>
              <w:t>e</w:t>
            </w:r>
            <w:proofErr w:type="gramEnd"/>
          </w:p>
        </w:tc>
        <w:tc>
          <w:tcPr>
            <w:tcW w:w="5214" w:type="dxa"/>
          </w:tcPr>
          <w:p w14:paraId="5486953A" w14:textId="77777777" w:rsidR="006D1CEE" w:rsidRDefault="006D1CEE" w:rsidP="002A0CD6">
            <w:pPr>
              <w:suppressAutoHyphens/>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80</w:t>
            </w:r>
          </w:p>
        </w:tc>
      </w:tr>
      <w:tr w:rsidR="006D1CEE" w14:paraId="04F7C12F" w14:textId="77777777" w:rsidTr="002A0CD6">
        <w:tc>
          <w:tcPr>
            <w:tcW w:w="5213" w:type="dxa"/>
          </w:tcPr>
          <w:p w14:paraId="09479A07" w14:textId="77777777" w:rsidR="006D1CEE" w:rsidRPr="00F7537D" w:rsidRDefault="006D1CEE" w:rsidP="002A0CD6">
            <w:pPr>
              <w:suppressAutoHyphens/>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d. </w:t>
            </w:r>
            <w:r w:rsidRPr="00F7537D">
              <w:rPr>
                <w:rFonts w:ascii="Times New Roman" w:eastAsia="Times New Roman" w:hAnsi="Times New Roman"/>
                <w:sz w:val="24"/>
                <w:szCs w:val="24"/>
                <w:lang w:eastAsia="ro-RO"/>
              </w:rPr>
              <w:t>Peste 5 tone</w:t>
            </w:r>
          </w:p>
        </w:tc>
        <w:tc>
          <w:tcPr>
            <w:tcW w:w="5214" w:type="dxa"/>
          </w:tcPr>
          <w:p w14:paraId="1AECAEB9" w14:textId="77777777" w:rsidR="006D1CEE" w:rsidRDefault="006D1CEE" w:rsidP="002A0CD6">
            <w:pPr>
              <w:suppressAutoHyphens/>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102</w:t>
            </w:r>
          </w:p>
        </w:tc>
      </w:tr>
    </w:tbl>
    <w:p w14:paraId="2FBAD09D" w14:textId="77777777" w:rsidR="006D1CEE" w:rsidRDefault="006D1CEE" w:rsidP="006D1CEE">
      <w:pPr>
        <w:suppressAutoHyphens/>
        <w:spacing w:after="0" w:line="240" w:lineRule="auto"/>
        <w:jc w:val="center"/>
        <w:rPr>
          <w:rFonts w:ascii="Times New Roman" w:eastAsia="Times New Roman" w:hAnsi="Times New Roman" w:cs="Times New Roman"/>
          <w:b/>
          <w:sz w:val="24"/>
          <w:szCs w:val="24"/>
          <w:lang w:eastAsia="ro-RO"/>
        </w:rPr>
      </w:pPr>
    </w:p>
    <w:p w14:paraId="2CE1D4C7" w14:textId="77777777" w:rsidR="006D1CEE" w:rsidRPr="00786C88" w:rsidRDefault="006D1CEE" w:rsidP="006D1CEE">
      <w:pPr>
        <w:suppressAutoHyphens/>
        <w:spacing w:after="0" w:line="240" w:lineRule="auto"/>
        <w:ind w:firstLine="720"/>
        <w:jc w:val="both"/>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Autovehicule de transport de marfă cu masa totală autorizată egală sau mai mare de 12 tone, impozitul pe mijloacele de transport este egal cu suma corespunzătoare prevăzută în tabelul următor:</w:t>
      </w:r>
    </w:p>
    <w:tbl>
      <w:tblPr>
        <w:tblW w:w="102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7"/>
        <w:gridCol w:w="547"/>
        <w:gridCol w:w="3565"/>
        <w:gridCol w:w="2971"/>
        <w:gridCol w:w="2678"/>
      </w:tblGrid>
      <w:tr w:rsidR="006D1CEE" w:rsidRPr="00786C88" w14:paraId="6E9C7416" w14:textId="77777777" w:rsidTr="002A0CD6">
        <w:trPr>
          <w:trHeight w:val="232"/>
        </w:trPr>
        <w:tc>
          <w:tcPr>
            <w:tcW w:w="4569" w:type="dxa"/>
            <w:gridSpan w:val="3"/>
            <w:vMerge w:val="restart"/>
            <w:hideMark/>
          </w:tcPr>
          <w:p w14:paraId="6EACA38B" w14:textId="77777777" w:rsidR="006D1CEE" w:rsidRPr="00786C88" w:rsidRDefault="006D1CEE" w:rsidP="002A0CD6">
            <w:pPr>
              <w:suppressAutoHyphens/>
              <w:spacing w:after="0" w:line="240" w:lineRule="auto"/>
              <w:jc w:val="center"/>
              <w:rPr>
                <w:rFonts w:ascii="Times New Roman" w:eastAsia="Times New Roman" w:hAnsi="Times New Roman" w:cs="Times New Roman"/>
                <w:b/>
                <w:bCs/>
                <w:sz w:val="24"/>
                <w:szCs w:val="24"/>
                <w:lang w:val="ro-RO" w:eastAsia="ro-RO"/>
              </w:rPr>
            </w:pPr>
            <w:r w:rsidRPr="00786C88">
              <w:rPr>
                <w:rFonts w:ascii="Times New Roman" w:eastAsia="Times New Roman" w:hAnsi="Times New Roman" w:cs="Times New Roman"/>
                <w:b/>
                <w:bCs/>
                <w:sz w:val="24"/>
                <w:szCs w:val="24"/>
                <w:lang w:val="ro-RO" w:eastAsia="ro-RO"/>
              </w:rPr>
              <w:t>Numărul de axe și greutatea brută</w:t>
            </w:r>
            <w:r w:rsidRPr="00786C88">
              <w:rPr>
                <w:rFonts w:ascii="Times New Roman" w:eastAsia="Times New Roman" w:hAnsi="Times New Roman" w:cs="Times New Roman"/>
                <w:b/>
                <w:bCs/>
                <w:sz w:val="24"/>
                <w:szCs w:val="24"/>
                <w:lang w:val="ro-RO" w:eastAsia="ro-RO"/>
              </w:rPr>
              <w:br/>
              <w:t>încărcată maximă admisă</w:t>
            </w:r>
          </w:p>
        </w:tc>
        <w:tc>
          <w:tcPr>
            <w:tcW w:w="0" w:type="auto"/>
            <w:gridSpan w:val="2"/>
            <w:hideMark/>
          </w:tcPr>
          <w:p w14:paraId="700AEFBF" w14:textId="77777777" w:rsidR="006D1CEE" w:rsidRPr="00786C88" w:rsidRDefault="006D1CEE" w:rsidP="002A0CD6">
            <w:pPr>
              <w:suppressAutoHyphens/>
              <w:spacing w:after="0" w:line="240" w:lineRule="auto"/>
              <w:jc w:val="center"/>
              <w:rPr>
                <w:rFonts w:ascii="Times New Roman" w:eastAsia="Times New Roman" w:hAnsi="Times New Roman" w:cs="Times New Roman"/>
                <w:b/>
                <w:bCs/>
                <w:sz w:val="24"/>
                <w:szCs w:val="24"/>
                <w:lang w:val="ro-RO" w:eastAsia="ro-RO"/>
              </w:rPr>
            </w:pPr>
            <w:r w:rsidRPr="00786C88">
              <w:rPr>
                <w:rFonts w:ascii="Times New Roman" w:eastAsia="Times New Roman" w:hAnsi="Times New Roman" w:cs="Times New Roman"/>
                <w:b/>
                <w:bCs/>
                <w:sz w:val="24"/>
                <w:szCs w:val="24"/>
                <w:lang w:val="ro-RO" w:eastAsia="ro-RO"/>
              </w:rPr>
              <w:t>Impozitul (în lei/an)</w:t>
            </w:r>
          </w:p>
        </w:tc>
      </w:tr>
      <w:tr w:rsidR="006D1CEE" w:rsidRPr="00786C88" w14:paraId="1CAC4174" w14:textId="77777777" w:rsidTr="002A0CD6">
        <w:trPr>
          <w:trHeight w:val="123"/>
        </w:trPr>
        <w:tc>
          <w:tcPr>
            <w:tcW w:w="4569" w:type="dxa"/>
            <w:gridSpan w:val="3"/>
            <w:vMerge/>
            <w:hideMark/>
          </w:tcPr>
          <w:p w14:paraId="031E5A05" w14:textId="77777777" w:rsidR="006D1CEE" w:rsidRPr="00786C88" w:rsidRDefault="006D1CEE" w:rsidP="002A0CD6">
            <w:pPr>
              <w:suppressAutoHyphens/>
              <w:spacing w:after="0" w:line="240" w:lineRule="auto"/>
              <w:rPr>
                <w:rFonts w:ascii="Times New Roman" w:eastAsia="Times New Roman" w:hAnsi="Times New Roman" w:cs="Times New Roman"/>
                <w:b/>
                <w:bCs/>
                <w:sz w:val="24"/>
                <w:szCs w:val="24"/>
                <w:lang w:val="ro-RO" w:eastAsia="ro-RO"/>
              </w:rPr>
            </w:pPr>
          </w:p>
        </w:tc>
        <w:tc>
          <w:tcPr>
            <w:tcW w:w="0" w:type="auto"/>
            <w:hideMark/>
          </w:tcPr>
          <w:p w14:paraId="3E702631"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Ax(e) motor(oare) cu sistem</w:t>
            </w:r>
            <w:r w:rsidRPr="00786C88">
              <w:rPr>
                <w:rFonts w:ascii="Times New Roman" w:eastAsia="Times New Roman" w:hAnsi="Times New Roman" w:cs="Times New Roman"/>
                <w:sz w:val="24"/>
                <w:szCs w:val="24"/>
                <w:lang w:val="ro-RO" w:eastAsia="ro-RO"/>
              </w:rPr>
              <w:br/>
              <w:t>de suspensie pneumatică sau</w:t>
            </w:r>
            <w:r w:rsidRPr="00786C88">
              <w:rPr>
                <w:rFonts w:ascii="Times New Roman" w:eastAsia="Times New Roman" w:hAnsi="Times New Roman" w:cs="Times New Roman"/>
                <w:sz w:val="24"/>
                <w:szCs w:val="24"/>
                <w:lang w:val="ro-RO" w:eastAsia="ro-RO"/>
              </w:rPr>
              <w:br/>
              <w:t>echivalentele recunoscute</w:t>
            </w:r>
          </w:p>
        </w:tc>
        <w:tc>
          <w:tcPr>
            <w:tcW w:w="0" w:type="auto"/>
            <w:hideMark/>
          </w:tcPr>
          <w:p w14:paraId="6F75FE5E"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Alte sisteme de suspensie</w:t>
            </w:r>
            <w:r w:rsidRPr="00786C88">
              <w:rPr>
                <w:rFonts w:ascii="Times New Roman" w:eastAsia="Times New Roman" w:hAnsi="Times New Roman" w:cs="Times New Roman"/>
                <w:sz w:val="24"/>
                <w:szCs w:val="24"/>
                <w:lang w:val="ro-RO" w:eastAsia="ro-RO"/>
              </w:rPr>
              <w:br/>
              <w:t>pentru axele motoare</w:t>
            </w:r>
          </w:p>
        </w:tc>
      </w:tr>
      <w:tr w:rsidR="006D1CEE" w:rsidRPr="00786C88" w14:paraId="43DAE091" w14:textId="77777777" w:rsidTr="002A0CD6">
        <w:trPr>
          <w:trHeight w:val="232"/>
        </w:trPr>
        <w:tc>
          <w:tcPr>
            <w:tcW w:w="457" w:type="dxa"/>
            <w:hideMark/>
          </w:tcPr>
          <w:p w14:paraId="1757C8CC"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I</w:t>
            </w:r>
          </w:p>
        </w:tc>
        <w:tc>
          <w:tcPr>
            <w:tcW w:w="9761" w:type="dxa"/>
            <w:gridSpan w:val="4"/>
            <w:hideMark/>
          </w:tcPr>
          <w:p w14:paraId="1DBF02CB"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două axe</w:t>
            </w:r>
          </w:p>
        </w:tc>
      </w:tr>
      <w:tr w:rsidR="006D1CEE" w:rsidRPr="00786C88" w14:paraId="013F1DF4" w14:textId="77777777" w:rsidTr="002A0CD6">
        <w:trPr>
          <w:trHeight w:val="476"/>
        </w:trPr>
        <w:tc>
          <w:tcPr>
            <w:tcW w:w="457" w:type="dxa"/>
            <w:hideMark/>
          </w:tcPr>
          <w:p w14:paraId="3EE5E4B5"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p>
        </w:tc>
        <w:tc>
          <w:tcPr>
            <w:tcW w:w="547" w:type="dxa"/>
            <w:hideMark/>
          </w:tcPr>
          <w:p w14:paraId="1483B8EA"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w:t>
            </w:r>
          </w:p>
        </w:tc>
        <w:tc>
          <w:tcPr>
            <w:tcW w:w="3565" w:type="dxa"/>
            <w:hideMark/>
          </w:tcPr>
          <w:p w14:paraId="1C59B596"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12 tone,</w:t>
            </w:r>
            <w:r w:rsidRPr="00786C88">
              <w:rPr>
                <w:rFonts w:ascii="Times New Roman" w:eastAsia="Times New Roman" w:hAnsi="Times New Roman" w:cs="Times New Roman"/>
                <w:sz w:val="24"/>
                <w:szCs w:val="24"/>
                <w:lang w:val="ro-RO" w:eastAsia="ro-RO"/>
              </w:rPr>
              <w:br/>
              <w:t>dar mai mică de 13 tone</w:t>
            </w:r>
          </w:p>
        </w:tc>
        <w:tc>
          <w:tcPr>
            <w:tcW w:w="0" w:type="auto"/>
            <w:hideMark/>
          </w:tcPr>
          <w:p w14:paraId="38980765"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0</w:t>
            </w:r>
          </w:p>
        </w:tc>
        <w:tc>
          <w:tcPr>
            <w:tcW w:w="0" w:type="auto"/>
            <w:hideMark/>
          </w:tcPr>
          <w:p w14:paraId="3B60879B"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157</w:t>
            </w:r>
          </w:p>
        </w:tc>
      </w:tr>
      <w:tr w:rsidR="006D1CEE" w:rsidRPr="00786C88" w14:paraId="5AAD2BFF" w14:textId="77777777" w:rsidTr="002A0CD6">
        <w:trPr>
          <w:trHeight w:val="463"/>
        </w:trPr>
        <w:tc>
          <w:tcPr>
            <w:tcW w:w="457" w:type="dxa"/>
            <w:hideMark/>
          </w:tcPr>
          <w:p w14:paraId="6D6CC88B"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p>
        </w:tc>
        <w:tc>
          <w:tcPr>
            <w:tcW w:w="547" w:type="dxa"/>
            <w:hideMark/>
          </w:tcPr>
          <w:p w14:paraId="01567177"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w:t>
            </w:r>
          </w:p>
        </w:tc>
        <w:tc>
          <w:tcPr>
            <w:tcW w:w="3565" w:type="dxa"/>
            <w:hideMark/>
          </w:tcPr>
          <w:p w14:paraId="6C4B8FB6"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13 tone,</w:t>
            </w:r>
            <w:r w:rsidRPr="00786C88">
              <w:rPr>
                <w:rFonts w:ascii="Times New Roman" w:eastAsia="Times New Roman" w:hAnsi="Times New Roman" w:cs="Times New Roman"/>
                <w:sz w:val="24"/>
                <w:szCs w:val="24"/>
                <w:lang w:val="ro-RO" w:eastAsia="ro-RO"/>
              </w:rPr>
              <w:br/>
              <w:t>dar mai mică de 14 tone</w:t>
            </w:r>
          </w:p>
        </w:tc>
        <w:tc>
          <w:tcPr>
            <w:tcW w:w="0" w:type="auto"/>
            <w:hideMark/>
          </w:tcPr>
          <w:p w14:paraId="29D51CC6"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15</w:t>
            </w:r>
            <w:r>
              <w:rPr>
                <w:rFonts w:ascii="Times New Roman" w:eastAsia="Times New Roman" w:hAnsi="Times New Roman" w:cs="Times New Roman"/>
                <w:sz w:val="24"/>
                <w:szCs w:val="24"/>
                <w:lang w:val="ro-RO" w:eastAsia="ro-RO"/>
              </w:rPr>
              <w:t>7</w:t>
            </w:r>
          </w:p>
        </w:tc>
        <w:tc>
          <w:tcPr>
            <w:tcW w:w="0" w:type="auto"/>
            <w:hideMark/>
          </w:tcPr>
          <w:p w14:paraId="6FBDAD45"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437</w:t>
            </w:r>
          </w:p>
        </w:tc>
      </w:tr>
      <w:tr w:rsidR="006D1CEE" w:rsidRPr="00786C88" w14:paraId="76FB8BFD" w14:textId="77777777" w:rsidTr="002A0CD6">
        <w:trPr>
          <w:trHeight w:val="476"/>
        </w:trPr>
        <w:tc>
          <w:tcPr>
            <w:tcW w:w="457" w:type="dxa"/>
            <w:hideMark/>
          </w:tcPr>
          <w:p w14:paraId="407DC043"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p>
        </w:tc>
        <w:tc>
          <w:tcPr>
            <w:tcW w:w="547" w:type="dxa"/>
            <w:hideMark/>
          </w:tcPr>
          <w:p w14:paraId="33459006"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w:t>
            </w:r>
          </w:p>
        </w:tc>
        <w:tc>
          <w:tcPr>
            <w:tcW w:w="3565" w:type="dxa"/>
            <w:hideMark/>
          </w:tcPr>
          <w:p w14:paraId="0EB30D2D"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14 tone,</w:t>
            </w:r>
            <w:r w:rsidRPr="00786C88">
              <w:rPr>
                <w:rFonts w:ascii="Times New Roman" w:eastAsia="Times New Roman" w:hAnsi="Times New Roman" w:cs="Times New Roman"/>
                <w:sz w:val="24"/>
                <w:szCs w:val="24"/>
                <w:lang w:val="ro-RO" w:eastAsia="ro-RO"/>
              </w:rPr>
              <w:br/>
              <w:t>dar mai mică de 15 tone</w:t>
            </w:r>
          </w:p>
        </w:tc>
        <w:tc>
          <w:tcPr>
            <w:tcW w:w="0" w:type="auto"/>
            <w:hideMark/>
          </w:tcPr>
          <w:p w14:paraId="060D2668"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4</w:t>
            </w:r>
            <w:r>
              <w:rPr>
                <w:rFonts w:ascii="Times New Roman" w:eastAsia="Times New Roman" w:hAnsi="Times New Roman" w:cs="Times New Roman"/>
                <w:sz w:val="24"/>
                <w:szCs w:val="24"/>
                <w:lang w:val="ro-RO" w:eastAsia="ro-RO"/>
              </w:rPr>
              <w:t>37</w:t>
            </w:r>
          </w:p>
        </w:tc>
        <w:tc>
          <w:tcPr>
            <w:tcW w:w="0" w:type="auto"/>
            <w:hideMark/>
          </w:tcPr>
          <w:p w14:paraId="418719F4"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615</w:t>
            </w:r>
          </w:p>
        </w:tc>
      </w:tr>
      <w:tr w:rsidR="006D1CEE" w:rsidRPr="00786C88" w14:paraId="6908A88F" w14:textId="77777777" w:rsidTr="002A0CD6">
        <w:trPr>
          <w:trHeight w:val="463"/>
        </w:trPr>
        <w:tc>
          <w:tcPr>
            <w:tcW w:w="457" w:type="dxa"/>
            <w:hideMark/>
          </w:tcPr>
          <w:p w14:paraId="2B366DC2"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p>
        </w:tc>
        <w:tc>
          <w:tcPr>
            <w:tcW w:w="547" w:type="dxa"/>
            <w:hideMark/>
          </w:tcPr>
          <w:p w14:paraId="621D8743"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4</w:t>
            </w:r>
          </w:p>
        </w:tc>
        <w:tc>
          <w:tcPr>
            <w:tcW w:w="3565" w:type="dxa"/>
            <w:hideMark/>
          </w:tcPr>
          <w:p w14:paraId="21DB02BD"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15 tone,</w:t>
            </w:r>
            <w:r w:rsidRPr="00786C88">
              <w:rPr>
                <w:rFonts w:ascii="Times New Roman" w:eastAsia="Times New Roman" w:hAnsi="Times New Roman" w:cs="Times New Roman"/>
                <w:sz w:val="24"/>
                <w:szCs w:val="24"/>
                <w:lang w:val="ro-RO" w:eastAsia="ro-RO"/>
              </w:rPr>
              <w:br/>
              <w:t>dar mai mică de 18 tone</w:t>
            </w:r>
          </w:p>
        </w:tc>
        <w:tc>
          <w:tcPr>
            <w:tcW w:w="0" w:type="auto"/>
            <w:hideMark/>
          </w:tcPr>
          <w:p w14:paraId="6A04C7A0" w14:textId="77777777" w:rsidR="006D1CEE"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615</w:t>
            </w:r>
          </w:p>
          <w:p w14:paraId="546B4374"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p>
        </w:tc>
        <w:tc>
          <w:tcPr>
            <w:tcW w:w="0" w:type="auto"/>
            <w:hideMark/>
          </w:tcPr>
          <w:p w14:paraId="32079C6C"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1.392</w:t>
            </w:r>
          </w:p>
        </w:tc>
      </w:tr>
      <w:tr w:rsidR="006D1CEE" w:rsidRPr="00786C88" w14:paraId="6D21CD4E" w14:textId="77777777" w:rsidTr="002A0CD6">
        <w:trPr>
          <w:trHeight w:val="232"/>
        </w:trPr>
        <w:tc>
          <w:tcPr>
            <w:tcW w:w="457" w:type="dxa"/>
            <w:hideMark/>
          </w:tcPr>
          <w:p w14:paraId="0C37612D"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p>
        </w:tc>
        <w:tc>
          <w:tcPr>
            <w:tcW w:w="547" w:type="dxa"/>
            <w:hideMark/>
          </w:tcPr>
          <w:p w14:paraId="4397AC0D"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5</w:t>
            </w:r>
          </w:p>
        </w:tc>
        <w:tc>
          <w:tcPr>
            <w:tcW w:w="3565" w:type="dxa"/>
            <w:hideMark/>
          </w:tcPr>
          <w:p w14:paraId="2CB04B1C"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18 tone</w:t>
            </w:r>
          </w:p>
        </w:tc>
        <w:tc>
          <w:tcPr>
            <w:tcW w:w="0" w:type="auto"/>
            <w:hideMark/>
          </w:tcPr>
          <w:p w14:paraId="023E4997"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615</w:t>
            </w:r>
          </w:p>
        </w:tc>
        <w:tc>
          <w:tcPr>
            <w:tcW w:w="0" w:type="auto"/>
            <w:hideMark/>
          </w:tcPr>
          <w:p w14:paraId="2A99E638"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.392</w:t>
            </w:r>
          </w:p>
        </w:tc>
      </w:tr>
      <w:tr w:rsidR="006D1CEE" w:rsidRPr="00786C88" w14:paraId="4E019FFE" w14:textId="77777777" w:rsidTr="002A0CD6">
        <w:trPr>
          <w:trHeight w:val="232"/>
        </w:trPr>
        <w:tc>
          <w:tcPr>
            <w:tcW w:w="457" w:type="dxa"/>
            <w:hideMark/>
          </w:tcPr>
          <w:p w14:paraId="44CE2DCF"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II</w:t>
            </w:r>
          </w:p>
        </w:tc>
        <w:tc>
          <w:tcPr>
            <w:tcW w:w="9761" w:type="dxa"/>
            <w:gridSpan w:val="4"/>
            <w:hideMark/>
          </w:tcPr>
          <w:p w14:paraId="34C03D6F"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 axe</w:t>
            </w:r>
          </w:p>
        </w:tc>
      </w:tr>
      <w:tr w:rsidR="006D1CEE" w:rsidRPr="00786C88" w14:paraId="3A687EB1" w14:textId="77777777" w:rsidTr="002A0CD6">
        <w:trPr>
          <w:trHeight w:val="476"/>
        </w:trPr>
        <w:tc>
          <w:tcPr>
            <w:tcW w:w="457" w:type="dxa"/>
            <w:hideMark/>
          </w:tcPr>
          <w:p w14:paraId="2F63B6DB"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p>
        </w:tc>
        <w:tc>
          <w:tcPr>
            <w:tcW w:w="547" w:type="dxa"/>
            <w:hideMark/>
          </w:tcPr>
          <w:p w14:paraId="1F6AB266"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w:t>
            </w:r>
          </w:p>
        </w:tc>
        <w:tc>
          <w:tcPr>
            <w:tcW w:w="3565" w:type="dxa"/>
            <w:hideMark/>
          </w:tcPr>
          <w:p w14:paraId="5B4AA76E"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15 tone,</w:t>
            </w:r>
            <w:r w:rsidRPr="00786C88">
              <w:rPr>
                <w:rFonts w:ascii="Times New Roman" w:eastAsia="Times New Roman" w:hAnsi="Times New Roman" w:cs="Times New Roman"/>
                <w:sz w:val="24"/>
                <w:szCs w:val="24"/>
                <w:lang w:val="ro-RO" w:eastAsia="ro-RO"/>
              </w:rPr>
              <w:br/>
              <w:t>dar mai mică de 17 tone</w:t>
            </w:r>
          </w:p>
        </w:tc>
        <w:tc>
          <w:tcPr>
            <w:tcW w:w="0" w:type="auto"/>
            <w:hideMark/>
          </w:tcPr>
          <w:p w14:paraId="5A05FF86"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157</w:t>
            </w:r>
          </w:p>
        </w:tc>
        <w:tc>
          <w:tcPr>
            <w:tcW w:w="0" w:type="auto"/>
            <w:hideMark/>
          </w:tcPr>
          <w:p w14:paraId="3328AC58"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274</w:t>
            </w:r>
          </w:p>
        </w:tc>
      </w:tr>
      <w:tr w:rsidR="006D1CEE" w:rsidRPr="00786C88" w14:paraId="1897FADD" w14:textId="77777777" w:rsidTr="002A0CD6">
        <w:trPr>
          <w:trHeight w:val="463"/>
        </w:trPr>
        <w:tc>
          <w:tcPr>
            <w:tcW w:w="457" w:type="dxa"/>
            <w:hideMark/>
          </w:tcPr>
          <w:p w14:paraId="55D11428"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p>
        </w:tc>
        <w:tc>
          <w:tcPr>
            <w:tcW w:w="547" w:type="dxa"/>
            <w:hideMark/>
          </w:tcPr>
          <w:p w14:paraId="50FF23CA"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w:t>
            </w:r>
          </w:p>
        </w:tc>
        <w:tc>
          <w:tcPr>
            <w:tcW w:w="3565" w:type="dxa"/>
            <w:hideMark/>
          </w:tcPr>
          <w:p w14:paraId="670CCD61"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17 tone,</w:t>
            </w:r>
            <w:r w:rsidRPr="00786C88">
              <w:rPr>
                <w:rFonts w:ascii="Times New Roman" w:eastAsia="Times New Roman" w:hAnsi="Times New Roman" w:cs="Times New Roman"/>
                <w:sz w:val="24"/>
                <w:szCs w:val="24"/>
                <w:lang w:val="ro-RO" w:eastAsia="ro-RO"/>
              </w:rPr>
              <w:br/>
              <w:t>dar mai mică de 19 tone</w:t>
            </w:r>
          </w:p>
        </w:tc>
        <w:tc>
          <w:tcPr>
            <w:tcW w:w="0" w:type="auto"/>
            <w:hideMark/>
          </w:tcPr>
          <w:p w14:paraId="712FE9A3"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w:t>
            </w:r>
            <w:r>
              <w:rPr>
                <w:rFonts w:ascii="Times New Roman" w:eastAsia="Times New Roman" w:hAnsi="Times New Roman" w:cs="Times New Roman"/>
                <w:sz w:val="24"/>
                <w:szCs w:val="24"/>
                <w:lang w:val="ro-RO" w:eastAsia="ro-RO"/>
              </w:rPr>
              <w:t>74</w:t>
            </w:r>
          </w:p>
        </w:tc>
        <w:tc>
          <w:tcPr>
            <w:tcW w:w="0" w:type="auto"/>
            <w:hideMark/>
          </w:tcPr>
          <w:p w14:paraId="56230587"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564</w:t>
            </w:r>
          </w:p>
        </w:tc>
      </w:tr>
      <w:tr w:rsidR="006D1CEE" w:rsidRPr="00786C88" w14:paraId="228C46B7" w14:textId="77777777" w:rsidTr="002A0CD6">
        <w:trPr>
          <w:trHeight w:val="476"/>
        </w:trPr>
        <w:tc>
          <w:tcPr>
            <w:tcW w:w="457" w:type="dxa"/>
            <w:hideMark/>
          </w:tcPr>
          <w:p w14:paraId="197FBC91"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p>
        </w:tc>
        <w:tc>
          <w:tcPr>
            <w:tcW w:w="547" w:type="dxa"/>
            <w:hideMark/>
          </w:tcPr>
          <w:p w14:paraId="5471B6B4"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w:t>
            </w:r>
          </w:p>
        </w:tc>
        <w:tc>
          <w:tcPr>
            <w:tcW w:w="3565" w:type="dxa"/>
            <w:hideMark/>
          </w:tcPr>
          <w:p w14:paraId="297B01CA"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19 tone,</w:t>
            </w:r>
            <w:r w:rsidRPr="00786C88">
              <w:rPr>
                <w:rFonts w:ascii="Times New Roman" w:eastAsia="Times New Roman" w:hAnsi="Times New Roman" w:cs="Times New Roman"/>
                <w:sz w:val="24"/>
                <w:szCs w:val="24"/>
                <w:lang w:val="ro-RO" w:eastAsia="ro-RO"/>
              </w:rPr>
              <w:br/>
              <w:t>dar mai mică de 21 tone</w:t>
            </w:r>
          </w:p>
        </w:tc>
        <w:tc>
          <w:tcPr>
            <w:tcW w:w="0" w:type="auto"/>
            <w:hideMark/>
          </w:tcPr>
          <w:p w14:paraId="6F007986"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564</w:t>
            </w:r>
          </w:p>
        </w:tc>
        <w:tc>
          <w:tcPr>
            <w:tcW w:w="0" w:type="auto"/>
            <w:hideMark/>
          </w:tcPr>
          <w:p w14:paraId="0042ED0A"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732</w:t>
            </w:r>
          </w:p>
        </w:tc>
      </w:tr>
      <w:tr w:rsidR="006D1CEE" w:rsidRPr="00786C88" w14:paraId="420102E9" w14:textId="77777777" w:rsidTr="002A0CD6">
        <w:trPr>
          <w:trHeight w:val="463"/>
        </w:trPr>
        <w:tc>
          <w:tcPr>
            <w:tcW w:w="457" w:type="dxa"/>
            <w:hideMark/>
          </w:tcPr>
          <w:p w14:paraId="7A81A927"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p>
        </w:tc>
        <w:tc>
          <w:tcPr>
            <w:tcW w:w="547" w:type="dxa"/>
            <w:hideMark/>
          </w:tcPr>
          <w:p w14:paraId="5B43411E"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4</w:t>
            </w:r>
          </w:p>
        </w:tc>
        <w:tc>
          <w:tcPr>
            <w:tcW w:w="3565" w:type="dxa"/>
            <w:hideMark/>
          </w:tcPr>
          <w:p w14:paraId="3E25F0CB"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21 tone,</w:t>
            </w:r>
            <w:r w:rsidRPr="00786C88">
              <w:rPr>
                <w:rFonts w:ascii="Times New Roman" w:eastAsia="Times New Roman" w:hAnsi="Times New Roman" w:cs="Times New Roman"/>
                <w:sz w:val="24"/>
                <w:szCs w:val="24"/>
                <w:lang w:val="ro-RO" w:eastAsia="ro-RO"/>
              </w:rPr>
              <w:br/>
              <w:t>dar mai mică de 23 tone</w:t>
            </w:r>
          </w:p>
        </w:tc>
        <w:tc>
          <w:tcPr>
            <w:tcW w:w="0" w:type="auto"/>
            <w:hideMark/>
          </w:tcPr>
          <w:p w14:paraId="50936DDE"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7</w:t>
            </w:r>
            <w:r>
              <w:rPr>
                <w:rFonts w:ascii="Times New Roman" w:eastAsia="Times New Roman" w:hAnsi="Times New Roman" w:cs="Times New Roman"/>
                <w:sz w:val="24"/>
                <w:szCs w:val="24"/>
                <w:lang w:val="ro-RO" w:eastAsia="ro-RO"/>
              </w:rPr>
              <w:t>32</w:t>
            </w:r>
          </w:p>
        </w:tc>
        <w:tc>
          <w:tcPr>
            <w:tcW w:w="0" w:type="auto"/>
            <w:hideMark/>
          </w:tcPr>
          <w:p w14:paraId="42EABA7C"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1.128</w:t>
            </w:r>
          </w:p>
        </w:tc>
      </w:tr>
      <w:tr w:rsidR="006D1CEE" w:rsidRPr="00786C88" w14:paraId="43C3D2A9" w14:textId="77777777" w:rsidTr="002A0CD6">
        <w:trPr>
          <w:trHeight w:val="476"/>
        </w:trPr>
        <w:tc>
          <w:tcPr>
            <w:tcW w:w="457" w:type="dxa"/>
            <w:hideMark/>
          </w:tcPr>
          <w:p w14:paraId="3BD972A5"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p>
        </w:tc>
        <w:tc>
          <w:tcPr>
            <w:tcW w:w="547" w:type="dxa"/>
            <w:hideMark/>
          </w:tcPr>
          <w:p w14:paraId="20100128"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5</w:t>
            </w:r>
          </w:p>
        </w:tc>
        <w:tc>
          <w:tcPr>
            <w:tcW w:w="3565" w:type="dxa"/>
            <w:hideMark/>
          </w:tcPr>
          <w:p w14:paraId="21090D83"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23 tone,</w:t>
            </w:r>
            <w:r w:rsidRPr="00786C88">
              <w:rPr>
                <w:rFonts w:ascii="Times New Roman" w:eastAsia="Times New Roman" w:hAnsi="Times New Roman" w:cs="Times New Roman"/>
                <w:sz w:val="24"/>
                <w:szCs w:val="24"/>
                <w:lang w:val="ro-RO" w:eastAsia="ro-RO"/>
              </w:rPr>
              <w:br/>
              <w:t>dar mai mică de 25 tone</w:t>
            </w:r>
          </w:p>
        </w:tc>
        <w:tc>
          <w:tcPr>
            <w:tcW w:w="0" w:type="auto"/>
            <w:hideMark/>
          </w:tcPr>
          <w:p w14:paraId="735813FB"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.128</w:t>
            </w:r>
          </w:p>
        </w:tc>
        <w:tc>
          <w:tcPr>
            <w:tcW w:w="0" w:type="auto"/>
            <w:hideMark/>
          </w:tcPr>
          <w:p w14:paraId="150389A2"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1.753</w:t>
            </w:r>
          </w:p>
        </w:tc>
      </w:tr>
      <w:tr w:rsidR="006D1CEE" w:rsidRPr="00786C88" w14:paraId="36F29F4D" w14:textId="77777777" w:rsidTr="002A0CD6">
        <w:trPr>
          <w:trHeight w:val="463"/>
        </w:trPr>
        <w:tc>
          <w:tcPr>
            <w:tcW w:w="457" w:type="dxa"/>
            <w:hideMark/>
          </w:tcPr>
          <w:p w14:paraId="4A7569D2"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p>
        </w:tc>
        <w:tc>
          <w:tcPr>
            <w:tcW w:w="547" w:type="dxa"/>
            <w:hideMark/>
          </w:tcPr>
          <w:p w14:paraId="1569819F"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6</w:t>
            </w:r>
          </w:p>
        </w:tc>
        <w:tc>
          <w:tcPr>
            <w:tcW w:w="3565" w:type="dxa"/>
            <w:hideMark/>
          </w:tcPr>
          <w:p w14:paraId="0B9E6C8F"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25 tone,</w:t>
            </w:r>
            <w:r w:rsidRPr="00786C88">
              <w:rPr>
                <w:rFonts w:ascii="Times New Roman" w:eastAsia="Times New Roman" w:hAnsi="Times New Roman" w:cs="Times New Roman"/>
                <w:sz w:val="24"/>
                <w:szCs w:val="24"/>
                <w:lang w:val="ro-RO" w:eastAsia="ro-RO"/>
              </w:rPr>
              <w:br/>
              <w:t>dar mai mică de 26 tone</w:t>
            </w:r>
          </w:p>
        </w:tc>
        <w:tc>
          <w:tcPr>
            <w:tcW w:w="0" w:type="auto"/>
            <w:hideMark/>
          </w:tcPr>
          <w:p w14:paraId="57B75B7A"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.128</w:t>
            </w:r>
          </w:p>
        </w:tc>
        <w:tc>
          <w:tcPr>
            <w:tcW w:w="0" w:type="auto"/>
            <w:hideMark/>
          </w:tcPr>
          <w:p w14:paraId="303D33A2"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.753</w:t>
            </w:r>
          </w:p>
        </w:tc>
      </w:tr>
      <w:tr w:rsidR="006D1CEE" w:rsidRPr="00786C88" w14:paraId="03A6273C" w14:textId="77777777" w:rsidTr="002A0CD6">
        <w:trPr>
          <w:trHeight w:val="232"/>
        </w:trPr>
        <w:tc>
          <w:tcPr>
            <w:tcW w:w="457" w:type="dxa"/>
            <w:hideMark/>
          </w:tcPr>
          <w:p w14:paraId="14D61176"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p>
        </w:tc>
        <w:tc>
          <w:tcPr>
            <w:tcW w:w="547" w:type="dxa"/>
            <w:hideMark/>
          </w:tcPr>
          <w:p w14:paraId="73689017"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7</w:t>
            </w:r>
          </w:p>
        </w:tc>
        <w:tc>
          <w:tcPr>
            <w:tcW w:w="3565" w:type="dxa"/>
            <w:hideMark/>
          </w:tcPr>
          <w:p w14:paraId="0D6CB35A"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26 tone</w:t>
            </w:r>
          </w:p>
        </w:tc>
        <w:tc>
          <w:tcPr>
            <w:tcW w:w="0" w:type="auto"/>
            <w:hideMark/>
          </w:tcPr>
          <w:p w14:paraId="1E2933E0"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.128</w:t>
            </w:r>
          </w:p>
        </w:tc>
        <w:tc>
          <w:tcPr>
            <w:tcW w:w="0" w:type="auto"/>
            <w:hideMark/>
          </w:tcPr>
          <w:p w14:paraId="2DB7EA59"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.753</w:t>
            </w:r>
          </w:p>
        </w:tc>
      </w:tr>
      <w:tr w:rsidR="006D1CEE" w:rsidRPr="00786C88" w14:paraId="485CD8DB" w14:textId="77777777" w:rsidTr="002A0CD6">
        <w:trPr>
          <w:trHeight w:val="232"/>
        </w:trPr>
        <w:tc>
          <w:tcPr>
            <w:tcW w:w="457" w:type="dxa"/>
            <w:hideMark/>
          </w:tcPr>
          <w:p w14:paraId="183BE68A"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III</w:t>
            </w:r>
          </w:p>
        </w:tc>
        <w:tc>
          <w:tcPr>
            <w:tcW w:w="9761" w:type="dxa"/>
            <w:gridSpan w:val="4"/>
            <w:hideMark/>
          </w:tcPr>
          <w:p w14:paraId="4D080962"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4 axe</w:t>
            </w:r>
          </w:p>
        </w:tc>
      </w:tr>
      <w:tr w:rsidR="006D1CEE" w:rsidRPr="00786C88" w14:paraId="5CD1B3C4" w14:textId="77777777" w:rsidTr="002A0CD6">
        <w:trPr>
          <w:trHeight w:val="476"/>
        </w:trPr>
        <w:tc>
          <w:tcPr>
            <w:tcW w:w="457" w:type="dxa"/>
            <w:hideMark/>
          </w:tcPr>
          <w:p w14:paraId="2CF824BF"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p>
        </w:tc>
        <w:tc>
          <w:tcPr>
            <w:tcW w:w="547" w:type="dxa"/>
            <w:hideMark/>
          </w:tcPr>
          <w:p w14:paraId="46A68F66"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w:t>
            </w:r>
          </w:p>
        </w:tc>
        <w:tc>
          <w:tcPr>
            <w:tcW w:w="3565" w:type="dxa"/>
            <w:hideMark/>
          </w:tcPr>
          <w:p w14:paraId="7ED817FD"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23 tone,</w:t>
            </w:r>
            <w:r w:rsidRPr="00786C88">
              <w:rPr>
                <w:rFonts w:ascii="Times New Roman" w:eastAsia="Times New Roman" w:hAnsi="Times New Roman" w:cs="Times New Roman"/>
                <w:sz w:val="24"/>
                <w:szCs w:val="24"/>
                <w:lang w:val="ro-RO" w:eastAsia="ro-RO"/>
              </w:rPr>
              <w:br/>
              <w:t>dar mai mică de 25 tone</w:t>
            </w:r>
          </w:p>
        </w:tc>
        <w:tc>
          <w:tcPr>
            <w:tcW w:w="0" w:type="auto"/>
            <w:hideMark/>
          </w:tcPr>
          <w:p w14:paraId="431D403E"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732</w:t>
            </w:r>
          </w:p>
          <w:p w14:paraId="543663C3"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p>
        </w:tc>
        <w:tc>
          <w:tcPr>
            <w:tcW w:w="0" w:type="auto"/>
            <w:hideMark/>
          </w:tcPr>
          <w:p w14:paraId="459E167E"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7</w:t>
            </w:r>
            <w:r>
              <w:rPr>
                <w:rFonts w:ascii="Times New Roman" w:eastAsia="Times New Roman" w:hAnsi="Times New Roman" w:cs="Times New Roman"/>
                <w:sz w:val="24"/>
                <w:szCs w:val="24"/>
                <w:lang w:val="ro-RO" w:eastAsia="ro-RO"/>
              </w:rPr>
              <w:t>42</w:t>
            </w:r>
          </w:p>
        </w:tc>
      </w:tr>
      <w:tr w:rsidR="006D1CEE" w:rsidRPr="00786C88" w14:paraId="32D063FA" w14:textId="77777777" w:rsidTr="002A0CD6">
        <w:trPr>
          <w:trHeight w:val="463"/>
        </w:trPr>
        <w:tc>
          <w:tcPr>
            <w:tcW w:w="457" w:type="dxa"/>
            <w:hideMark/>
          </w:tcPr>
          <w:p w14:paraId="73EA57CB"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p>
        </w:tc>
        <w:tc>
          <w:tcPr>
            <w:tcW w:w="547" w:type="dxa"/>
            <w:hideMark/>
          </w:tcPr>
          <w:p w14:paraId="0036EEAD"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w:t>
            </w:r>
          </w:p>
        </w:tc>
        <w:tc>
          <w:tcPr>
            <w:tcW w:w="3565" w:type="dxa"/>
            <w:hideMark/>
          </w:tcPr>
          <w:p w14:paraId="566F13ED"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25 tone,</w:t>
            </w:r>
            <w:r w:rsidRPr="00786C88">
              <w:rPr>
                <w:rFonts w:ascii="Times New Roman" w:eastAsia="Times New Roman" w:hAnsi="Times New Roman" w:cs="Times New Roman"/>
                <w:sz w:val="24"/>
                <w:szCs w:val="24"/>
                <w:lang w:val="ro-RO" w:eastAsia="ro-RO"/>
              </w:rPr>
              <w:br/>
              <w:t>dar mai mică de 27 tone</w:t>
            </w:r>
          </w:p>
        </w:tc>
        <w:tc>
          <w:tcPr>
            <w:tcW w:w="0" w:type="auto"/>
            <w:hideMark/>
          </w:tcPr>
          <w:p w14:paraId="7E5C43F6"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7</w:t>
            </w:r>
            <w:r>
              <w:rPr>
                <w:rFonts w:ascii="Times New Roman" w:eastAsia="Times New Roman" w:hAnsi="Times New Roman" w:cs="Times New Roman"/>
                <w:sz w:val="24"/>
                <w:szCs w:val="24"/>
                <w:lang w:val="ro-RO" w:eastAsia="ro-RO"/>
              </w:rPr>
              <w:t>42</w:t>
            </w:r>
          </w:p>
        </w:tc>
        <w:tc>
          <w:tcPr>
            <w:tcW w:w="0" w:type="auto"/>
            <w:hideMark/>
          </w:tcPr>
          <w:p w14:paraId="34A82CEE"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.158</w:t>
            </w:r>
          </w:p>
        </w:tc>
      </w:tr>
      <w:tr w:rsidR="006D1CEE" w:rsidRPr="00786C88" w14:paraId="5517B595" w14:textId="77777777" w:rsidTr="002A0CD6">
        <w:trPr>
          <w:trHeight w:val="476"/>
        </w:trPr>
        <w:tc>
          <w:tcPr>
            <w:tcW w:w="457" w:type="dxa"/>
            <w:hideMark/>
          </w:tcPr>
          <w:p w14:paraId="7F984C87"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p>
        </w:tc>
        <w:tc>
          <w:tcPr>
            <w:tcW w:w="547" w:type="dxa"/>
            <w:hideMark/>
          </w:tcPr>
          <w:p w14:paraId="10BCC7AA"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w:t>
            </w:r>
          </w:p>
        </w:tc>
        <w:tc>
          <w:tcPr>
            <w:tcW w:w="3565" w:type="dxa"/>
            <w:hideMark/>
          </w:tcPr>
          <w:p w14:paraId="35447889"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27 tone,</w:t>
            </w:r>
            <w:r w:rsidRPr="00786C88">
              <w:rPr>
                <w:rFonts w:ascii="Times New Roman" w:eastAsia="Times New Roman" w:hAnsi="Times New Roman" w:cs="Times New Roman"/>
                <w:sz w:val="24"/>
                <w:szCs w:val="24"/>
                <w:lang w:val="ro-RO" w:eastAsia="ro-RO"/>
              </w:rPr>
              <w:br/>
              <w:t>dar mai mică de 29 tone</w:t>
            </w:r>
          </w:p>
        </w:tc>
        <w:tc>
          <w:tcPr>
            <w:tcW w:w="0" w:type="auto"/>
            <w:hideMark/>
          </w:tcPr>
          <w:p w14:paraId="1ED0E6F4"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.158</w:t>
            </w:r>
          </w:p>
        </w:tc>
        <w:tc>
          <w:tcPr>
            <w:tcW w:w="0" w:type="auto"/>
            <w:hideMark/>
          </w:tcPr>
          <w:p w14:paraId="4F38E78C"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.839</w:t>
            </w:r>
          </w:p>
        </w:tc>
      </w:tr>
      <w:tr w:rsidR="006D1CEE" w:rsidRPr="00786C88" w14:paraId="1AF3DBE0" w14:textId="77777777" w:rsidTr="002A0CD6">
        <w:trPr>
          <w:trHeight w:val="463"/>
        </w:trPr>
        <w:tc>
          <w:tcPr>
            <w:tcW w:w="457" w:type="dxa"/>
            <w:hideMark/>
          </w:tcPr>
          <w:p w14:paraId="099DF929"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p>
        </w:tc>
        <w:tc>
          <w:tcPr>
            <w:tcW w:w="547" w:type="dxa"/>
            <w:hideMark/>
          </w:tcPr>
          <w:p w14:paraId="0C6C602E"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4</w:t>
            </w:r>
          </w:p>
        </w:tc>
        <w:tc>
          <w:tcPr>
            <w:tcW w:w="3565" w:type="dxa"/>
            <w:hideMark/>
          </w:tcPr>
          <w:p w14:paraId="34B286B9"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29 tone,</w:t>
            </w:r>
            <w:r w:rsidRPr="00786C88">
              <w:rPr>
                <w:rFonts w:ascii="Times New Roman" w:eastAsia="Times New Roman" w:hAnsi="Times New Roman" w:cs="Times New Roman"/>
                <w:sz w:val="24"/>
                <w:szCs w:val="24"/>
                <w:lang w:val="ro-RO" w:eastAsia="ro-RO"/>
              </w:rPr>
              <w:br/>
              <w:t>dar mai mică de 31 tone</w:t>
            </w:r>
          </w:p>
        </w:tc>
        <w:tc>
          <w:tcPr>
            <w:tcW w:w="0" w:type="auto"/>
            <w:hideMark/>
          </w:tcPr>
          <w:p w14:paraId="3FE74205"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.839</w:t>
            </w:r>
          </w:p>
        </w:tc>
        <w:tc>
          <w:tcPr>
            <w:tcW w:w="0" w:type="auto"/>
            <w:hideMark/>
          </w:tcPr>
          <w:p w14:paraId="25DC995A"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2.728</w:t>
            </w:r>
          </w:p>
        </w:tc>
      </w:tr>
      <w:tr w:rsidR="006D1CEE" w:rsidRPr="00786C88" w14:paraId="7986E23B" w14:textId="77777777" w:rsidTr="002A0CD6">
        <w:trPr>
          <w:trHeight w:val="476"/>
        </w:trPr>
        <w:tc>
          <w:tcPr>
            <w:tcW w:w="457" w:type="dxa"/>
            <w:hideMark/>
          </w:tcPr>
          <w:p w14:paraId="1846F379"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p>
        </w:tc>
        <w:tc>
          <w:tcPr>
            <w:tcW w:w="547" w:type="dxa"/>
            <w:hideMark/>
          </w:tcPr>
          <w:p w14:paraId="74F72D4A"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5</w:t>
            </w:r>
          </w:p>
        </w:tc>
        <w:tc>
          <w:tcPr>
            <w:tcW w:w="3565" w:type="dxa"/>
            <w:hideMark/>
          </w:tcPr>
          <w:p w14:paraId="499162E6"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31 tone,</w:t>
            </w:r>
            <w:r w:rsidRPr="00786C88">
              <w:rPr>
                <w:rFonts w:ascii="Times New Roman" w:eastAsia="Times New Roman" w:hAnsi="Times New Roman" w:cs="Times New Roman"/>
                <w:sz w:val="24"/>
                <w:szCs w:val="24"/>
                <w:lang w:val="ro-RO" w:eastAsia="ro-RO"/>
              </w:rPr>
              <w:br/>
              <w:t>dar mai mică de 32 tone</w:t>
            </w:r>
          </w:p>
        </w:tc>
        <w:tc>
          <w:tcPr>
            <w:tcW w:w="0" w:type="auto"/>
            <w:hideMark/>
          </w:tcPr>
          <w:p w14:paraId="698BE480"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.839</w:t>
            </w:r>
          </w:p>
        </w:tc>
        <w:tc>
          <w:tcPr>
            <w:tcW w:w="0" w:type="auto"/>
            <w:hideMark/>
          </w:tcPr>
          <w:p w14:paraId="36C9DF43"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w:t>
            </w:r>
            <w:r>
              <w:rPr>
                <w:rFonts w:ascii="Times New Roman" w:eastAsia="Times New Roman" w:hAnsi="Times New Roman" w:cs="Times New Roman"/>
                <w:sz w:val="24"/>
                <w:szCs w:val="24"/>
                <w:lang w:val="ro-RO" w:eastAsia="ro-RO"/>
              </w:rPr>
              <w:t>.728</w:t>
            </w:r>
          </w:p>
        </w:tc>
      </w:tr>
      <w:tr w:rsidR="006D1CEE" w:rsidRPr="00786C88" w14:paraId="2D64516A" w14:textId="77777777" w:rsidTr="002A0CD6">
        <w:trPr>
          <w:trHeight w:val="232"/>
        </w:trPr>
        <w:tc>
          <w:tcPr>
            <w:tcW w:w="457" w:type="dxa"/>
            <w:hideMark/>
          </w:tcPr>
          <w:p w14:paraId="46A1E9EB"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p>
        </w:tc>
        <w:tc>
          <w:tcPr>
            <w:tcW w:w="547" w:type="dxa"/>
            <w:hideMark/>
          </w:tcPr>
          <w:p w14:paraId="4C97B935"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6</w:t>
            </w:r>
          </w:p>
        </w:tc>
        <w:tc>
          <w:tcPr>
            <w:tcW w:w="3565" w:type="dxa"/>
            <w:hideMark/>
          </w:tcPr>
          <w:p w14:paraId="73A9021D"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32 tone</w:t>
            </w:r>
          </w:p>
        </w:tc>
        <w:tc>
          <w:tcPr>
            <w:tcW w:w="0" w:type="auto"/>
            <w:hideMark/>
          </w:tcPr>
          <w:p w14:paraId="35C306E6"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.839</w:t>
            </w:r>
          </w:p>
        </w:tc>
        <w:tc>
          <w:tcPr>
            <w:tcW w:w="0" w:type="auto"/>
            <w:hideMark/>
          </w:tcPr>
          <w:p w14:paraId="15EC82D8"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w:t>
            </w:r>
            <w:r>
              <w:rPr>
                <w:rFonts w:ascii="Times New Roman" w:eastAsia="Times New Roman" w:hAnsi="Times New Roman" w:cs="Times New Roman"/>
                <w:sz w:val="24"/>
                <w:szCs w:val="24"/>
                <w:lang w:val="ro-RO" w:eastAsia="ro-RO"/>
              </w:rPr>
              <w:t>.728</w:t>
            </w:r>
          </w:p>
        </w:tc>
      </w:tr>
    </w:tbl>
    <w:p w14:paraId="7C942B24" w14:textId="77777777" w:rsidR="006D1CEE" w:rsidRDefault="006D1CEE" w:rsidP="006D1CEE">
      <w:pPr>
        <w:suppressAutoHyphens/>
        <w:spacing w:after="0" w:line="240" w:lineRule="auto"/>
        <w:ind w:firstLine="720"/>
        <w:rPr>
          <w:rFonts w:ascii="Times New Roman" w:eastAsia="Times New Roman" w:hAnsi="Times New Roman" w:cs="Times New Roman"/>
          <w:sz w:val="24"/>
          <w:szCs w:val="24"/>
          <w:lang w:val="ro-RO" w:eastAsia="ro-RO"/>
        </w:rPr>
      </w:pPr>
    </w:p>
    <w:p w14:paraId="5B4809E6" w14:textId="77777777" w:rsidR="006D1CEE" w:rsidRDefault="006D1CEE" w:rsidP="006D1CEE">
      <w:pPr>
        <w:suppressAutoHyphens/>
        <w:spacing w:after="0" w:line="240" w:lineRule="auto"/>
        <w:ind w:firstLine="720"/>
        <w:rPr>
          <w:rFonts w:ascii="Times New Roman" w:eastAsia="Times New Roman" w:hAnsi="Times New Roman" w:cs="Times New Roman"/>
          <w:sz w:val="24"/>
          <w:szCs w:val="24"/>
          <w:lang w:val="ro-RO" w:eastAsia="ro-RO"/>
        </w:rPr>
      </w:pPr>
    </w:p>
    <w:p w14:paraId="75B0A647" w14:textId="77777777" w:rsidR="006D1CEE" w:rsidRDefault="006D1CEE" w:rsidP="006D1CEE">
      <w:pPr>
        <w:suppressAutoHyphens/>
        <w:spacing w:after="0" w:line="240" w:lineRule="auto"/>
        <w:ind w:firstLine="720"/>
        <w:rPr>
          <w:rFonts w:ascii="Times New Roman" w:eastAsia="Times New Roman" w:hAnsi="Times New Roman" w:cs="Times New Roman"/>
          <w:sz w:val="24"/>
          <w:szCs w:val="24"/>
          <w:lang w:val="ro-RO" w:eastAsia="ro-RO"/>
        </w:rPr>
      </w:pPr>
    </w:p>
    <w:p w14:paraId="14E7D6F3" w14:textId="77777777" w:rsidR="006D1CEE" w:rsidRDefault="006D1CEE" w:rsidP="006D1CEE">
      <w:pPr>
        <w:suppressAutoHyphens/>
        <w:spacing w:after="0" w:line="240" w:lineRule="auto"/>
        <w:ind w:firstLine="720"/>
        <w:rPr>
          <w:rFonts w:ascii="Times New Roman" w:eastAsia="Times New Roman" w:hAnsi="Times New Roman" w:cs="Times New Roman"/>
          <w:sz w:val="24"/>
          <w:szCs w:val="24"/>
          <w:lang w:val="ro-RO" w:eastAsia="ro-RO"/>
        </w:rPr>
      </w:pPr>
    </w:p>
    <w:p w14:paraId="1D2DE426" w14:textId="77777777" w:rsidR="006D1CEE" w:rsidRDefault="006D1CEE" w:rsidP="006D1CEE">
      <w:pPr>
        <w:suppressAutoHyphens/>
        <w:spacing w:after="0" w:line="240" w:lineRule="auto"/>
        <w:ind w:firstLine="720"/>
        <w:rPr>
          <w:rFonts w:ascii="Times New Roman" w:eastAsia="Times New Roman" w:hAnsi="Times New Roman" w:cs="Times New Roman"/>
          <w:sz w:val="24"/>
          <w:szCs w:val="24"/>
          <w:lang w:val="ro-RO" w:eastAsia="ro-RO"/>
        </w:rPr>
      </w:pPr>
    </w:p>
    <w:p w14:paraId="04963E4E" w14:textId="77777777" w:rsidR="006D1CEE" w:rsidRDefault="006D1CEE" w:rsidP="006D1CEE">
      <w:pPr>
        <w:suppressAutoHyphens/>
        <w:spacing w:after="0" w:line="240" w:lineRule="auto"/>
        <w:ind w:firstLine="720"/>
        <w:rPr>
          <w:rFonts w:ascii="Times New Roman" w:eastAsia="Times New Roman" w:hAnsi="Times New Roman" w:cs="Times New Roman"/>
          <w:sz w:val="24"/>
          <w:szCs w:val="24"/>
          <w:lang w:val="ro-RO" w:eastAsia="ro-RO"/>
        </w:rPr>
      </w:pPr>
    </w:p>
    <w:p w14:paraId="12E0E82B" w14:textId="77777777" w:rsidR="006D1CEE" w:rsidRDefault="006D1CEE" w:rsidP="006D1CEE">
      <w:pPr>
        <w:suppressAutoHyphens/>
        <w:spacing w:after="0" w:line="240" w:lineRule="auto"/>
        <w:ind w:firstLine="720"/>
        <w:rPr>
          <w:rFonts w:ascii="Times New Roman" w:eastAsia="Times New Roman" w:hAnsi="Times New Roman" w:cs="Times New Roman"/>
          <w:sz w:val="24"/>
          <w:szCs w:val="24"/>
          <w:lang w:val="ro-RO" w:eastAsia="ro-RO"/>
        </w:rPr>
      </w:pPr>
    </w:p>
    <w:p w14:paraId="59376514" w14:textId="77777777" w:rsidR="006D1CEE" w:rsidRDefault="006D1CEE" w:rsidP="006D1CEE">
      <w:pPr>
        <w:suppressAutoHyphens/>
        <w:spacing w:after="0" w:line="240" w:lineRule="auto"/>
        <w:ind w:firstLine="720"/>
        <w:rPr>
          <w:rFonts w:ascii="Times New Roman" w:eastAsia="Times New Roman" w:hAnsi="Times New Roman" w:cs="Times New Roman"/>
          <w:sz w:val="24"/>
          <w:szCs w:val="24"/>
          <w:lang w:val="ro-RO" w:eastAsia="ro-RO"/>
        </w:rPr>
      </w:pPr>
    </w:p>
    <w:p w14:paraId="3D2D9798" w14:textId="77777777" w:rsidR="006D1CEE" w:rsidRDefault="006D1CEE" w:rsidP="006D1CEE">
      <w:pPr>
        <w:suppressAutoHyphens/>
        <w:spacing w:after="0" w:line="240" w:lineRule="auto"/>
        <w:ind w:firstLine="720"/>
        <w:rPr>
          <w:rFonts w:ascii="Times New Roman" w:eastAsia="Times New Roman" w:hAnsi="Times New Roman" w:cs="Times New Roman"/>
          <w:sz w:val="24"/>
          <w:szCs w:val="24"/>
          <w:lang w:val="ro-RO" w:eastAsia="ro-RO"/>
        </w:rPr>
      </w:pPr>
    </w:p>
    <w:p w14:paraId="191D6834" w14:textId="77777777" w:rsidR="006D1CEE" w:rsidRDefault="006D1CEE" w:rsidP="006D1CEE">
      <w:pPr>
        <w:suppressAutoHyphens/>
        <w:spacing w:after="0" w:line="240" w:lineRule="auto"/>
        <w:ind w:firstLine="720"/>
        <w:rPr>
          <w:rFonts w:ascii="Times New Roman" w:eastAsia="Times New Roman" w:hAnsi="Times New Roman" w:cs="Times New Roman"/>
          <w:sz w:val="24"/>
          <w:szCs w:val="24"/>
          <w:lang w:val="ro-RO" w:eastAsia="ro-RO"/>
        </w:rPr>
      </w:pPr>
    </w:p>
    <w:p w14:paraId="18335F65" w14:textId="77777777" w:rsidR="006D1CEE" w:rsidRDefault="006D1CEE" w:rsidP="006D1CEE">
      <w:pPr>
        <w:suppressAutoHyphens/>
        <w:spacing w:after="0" w:line="240" w:lineRule="auto"/>
        <w:ind w:firstLine="720"/>
        <w:rPr>
          <w:rFonts w:ascii="Times New Roman" w:eastAsia="Times New Roman" w:hAnsi="Times New Roman" w:cs="Times New Roman"/>
          <w:sz w:val="24"/>
          <w:szCs w:val="24"/>
          <w:lang w:val="ro-RO" w:eastAsia="ro-RO"/>
        </w:rPr>
      </w:pPr>
    </w:p>
    <w:p w14:paraId="05DF6AA1" w14:textId="77777777" w:rsidR="006D1CEE" w:rsidRDefault="006D1CEE" w:rsidP="006D1CEE">
      <w:pPr>
        <w:suppressAutoHyphens/>
        <w:spacing w:after="0" w:line="240" w:lineRule="auto"/>
        <w:ind w:firstLine="720"/>
        <w:rPr>
          <w:rFonts w:ascii="Times New Roman" w:eastAsia="Times New Roman" w:hAnsi="Times New Roman" w:cs="Times New Roman"/>
          <w:sz w:val="24"/>
          <w:szCs w:val="24"/>
          <w:lang w:val="ro-RO" w:eastAsia="ro-RO"/>
        </w:rPr>
      </w:pPr>
    </w:p>
    <w:p w14:paraId="670A5A28" w14:textId="77777777" w:rsidR="006D1CEE" w:rsidRPr="00786C88" w:rsidRDefault="006D1CEE" w:rsidP="006D1CEE">
      <w:pPr>
        <w:suppressAutoHyphens/>
        <w:spacing w:after="0" w:line="240" w:lineRule="auto"/>
        <w:ind w:firstLine="720"/>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Combinații de autovehicule, un autovehicul articulat sau tren rutier, de transport de marfă cu masa totală maximă autorizată egală sau mai mare de 12 tone, impozitul pe mijloacele de transport este egal cu suma corespunzătoare prevăzută în tabelul următor:</w:t>
      </w:r>
    </w:p>
    <w:p w14:paraId="1331AF2A" w14:textId="77777777" w:rsidR="006D1CEE" w:rsidRPr="00786C88" w:rsidRDefault="006D1CEE" w:rsidP="006D1CEE">
      <w:pPr>
        <w:suppressAutoHyphens/>
        <w:spacing w:after="0" w:line="240" w:lineRule="auto"/>
        <w:ind w:firstLine="720"/>
        <w:rPr>
          <w:rFonts w:ascii="Times New Roman" w:eastAsia="Times New Roman" w:hAnsi="Times New Roman" w:cs="Times New Roman"/>
          <w:sz w:val="24"/>
          <w:szCs w:val="24"/>
          <w:lang w:val="ro-RO" w:eastAsia="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
        <w:gridCol w:w="353"/>
        <w:gridCol w:w="2726"/>
        <w:gridCol w:w="2853"/>
        <w:gridCol w:w="2592"/>
      </w:tblGrid>
      <w:tr w:rsidR="006D1CEE" w:rsidRPr="00786C88" w14:paraId="3DE9FB04" w14:textId="77777777" w:rsidTr="002A0CD6">
        <w:tc>
          <w:tcPr>
            <w:tcW w:w="0" w:type="auto"/>
            <w:gridSpan w:val="3"/>
            <w:vMerge w:val="restart"/>
            <w:hideMark/>
          </w:tcPr>
          <w:p w14:paraId="741990AF" w14:textId="77777777" w:rsidR="006D1CEE" w:rsidRPr="00786C88" w:rsidRDefault="006D1CEE" w:rsidP="002A0CD6">
            <w:pPr>
              <w:suppressAutoHyphens/>
              <w:spacing w:after="0" w:line="240" w:lineRule="auto"/>
              <w:jc w:val="center"/>
              <w:rPr>
                <w:rFonts w:ascii="Times New Roman" w:eastAsia="Times New Roman" w:hAnsi="Times New Roman" w:cs="Times New Roman"/>
                <w:b/>
                <w:bCs/>
                <w:sz w:val="24"/>
                <w:szCs w:val="24"/>
                <w:lang w:val="ro-RO" w:eastAsia="ro-RO"/>
              </w:rPr>
            </w:pPr>
            <w:r w:rsidRPr="00786C88">
              <w:rPr>
                <w:rFonts w:ascii="Times New Roman" w:eastAsia="Times New Roman" w:hAnsi="Times New Roman" w:cs="Times New Roman"/>
                <w:b/>
                <w:bCs/>
                <w:sz w:val="24"/>
                <w:szCs w:val="24"/>
                <w:lang w:val="ro-RO" w:eastAsia="ro-RO"/>
              </w:rPr>
              <w:t>Numărul de axe și greutatea brută</w:t>
            </w:r>
            <w:r w:rsidRPr="00786C88">
              <w:rPr>
                <w:rFonts w:ascii="Times New Roman" w:eastAsia="Times New Roman" w:hAnsi="Times New Roman" w:cs="Times New Roman"/>
                <w:b/>
                <w:bCs/>
                <w:sz w:val="24"/>
                <w:szCs w:val="24"/>
                <w:lang w:val="ro-RO" w:eastAsia="ro-RO"/>
              </w:rPr>
              <w:br/>
              <w:t>încărcată maximă admisă</w:t>
            </w:r>
          </w:p>
        </w:tc>
        <w:tc>
          <w:tcPr>
            <w:tcW w:w="0" w:type="auto"/>
            <w:gridSpan w:val="2"/>
            <w:hideMark/>
          </w:tcPr>
          <w:p w14:paraId="13D06CC8" w14:textId="77777777" w:rsidR="006D1CEE" w:rsidRPr="00786C88" w:rsidRDefault="006D1CEE" w:rsidP="002A0CD6">
            <w:pPr>
              <w:suppressAutoHyphens/>
              <w:spacing w:after="0" w:line="240" w:lineRule="auto"/>
              <w:jc w:val="center"/>
              <w:rPr>
                <w:rFonts w:ascii="Times New Roman" w:eastAsia="Times New Roman" w:hAnsi="Times New Roman" w:cs="Times New Roman"/>
                <w:b/>
                <w:bCs/>
                <w:sz w:val="24"/>
                <w:szCs w:val="24"/>
                <w:lang w:val="ro-RO" w:eastAsia="ro-RO"/>
              </w:rPr>
            </w:pPr>
            <w:r w:rsidRPr="00786C88">
              <w:rPr>
                <w:rFonts w:ascii="Times New Roman" w:eastAsia="Times New Roman" w:hAnsi="Times New Roman" w:cs="Times New Roman"/>
                <w:b/>
                <w:bCs/>
                <w:sz w:val="24"/>
                <w:szCs w:val="24"/>
                <w:lang w:val="ro-RO" w:eastAsia="ro-RO"/>
              </w:rPr>
              <w:t>Impozitul (în lei/an)</w:t>
            </w:r>
          </w:p>
        </w:tc>
      </w:tr>
      <w:tr w:rsidR="006D1CEE" w:rsidRPr="00786C88" w14:paraId="14448172" w14:textId="77777777" w:rsidTr="002A0CD6">
        <w:tc>
          <w:tcPr>
            <w:tcW w:w="0" w:type="auto"/>
            <w:gridSpan w:val="3"/>
            <w:vMerge/>
            <w:hideMark/>
          </w:tcPr>
          <w:p w14:paraId="544F916F" w14:textId="77777777" w:rsidR="006D1CEE" w:rsidRPr="00786C88" w:rsidRDefault="006D1CEE" w:rsidP="002A0CD6">
            <w:pPr>
              <w:suppressAutoHyphens/>
              <w:spacing w:after="0" w:line="240" w:lineRule="auto"/>
              <w:rPr>
                <w:rFonts w:ascii="Times New Roman" w:eastAsia="Times New Roman" w:hAnsi="Times New Roman" w:cs="Times New Roman"/>
                <w:b/>
                <w:bCs/>
                <w:sz w:val="24"/>
                <w:szCs w:val="24"/>
                <w:lang w:val="ro-RO" w:eastAsia="ro-RO"/>
              </w:rPr>
            </w:pPr>
          </w:p>
        </w:tc>
        <w:tc>
          <w:tcPr>
            <w:tcW w:w="0" w:type="auto"/>
            <w:hideMark/>
          </w:tcPr>
          <w:p w14:paraId="0B8B2605"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Ax(e) motor(oare) cu sistem</w:t>
            </w:r>
            <w:r w:rsidRPr="00786C88">
              <w:rPr>
                <w:rFonts w:ascii="Times New Roman" w:eastAsia="Times New Roman" w:hAnsi="Times New Roman" w:cs="Times New Roman"/>
                <w:sz w:val="24"/>
                <w:szCs w:val="24"/>
                <w:lang w:val="ro-RO" w:eastAsia="ro-RO"/>
              </w:rPr>
              <w:br/>
              <w:t>de suspensie pneumatică sau</w:t>
            </w:r>
            <w:r w:rsidRPr="00786C88">
              <w:rPr>
                <w:rFonts w:ascii="Times New Roman" w:eastAsia="Times New Roman" w:hAnsi="Times New Roman" w:cs="Times New Roman"/>
                <w:sz w:val="24"/>
                <w:szCs w:val="24"/>
                <w:lang w:val="ro-RO" w:eastAsia="ro-RO"/>
              </w:rPr>
              <w:br/>
              <w:t>echivalentele recunoscute</w:t>
            </w:r>
          </w:p>
        </w:tc>
        <w:tc>
          <w:tcPr>
            <w:tcW w:w="0" w:type="auto"/>
            <w:hideMark/>
          </w:tcPr>
          <w:p w14:paraId="743E475C"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Alte sisteme de suspensie</w:t>
            </w:r>
            <w:r w:rsidRPr="00786C88">
              <w:rPr>
                <w:rFonts w:ascii="Times New Roman" w:eastAsia="Times New Roman" w:hAnsi="Times New Roman" w:cs="Times New Roman"/>
                <w:sz w:val="24"/>
                <w:szCs w:val="24"/>
                <w:lang w:val="ro-RO" w:eastAsia="ro-RO"/>
              </w:rPr>
              <w:br/>
              <w:t>pentru axele motoare</w:t>
            </w:r>
          </w:p>
        </w:tc>
      </w:tr>
      <w:tr w:rsidR="006D1CEE" w:rsidRPr="00786C88" w14:paraId="717758B4" w14:textId="77777777" w:rsidTr="002A0CD6">
        <w:tc>
          <w:tcPr>
            <w:tcW w:w="0" w:type="auto"/>
            <w:hideMark/>
          </w:tcPr>
          <w:p w14:paraId="2326B0FB"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I</w:t>
            </w:r>
          </w:p>
        </w:tc>
        <w:tc>
          <w:tcPr>
            <w:tcW w:w="0" w:type="auto"/>
            <w:gridSpan w:val="4"/>
            <w:hideMark/>
          </w:tcPr>
          <w:p w14:paraId="1E605A5D"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 + 1 axe</w:t>
            </w:r>
          </w:p>
        </w:tc>
      </w:tr>
      <w:tr w:rsidR="006D1CEE" w:rsidRPr="00786C88" w14:paraId="034A52E6" w14:textId="77777777" w:rsidTr="002A0CD6">
        <w:tc>
          <w:tcPr>
            <w:tcW w:w="0" w:type="auto"/>
            <w:hideMark/>
          </w:tcPr>
          <w:p w14:paraId="0A92F711"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p>
        </w:tc>
        <w:tc>
          <w:tcPr>
            <w:tcW w:w="0" w:type="auto"/>
            <w:hideMark/>
          </w:tcPr>
          <w:p w14:paraId="431CFC73"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w:t>
            </w:r>
          </w:p>
        </w:tc>
        <w:tc>
          <w:tcPr>
            <w:tcW w:w="0" w:type="auto"/>
            <w:hideMark/>
          </w:tcPr>
          <w:p w14:paraId="4A0DA73C"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12 tone,</w:t>
            </w:r>
            <w:r w:rsidRPr="00786C88">
              <w:rPr>
                <w:rFonts w:ascii="Times New Roman" w:eastAsia="Times New Roman" w:hAnsi="Times New Roman" w:cs="Times New Roman"/>
                <w:sz w:val="24"/>
                <w:szCs w:val="24"/>
                <w:lang w:val="ro-RO" w:eastAsia="ro-RO"/>
              </w:rPr>
              <w:br/>
              <w:t>dar mai mică de 14 tone</w:t>
            </w:r>
          </w:p>
        </w:tc>
        <w:tc>
          <w:tcPr>
            <w:tcW w:w="0" w:type="auto"/>
            <w:hideMark/>
          </w:tcPr>
          <w:p w14:paraId="08D59260"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0</w:t>
            </w:r>
          </w:p>
        </w:tc>
        <w:tc>
          <w:tcPr>
            <w:tcW w:w="0" w:type="auto"/>
            <w:hideMark/>
          </w:tcPr>
          <w:p w14:paraId="045D1DBB"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0</w:t>
            </w:r>
          </w:p>
        </w:tc>
      </w:tr>
      <w:tr w:rsidR="006D1CEE" w:rsidRPr="00786C88" w14:paraId="3AEF24BB" w14:textId="77777777" w:rsidTr="002A0CD6">
        <w:tc>
          <w:tcPr>
            <w:tcW w:w="0" w:type="auto"/>
            <w:hideMark/>
          </w:tcPr>
          <w:p w14:paraId="555AEB5D"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p>
        </w:tc>
        <w:tc>
          <w:tcPr>
            <w:tcW w:w="0" w:type="auto"/>
            <w:hideMark/>
          </w:tcPr>
          <w:p w14:paraId="1C043644"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w:t>
            </w:r>
          </w:p>
        </w:tc>
        <w:tc>
          <w:tcPr>
            <w:tcW w:w="0" w:type="auto"/>
            <w:hideMark/>
          </w:tcPr>
          <w:p w14:paraId="68A29343"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14 tone,</w:t>
            </w:r>
            <w:r w:rsidRPr="00786C88">
              <w:rPr>
                <w:rFonts w:ascii="Times New Roman" w:eastAsia="Times New Roman" w:hAnsi="Times New Roman" w:cs="Times New Roman"/>
                <w:sz w:val="24"/>
                <w:szCs w:val="24"/>
                <w:lang w:val="ro-RO" w:eastAsia="ro-RO"/>
              </w:rPr>
              <w:br/>
              <w:t>dar mai mică de 16 tone</w:t>
            </w:r>
          </w:p>
        </w:tc>
        <w:tc>
          <w:tcPr>
            <w:tcW w:w="0" w:type="auto"/>
            <w:hideMark/>
          </w:tcPr>
          <w:p w14:paraId="3FF852E6"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0</w:t>
            </w:r>
          </w:p>
        </w:tc>
        <w:tc>
          <w:tcPr>
            <w:tcW w:w="0" w:type="auto"/>
            <w:hideMark/>
          </w:tcPr>
          <w:p w14:paraId="34910810"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0</w:t>
            </w:r>
          </w:p>
        </w:tc>
      </w:tr>
      <w:tr w:rsidR="006D1CEE" w:rsidRPr="00786C88" w14:paraId="2AFF5188" w14:textId="77777777" w:rsidTr="002A0CD6">
        <w:tc>
          <w:tcPr>
            <w:tcW w:w="0" w:type="auto"/>
            <w:hideMark/>
          </w:tcPr>
          <w:p w14:paraId="0360E863"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p>
        </w:tc>
        <w:tc>
          <w:tcPr>
            <w:tcW w:w="0" w:type="auto"/>
            <w:hideMark/>
          </w:tcPr>
          <w:p w14:paraId="37BFD843"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w:t>
            </w:r>
          </w:p>
        </w:tc>
        <w:tc>
          <w:tcPr>
            <w:tcW w:w="0" w:type="auto"/>
            <w:hideMark/>
          </w:tcPr>
          <w:p w14:paraId="55D841F4"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16 tone,</w:t>
            </w:r>
            <w:r w:rsidRPr="00786C88">
              <w:rPr>
                <w:rFonts w:ascii="Times New Roman" w:eastAsia="Times New Roman" w:hAnsi="Times New Roman" w:cs="Times New Roman"/>
                <w:sz w:val="24"/>
                <w:szCs w:val="24"/>
                <w:lang w:val="ro-RO" w:eastAsia="ro-RO"/>
              </w:rPr>
              <w:br/>
              <w:t>dar mai mică de 18 tone</w:t>
            </w:r>
          </w:p>
        </w:tc>
        <w:tc>
          <w:tcPr>
            <w:tcW w:w="0" w:type="auto"/>
            <w:hideMark/>
          </w:tcPr>
          <w:p w14:paraId="64670FA5"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0</w:t>
            </w:r>
          </w:p>
        </w:tc>
        <w:tc>
          <w:tcPr>
            <w:tcW w:w="0" w:type="auto"/>
            <w:hideMark/>
          </w:tcPr>
          <w:p w14:paraId="60D01D42" w14:textId="77777777" w:rsidR="006D1CEE" w:rsidRPr="00786C88" w:rsidRDefault="006D1CEE" w:rsidP="002A0CD6">
            <w:pPr>
              <w:tabs>
                <w:tab w:val="left" w:pos="1140"/>
                <w:tab w:val="center" w:pos="1230"/>
              </w:tabs>
              <w:suppressAutoHyphens/>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ab/>
              <w:t>71</w:t>
            </w:r>
          </w:p>
        </w:tc>
      </w:tr>
      <w:tr w:rsidR="006D1CEE" w:rsidRPr="00786C88" w14:paraId="5F7718D1" w14:textId="77777777" w:rsidTr="002A0CD6">
        <w:tc>
          <w:tcPr>
            <w:tcW w:w="0" w:type="auto"/>
            <w:hideMark/>
          </w:tcPr>
          <w:p w14:paraId="1FE79F1B"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p>
        </w:tc>
        <w:tc>
          <w:tcPr>
            <w:tcW w:w="0" w:type="auto"/>
            <w:hideMark/>
          </w:tcPr>
          <w:p w14:paraId="13CF9A57"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4</w:t>
            </w:r>
          </w:p>
        </w:tc>
        <w:tc>
          <w:tcPr>
            <w:tcW w:w="0" w:type="auto"/>
            <w:hideMark/>
          </w:tcPr>
          <w:p w14:paraId="1E60B2AE"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18 tone,</w:t>
            </w:r>
            <w:r w:rsidRPr="00786C88">
              <w:rPr>
                <w:rFonts w:ascii="Times New Roman" w:eastAsia="Times New Roman" w:hAnsi="Times New Roman" w:cs="Times New Roman"/>
                <w:sz w:val="24"/>
                <w:szCs w:val="24"/>
                <w:lang w:val="ro-RO" w:eastAsia="ro-RO"/>
              </w:rPr>
              <w:br/>
              <w:t>dar mai mică de 20 tone</w:t>
            </w:r>
          </w:p>
        </w:tc>
        <w:tc>
          <w:tcPr>
            <w:tcW w:w="0" w:type="auto"/>
            <w:hideMark/>
          </w:tcPr>
          <w:p w14:paraId="7EB38417"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71</w:t>
            </w:r>
          </w:p>
        </w:tc>
        <w:tc>
          <w:tcPr>
            <w:tcW w:w="0" w:type="auto"/>
            <w:hideMark/>
          </w:tcPr>
          <w:p w14:paraId="47DF601D"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163</w:t>
            </w:r>
          </w:p>
        </w:tc>
      </w:tr>
      <w:tr w:rsidR="006D1CEE" w:rsidRPr="00786C88" w14:paraId="258C70DA" w14:textId="77777777" w:rsidTr="002A0CD6">
        <w:tc>
          <w:tcPr>
            <w:tcW w:w="0" w:type="auto"/>
            <w:hideMark/>
          </w:tcPr>
          <w:p w14:paraId="76FFF36C"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p>
        </w:tc>
        <w:tc>
          <w:tcPr>
            <w:tcW w:w="0" w:type="auto"/>
            <w:hideMark/>
          </w:tcPr>
          <w:p w14:paraId="542A6CD8"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5</w:t>
            </w:r>
          </w:p>
        </w:tc>
        <w:tc>
          <w:tcPr>
            <w:tcW w:w="0" w:type="auto"/>
            <w:hideMark/>
          </w:tcPr>
          <w:p w14:paraId="7A9E88FC"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20 tone,</w:t>
            </w:r>
            <w:r w:rsidRPr="00786C88">
              <w:rPr>
                <w:rFonts w:ascii="Times New Roman" w:eastAsia="Times New Roman" w:hAnsi="Times New Roman" w:cs="Times New Roman"/>
                <w:sz w:val="24"/>
                <w:szCs w:val="24"/>
                <w:lang w:val="ro-RO" w:eastAsia="ro-RO"/>
              </w:rPr>
              <w:br/>
              <w:t>dar mai mică de 22 tone</w:t>
            </w:r>
          </w:p>
        </w:tc>
        <w:tc>
          <w:tcPr>
            <w:tcW w:w="0" w:type="auto"/>
            <w:hideMark/>
          </w:tcPr>
          <w:p w14:paraId="2EFA28AE"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63</w:t>
            </w:r>
          </w:p>
        </w:tc>
        <w:tc>
          <w:tcPr>
            <w:tcW w:w="0" w:type="auto"/>
            <w:hideMark/>
          </w:tcPr>
          <w:p w14:paraId="4DF75BE0"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w:t>
            </w:r>
            <w:r>
              <w:rPr>
                <w:rFonts w:ascii="Times New Roman" w:eastAsia="Times New Roman" w:hAnsi="Times New Roman" w:cs="Times New Roman"/>
                <w:sz w:val="24"/>
                <w:szCs w:val="24"/>
                <w:lang w:val="ro-RO" w:eastAsia="ro-RO"/>
              </w:rPr>
              <w:t>81</w:t>
            </w:r>
          </w:p>
        </w:tc>
      </w:tr>
      <w:tr w:rsidR="006D1CEE" w:rsidRPr="00786C88" w14:paraId="218F3E34" w14:textId="77777777" w:rsidTr="002A0CD6">
        <w:tc>
          <w:tcPr>
            <w:tcW w:w="0" w:type="auto"/>
            <w:hideMark/>
          </w:tcPr>
          <w:p w14:paraId="17D211D2"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p>
        </w:tc>
        <w:tc>
          <w:tcPr>
            <w:tcW w:w="0" w:type="auto"/>
            <w:hideMark/>
          </w:tcPr>
          <w:p w14:paraId="710268B9"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6</w:t>
            </w:r>
          </w:p>
        </w:tc>
        <w:tc>
          <w:tcPr>
            <w:tcW w:w="0" w:type="auto"/>
            <w:hideMark/>
          </w:tcPr>
          <w:p w14:paraId="04786D55"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22 tone,</w:t>
            </w:r>
            <w:r w:rsidRPr="00786C88">
              <w:rPr>
                <w:rFonts w:ascii="Times New Roman" w:eastAsia="Times New Roman" w:hAnsi="Times New Roman" w:cs="Times New Roman"/>
                <w:sz w:val="24"/>
                <w:szCs w:val="24"/>
                <w:lang w:val="ro-RO" w:eastAsia="ro-RO"/>
              </w:rPr>
              <w:br/>
              <w:t>dar mai mică de 23 tone</w:t>
            </w:r>
          </w:p>
        </w:tc>
        <w:tc>
          <w:tcPr>
            <w:tcW w:w="0" w:type="auto"/>
            <w:hideMark/>
          </w:tcPr>
          <w:p w14:paraId="1B070D8E"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w:t>
            </w:r>
            <w:r>
              <w:rPr>
                <w:rFonts w:ascii="Times New Roman" w:eastAsia="Times New Roman" w:hAnsi="Times New Roman" w:cs="Times New Roman"/>
                <w:sz w:val="24"/>
                <w:szCs w:val="24"/>
                <w:lang w:val="ro-RO" w:eastAsia="ro-RO"/>
              </w:rPr>
              <w:t>81</w:t>
            </w:r>
          </w:p>
        </w:tc>
        <w:tc>
          <w:tcPr>
            <w:tcW w:w="0" w:type="auto"/>
            <w:hideMark/>
          </w:tcPr>
          <w:p w14:paraId="789FB27C"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4</w:t>
            </w:r>
            <w:r>
              <w:rPr>
                <w:rFonts w:ascii="Times New Roman" w:eastAsia="Times New Roman" w:hAnsi="Times New Roman" w:cs="Times New Roman"/>
                <w:sz w:val="24"/>
                <w:szCs w:val="24"/>
                <w:lang w:val="ro-RO" w:eastAsia="ro-RO"/>
              </w:rPr>
              <w:t>93</w:t>
            </w:r>
          </w:p>
        </w:tc>
      </w:tr>
      <w:tr w:rsidR="006D1CEE" w:rsidRPr="00786C88" w14:paraId="3FB7F63D" w14:textId="77777777" w:rsidTr="002A0CD6">
        <w:tc>
          <w:tcPr>
            <w:tcW w:w="0" w:type="auto"/>
            <w:hideMark/>
          </w:tcPr>
          <w:p w14:paraId="0F520DD0"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p>
        </w:tc>
        <w:tc>
          <w:tcPr>
            <w:tcW w:w="0" w:type="auto"/>
            <w:hideMark/>
          </w:tcPr>
          <w:p w14:paraId="59E88B86"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7</w:t>
            </w:r>
          </w:p>
        </w:tc>
        <w:tc>
          <w:tcPr>
            <w:tcW w:w="0" w:type="auto"/>
            <w:hideMark/>
          </w:tcPr>
          <w:p w14:paraId="493D7EE7"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23 tone,</w:t>
            </w:r>
            <w:r w:rsidRPr="00786C88">
              <w:rPr>
                <w:rFonts w:ascii="Times New Roman" w:eastAsia="Times New Roman" w:hAnsi="Times New Roman" w:cs="Times New Roman"/>
                <w:sz w:val="24"/>
                <w:szCs w:val="24"/>
                <w:lang w:val="ro-RO" w:eastAsia="ro-RO"/>
              </w:rPr>
              <w:br/>
              <w:t>dar mai mică de 25 tone</w:t>
            </w:r>
          </w:p>
        </w:tc>
        <w:tc>
          <w:tcPr>
            <w:tcW w:w="0" w:type="auto"/>
            <w:hideMark/>
          </w:tcPr>
          <w:p w14:paraId="573A3AFC"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4</w:t>
            </w:r>
            <w:r>
              <w:rPr>
                <w:rFonts w:ascii="Times New Roman" w:eastAsia="Times New Roman" w:hAnsi="Times New Roman" w:cs="Times New Roman"/>
                <w:sz w:val="24"/>
                <w:szCs w:val="24"/>
                <w:lang w:val="ro-RO" w:eastAsia="ro-RO"/>
              </w:rPr>
              <w:t>93</w:t>
            </w:r>
          </w:p>
        </w:tc>
        <w:tc>
          <w:tcPr>
            <w:tcW w:w="0" w:type="auto"/>
            <w:hideMark/>
          </w:tcPr>
          <w:p w14:paraId="6FF5B1EE"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8</w:t>
            </w:r>
            <w:r>
              <w:rPr>
                <w:rFonts w:ascii="Times New Roman" w:eastAsia="Times New Roman" w:hAnsi="Times New Roman" w:cs="Times New Roman"/>
                <w:sz w:val="24"/>
                <w:szCs w:val="24"/>
                <w:lang w:val="ro-RO" w:eastAsia="ro-RO"/>
              </w:rPr>
              <w:t>89</w:t>
            </w:r>
          </w:p>
        </w:tc>
      </w:tr>
      <w:tr w:rsidR="006D1CEE" w:rsidRPr="00786C88" w14:paraId="5ECC14E9" w14:textId="77777777" w:rsidTr="002A0CD6">
        <w:tc>
          <w:tcPr>
            <w:tcW w:w="0" w:type="auto"/>
            <w:hideMark/>
          </w:tcPr>
          <w:p w14:paraId="0F6E68E4"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p>
        </w:tc>
        <w:tc>
          <w:tcPr>
            <w:tcW w:w="0" w:type="auto"/>
            <w:hideMark/>
          </w:tcPr>
          <w:p w14:paraId="19BAA76E"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8</w:t>
            </w:r>
          </w:p>
        </w:tc>
        <w:tc>
          <w:tcPr>
            <w:tcW w:w="0" w:type="auto"/>
            <w:hideMark/>
          </w:tcPr>
          <w:p w14:paraId="28B5EE12"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25 tone,</w:t>
            </w:r>
            <w:r w:rsidRPr="00786C88">
              <w:rPr>
                <w:rFonts w:ascii="Times New Roman" w:eastAsia="Times New Roman" w:hAnsi="Times New Roman" w:cs="Times New Roman"/>
                <w:sz w:val="24"/>
                <w:szCs w:val="24"/>
                <w:lang w:val="ro-RO" w:eastAsia="ro-RO"/>
              </w:rPr>
              <w:br/>
              <w:t>dar mai mică de 28 tone</w:t>
            </w:r>
          </w:p>
        </w:tc>
        <w:tc>
          <w:tcPr>
            <w:tcW w:w="0" w:type="auto"/>
            <w:hideMark/>
          </w:tcPr>
          <w:p w14:paraId="667AEA79"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8</w:t>
            </w:r>
            <w:r>
              <w:rPr>
                <w:rFonts w:ascii="Times New Roman" w:eastAsia="Times New Roman" w:hAnsi="Times New Roman" w:cs="Times New Roman"/>
                <w:sz w:val="24"/>
                <w:szCs w:val="24"/>
                <w:lang w:val="ro-RO" w:eastAsia="ro-RO"/>
              </w:rPr>
              <w:t>89</w:t>
            </w:r>
          </w:p>
        </w:tc>
        <w:tc>
          <w:tcPr>
            <w:tcW w:w="0" w:type="auto"/>
            <w:hideMark/>
          </w:tcPr>
          <w:p w14:paraId="14821E2B"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.560</w:t>
            </w:r>
          </w:p>
        </w:tc>
      </w:tr>
      <w:tr w:rsidR="006D1CEE" w:rsidRPr="00786C88" w14:paraId="625FC1EB" w14:textId="77777777" w:rsidTr="002A0CD6">
        <w:tc>
          <w:tcPr>
            <w:tcW w:w="0" w:type="auto"/>
            <w:hideMark/>
          </w:tcPr>
          <w:p w14:paraId="564B1ED0"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p>
        </w:tc>
        <w:tc>
          <w:tcPr>
            <w:tcW w:w="0" w:type="auto"/>
            <w:hideMark/>
          </w:tcPr>
          <w:p w14:paraId="1AE9E82F"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9</w:t>
            </w:r>
          </w:p>
        </w:tc>
        <w:tc>
          <w:tcPr>
            <w:tcW w:w="0" w:type="auto"/>
            <w:hideMark/>
          </w:tcPr>
          <w:p w14:paraId="1A7D05A7"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28 tone</w:t>
            </w:r>
          </w:p>
        </w:tc>
        <w:tc>
          <w:tcPr>
            <w:tcW w:w="0" w:type="auto"/>
            <w:hideMark/>
          </w:tcPr>
          <w:p w14:paraId="494EA272"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8</w:t>
            </w:r>
            <w:r>
              <w:rPr>
                <w:rFonts w:ascii="Times New Roman" w:eastAsia="Times New Roman" w:hAnsi="Times New Roman" w:cs="Times New Roman"/>
                <w:sz w:val="24"/>
                <w:szCs w:val="24"/>
                <w:lang w:val="ro-RO" w:eastAsia="ro-RO"/>
              </w:rPr>
              <w:t>89</w:t>
            </w:r>
          </w:p>
        </w:tc>
        <w:tc>
          <w:tcPr>
            <w:tcW w:w="0" w:type="auto"/>
            <w:hideMark/>
          </w:tcPr>
          <w:p w14:paraId="68BAD3E4"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.560</w:t>
            </w:r>
          </w:p>
        </w:tc>
      </w:tr>
      <w:tr w:rsidR="006D1CEE" w:rsidRPr="00786C88" w14:paraId="55A33A29" w14:textId="77777777" w:rsidTr="002A0CD6">
        <w:tc>
          <w:tcPr>
            <w:tcW w:w="0" w:type="auto"/>
            <w:hideMark/>
          </w:tcPr>
          <w:p w14:paraId="0E9F4A63"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II</w:t>
            </w:r>
          </w:p>
        </w:tc>
        <w:tc>
          <w:tcPr>
            <w:tcW w:w="0" w:type="auto"/>
            <w:gridSpan w:val="4"/>
            <w:hideMark/>
          </w:tcPr>
          <w:p w14:paraId="0FF56EAA"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 + 2 axe</w:t>
            </w:r>
          </w:p>
        </w:tc>
      </w:tr>
      <w:tr w:rsidR="006D1CEE" w:rsidRPr="00786C88" w14:paraId="55A83892" w14:textId="77777777" w:rsidTr="002A0CD6">
        <w:tc>
          <w:tcPr>
            <w:tcW w:w="0" w:type="auto"/>
            <w:hideMark/>
          </w:tcPr>
          <w:p w14:paraId="71FB1EE4"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p>
        </w:tc>
        <w:tc>
          <w:tcPr>
            <w:tcW w:w="0" w:type="auto"/>
            <w:hideMark/>
          </w:tcPr>
          <w:p w14:paraId="49DD1587"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w:t>
            </w:r>
          </w:p>
        </w:tc>
        <w:tc>
          <w:tcPr>
            <w:tcW w:w="0" w:type="auto"/>
            <w:hideMark/>
          </w:tcPr>
          <w:p w14:paraId="418FA9E5"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23 tone,</w:t>
            </w:r>
            <w:r w:rsidRPr="00786C88">
              <w:rPr>
                <w:rFonts w:ascii="Times New Roman" w:eastAsia="Times New Roman" w:hAnsi="Times New Roman" w:cs="Times New Roman"/>
                <w:sz w:val="24"/>
                <w:szCs w:val="24"/>
                <w:lang w:val="ro-RO" w:eastAsia="ro-RO"/>
              </w:rPr>
              <w:br/>
              <w:t>dar mai mică de 25 tone</w:t>
            </w:r>
          </w:p>
        </w:tc>
        <w:tc>
          <w:tcPr>
            <w:tcW w:w="0" w:type="auto"/>
            <w:hideMark/>
          </w:tcPr>
          <w:p w14:paraId="3F758577"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52</w:t>
            </w:r>
          </w:p>
        </w:tc>
        <w:tc>
          <w:tcPr>
            <w:tcW w:w="0" w:type="auto"/>
            <w:hideMark/>
          </w:tcPr>
          <w:p w14:paraId="1A8E06D1"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w:t>
            </w:r>
            <w:r>
              <w:rPr>
                <w:rFonts w:ascii="Times New Roman" w:eastAsia="Times New Roman" w:hAnsi="Times New Roman" w:cs="Times New Roman"/>
                <w:sz w:val="24"/>
                <w:szCs w:val="24"/>
                <w:lang w:val="ro-RO" w:eastAsia="ro-RO"/>
              </w:rPr>
              <w:t>56</w:t>
            </w:r>
          </w:p>
        </w:tc>
      </w:tr>
      <w:tr w:rsidR="006D1CEE" w:rsidRPr="00786C88" w14:paraId="281E959A" w14:textId="77777777" w:rsidTr="002A0CD6">
        <w:tc>
          <w:tcPr>
            <w:tcW w:w="0" w:type="auto"/>
            <w:hideMark/>
          </w:tcPr>
          <w:p w14:paraId="318F1F2B"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p>
        </w:tc>
        <w:tc>
          <w:tcPr>
            <w:tcW w:w="0" w:type="auto"/>
            <w:hideMark/>
          </w:tcPr>
          <w:p w14:paraId="5AAB7E33"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w:t>
            </w:r>
          </w:p>
        </w:tc>
        <w:tc>
          <w:tcPr>
            <w:tcW w:w="0" w:type="auto"/>
            <w:hideMark/>
          </w:tcPr>
          <w:p w14:paraId="0015529B"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25 tone,</w:t>
            </w:r>
            <w:r w:rsidRPr="00786C88">
              <w:rPr>
                <w:rFonts w:ascii="Times New Roman" w:eastAsia="Times New Roman" w:hAnsi="Times New Roman" w:cs="Times New Roman"/>
                <w:sz w:val="24"/>
                <w:szCs w:val="24"/>
                <w:lang w:val="ro-RO" w:eastAsia="ro-RO"/>
              </w:rPr>
              <w:br/>
              <w:t>dar mai mică de 26 tone</w:t>
            </w:r>
          </w:p>
        </w:tc>
        <w:tc>
          <w:tcPr>
            <w:tcW w:w="0" w:type="auto"/>
            <w:hideMark/>
          </w:tcPr>
          <w:p w14:paraId="4D0EC33F"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w:t>
            </w:r>
            <w:r>
              <w:rPr>
                <w:rFonts w:ascii="Times New Roman" w:eastAsia="Times New Roman" w:hAnsi="Times New Roman" w:cs="Times New Roman"/>
                <w:sz w:val="24"/>
                <w:szCs w:val="24"/>
                <w:lang w:val="ro-RO" w:eastAsia="ro-RO"/>
              </w:rPr>
              <w:t>56</w:t>
            </w:r>
          </w:p>
        </w:tc>
        <w:tc>
          <w:tcPr>
            <w:tcW w:w="0" w:type="auto"/>
            <w:hideMark/>
          </w:tcPr>
          <w:p w14:paraId="4A6537E8"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5</w:t>
            </w:r>
            <w:r>
              <w:rPr>
                <w:rFonts w:ascii="Times New Roman" w:eastAsia="Times New Roman" w:hAnsi="Times New Roman" w:cs="Times New Roman"/>
                <w:sz w:val="24"/>
                <w:szCs w:val="24"/>
                <w:lang w:val="ro-RO" w:eastAsia="ro-RO"/>
              </w:rPr>
              <w:t>84</w:t>
            </w:r>
          </w:p>
        </w:tc>
      </w:tr>
      <w:tr w:rsidR="006D1CEE" w:rsidRPr="00786C88" w14:paraId="1B84E504" w14:textId="77777777" w:rsidTr="002A0CD6">
        <w:tc>
          <w:tcPr>
            <w:tcW w:w="0" w:type="auto"/>
            <w:hideMark/>
          </w:tcPr>
          <w:p w14:paraId="385DF203"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p>
        </w:tc>
        <w:tc>
          <w:tcPr>
            <w:tcW w:w="0" w:type="auto"/>
            <w:hideMark/>
          </w:tcPr>
          <w:p w14:paraId="071A385B"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w:t>
            </w:r>
          </w:p>
        </w:tc>
        <w:tc>
          <w:tcPr>
            <w:tcW w:w="0" w:type="auto"/>
            <w:hideMark/>
          </w:tcPr>
          <w:p w14:paraId="13F0B7AE"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26 tone,</w:t>
            </w:r>
            <w:r w:rsidRPr="00786C88">
              <w:rPr>
                <w:rFonts w:ascii="Times New Roman" w:eastAsia="Times New Roman" w:hAnsi="Times New Roman" w:cs="Times New Roman"/>
                <w:sz w:val="24"/>
                <w:szCs w:val="24"/>
                <w:lang w:val="ro-RO" w:eastAsia="ro-RO"/>
              </w:rPr>
              <w:br/>
              <w:t>dar mai mică de 28 tone</w:t>
            </w:r>
          </w:p>
        </w:tc>
        <w:tc>
          <w:tcPr>
            <w:tcW w:w="0" w:type="auto"/>
            <w:hideMark/>
          </w:tcPr>
          <w:p w14:paraId="14C33FAB"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5</w:t>
            </w:r>
            <w:r>
              <w:rPr>
                <w:rFonts w:ascii="Times New Roman" w:eastAsia="Times New Roman" w:hAnsi="Times New Roman" w:cs="Times New Roman"/>
                <w:sz w:val="24"/>
                <w:szCs w:val="24"/>
                <w:lang w:val="ro-RO" w:eastAsia="ro-RO"/>
              </w:rPr>
              <w:t>84</w:t>
            </w:r>
          </w:p>
        </w:tc>
        <w:tc>
          <w:tcPr>
            <w:tcW w:w="0" w:type="auto"/>
            <w:hideMark/>
          </w:tcPr>
          <w:p w14:paraId="216E321A"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8</w:t>
            </w:r>
            <w:r>
              <w:rPr>
                <w:rFonts w:ascii="Times New Roman" w:eastAsia="Times New Roman" w:hAnsi="Times New Roman" w:cs="Times New Roman"/>
                <w:sz w:val="24"/>
                <w:szCs w:val="24"/>
                <w:lang w:val="ro-RO" w:eastAsia="ro-RO"/>
              </w:rPr>
              <w:t>59</w:t>
            </w:r>
          </w:p>
        </w:tc>
      </w:tr>
      <w:tr w:rsidR="006D1CEE" w:rsidRPr="00786C88" w14:paraId="3EEDC176" w14:textId="77777777" w:rsidTr="002A0CD6">
        <w:tc>
          <w:tcPr>
            <w:tcW w:w="0" w:type="auto"/>
            <w:hideMark/>
          </w:tcPr>
          <w:p w14:paraId="54528E90"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p>
        </w:tc>
        <w:tc>
          <w:tcPr>
            <w:tcW w:w="0" w:type="auto"/>
            <w:hideMark/>
          </w:tcPr>
          <w:p w14:paraId="7E34086B"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4</w:t>
            </w:r>
          </w:p>
        </w:tc>
        <w:tc>
          <w:tcPr>
            <w:tcW w:w="0" w:type="auto"/>
            <w:hideMark/>
          </w:tcPr>
          <w:p w14:paraId="2D33F678"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28 tone,</w:t>
            </w:r>
            <w:r w:rsidRPr="00786C88">
              <w:rPr>
                <w:rFonts w:ascii="Times New Roman" w:eastAsia="Times New Roman" w:hAnsi="Times New Roman" w:cs="Times New Roman"/>
                <w:sz w:val="24"/>
                <w:szCs w:val="24"/>
                <w:lang w:val="ro-RO" w:eastAsia="ro-RO"/>
              </w:rPr>
              <w:br/>
              <w:t>dar mai mică de 29 tone</w:t>
            </w:r>
          </w:p>
        </w:tc>
        <w:tc>
          <w:tcPr>
            <w:tcW w:w="0" w:type="auto"/>
            <w:hideMark/>
          </w:tcPr>
          <w:p w14:paraId="3D832E57"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8</w:t>
            </w:r>
            <w:r>
              <w:rPr>
                <w:rFonts w:ascii="Times New Roman" w:eastAsia="Times New Roman" w:hAnsi="Times New Roman" w:cs="Times New Roman"/>
                <w:sz w:val="24"/>
                <w:szCs w:val="24"/>
                <w:lang w:val="ro-RO" w:eastAsia="ro-RO"/>
              </w:rPr>
              <w:t>59</w:t>
            </w:r>
          </w:p>
        </w:tc>
        <w:tc>
          <w:tcPr>
            <w:tcW w:w="0" w:type="auto"/>
            <w:hideMark/>
          </w:tcPr>
          <w:p w14:paraId="6C9583CA"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.036</w:t>
            </w:r>
          </w:p>
        </w:tc>
      </w:tr>
      <w:tr w:rsidR="006D1CEE" w:rsidRPr="00786C88" w14:paraId="618A733D" w14:textId="77777777" w:rsidTr="002A0CD6">
        <w:tc>
          <w:tcPr>
            <w:tcW w:w="0" w:type="auto"/>
            <w:hideMark/>
          </w:tcPr>
          <w:p w14:paraId="4223A70E"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p>
        </w:tc>
        <w:tc>
          <w:tcPr>
            <w:tcW w:w="0" w:type="auto"/>
            <w:hideMark/>
          </w:tcPr>
          <w:p w14:paraId="6CCCA018"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5</w:t>
            </w:r>
          </w:p>
        </w:tc>
        <w:tc>
          <w:tcPr>
            <w:tcW w:w="0" w:type="auto"/>
            <w:hideMark/>
          </w:tcPr>
          <w:p w14:paraId="0126BB06"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29 tone,</w:t>
            </w:r>
            <w:r w:rsidRPr="00786C88">
              <w:rPr>
                <w:rFonts w:ascii="Times New Roman" w:eastAsia="Times New Roman" w:hAnsi="Times New Roman" w:cs="Times New Roman"/>
                <w:sz w:val="24"/>
                <w:szCs w:val="24"/>
                <w:lang w:val="ro-RO" w:eastAsia="ro-RO"/>
              </w:rPr>
              <w:br/>
              <w:t>dar mai mică de 31 tone</w:t>
            </w:r>
          </w:p>
        </w:tc>
        <w:tc>
          <w:tcPr>
            <w:tcW w:w="0" w:type="auto"/>
            <w:hideMark/>
          </w:tcPr>
          <w:p w14:paraId="45E183DC"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.036</w:t>
            </w:r>
          </w:p>
        </w:tc>
        <w:tc>
          <w:tcPr>
            <w:tcW w:w="0" w:type="auto"/>
            <w:hideMark/>
          </w:tcPr>
          <w:p w14:paraId="778C6EFA"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.702</w:t>
            </w:r>
          </w:p>
        </w:tc>
      </w:tr>
      <w:tr w:rsidR="006D1CEE" w:rsidRPr="00786C88" w14:paraId="0F916078" w14:textId="77777777" w:rsidTr="002A0CD6">
        <w:tc>
          <w:tcPr>
            <w:tcW w:w="0" w:type="auto"/>
            <w:hideMark/>
          </w:tcPr>
          <w:p w14:paraId="1773E645"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p>
        </w:tc>
        <w:tc>
          <w:tcPr>
            <w:tcW w:w="0" w:type="auto"/>
            <w:hideMark/>
          </w:tcPr>
          <w:p w14:paraId="5455A940"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6</w:t>
            </w:r>
          </w:p>
        </w:tc>
        <w:tc>
          <w:tcPr>
            <w:tcW w:w="0" w:type="auto"/>
            <w:hideMark/>
          </w:tcPr>
          <w:p w14:paraId="754AE153"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31 tone,</w:t>
            </w:r>
            <w:r w:rsidRPr="00786C88">
              <w:rPr>
                <w:rFonts w:ascii="Times New Roman" w:eastAsia="Times New Roman" w:hAnsi="Times New Roman" w:cs="Times New Roman"/>
                <w:sz w:val="24"/>
                <w:szCs w:val="24"/>
                <w:lang w:val="ro-RO" w:eastAsia="ro-RO"/>
              </w:rPr>
              <w:br/>
              <w:t>dar mai mică de 33 tone</w:t>
            </w:r>
          </w:p>
        </w:tc>
        <w:tc>
          <w:tcPr>
            <w:tcW w:w="0" w:type="auto"/>
            <w:hideMark/>
          </w:tcPr>
          <w:p w14:paraId="54B32EA1"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.702</w:t>
            </w:r>
          </w:p>
        </w:tc>
        <w:tc>
          <w:tcPr>
            <w:tcW w:w="0" w:type="auto"/>
            <w:hideMark/>
          </w:tcPr>
          <w:p w14:paraId="7910AB87"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2.362</w:t>
            </w:r>
          </w:p>
        </w:tc>
      </w:tr>
      <w:tr w:rsidR="006D1CEE" w:rsidRPr="00786C88" w14:paraId="5999DB08" w14:textId="77777777" w:rsidTr="002A0CD6">
        <w:tc>
          <w:tcPr>
            <w:tcW w:w="0" w:type="auto"/>
            <w:hideMark/>
          </w:tcPr>
          <w:p w14:paraId="572E89F9"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p>
        </w:tc>
        <w:tc>
          <w:tcPr>
            <w:tcW w:w="0" w:type="auto"/>
            <w:hideMark/>
          </w:tcPr>
          <w:p w14:paraId="2F700002"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7</w:t>
            </w:r>
          </w:p>
        </w:tc>
        <w:tc>
          <w:tcPr>
            <w:tcW w:w="0" w:type="auto"/>
            <w:hideMark/>
          </w:tcPr>
          <w:p w14:paraId="76BD0B70"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33 tone,</w:t>
            </w:r>
            <w:r w:rsidRPr="00786C88">
              <w:rPr>
                <w:rFonts w:ascii="Times New Roman" w:eastAsia="Times New Roman" w:hAnsi="Times New Roman" w:cs="Times New Roman"/>
                <w:sz w:val="24"/>
                <w:szCs w:val="24"/>
                <w:lang w:val="ro-RO" w:eastAsia="ro-RO"/>
              </w:rPr>
              <w:br/>
              <w:t>dar mai mică de 36 tone</w:t>
            </w:r>
          </w:p>
        </w:tc>
        <w:tc>
          <w:tcPr>
            <w:tcW w:w="0" w:type="auto"/>
            <w:hideMark/>
          </w:tcPr>
          <w:p w14:paraId="4D6CC92A"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w:t>
            </w:r>
            <w:r>
              <w:rPr>
                <w:rFonts w:ascii="Times New Roman" w:eastAsia="Times New Roman" w:hAnsi="Times New Roman" w:cs="Times New Roman"/>
                <w:sz w:val="24"/>
                <w:szCs w:val="24"/>
                <w:lang w:val="ro-RO" w:eastAsia="ro-RO"/>
              </w:rPr>
              <w:t>.362</w:t>
            </w:r>
          </w:p>
        </w:tc>
        <w:tc>
          <w:tcPr>
            <w:tcW w:w="0" w:type="auto"/>
            <w:hideMark/>
          </w:tcPr>
          <w:p w14:paraId="616E254D"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w:t>
            </w:r>
            <w:r>
              <w:rPr>
                <w:rFonts w:ascii="Times New Roman" w:eastAsia="Times New Roman" w:hAnsi="Times New Roman" w:cs="Times New Roman"/>
                <w:sz w:val="24"/>
                <w:szCs w:val="24"/>
                <w:lang w:val="ro-RO" w:eastAsia="ro-RO"/>
              </w:rPr>
              <w:t>.587</w:t>
            </w:r>
          </w:p>
        </w:tc>
      </w:tr>
      <w:tr w:rsidR="006D1CEE" w:rsidRPr="00786C88" w14:paraId="2091DD1F" w14:textId="77777777" w:rsidTr="002A0CD6">
        <w:tc>
          <w:tcPr>
            <w:tcW w:w="0" w:type="auto"/>
            <w:hideMark/>
          </w:tcPr>
          <w:p w14:paraId="7E74967F"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p>
        </w:tc>
        <w:tc>
          <w:tcPr>
            <w:tcW w:w="0" w:type="auto"/>
            <w:hideMark/>
          </w:tcPr>
          <w:p w14:paraId="59BE891C"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8</w:t>
            </w:r>
          </w:p>
        </w:tc>
        <w:tc>
          <w:tcPr>
            <w:tcW w:w="0" w:type="auto"/>
            <w:hideMark/>
          </w:tcPr>
          <w:p w14:paraId="7D9EE47D"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36 tone,</w:t>
            </w:r>
            <w:r w:rsidRPr="00786C88">
              <w:rPr>
                <w:rFonts w:ascii="Times New Roman" w:eastAsia="Times New Roman" w:hAnsi="Times New Roman" w:cs="Times New Roman"/>
                <w:sz w:val="24"/>
                <w:szCs w:val="24"/>
                <w:lang w:val="ro-RO" w:eastAsia="ro-RO"/>
              </w:rPr>
              <w:br/>
              <w:t>dar mai mică de 38 tone</w:t>
            </w:r>
          </w:p>
        </w:tc>
        <w:tc>
          <w:tcPr>
            <w:tcW w:w="0" w:type="auto"/>
            <w:hideMark/>
          </w:tcPr>
          <w:p w14:paraId="53B09023"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w:t>
            </w:r>
            <w:r>
              <w:rPr>
                <w:rFonts w:ascii="Times New Roman" w:eastAsia="Times New Roman" w:hAnsi="Times New Roman" w:cs="Times New Roman"/>
                <w:sz w:val="24"/>
                <w:szCs w:val="24"/>
                <w:lang w:val="ro-RO" w:eastAsia="ro-RO"/>
              </w:rPr>
              <w:t>.362</w:t>
            </w:r>
          </w:p>
        </w:tc>
        <w:tc>
          <w:tcPr>
            <w:tcW w:w="0" w:type="auto"/>
            <w:hideMark/>
          </w:tcPr>
          <w:p w14:paraId="37966AF4"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w:t>
            </w:r>
            <w:r>
              <w:rPr>
                <w:rFonts w:ascii="Times New Roman" w:eastAsia="Times New Roman" w:hAnsi="Times New Roman" w:cs="Times New Roman"/>
                <w:sz w:val="24"/>
                <w:szCs w:val="24"/>
                <w:lang w:val="ro-RO" w:eastAsia="ro-RO"/>
              </w:rPr>
              <w:t>.587</w:t>
            </w:r>
          </w:p>
        </w:tc>
      </w:tr>
      <w:tr w:rsidR="006D1CEE" w:rsidRPr="00786C88" w14:paraId="3A804799" w14:textId="77777777" w:rsidTr="002A0CD6">
        <w:tc>
          <w:tcPr>
            <w:tcW w:w="0" w:type="auto"/>
            <w:hideMark/>
          </w:tcPr>
          <w:p w14:paraId="16DCB6DF"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p>
        </w:tc>
        <w:tc>
          <w:tcPr>
            <w:tcW w:w="0" w:type="auto"/>
            <w:hideMark/>
          </w:tcPr>
          <w:p w14:paraId="2C603CDD"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9</w:t>
            </w:r>
          </w:p>
        </w:tc>
        <w:tc>
          <w:tcPr>
            <w:tcW w:w="0" w:type="auto"/>
            <w:hideMark/>
          </w:tcPr>
          <w:p w14:paraId="030BB870"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38 tone</w:t>
            </w:r>
          </w:p>
        </w:tc>
        <w:tc>
          <w:tcPr>
            <w:tcW w:w="0" w:type="auto"/>
            <w:hideMark/>
          </w:tcPr>
          <w:p w14:paraId="73AF6578"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w:t>
            </w:r>
            <w:r>
              <w:rPr>
                <w:rFonts w:ascii="Times New Roman" w:eastAsia="Times New Roman" w:hAnsi="Times New Roman" w:cs="Times New Roman"/>
                <w:sz w:val="24"/>
                <w:szCs w:val="24"/>
                <w:lang w:val="ro-RO" w:eastAsia="ro-RO"/>
              </w:rPr>
              <w:t>.362</w:t>
            </w:r>
          </w:p>
        </w:tc>
        <w:tc>
          <w:tcPr>
            <w:tcW w:w="0" w:type="auto"/>
            <w:hideMark/>
          </w:tcPr>
          <w:p w14:paraId="2AD4A30F"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3.587</w:t>
            </w:r>
          </w:p>
        </w:tc>
      </w:tr>
      <w:tr w:rsidR="006D1CEE" w:rsidRPr="00786C88" w14:paraId="5FD24586" w14:textId="77777777" w:rsidTr="002A0CD6">
        <w:tc>
          <w:tcPr>
            <w:tcW w:w="0" w:type="auto"/>
            <w:hideMark/>
          </w:tcPr>
          <w:p w14:paraId="6647878E"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III</w:t>
            </w:r>
          </w:p>
        </w:tc>
        <w:tc>
          <w:tcPr>
            <w:tcW w:w="0" w:type="auto"/>
            <w:gridSpan w:val="4"/>
            <w:hideMark/>
          </w:tcPr>
          <w:p w14:paraId="61283DA8"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 + 3 axe</w:t>
            </w:r>
          </w:p>
        </w:tc>
      </w:tr>
      <w:tr w:rsidR="006D1CEE" w:rsidRPr="00786C88" w14:paraId="5386D1A9" w14:textId="77777777" w:rsidTr="002A0CD6">
        <w:tc>
          <w:tcPr>
            <w:tcW w:w="0" w:type="auto"/>
            <w:hideMark/>
          </w:tcPr>
          <w:p w14:paraId="20C20A50"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p>
        </w:tc>
        <w:tc>
          <w:tcPr>
            <w:tcW w:w="0" w:type="auto"/>
            <w:hideMark/>
          </w:tcPr>
          <w:p w14:paraId="4F12505D"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w:t>
            </w:r>
          </w:p>
        </w:tc>
        <w:tc>
          <w:tcPr>
            <w:tcW w:w="0" w:type="auto"/>
            <w:hideMark/>
          </w:tcPr>
          <w:p w14:paraId="0CA1ED8F"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36 tone,</w:t>
            </w:r>
            <w:r w:rsidRPr="00786C88">
              <w:rPr>
                <w:rFonts w:ascii="Times New Roman" w:eastAsia="Times New Roman" w:hAnsi="Times New Roman" w:cs="Times New Roman"/>
                <w:sz w:val="24"/>
                <w:szCs w:val="24"/>
                <w:lang w:val="ro-RO" w:eastAsia="ro-RO"/>
              </w:rPr>
              <w:br/>
              <w:t>dar mai mică de 38 tone</w:t>
            </w:r>
          </w:p>
        </w:tc>
        <w:tc>
          <w:tcPr>
            <w:tcW w:w="0" w:type="auto"/>
            <w:hideMark/>
          </w:tcPr>
          <w:p w14:paraId="3B233E66"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.880</w:t>
            </w:r>
          </w:p>
        </w:tc>
        <w:tc>
          <w:tcPr>
            <w:tcW w:w="0" w:type="auto"/>
            <w:hideMark/>
          </w:tcPr>
          <w:p w14:paraId="521D926A"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w:t>
            </w:r>
            <w:r>
              <w:rPr>
                <w:rFonts w:ascii="Times New Roman" w:eastAsia="Times New Roman" w:hAnsi="Times New Roman" w:cs="Times New Roman"/>
                <w:sz w:val="24"/>
                <w:szCs w:val="24"/>
                <w:lang w:val="ro-RO" w:eastAsia="ro-RO"/>
              </w:rPr>
              <w:t>.617</w:t>
            </w:r>
          </w:p>
        </w:tc>
      </w:tr>
      <w:tr w:rsidR="006D1CEE" w:rsidRPr="00786C88" w14:paraId="669F0E42" w14:textId="77777777" w:rsidTr="002A0CD6">
        <w:tc>
          <w:tcPr>
            <w:tcW w:w="0" w:type="auto"/>
            <w:hideMark/>
          </w:tcPr>
          <w:p w14:paraId="76262279"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p>
        </w:tc>
        <w:tc>
          <w:tcPr>
            <w:tcW w:w="0" w:type="auto"/>
            <w:hideMark/>
          </w:tcPr>
          <w:p w14:paraId="3005733F"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w:t>
            </w:r>
          </w:p>
        </w:tc>
        <w:tc>
          <w:tcPr>
            <w:tcW w:w="0" w:type="auto"/>
            <w:hideMark/>
          </w:tcPr>
          <w:p w14:paraId="5C22F1F4"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38 tone,</w:t>
            </w:r>
            <w:r w:rsidRPr="00786C88">
              <w:rPr>
                <w:rFonts w:ascii="Times New Roman" w:eastAsia="Times New Roman" w:hAnsi="Times New Roman" w:cs="Times New Roman"/>
                <w:sz w:val="24"/>
                <w:szCs w:val="24"/>
                <w:lang w:val="ro-RO" w:eastAsia="ro-RO"/>
              </w:rPr>
              <w:br/>
              <w:t>dar mai mică de 40 tone</w:t>
            </w:r>
          </w:p>
        </w:tc>
        <w:tc>
          <w:tcPr>
            <w:tcW w:w="0" w:type="auto"/>
            <w:hideMark/>
          </w:tcPr>
          <w:p w14:paraId="43A91514"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w:t>
            </w:r>
            <w:r>
              <w:rPr>
                <w:rFonts w:ascii="Times New Roman" w:eastAsia="Times New Roman" w:hAnsi="Times New Roman" w:cs="Times New Roman"/>
                <w:sz w:val="24"/>
                <w:szCs w:val="24"/>
                <w:lang w:val="ro-RO" w:eastAsia="ro-RO"/>
              </w:rPr>
              <w:t>.617</w:t>
            </w:r>
          </w:p>
        </w:tc>
        <w:tc>
          <w:tcPr>
            <w:tcW w:w="0" w:type="auto"/>
            <w:hideMark/>
          </w:tcPr>
          <w:p w14:paraId="489A6846"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w:t>
            </w:r>
            <w:r>
              <w:rPr>
                <w:rFonts w:ascii="Times New Roman" w:eastAsia="Times New Roman" w:hAnsi="Times New Roman" w:cs="Times New Roman"/>
                <w:sz w:val="24"/>
                <w:szCs w:val="24"/>
                <w:lang w:val="ro-RO" w:eastAsia="ro-RO"/>
              </w:rPr>
              <w:t>.556</w:t>
            </w:r>
          </w:p>
        </w:tc>
      </w:tr>
      <w:tr w:rsidR="006D1CEE" w:rsidRPr="00786C88" w14:paraId="18D06355" w14:textId="77777777" w:rsidTr="002A0CD6">
        <w:tc>
          <w:tcPr>
            <w:tcW w:w="0" w:type="auto"/>
            <w:hideMark/>
          </w:tcPr>
          <w:p w14:paraId="7EF2E917"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p>
        </w:tc>
        <w:tc>
          <w:tcPr>
            <w:tcW w:w="0" w:type="auto"/>
            <w:hideMark/>
          </w:tcPr>
          <w:p w14:paraId="47E525DE"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w:t>
            </w:r>
          </w:p>
        </w:tc>
        <w:tc>
          <w:tcPr>
            <w:tcW w:w="0" w:type="auto"/>
            <w:hideMark/>
          </w:tcPr>
          <w:p w14:paraId="3CEAA212"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40 tone</w:t>
            </w:r>
          </w:p>
        </w:tc>
        <w:tc>
          <w:tcPr>
            <w:tcW w:w="0" w:type="auto"/>
            <w:hideMark/>
          </w:tcPr>
          <w:p w14:paraId="10586003"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2.617</w:t>
            </w:r>
          </w:p>
        </w:tc>
        <w:tc>
          <w:tcPr>
            <w:tcW w:w="0" w:type="auto"/>
            <w:hideMark/>
          </w:tcPr>
          <w:p w14:paraId="296813E8"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w:t>
            </w:r>
            <w:r>
              <w:rPr>
                <w:rFonts w:ascii="Times New Roman" w:eastAsia="Times New Roman" w:hAnsi="Times New Roman" w:cs="Times New Roman"/>
                <w:sz w:val="24"/>
                <w:szCs w:val="24"/>
                <w:lang w:val="ro-RO" w:eastAsia="ro-RO"/>
              </w:rPr>
              <w:t>.556</w:t>
            </w:r>
          </w:p>
        </w:tc>
      </w:tr>
      <w:tr w:rsidR="006D1CEE" w:rsidRPr="00786C88" w14:paraId="175BC1C3" w14:textId="77777777" w:rsidTr="002A0CD6">
        <w:tc>
          <w:tcPr>
            <w:tcW w:w="0" w:type="auto"/>
            <w:hideMark/>
          </w:tcPr>
          <w:p w14:paraId="0D7F6243"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IV</w:t>
            </w:r>
          </w:p>
        </w:tc>
        <w:tc>
          <w:tcPr>
            <w:tcW w:w="0" w:type="auto"/>
            <w:gridSpan w:val="4"/>
            <w:hideMark/>
          </w:tcPr>
          <w:p w14:paraId="6AE96886"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 + 2 axe</w:t>
            </w:r>
          </w:p>
        </w:tc>
      </w:tr>
      <w:tr w:rsidR="006D1CEE" w:rsidRPr="00786C88" w14:paraId="2DC1850D" w14:textId="77777777" w:rsidTr="002A0CD6">
        <w:tc>
          <w:tcPr>
            <w:tcW w:w="0" w:type="auto"/>
            <w:hideMark/>
          </w:tcPr>
          <w:p w14:paraId="36250AAA"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p>
        </w:tc>
        <w:tc>
          <w:tcPr>
            <w:tcW w:w="0" w:type="auto"/>
            <w:hideMark/>
          </w:tcPr>
          <w:p w14:paraId="4616F7C5"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w:t>
            </w:r>
          </w:p>
        </w:tc>
        <w:tc>
          <w:tcPr>
            <w:tcW w:w="0" w:type="auto"/>
            <w:hideMark/>
          </w:tcPr>
          <w:p w14:paraId="7A2C1C80"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36 tone,</w:t>
            </w:r>
            <w:r w:rsidRPr="00786C88">
              <w:rPr>
                <w:rFonts w:ascii="Times New Roman" w:eastAsia="Times New Roman" w:hAnsi="Times New Roman" w:cs="Times New Roman"/>
                <w:sz w:val="24"/>
                <w:szCs w:val="24"/>
                <w:lang w:val="ro-RO" w:eastAsia="ro-RO"/>
              </w:rPr>
              <w:br/>
              <w:t>dar mai mică de 38 tone</w:t>
            </w:r>
          </w:p>
        </w:tc>
        <w:tc>
          <w:tcPr>
            <w:tcW w:w="0" w:type="auto"/>
            <w:hideMark/>
          </w:tcPr>
          <w:p w14:paraId="094E55D6"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.661</w:t>
            </w:r>
          </w:p>
        </w:tc>
        <w:tc>
          <w:tcPr>
            <w:tcW w:w="0" w:type="auto"/>
            <w:hideMark/>
          </w:tcPr>
          <w:p w14:paraId="1D3FA59F"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w:t>
            </w:r>
            <w:r>
              <w:rPr>
                <w:rFonts w:ascii="Times New Roman" w:eastAsia="Times New Roman" w:hAnsi="Times New Roman" w:cs="Times New Roman"/>
                <w:sz w:val="24"/>
                <w:szCs w:val="24"/>
                <w:lang w:val="ro-RO" w:eastAsia="ro-RO"/>
              </w:rPr>
              <w:t>.307</w:t>
            </w:r>
          </w:p>
        </w:tc>
      </w:tr>
      <w:tr w:rsidR="006D1CEE" w:rsidRPr="00786C88" w14:paraId="1FF6B09E" w14:textId="77777777" w:rsidTr="002A0CD6">
        <w:tc>
          <w:tcPr>
            <w:tcW w:w="0" w:type="auto"/>
            <w:hideMark/>
          </w:tcPr>
          <w:p w14:paraId="741A17B7"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p>
        </w:tc>
        <w:tc>
          <w:tcPr>
            <w:tcW w:w="0" w:type="auto"/>
            <w:hideMark/>
          </w:tcPr>
          <w:p w14:paraId="280CB913"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w:t>
            </w:r>
          </w:p>
        </w:tc>
        <w:tc>
          <w:tcPr>
            <w:tcW w:w="0" w:type="auto"/>
            <w:hideMark/>
          </w:tcPr>
          <w:p w14:paraId="0B24CF78"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38 tone,</w:t>
            </w:r>
            <w:r w:rsidRPr="00786C88">
              <w:rPr>
                <w:rFonts w:ascii="Times New Roman" w:eastAsia="Times New Roman" w:hAnsi="Times New Roman" w:cs="Times New Roman"/>
                <w:sz w:val="24"/>
                <w:szCs w:val="24"/>
                <w:lang w:val="ro-RO" w:eastAsia="ro-RO"/>
              </w:rPr>
              <w:br/>
              <w:t>dar mai mică de 40 tone</w:t>
            </w:r>
          </w:p>
        </w:tc>
        <w:tc>
          <w:tcPr>
            <w:tcW w:w="0" w:type="auto"/>
            <w:hideMark/>
          </w:tcPr>
          <w:p w14:paraId="1E37DF99"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2.307</w:t>
            </w:r>
          </w:p>
        </w:tc>
        <w:tc>
          <w:tcPr>
            <w:tcW w:w="0" w:type="auto"/>
            <w:hideMark/>
          </w:tcPr>
          <w:p w14:paraId="6089C27A"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w:t>
            </w:r>
            <w:r>
              <w:rPr>
                <w:rFonts w:ascii="Times New Roman" w:eastAsia="Times New Roman" w:hAnsi="Times New Roman" w:cs="Times New Roman"/>
                <w:sz w:val="24"/>
                <w:szCs w:val="24"/>
                <w:lang w:val="ro-RO" w:eastAsia="ro-RO"/>
              </w:rPr>
              <w:t>.191</w:t>
            </w:r>
          </w:p>
        </w:tc>
      </w:tr>
      <w:tr w:rsidR="006D1CEE" w:rsidRPr="00786C88" w14:paraId="3837827E" w14:textId="77777777" w:rsidTr="002A0CD6">
        <w:tc>
          <w:tcPr>
            <w:tcW w:w="0" w:type="auto"/>
            <w:hideMark/>
          </w:tcPr>
          <w:p w14:paraId="55E25F42"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p>
        </w:tc>
        <w:tc>
          <w:tcPr>
            <w:tcW w:w="0" w:type="auto"/>
            <w:hideMark/>
          </w:tcPr>
          <w:p w14:paraId="686D5A37"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w:t>
            </w:r>
          </w:p>
        </w:tc>
        <w:tc>
          <w:tcPr>
            <w:tcW w:w="0" w:type="auto"/>
            <w:hideMark/>
          </w:tcPr>
          <w:p w14:paraId="462AD7C2"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40 tone,</w:t>
            </w:r>
            <w:r w:rsidRPr="00786C88">
              <w:rPr>
                <w:rFonts w:ascii="Times New Roman" w:eastAsia="Times New Roman" w:hAnsi="Times New Roman" w:cs="Times New Roman"/>
                <w:sz w:val="24"/>
                <w:szCs w:val="24"/>
                <w:lang w:val="ro-RO" w:eastAsia="ro-RO"/>
              </w:rPr>
              <w:br/>
              <w:t>dar mai mică de 44 tone</w:t>
            </w:r>
          </w:p>
        </w:tc>
        <w:tc>
          <w:tcPr>
            <w:tcW w:w="0" w:type="auto"/>
            <w:hideMark/>
          </w:tcPr>
          <w:p w14:paraId="74A3F6E7"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3.191</w:t>
            </w:r>
          </w:p>
        </w:tc>
        <w:tc>
          <w:tcPr>
            <w:tcW w:w="0" w:type="auto"/>
            <w:hideMark/>
          </w:tcPr>
          <w:p w14:paraId="5143FC6B"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4</w:t>
            </w:r>
            <w:r>
              <w:rPr>
                <w:rFonts w:ascii="Times New Roman" w:eastAsia="Times New Roman" w:hAnsi="Times New Roman" w:cs="Times New Roman"/>
                <w:sz w:val="24"/>
                <w:szCs w:val="24"/>
                <w:lang w:val="ro-RO" w:eastAsia="ro-RO"/>
              </w:rPr>
              <w:t>.720</w:t>
            </w:r>
          </w:p>
        </w:tc>
      </w:tr>
      <w:tr w:rsidR="006D1CEE" w:rsidRPr="00786C88" w14:paraId="2D27C0AB" w14:textId="77777777" w:rsidTr="002A0CD6">
        <w:tc>
          <w:tcPr>
            <w:tcW w:w="0" w:type="auto"/>
            <w:hideMark/>
          </w:tcPr>
          <w:p w14:paraId="4495EBA6"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p>
        </w:tc>
        <w:tc>
          <w:tcPr>
            <w:tcW w:w="0" w:type="auto"/>
            <w:hideMark/>
          </w:tcPr>
          <w:p w14:paraId="467E0AE8"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4</w:t>
            </w:r>
          </w:p>
        </w:tc>
        <w:tc>
          <w:tcPr>
            <w:tcW w:w="0" w:type="auto"/>
            <w:hideMark/>
          </w:tcPr>
          <w:p w14:paraId="6C754AAF"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44 tone</w:t>
            </w:r>
          </w:p>
        </w:tc>
        <w:tc>
          <w:tcPr>
            <w:tcW w:w="0" w:type="auto"/>
            <w:hideMark/>
          </w:tcPr>
          <w:p w14:paraId="6ABF04B2"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w:t>
            </w:r>
            <w:r>
              <w:rPr>
                <w:rFonts w:ascii="Times New Roman" w:eastAsia="Times New Roman" w:hAnsi="Times New Roman" w:cs="Times New Roman"/>
                <w:sz w:val="24"/>
                <w:szCs w:val="24"/>
                <w:lang w:val="ro-RO" w:eastAsia="ro-RO"/>
              </w:rPr>
              <w:t>.191</w:t>
            </w:r>
          </w:p>
        </w:tc>
        <w:tc>
          <w:tcPr>
            <w:tcW w:w="0" w:type="auto"/>
            <w:hideMark/>
          </w:tcPr>
          <w:p w14:paraId="3D241ADF"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4</w:t>
            </w:r>
            <w:r>
              <w:rPr>
                <w:rFonts w:ascii="Times New Roman" w:eastAsia="Times New Roman" w:hAnsi="Times New Roman" w:cs="Times New Roman"/>
                <w:sz w:val="24"/>
                <w:szCs w:val="24"/>
                <w:lang w:val="ro-RO" w:eastAsia="ro-RO"/>
              </w:rPr>
              <w:t>.720</w:t>
            </w:r>
          </w:p>
        </w:tc>
      </w:tr>
      <w:tr w:rsidR="006D1CEE" w:rsidRPr="00786C88" w14:paraId="5C89286B" w14:textId="77777777" w:rsidTr="002A0CD6">
        <w:tc>
          <w:tcPr>
            <w:tcW w:w="0" w:type="auto"/>
            <w:hideMark/>
          </w:tcPr>
          <w:p w14:paraId="691729EC"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V</w:t>
            </w:r>
          </w:p>
        </w:tc>
        <w:tc>
          <w:tcPr>
            <w:tcW w:w="0" w:type="auto"/>
            <w:gridSpan w:val="4"/>
            <w:hideMark/>
          </w:tcPr>
          <w:p w14:paraId="38B03FB7"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 + 3 axe</w:t>
            </w:r>
          </w:p>
        </w:tc>
      </w:tr>
      <w:tr w:rsidR="006D1CEE" w:rsidRPr="00786C88" w14:paraId="316BAF67" w14:textId="77777777" w:rsidTr="002A0CD6">
        <w:tc>
          <w:tcPr>
            <w:tcW w:w="0" w:type="auto"/>
            <w:hideMark/>
          </w:tcPr>
          <w:p w14:paraId="14E08204"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p>
        </w:tc>
        <w:tc>
          <w:tcPr>
            <w:tcW w:w="0" w:type="auto"/>
            <w:hideMark/>
          </w:tcPr>
          <w:p w14:paraId="03E89193"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w:t>
            </w:r>
          </w:p>
        </w:tc>
        <w:tc>
          <w:tcPr>
            <w:tcW w:w="0" w:type="auto"/>
            <w:hideMark/>
          </w:tcPr>
          <w:p w14:paraId="0C2557C6"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36 tone,</w:t>
            </w:r>
            <w:r w:rsidRPr="00786C88">
              <w:rPr>
                <w:rFonts w:ascii="Times New Roman" w:eastAsia="Times New Roman" w:hAnsi="Times New Roman" w:cs="Times New Roman"/>
                <w:sz w:val="24"/>
                <w:szCs w:val="24"/>
                <w:lang w:val="ro-RO" w:eastAsia="ro-RO"/>
              </w:rPr>
              <w:br/>
              <w:t>dar mai mică de 38 tone</w:t>
            </w:r>
          </w:p>
        </w:tc>
        <w:tc>
          <w:tcPr>
            <w:tcW w:w="0" w:type="auto"/>
            <w:hideMark/>
          </w:tcPr>
          <w:p w14:paraId="0FA4F038"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9</w:t>
            </w:r>
            <w:r>
              <w:rPr>
                <w:rFonts w:ascii="Times New Roman" w:eastAsia="Times New Roman" w:hAnsi="Times New Roman" w:cs="Times New Roman"/>
                <w:sz w:val="24"/>
                <w:szCs w:val="24"/>
                <w:lang w:val="ro-RO" w:eastAsia="ro-RO"/>
              </w:rPr>
              <w:t>45</w:t>
            </w:r>
          </w:p>
        </w:tc>
        <w:tc>
          <w:tcPr>
            <w:tcW w:w="0" w:type="auto"/>
            <w:hideMark/>
          </w:tcPr>
          <w:p w14:paraId="45A04B0B"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.143</w:t>
            </w:r>
          </w:p>
        </w:tc>
      </w:tr>
      <w:tr w:rsidR="006D1CEE" w:rsidRPr="00786C88" w14:paraId="305463A0" w14:textId="77777777" w:rsidTr="002A0CD6">
        <w:tc>
          <w:tcPr>
            <w:tcW w:w="0" w:type="auto"/>
            <w:hideMark/>
          </w:tcPr>
          <w:p w14:paraId="0B34C40F"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p>
        </w:tc>
        <w:tc>
          <w:tcPr>
            <w:tcW w:w="0" w:type="auto"/>
            <w:hideMark/>
          </w:tcPr>
          <w:p w14:paraId="02522B6D"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w:t>
            </w:r>
          </w:p>
        </w:tc>
        <w:tc>
          <w:tcPr>
            <w:tcW w:w="0" w:type="auto"/>
            <w:hideMark/>
          </w:tcPr>
          <w:p w14:paraId="25589C03"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38 tone,</w:t>
            </w:r>
            <w:r w:rsidRPr="00786C88">
              <w:rPr>
                <w:rFonts w:ascii="Times New Roman" w:eastAsia="Times New Roman" w:hAnsi="Times New Roman" w:cs="Times New Roman"/>
                <w:sz w:val="24"/>
                <w:szCs w:val="24"/>
                <w:lang w:val="ro-RO" w:eastAsia="ro-RO"/>
              </w:rPr>
              <w:br/>
              <w:t>dar mai mică de 40 tone</w:t>
            </w:r>
          </w:p>
        </w:tc>
        <w:tc>
          <w:tcPr>
            <w:tcW w:w="0" w:type="auto"/>
            <w:hideMark/>
          </w:tcPr>
          <w:p w14:paraId="5365E766"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w:t>
            </w:r>
            <w:r w:rsidRPr="00786C88">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43</w:t>
            </w:r>
          </w:p>
        </w:tc>
        <w:tc>
          <w:tcPr>
            <w:tcW w:w="0" w:type="auto"/>
            <w:hideMark/>
          </w:tcPr>
          <w:p w14:paraId="076B0967"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.707</w:t>
            </w:r>
          </w:p>
        </w:tc>
      </w:tr>
      <w:tr w:rsidR="006D1CEE" w:rsidRPr="00786C88" w14:paraId="06D574E2" w14:textId="77777777" w:rsidTr="002A0CD6">
        <w:tc>
          <w:tcPr>
            <w:tcW w:w="0" w:type="auto"/>
            <w:hideMark/>
          </w:tcPr>
          <w:p w14:paraId="307EB53C"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p>
        </w:tc>
        <w:tc>
          <w:tcPr>
            <w:tcW w:w="0" w:type="auto"/>
            <w:hideMark/>
          </w:tcPr>
          <w:p w14:paraId="07FB9CE9"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w:t>
            </w:r>
          </w:p>
        </w:tc>
        <w:tc>
          <w:tcPr>
            <w:tcW w:w="0" w:type="auto"/>
            <w:hideMark/>
          </w:tcPr>
          <w:p w14:paraId="5ABF4F84"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40 tone,</w:t>
            </w:r>
            <w:r w:rsidRPr="00786C88">
              <w:rPr>
                <w:rFonts w:ascii="Times New Roman" w:eastAsia="Times New Roman" w:hAnsi="Times New Roman" w:cs="Times New Roman"/>
                <w:sz w:val="24"/>
                <w:szCs w:val="24"/>
                <w:lang w:val="ro-RO" w:eastAsia="ro-RO"/>
              </w:rPr>
              <w:br/>
              <w:t>dar mai mică de 44 tone</w:t>
            </w:r>
          </w:p>
        </w:tc>
        <w:tc>
          <w:tcPr>
            <w:tcW w:w="0" w:type="auto"/>
            <w:hideMark/>
          </w:tcPr>
          <w:p w14:paraId="785A4F9E"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.707</w:t>
            </w:r>
          </w:p>
        </w:tc>
        <w:tc>
          <w:tcPr>
            <w:tcW w:w="0" w:type="auto"/>
            <w:hideMark/>
          </w:tcPr>
          <w:p w14:paraId="3BAD6A58"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w:t>
            </w:r>
            <w:r>
              <w:rPr>
                <w:rFonts w:ascii="Times New Roman" w:eastAsia="Times New Roman" w:hAnsi="Times New Roman" w:cs="Times New Roman"/>
                <w:sz w:val="24"/>
                <w:szCs w:val="24"/>
                <w:lang w:val="ro-RO" w:eastAsia="ro-RO"/>
              </w:rPr>
              <w:t>.718</w:t>
            </w:r>
          </w:p>
        </w:tc>
      </w:tr>
      <w:tr w:rsidR="006D1CEE" w:rsidRPr="00786C88" w14:paraId="50033032" w14:textId="77777777" w:rsidTr="002A0CD6">
        <w:tc>
          <w:tcPr>
            <w:tcW w:w="0" w:type="auto"/>
            <w:hideMark/>
          </w:tcPr>
          <w:p w14:paraId="45F1BD72"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p>
        </w:tc>
        <w:tc>
          <w:tcPr>
            <w:tcW w:w="0" w:type="auto"/>
            <w:hideMark/>
          </w:tcPr>
          <w:p w14:paraId="65FD92DB"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4</w:t>
            </w:r>
          </w:p>
        </w:tc>
        <w:tc>
          <w:tcPr>
            <w:tcW w:w="0" w:type="auto"/>
            <w:hideMark/>
          </w:tcPr>
          <w:p w14:paraId="4BF7D099"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44 tone</w:t>
            </w:r>
          </w:p>
        </w:tc>
        <w:tc>
          <w:tcPr>
            <w:tcW w:w="0" w:type="auto"/>
            <w:hideMark/>
          </w:tcPr>
          <w:p w14:paraId="7D0A4CC7"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.707</w:t>
            </w:r>
          </w:p>
        </w:tc>
        <w:tc>
          <w:tcPr>
            <w:tcW w:w="0" w:type="auto"/>
            <w:hideMark/>
          </w:tcPr>
          <w:p w14:paraId="0F306E46"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w:t>
            </w:r>
            <w:r>
              <w:rPr>
                <w:rFonts w:ascii="Times New Roman" w:eastAsia="Times New Roman" w:hAnsi="Times New Roman" w:cs="Times New Roman"/>
                <w:sz w:val="24"/>
                <w:szCs w:val="24"/>
                <w:lang w:val="ro-RO" w:eastAsia="ro-RO"/>
              </w:rPr>
              <w:t>.718</w:t>
            </w:r>
          </w:p>
        </w:tc>
      </w:tr>
    </w:tbl>
    <w:p w14:paraId="255CD3EB" w14:textId="77777777" w:rsidR="006D1CEE" w:rsidRPr="00786C88" w:rsidRDefault="006D1CEE" w:rsidP="006D1CEE">
      <w:pPr>
        <w:suppressAutoHyphens/>
        <w:spacing w:after="0" w:line="240" w:lineRule="auto"/>
        <w:rPr>
          <w:rFonts w:ascii="Times New Roman" w:eastAsia="Times New Roman" w:hAnsi="Times New Roman" w:cs="Times New Roman"/>
          <w:sz w:val="24"/>
          <w:szCs w:val="24"/>
          <w:lang w:val="ro-RO" w:eastAsia="ro-RO"/>
        </w:rPr>
      </w:pPr>
    </w:p>
    <w:p w14:paraId="753AAB78" w14:textId="77777777" w:rsidR="006D1CEE" w:rsidRPr="00786C88" w:rsidRDefault="006D1CEE" w:rsidP="006D1CEE">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Cs/>
          <w:sz w:val="24"/>
          <w:szCs w:val="24"/>
          <w:lang w:val="ro-RO" w:eastAsia="ro-RO"/>
        </w:rPr>
        <w:t xml:space="preserve">Rata de schimb a monedei euro, respectiv </w:t>
      </w:r>
      <w:r>
        <w:rPr>
          <w:rFonts w:ascii="Times New Roman" w:eastAsia="Times New Roman" w:hAnsi="Times New Roman" w:cs="Times New Roman"/>
          <w:b/>
          <w:bCs/>
          <w:sz w:val="24"/>
          <w:szCs w:val="24"/>
          <w:lang w:val="ro-RO" w:eastAsia="ro-RO"/>
        </w:rPr>
        <w:t>5,0806</w:t>
      </w:r>
      <w:r w:rsidRPr="00786C88">
        <w:rPr>
          <w:rFonts w:ascii="Times New Roman" w:eastAsia="Times New Roman" w:hAnsi="Times New Roman" w:cs="Times New Roman"/>
          <w:b/>
          <w:bCs/>
          <w:sz w:val="24"/>
          <w:szCs w:val="24"/>
          <w:lang w:val="ro-RO" w:eastAsia="ro-RO"/>
        </w:rPr>
        <w:t xml:space="preserve"> RON</w:t>
      </w:r>
      <w:r w:rsidRPr="00786C88">
        <w:rPr>
          <w:rFonts w:ascii="Times New Roman" w:eastAsia="Times New Roman" w:hAnsi="Times New Roman" w:cs="Times New Roman"/>
          <w:bCs/>
          <w:sz w:val="24"/>
          <w:szCs w:val="24"/>
          <w:lang w:val="ro-RO" w:eastAsia="ro-RO"/>
        </w:rPr>
        <w:t xml:space="preserve">, conform Jurnalului Oficial al Uniunii Europene, publicat la </w:t>
      </w:r>
      <w:r>
        <w:rPr>
          <w:rFonts w:ascii="Times New Roman" w:eastAsia="Times New Roman" w:hAnsi="Times New Roman" w:cs="Times New Roman"/>
          <w:bCs/>
          <w:sz w:val="24"/>
          <w:szCs w:val="24"/>
          <w:lang w:val="ro-RO" w:eastAsia="ro-RO"/>
        </w:rPr>
        <w:t>01</w:t>
      </w:r>
      <w:r w:rsidRPr="00786C88">
        <w:rPr>
          <w:rFonts w:ascii="Times New Roman" w:eastAsia="Times New Roman" w:hAnsi="Times New Roman" w:cs="Times New Roman"/>
          <w:bCs/>
          <w:sz w:val="24"/>
          <w:szCs w:val="24"/>
          <w:lang w:val="ro-RO" w:eastAsia="ro-RO"/>
        </w:rPr>
        <w:t xml:space="preserve"> octombrie 202</w:t>
      </w:r>
      <w:r>
        <w:rPr>
          <w:rFonts w:ascii="Times New Roman" w:eastAsia="Times New Roman" w:hAnsi="Times New Roman" w:cs="Times New Roman"/>
          <w:bCs/>
          <w:sz w:val="24"/>
          <w:szCs w:val="24"/>
          <w:lang w:val="ro-RO" w:eastAsia="ro-RO"/>
        </w:rPr>
        <w:t>5</w:t>
      </w:r>
      <w:r w:rsidRPr="00786C88">
        <w:rPr>
          <w:rFonts w:ascii="Times New Roman" w:eastAsia="Times New Roman" w:hAnsi="Times New Roman" w:cs="Times New Roman"/>
          <w:bCs/>
          <w:sz w:val="24"/>
          <w:szCs w:val="24"/>
          <w:lang w:val="ro-RO" w:eastAsia="ro-RO"/>
        </w:rPr>
        <w:t>.</w:t>
      </w:r>
    </w:p>
    <w:p w14:paraId="66D11746" w14:textId="77777777" w:rsidR="006D1CEE" w:rsidRPr="00786C88" w:rsidRDefault="006D1CEE" w:rsidP="006D1CEE">
      <w:pPr>
        <w:suppressAutoHyphens/>
        <w:spacing w:after="0" w:line="240" w:lineRule="auto"/>
        <w:rPr>
          <w:rFonts w:ascii="Times New Roman" w:eastAsia="Times New Roman" w:hAnsi="Times New Roman" w:cs="Times New Roman"/>
          <w:bCs/>
          <w:sz w:val="24"/>
          <w:szCs w:val="24"/>
          <w:lang w:val="ro-RO" w:eastAsia="ro-RO"/>
        </w:rPr>
      </w:pPr>
    </w:p>
    <w:p w14:paraId="7E76BBDB" w14:textId="77777777" w:rsidR="006D1CEE" w:rsidRPr="00786C88" w:rsidRDefault="006D1CEE" w:rsidP="006D1CEE">
      <w:pPr>
        <w:suppressAutoHyphens/>
        <w:spacing w:after="0" w:line="240" w:lineRule="auto"/>
        <w:jc w:val="center"/>
        <w:rPr>
          <w:rFonts w:ascii="Times New Roman" w:eastAsia="Times New Roman" w:hAnsi="Times New Roman" w:cs="Times New Roman"/>
          <w:bCs/>
          <w:sz w:val="24"/>
          <w:szCs w:val="24"/>
          <w:lang w:val="ro-RO" w:eastAsia="ro-RO"/>
        </w:rPr>
      </w:pPr>
    </w:p>
    <w:p w14:paraId="2C11C230" w14:textId="77777777" w:rsidR="006D1CEE" w:rsidRPr="00786C88" w:rsidRDefault="006D1CEE" w:rsidP="006D1CEE">
      <w:pPr>
        <w:suppressAutoHyphens/>
        <w:spacing w:after="0" w:line="240" w:lineRule="auto"/>
        <w:jc w:val="center"/>
        <w:rPr>
          <w:rFonts w:ascii="Times New Roman" w:eastAsia="Times New Roman" w:hAnsi="Times New Roman" w:cs="Times New Roman"/>
          <w:b/>
          <w:sz w:val="24"/>
          <w:szCs w:val="24"/>
          <w:lang w:val="ro-RO" w:eastAsia="ro-RO"/>
        </w:rPr>
      </w:pPr>
      <w:r w:rsidRPr="00786C88">
        <w:rPr>
          <w:rFonts w:ascii="Times New Roman" w:eastAsia="Times New Roman" w:hAnsi="Times New Roman" w:cs="Times New Roman"/>
          <w:b/>
          <w:sz w:val="24"/>
          <w:szCs w:val="24"/>
          <w:lang w:val="ro-RO" w:eastAsia="ro-RO"/>
        </w:rPr>
        <w:t>TAXE ŞI IMPOZITE PE MIJLOACELE DE TRANSPORT ÎN CAZUL VEHICULELOR ÎNREGISTRATE ŞI IMPOZITUL ASUPRA MIJLOACELOR</w:t>
      </w:r>
    </w:p>
    <w:p w14:paraId="40536834" w14:textId="77777777" w:rsidR="006D1CEE" w:rsidRPr="00786C88" w:rsidRDefault="006D1CEE" w:rsidP="006D1CEE">
      <w:pPr>
        <w:suppressAutoHyphens/>
        <w:spacing w:after="0" w:line="240" w:lineRule="auto"/>
        <w:jc w:val="center"/>
        <w:rPr>
          <w:rFonts w:ascii="Times New Roman" w:eastAsia="Times New Roman" w:hAnsi="Times New Roman" w:cs="Times New Roman"/>
          <w:b/>
          <w:sz w:val="24"/>
          <w:szCs w:val="24"/>
          <w:lang w:val="ro-RO" w:eastAsia="ro-RO"/>
        </w:rPr>
      </w:pPr>
      <w:r w:rsidRPr="00786C88">
        <w:rPr>
          <w:rFonts w:ascii="Times New Roman" w:eastAsia="Times New Roman" w:hAnsi="Times New Roman" w:cs="Times New Roman"/>
          <w:b/>
          <w:sz w:val="24"/>
          <w:szCs w:val="24"/>
          <w:lang w:val="ro-RO" w:eastAsia="ro-RO"/>
        </w:rPr>
        <w:t xml:space="preserve"> DE TRANSPORT PE APĂ</w:t>
      </w:r>
    </w:p>
    <w:p w14:paraId="5AD178A4" w14:textId="77777777" w:rsidR="006D1CEE" w:rsidRPr="00786C88" w:rsidRDefault="006D1CEE" w:rsidP="006D1CEE">
      <w:pPr>
        <w:suppressAutoHyphens/>
        <w:spacing w:after="0" w:line="240" w:lineRule="auto"/>
        <w:jc w:val="center"/>
        <w:rPr>
          <w:rFonts w:ascii="Times New Roman" w:eastAsia="Times New Roman" w:hAnsi="Times New Roman" w:cs="Times New Roman"/>
          <w:b/>
          <w:sz w:val="24"/>
          <w:szCs w:val="24"/>
          <w:lang w:val="ro-RO" w:eastAsia="ro-RO"/>
        </w:rPr>
      </w:pPr>
    </w:p>
    <w:p w14:paraId="310E1F0B" w14:textId="77777777" w:rsidR="006D1CEE" w:rsidRPr="00786C88" w:rsidRDefault="006D1CEE" w:rsidP="006D1CEE">
      <w:pPr>
        <w:suppressAutoHyphens/>
        <w:spacing w:after="0" w:line="240" w:lineRule="auto"/>
        <w:jc w:val="center"/>
        <w:rPr>
          <w:rFonts w:ascii="Times New Roman" w:eastAsia="Times New Roman" w:hAnsi="Times New Roman" w:cs="Times New Roman"/>
          <w:b/>
          <w:sz w:val="24"/>
          <w:szCs w:val="24"/>
          <w:lang w:val="ro-RO" w:eastAsia="ro-RO"/>
        </w:rPr>
      </w:pPr>
    </w:p>
    <w:p w14:paraId="05C9BF51" w14:textId="77777777" w:rsidR="006D1CEE" w:rsidRPr="00786C88" w:rsidRDefault="006D1CEE" w:rsidP="006D1CEE">
      <w:pPr>
        <w:suppressAutoHyphens/>
        <w:spacing w:after="0" w:line="240" w:lineRule="auto"/>
        <w:rPr>
          <w:rFonts w:ascii="Times New Roman" w:eastAsia="Times New Roman" w:hAnsi="Times New Roman" w:cs="Times New Roman"/>
          <w:b/>
          <w:sz w:val="24"/>
          <w:szCs w:val="24"/>
          <w:lang w:val="ro-RO" w:eastAsia="ro-RO"/>
        </w:rPr>
      </w:pPr>
    </w:p>
    <w:tbl>
      <w:tblPr>
        <w:tblW w:w="0" w:type="auto"/>
        <w:tblInd w:w="-105" w:type="dxa"/>
        <w:tblLayout w:type="fixed"/>
        <w:tblLook w:val="0000" w:firstRow="0" w:lastRow="0" w:firstColumn="0" w:lastColumn="0" w:noHBand="0" w:noVBand="0"/>
      </w:tblPr>
      <w:tblGrid>
        <w:gridCol w:w="6348"/>
        <w:gridCol w:w="3133"/>
      </w:tblGrid>
      <w:tr w:rsidR="006D1CEE" w:rsidRPr="00786C88" w14:paraId="25A8EF11" w14:textId="77777777" w:rsidTr="002A0CD6">
        <w:tc>
          <w:tcPr>
            <w:tcW w:w="6348" w:type="dxa"/>
            <w:tcBorders>
              <w:top w:val="single" w:sz="4" w:space="0" w:color="000000"/>
              <w:left w:val="single" w:sz="4" w:space="0" w:color="000000"/>
              <w:bottom w:val="single" w:sz="4" w:space="0" w:color="000000"/>
            </w:tcBorders>
          </w:tcPr>
          <w:p w14:paraId="27BD437F"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Tipul taxei/impozitului</w:t>
            </w:r>
          </w:p>
        </w:tc>
        <w:tc>
          <w:tcPr>
            <w:tcW w:w="3133" w:type="dxa"/>
            <w:tcBorders>
              <w:top w:val="single" w:sz="4" w:space="0" w:color="000000"/>
              <w:left w:val="single" w:sz="4" w:space="0" w:color="000000"/>
              <w:bottom w:val="single" w:sz="4" w:space="0" w:color="000000"/>
              <w:right w:val="single" w:sz="4" w:space="0" w:color="000000"/>
            </w:tcBorders>
          </w:tcPr>
          <w:p w14:paraId="22D3140A" w14:textId="77777777" w:rsidR="006D1CEE" w:rsidRPr="00786C88" w:rsidRDefault="006D1CEE" w:rsidP="002A0CD6">
            <w:pPr>
              <w:suppressAutoHyphens/>
              <w:spacing w:after="0" w:line="240" w:lineRule="auto"/>
              <w:jc w:val="center"/>
              <w:rPr>
                <w:rFonts w:ascii="Times New Roman" w:eastAsia="Times New Roman" w:hAnsi="Times New Roman" w:cs="Times New Roman"/>
                <w:b/>
                <w:sz w:val="24"/>
                <w:szCs w:val="24"/>
                <w:lang w:val="ro-RO" w:eastAsia="ro-RO"/>
              </w:rPr>
            </w:pPr>
            <w:r w:rsidRPr="00786C88">
              <w:rPr>
                <w:rFonts w:ascii="Times New Roman" w:eastAsia="Times New Roman" w:hAnsi="Times New Roman" w:cs="Times New Roman"/>
                <w:b/>
                <w:sz w:val="24"/>
                <w:szCs w:val="24"/>
                <w:lang w:val="ro-RO" w:eastAsia="ro-RO"/>
              </w:rPr>
              <w:t>Nivelul pentru anul 202</w:t>
            </w:r>
            <w:r>
              <w:rPr>
                <w:rFonts w:ascii="Times New Roman" w:eastAsia="Times New Roman" w:hAnsi="Times New Roman" w:cs="Times New Roman"/>
                <w:b/>
                <w:sz w:val="24"/>
                <w:szCs w:val="24"/>
                <w:lang w:val="ro-RO" w:eastAsia="ro-RO"/>
              </w:rPr>
              <w:t>6</w:t>
            </w:r>
          </w:p>
          <w:p w14:paraId="16B48041" w14:textId="77777777" w:rsidR="006D1CEE" w:rsidRPr="00786C88" w:rsidRDefault="006D1CEE" w:rsidP="002A0CD6">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Impozit – lei</w:t>
            </w:r>
          </w:p>
        </w:tc>
      </w:tr>
      <w:tr w:rsidR="006D1CEE" w:rsidRPr="00786C88" w14:paraId="7FBC7392" w14:textId="77777777" w:rsidTr="002A0CD6">
        <w:trPr>
          <w:trHeight w:val="278"/>
        </w:trPr>
        <w:tc>
          <w:tcPr>
            <w:tcW w:w="6348" w:type="dxa"/>
            <w:tcBorders>
              <w:top w:val="single" w:sz="4" w:space="0" w:color="000000"/>
              <w:left w:val="single" w:sz="4" w:space="0" w:color="000000"/>
              <w:bottom w:val="single" w:sz="4" w:space="0" w:color="auto"/>
            </w:tcBorders>
          </w:tcPr>
          <w:p w14:paraId="5CE83485" w14:textId="77777777" w:rsidR="006D1CEE" w:rsidRPr="00263EB6" w:rsidRDefault="006D1CEE" w:rsidP="002A0CD6">
            <w:pPr>
              <w:suppressAutoHyphens/>
              <w:spacing w:after="0" w:line="240" w:lineRule="auto"/>
              <w:rPr>
                <w:rFonts w:ascii="Times New Roman" w:eastAsia="Times New Roman" w:hAnsi="Times New Roman" w:cs="Times New Roman"/>
                <w:b/>
                <w:sz w:val="24"/>
                <w:szCs w:val="24"/>
                <w:lang w:val="ro-RO" w:eastAsia="ro-RO"/>
              </w:rPr>
            </w:pPr>
            <w:r w:rsidRPr="00786C88">
              <w:rPr>
                <w:rFonts w:ascii="Times New Roman" w:eastAsia="Times New Roman" w:hAnsi="Times New Roman" w:cs="Times New Roman"/>
                <w:sz w:val="24"/>
                <w:szCs w:val="24"/>
                <w:lang w:val="ro-RO" w:eastAsia="ro-RO"/>
              </w:rPr>
              <w:t xml:space="preserve">Art. 470 alin. </w:t>
            </w:r>
            <w:r>
              <w:rPr>
                <w:rFonts w:ascii="Times New Roman" w:eastAsia="Times New Roman" w:hAnsi="Times New Roman" w:cs="Times New Roman"/>
                <w:sz w:val="24"/>
                <w:szCs w:val="24"/>
                <w:lang w:val="ro-RO" w:eastAsia="ro-RO"/>
              </w:rPr>
              <w:t>(</w:t>
            </w:r>
            <w:r w:rsidRPr="00786C88">
              <w:rPr>
                <w:rFonts w:ascii="Times New Roman" w:eastAsia="Times New Roman" w:hAnsi="Times New Roman" w:cs="Times New Roman"/>
                <w:sz w:val="24"/>
                <w:szCs w:val="24"/>
                <w:lang w:val="ro-RO" w:eastAsia="ro-RO"/>
              </w:rPr>
              <w:t>2</w:t>
            </w:r>
            <w:r>
              <w:rPr>
                <w:rFonts w:ascii="Times New Roman" w:eastAsia="Times New Roman" w:hAnsi="Times New Roman" w:cs="Times New Roman"/>
                <w:sz w:val="24"/>
                <w:szCs w:val="24"/>
                <w:lang w:val="ro-RO" w:eastAsia="ro-RO"/>
              </w:rPr>
              <w:t>)</w:t>
            </w:r>
            <w:r>
              <w:rPr>
                <w:rFonts w:ascii="Times New Roman" w:eastAsia="Times New Roman" w:hAnsi="Times New Roman" w:cs="Times New Roman"/>
                <w:sz w:val="24"/>
                <w:szCs w:val="24"/>
                <w:vertAlign w:val="superscript"/>
                <w:lang w:val="ro-RO" w:eastAsia="ro-RO"/>
              </w:rPr>
              <w:t>2</w:t>
            </w:r>
            <w:r w:rsidRPr="00786C88">
              <w:rPr>
                <w:rFonts w:ascii="Times New Roman" w:eastAsia="Times New Roman" w:hAnsi="Times New Roman" w:cs="Times New Roman"/>
                <w:sz w:val="24"/>
                <w:szCs w:val="24"/>
                <w:lang w:val="ro-RO" w:eastAsia="ro-RO"/>
              </w:rPr>
              <w:t xml:space="preserve"> </w:t>
            </w:r>
          </w:p>
        </w:tc>
        <w:tc>
          <w:tcPr>
            <w:tcW w:w="3133" w:type="dxa"/>
            <w:tcBorders>
              <w:top w:val="single" w:sz="4" w:space="0" w:color="000000"/>
              <w:left w:val="single" w:sz="4" w:space="0" w:color="000000"/>
              <w:bottom w:val="single" w:sz="4" w:space="0" w:color="auto"/>
              <w:right w:val="single" w:sz="4" w:space="0" w:color="000000"/>
            </w:tcBorders>
          </w:tcPr>
          <w:p w14:paraId="5333A7E2" w14:textId="77777777" w:rsidR="006D1CEE" w:rsidRPr="00786C88" w:rsidRDefault="006D1CEE" w:rsidP="002A0CD6">
            <w:pPr>
              <w:suppressAutoHyphens/>
              <w:snapToGrid w:val="0"/>
              <w:spacing w:after="0" w:line="240" w:lineRule="auto"/>
              <w:rPr>
                <w:rFonts w:ascii="Times New Roman" w:eastAsia="Times New Roman" w:hAnsi="Times New Roman" w:cs="Times New Roman"/>
                <w:sz w:val="24"/>
                <w:szCs w:val="24"/>
                <w:lang w:val="ro-RO" w:eastAsia="ro-RO"/>
              </w:rPr>
            </w:pPr>
          </w:p>
        </w:tc>
      </w:tr>
      <w:tr w:rsidR="006D1CEE" w:rsidRPr="00786C88" w14:paraId="36F7FF66" w14:textId="77777777" w:rsidTr="002A0CD6">
        <w:trPr>
          <w:trHeight w:val="277"/>
        </w:trPr>
        <w:tc>
          <w:tcPr>
            <w:tcW w:w="6348" w:type="dxa"/>
            <w:tcBorders>
              <w:top w:val="single" w:sz="4" w:space="0" w:color="000000"/>
              <w:left w:val="single" w:sz="4" w:space="0" w:color="000000"/>
              <w:bottom w:val="single" w:sz="4" w:space="0" w:color="auto"/>
            </w:tcBorders>
          </w:tcPr>
          <w:p w14:paraId="7BAAAC82" w14:textId="77777777" w:rsidR="006D1CEE" w:rsidRPr="00722CDC" w:rsidRDefault="006D1CEE" w:rsidP="002A0CD6">
            <w:pPr>
              <w:suppressAutoHyphens/>
              <w:spacing w:after="0" w:line="240" w:lineRule="auto"/>
              <w:rPr>
                <w:rFonts w:ascii="Times New Roman" w:eastAsia="Times New Roman" w:hAnsi="Times New Roman" w:cs="Times New Roman"/>
                <w:b/>
                <w:bCs/>
                <w:sz w:val="24"/>
                <w:szCs w:val="24"/>
                <w:lang w:val="ro-RO" w:eastAsia="ro-RO"/>
              </w:rPr>
            </w:pPr>
            <w:r>
              <w:rPr>
                <w:rFonts w:ascii="Times New Roman" w:eastAsia="Times New Roman" w:hAnsi="Times New Roman" w:cs="Times New Roman"/>
                <w:b/>
                <w:bCs/>
                <w:sz w:val="24"/>
                <w:szCs w:val="24"/>
                <w:lang w:val="ro-RO" w:eastAsia="ro-RO"/>
              </w:rPr>
              <w:t xml:space="preserve">I. </w:t>
            </w:r>
            <w:r w:rsidRPr="00722CDC">
              <w:rPr>
                <w:rFonts w:ascii="Times New Roman" w:eastAsia="Times New Roman" w:hAnsi="Times New Roman" w:cs="Times New Roman"/>
                <w:b/>
                <w:bCs/>
                <w:sz w:val="24"/>
                <w:szCs w:val="24"/>
                <w:lang w:val="ro-RO" w:eastAsia="ro-RO"/>
              </w:rPr>
              <w:t>Tractoare înmatriculate</w:t>
            </w:r>
          </w:p>
        </w:tc>
        <w:tc>
          <w:tcPr>
            <w:tcW w:w="3133" w:type="dxa"/>
            <w:tcBorders>
              <w:top w:val="single" w:sz="4" w:space="0" w:color="auto"/>
              <w:left w:val="single" w:sz="4" w:space="0" w:color="000000"/>
              <w:right w:val="single" w:sz="4" w:space="0" w:color="000000"/>
            </w:tcBorders>
          </w:tcPr>
          <w:p w14:paraId="5DA8FCD2" w14:textId="77777777" w:rsidR="006D1CEE" w:rsidRPr="0047091C" w:rsidRDefault="006D1CEE" w:rsidP="002A0CD6">
            <w:pPr>
              <w:suppressAutoHyphens/>
              <w:snapToGrid w:val="0"/>
              <w:spacing w:after="0" w:line="240" w:lineRule="auto"/>
              <w:jc w:val="center"/>
              <w:rPr>
                <w:rFonts w:ascii="Times New Roman" w:eastAsia="Times New Roman" w:hAnsi="Times New Roman" w:cs="Times New Roman"/>
                <w:b/>
                <w:bCs/>
                <w:sz w:val="24"/>
                <w:szCs w:val="24"/>
                <w:lang w:val="ro-RO" w:eastAsia="ro-RO"/>
              </w:rPr>
            </w:pPr>
            <w:r w:rsidRPr="0047091C">
              <w:rPr>
                <w:rFonts w:ascii="Times New Roman" w:eastAsia="Times New Roman" w:hAnsi="Times New Roman" w:cs="Times New Roman"/>
                <w:b/>
                <w:bCs/>
                <w:sz w:val="24"/>
                <w:szCs w:val="24"/>
                <w:lang w:val="ro-RO" w:eastAsia="ro-RO"/>
              </w:rPr>
              <w:t>28 lei/200cmc</w:t>
            </w:r>
          </w:p>
        </w:tc>
      </w:tr>
      <w:tr w:rsidR="006D1CEE" w:rsidRPr="00786C88" w14:paraId="681C7445" w14:textId="77777777" w:rsidTr="002A0CD6">
        <w:tc>
          <w:tcPr>
            <w:tcW w:w="6348" w:type="dxa"/>
            <w:tcBorders>
              <w:top w:val="single" w:sz="4" w:space="0" w:color="000000"/>
              <w:left w:val="single" w:sz="4" w:space="0" w:color="000000"/>
              <w:bottom w:val="single" w:sz="4" w:space="0" w:color="000000"/>
            </w:tcBorders>
          </w:tcPr>
          <w:p w14:paraId="630DB03D"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b/>
                <w:sz w:val="24"/>
                <w:szCs w:val="24"/>
                <w:lang w:val="ro-RO" w:eastAsia="ro-RO"/>
              </w:rPr>
              <w:t>II.</w:t>
            </w:r>
            <w:r w:rsidRPr="00786C88">
              <w:rPr>
                <w:rFonts w:ascii="Times New Roman" w:eastAsia="Times New Roman" w:hAnsi="Times New Roman" w:cs="Times New Roman"/>
                <w:b/>
                <w:sz w:val="24"/>
                <w:szCs w:val="24"/>
                <w:lang w:val="ro-RO" w:eastAsia="ro-RO"/>
              </w:rPr>
              <w:t>A. Vehicule cu capacitate cilindrică lei/200cmc:</w:t>
            </w:r>
          </w:p>
        </w:tc>
        <w:tc>
          <w:tcPr>
            <w:tcW w:w="3133" w:type="dxa"/>
            <w:tcBorders>
              <w:top w:val="single" w:sz="4" w:space="0" w:color="000000"/>
              <w:left w:val="single" w:sz="4" w:space="0" w:color="000000"/>
              <w:bottom w:val="single" w:sz="4" w:space="0" w:color="000000"/>
              <w:right w:val="single" w:sz="4" w:space="0" w:color="000000"/>
            </w:tcBorders>
          </w:tcPr>
          <w:p w14:paraId="1F2EF93E" w14:textId="77777777" w:rsidR="006D1CEE" w:rsidRPr="0047091C" w:rsidRDefault="006D1CEE" w:rsidP="002A0CD6">
            <w:pPr>
              <w:suppressAutoHyphens/>
              <w:snapToGrid w:val="0"/>
              <w:spacing w:after="0" w:line="240" w:lineRule="auto"/>
              <w:rPr>
                <w:rFonts w:ascii="Times New Roman" w:eastAsia="Times New Roman" w:hAnsi="Times New Roman" w:cs="Times New Roman"/>
                <w:b/>
                <w:bCs/>
                <w:sz w:val="24"/>
                <w:szCs w:val="24"/>
                <w:lang w:val="ro-RO" w:eastAsia="ro-RO"/>
              </w:rPr>
            </w:pPr>
          </w:p>
        </w:tc>
      </w:tr>
      <w:tr w:rsidR="006D1CEE" w:rsidRPr="00786C88" w14:paraId="19A4CE0D" w14:textId="77777777" w:rsidTr="002A0CD6">
        <w:tc>
          <w:tcPr>
            <w:tcW w:w="6348" w:type="dxa"/>
            <w:tcBorders>
              <w:top w:val="single" w:sz="4" w:space="0" w:color="000000"/>
              <w:left w:val="single" w:sz="4" w:space="0" w:color="000000"/>
              <w:bottom w:val="single" w:sz="4" w:space="0" w:color="000000"/>
            </w:tcBorders>
          </w:tcPr>
          <w:p w14:paraId="26A5767A"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 xml:space="preserve">A.1. Vehicule înregistrate cu capacitate cilindrică </w:t>
            </w:r>
            <w:r w:rsidRPr="00786C88">
              <w:rPr>
                <w:rFonts w:ascii="Times New Roman" w:eastAsia="Times New Roman" w:hAnsi="Times New Roman" w:cs="Times New Roman"/>
                <w:sz w:val="24"/>
                <w:szCs w:val="24"/>
                <w:lang w:eastAsia="ro-RO"/>
              </w:rPr>
              <w:t>&lt;</w:t>
            </w:r>
            <w:r w:rsidRPr="00786C88">
              <w:rPr>
                <w:rFonts w:ascii="Times New Roman" w:eastAsia="Times New Roman" w:hAnsi="Times New Roman" w:cs="Times New Roman"/>
                <w:sz w:val="24"/>
                <w:szCs w:val="24"/>
                <w:lang w:val="ro-RO" w:eastAsia="ro-RO"/>
              </w:rPr>
              <w:t xml:space="preserve"> 4.800 cmc</w:t>
            </w:r>
          </w:p>
        </w:tc>
        <w:tc>
          <w:tcPr>
            <w:tcW w:w="3133" w:type="dxa"/>
            <w:tcBorders>
              <w:top w:val="single" w:sz="4" w:space="0" w:color="000000"/>
              <w:left w:val="single" w:sz="4" w:space="0" w:color="000000"/>
              <w:bottom w:val="single" w:sz="4" w:space="0" w:color="000000"/>
              <w:right w:val="single" w:sz="4" w:space="0" w:color="000000"/>
            </w:tcBorders>
          </w:tcPr>
          <w:p w14:paraId="34BEE004" w14:textId="77777777" w:rsidR="006D1CEE" w:rsidRPr="0047091C" w:rsidRDefault="006D1CEE" w:rsidP="002A0CD6">
            <w:pPr>
              <w:suppressAutoHyphens/>
              <w:spacing w:after="0" w:line="240" w:lineRule="auto"/>
              <w:jc w:val="center"/>
              <w:rPr>
                <w:rFonts w:ascii="Times New Roman" w:eastAsia="Times New Roman" w:hAnsi="Times New Roman" w:cs="Times New Roman"/>
                <w:b/>
                <w:bCs/>
                <w:sz w:val="24"/>
                <w:szCs w:val="24"/>
                <w:lang w:val="ro-RO" w:eastAsia="ro-RO"/>
              </w:rPr>
            </w:pPr>
            <w:r w:rsidRPr="0047091C">
              <w:rPr>
                <w:rFonts w:ascii="Times New Roman" w:eastAsia="Times New Roman" w:hAnsi="Times New Roman" w:cs="Times New Roman"/>
                <w:b/>
                <w:bCs/>
                <w:sz w:val="24"/>
                <w:szCs w:val="24"/>
                <w:lang w:val="ro-RO" w:eastAsia="ro-RO"/>
              </w:rPr>
              <w:t>6 lei/200cmc</w:t>
            </w:r>
          </w:p>
        </w:tc>
      </w:tr>
      <w:tr w:rsidR="006D1CEE" w:rsidRPr="00786C88" w14:paraId="5F6B05DF" w14:textId="77777777" w:rsidTr="002A0CD6">
        <w:tc>
          <w:tcPr>
            <w:tcW w:w="6348" w:type="dxa"/>
            <w:tcBorders>
              <w:top w:val="single" w:sz="4" w:space="0" w:color="000000"/>
              <w:left w:val="single" w:sz="4" w:space="0" w:color="000000"/>
              <w:bottom w:val="single" w:sz="4" w:space="0" w:color="000000"/>
            </w:tcBorders>
          </w:tcPr>
          <w:p w14:paraId="62817EF8"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lastRenderedPageBreak/>
              <w:t xml:space="preserve">A.2. Vehicule înregistrate cu capacitate cilindrică </w:t>
            </w:r>
            <w:r w:rsidRPr="00786C88">
              <w:rPr>
                <w:rFonts w:ascii="Times New Roman" w:eastAsia="Times New Roman" w:hAnsi="Times New Roman" w:cs="Times New Roman"/>
                <w:sz w:val="24"/>
                <w:szCs w:val="24"/>
                <w:lang w:eastAsia="ro-RO"/>
              </w:rPr>
              <w:t>&gt;</w:t>
            </w:r>
            <w:r w:rsidRPr="00786C88">
              <w:rPr>
                <w:rFonts w:ascii="Times New Roman" w:eastAsia="Times New Roman" w:hAnsi="Times New Roman" w:cs="Times New Roman"/>
                <w:sz w:val="24"/>
                <w:szCs w:val="24"/>
                <w:lang w:val="ro-RO" w:eastAsia="ro-RO"/>
              </w:rPr>
              <w:t>4.800 cmc</w:t>
            </w:r>
          </w:p>
        </w:tc>
        <w:tc>
          <w:tcPr>
            <w:tcW w:w="3133" w:type="dxa"/>
            <w:tcBorders>
              <w:top w:val="single" w:sz="4" w:space="0" w:color="000000"/>
              <w:left w:val="single" w:sz="4" w:space="0" w:color="000000"/>
              <w:bottom w:val="single" w:sz="4" w:space="0" w:color="000000"/>
              <w:right w:val="single" w:sz="4" w:space="0" w:color="000000"/>
            </w:tcBorders>
          </w:tcPr>
          <w:p w14:paraId="1CF0DD6B" w14:textId="77777777" w:rsidR="006D1CEE" w:rsidRPr="0047091C" w:rsidRDefault="006D1CEE" w:rsidP="002A0CD6">
            <w:pPr>
              <w:suppressAutoHyphens/>
              <w:spacing w:after="0" w:line="240" w:lineRule="auto"/>
              <w:jc w:val="center"/>
              <w:rPr>
                <w:rFonts w:ascii="Times New Roman" w:eastAsia="Times New Roman" w:hAnsi="Times New Roman" w:cs="Times New Roman"/>
                <w:b/>
                <w:bCs/>
                <w:sz w:val="24"/>
                <w:szCs w:val="24"/>
                <w:lang w:val="ro-RO" w:eastAsia="ro-RO"/>
              </w:rPr>
            </w:pPr>
            <w:r w:rsidRPr="0047091C">
              <w:rPr>
                <w:rFonts w:ascii="Times New Roman" w:eastAsia="Times New Roman" w:hAnsi="Times New Roman" w:cs="Times New Roman"/>
                <w:b/>
                <w:bCs/>
                <w:sz w:val="24"/>
                <w:szCs w:val="24"/>
                <w:lang w:val="ro-RO" w:eastAsia="ro-RO"/>
              </w:rPr>
              <w:t>8 lei/200cmc</w:t>
            </w:r>
          </w:p>
        </w:tc>
      </w:tr>
      <w:tr w:rsidR="006D1CEE" w:rsidRPr="00786C88" w14:paraId="7AE30FC1" w14:textId="77777777" w:rsidTr="002A0CD6">
        <w:tc>
          <w:tcPr>
            <w:tcW w:w="6348" w:type="dxa"/>
            <w:tcBorders>
              <w:top w:val="single" w:sz="4" w:space="0" w:color="000000"/>
              <w:left w:val="single" w:sz="4" w:space="0" w:color="000000"/>
              <w:bottom w:val="single" w:sz="4" w:space="0" w:color="000000"/>
            </w:tcBorders>
          </w:tcPr>
          <w:p w14:paraId="27CD181A"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 xml:space="preserve">B. Vehicule fără capacitate cilindrică </w:t>
            </w:r>
            <w:proofErr w:type="spellStart"/>
            <w:r w:rsidRPr="00786C88">
              <w:rPr>
                <w:rFonts w:ascii="Times New Roman" w:eastAsia="Times New Roman" w:hAnsi="Times New Roman" w:cs="Times New Roman"/>
                <w:b/>
                <w:sz w:val="24"/>
                <w:szCs w:val="24"/>
                <w:lang w:val="ro-RO" w:eastAsia="ro-RO"/>
              </w:rPr>
              <w:t>evidenţiată</w:t>
            </w:r>
            <w:proofErr w:type="spellEnd"/>
            <w:r w:rsidRPr="00786C88">
              <w:rPr>
                <w:rFonts w:ascii="Times New Roman" w:eastAsia="Times New Roman" w:hAnsi="Times New Roman" w:cs="Times New Roman"/>
                <w:b/>
                <w:sz w:val="24"/>
                <w:szCs w:val="24"/>
                <w:lang w:val="ro-RO" w:eastAsia="ro-RO"/>
              </w:rPr>
              <w:t>:</w:t>
            </w:r>
          </w:p>
        </w:tc>
        <w:tc>
          <w:tcPr>
            <w:tcW w:w="3133" w:type="dxa"/>
            <w:tcBorders>
              <w:top w:val="single" w:sz="4" w:space="0" w:color="000000"/>
              <w:left w:val="single" w:sz="4" w:space="0" w:color="000000"/>
              <w:bottom w:val="single" w:sz="4" w:space="0" w:color="000000"/>
              <w:right w:val="single" w:sz="4" w:space="0" w:color="000000"/>
            </w:tcBorders>
          </w:tcPr>
          <w:p w14:paraId="022259FE" w14:textId="77777777" w:rsidR="006D1CEE" w:rsidRPr="0047091C" w:rsidRDefault="006D1CEE" w:rsidP="002A0CD6">
            <w:pPr>
              <w:suppressAutoHyphens/>
              <w:spacing w:after="0" w:line="240" w:lineRule="auto"/>
              <w:jc w:val="center"/>
              <w:rPr>
                <w:rFonts w:ascii="Times New Roman" w:eastAsia="Times New Roman" w:hAnsi="Times New Roman" w:cs="Times New Roman"/>
                <w:b/>
                <w:bCs/>
                <w:sz w:val="24"/>
                <w:szCs w:val="24"/>
                <w:lang w:val="ro-RO" w:eastAsia="ro-RO"/>
              </w:rPr>
            </w:pPr>
            <w:r w:rsidRPr="0047091C">
              <w:rPr>
                <w:rFonts w:ascii="Times New Roman" w:eastAsia="Times New Roman" w:hAnsi="Times New Roman" w:cs="Times New Roman"/>
                <w:b/>
                <w:bCs/>
                <w:sz w:val="24"/>
                <w:szCs w:val="24"/>
                <w:lang w:val="ro-RO" w:eastAsia="ro-RO"/>
              </w:rPr>
              <w:t>214 lei/an</w:t>
            </w:r>
          </w:p>
        </w:tc>
      </w:tr>
      <w:tr w:rsidR="006D1CEE" w:rsidRPr="00786C88" w14:paraId="05E27744" w14:textId="77777777" w:rsidTr="002A0CD6">
        <w:tc>
          <w:tcPr>
            <w:tcW w:w="6348" w:type="dxa"/>
            <w:tcBorders>
              <w:top w:val="single" w:sz="4" w:space="0" w:color="000000"/>
              <w:left w:val="single" w:sz="4" w:space="0" w:color="000000"/>
              <w:bottom w:val="single" w:sz="4" w:space="0" w:color="000000"/>
            </w:tcBorders>
          </w:tcPr>
          <w:p w14:paraId="73E05EF1" w14:textId="77777777" w:rsidR="006D1CEE" w:rsidRPr="00786C88" w:rsidRDefault="006D1CEE" w:rsidP="002A0CD6">
            <w:pPr>
              <w:suppressAutoHyphens/>
              <w:spacing w:after="0" w:line="240" w:lineRule="auto"/>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C. Autovehicule acționate electric</w:t>
            </w:r>
          </w:p>
        </w:tc>
        <w:tc>
          <w:tcPr>
            <w:tcW w:w="3133" w:type="dxa"/>
            <w:tcBorders>
              <w:top w:val="single" w:sz="4" w:space="0" w:color="000000"/>
              <w:left w:val="single" w:sz="4" w:space="0" w:color="000000"/>
              <w:bottom w:val="single" w:sz="4" w:space="0" w:color="000000"/>
              <w:right w:val="single" w:sz="4" w:space="0" w:color="000000"/>
            </w:tcBorders>
          </w:tcPr>
          <w:p w14:paraId="01A72FD4" w14:textId="77777777" w:rsidR="006D1CEE" w:rsidRPr="0047091C" w:rsidRDefault="006D1CEE" w:rsidP="002A0CD6">
            <w:pPr>
              <w:suppressAutoHyphens/>
              <w:snapToGrid w:val="0"/>
              <w:spacing w:after="0" w:line="240" w:lineRule="auto"/>
              <w:jc w:val="center"/>
              <w:rPr>
                <w:rFonts w:ascii="Times New Roman" w:eastAsia="Times New Roman" w:hAnsi="Times New Roman" w:cs="Times New Roman"/>
                <w:b/>
                <w:bCs/>
                <w:sz w:val="24"/>
                <w:szCs w:val="24"/>
                <w:lang w:val="ro-RO" w:eastAsia="ro-RO"/>
              </w:rPr>
            </w:pPr>
            <w:r w:rsidRPr="0047091C">
              <w:rPr>
                <w:rFonts w:ascii="Times New Roman" w:eastAsia="Times New Roman" w:hAnsi="Times New Roman" w:cs="Times New Roman"/>
                <w:b/>
                <w:bCs/>
                <w:sz w:val="24"/>
                <w:szCs w:val="24"/>
                <w:lang w:val="ro-RO" w:eastAsia="ro-RO"/>
              </w:rPr>
              <w:t>40 lei/an</w:t>
            </w:r>
          </w:p>
        </w:tc>
      </w:tr>
      <w:tr w:rsidR="006D1CEE" w:rsidRPr="00786C88" w14:paraId="58AADC7E" w14:textId="77777777" w:rsidTr="002A0CD6">
        <w:tc>
          <w:tcPr>
            <w:tcW w:w="6348" w:type="dxa"/>
            <w:tcBorders>
              <w:top w:val="single" w:sz="4" w:space="0" w:color="000000"/>
              <w:left w:val="single" w:sz="4" w:space="0" w:color="000000"/>
              <w:bottom w:val="single" w:sz="4" w:space="0" w:color="000000"/>
            </w:tcBorders>
          </w:tcPr>
          <w:p w14:paraId="5C06155D"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b/>
                <w:sz w:val="24"/>
                <w:szCs w:val="24"/>
                <w:lang w:val="ro-RO" w:eastAsia="ro-RO"/>
              </w:rPr>
              <w:t>D</w:t>
            </w:r>
            <w:r w:rsidRPr="00786C88">
              <w:rPr>
                <w:rFonts w:ascii="Times New Roman" w:eastAsia="Times New Roman" w:hAnsi="Times New Roman" w:cs="Times New Roman"/>
                <w:b/>
                <w:sz w:val="24"/>
                <w:szCs w:val="24"/>
                <w:lang w:val="ro-RO" w:eastAsia="ro-RO"/>
              </w:rPr>
              <w:t>. Mijloace de transport pe apă</w:t>
            </w:r>
          </w:p>
        </w:tc>
        <w:tc>
          <w:tcPr>
            <w:tcW w:w="3133" w:type="dxa"/>
            <w:tcBorders>
              <w:top w:val="single" w:sz="4" w:space="0" w:color="000000"/>
              <w:left w:val="single" w:sz="4" w:space="0" w:color="000000"/>
              <w:bottom w:val="single" w:sz="4" w:space="0" w:color="000000"/>
              <w:right w:val="single" w:sz="4" w:space="0" w:color="000000"/>
            </w:tcBorders>
          </w:tcPr>
          <w:p w14:paraId="706E75D2" w14:textId="77777777" w:rsidR="006D1CEE" w:rsidRPr="0047091C" w:rsidRDefault="006D1CEE" w:rsidP="002A0CD6">
            <w:pPr>
              <w:suppressAutoHyphens/>
              <w:snapToGrid w:val="0"/>
              <w:spacing w:after="0" w:line="240" w:lineRule="auto"/>
              <w:jc w:val="center"/>
              <w:rPr>
                <w:rFonts w:ascii="Times New Roman" w:eastAsia="Times New Roman" w:hAnsi="Times New Roman" w:cs="Times New Roman"/>
                <w:b/>
                <w:bCs/>
                <w:sz w:val="24"/>
                <w:szCs w:val="24"/>
                <w:lang w:val="ro-RO" w:eastAsia="ro-RO"/>
              </w:rPr>
            </w:pPr>
          </w:p>
        </w:tc>
      </w:tr>
      <w:tr w:rsidR="006D1CEE" w:rsidRPr="00786C88" w14:paraId="32EB4C97" w14:textId="77777777" w:rsidTr="002A0CD6">
        <w:trPr>
          <w:trHeight w:val="405"/>
        </w:trPr>
        <w:tc>
          <w:tcPr>
            <w:tcW w:w="6348" w:type="dxa"/>
            <w:tcBorders>
              <w:top w:val="single" w:sz="4" w:space="0" w:color="000000"/>
              <w:left w:val="single" w:sz="4" w:space="0" w:color="000000"/>
              <w:bottom w:val="single" w:sz="4" w:space="0" w:color="000000"/>
            </w:tcBorders>
          </w:tcPr>
          <w:p w14:paraId="2DD9BA7F"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 xml:space="preserve">Art. 470 alin. 8 pct. 4  - Nave de sport </w:t>
            </w:r>
            <w:proofErr w:type="spellStart"/>
            <w:r w:rsidRPr="00786C88">
              <w:rPr>
                <w:rFonts w:ascii="Times New Roman" w:eastAsia="Times New Roman" w:hAnsi="Times New Roman" w:cs="Times New Roman"/>
                <w:sz w:val="24"/>
                <w:szCs w:val="24"/>
                <w:lang w:val="ro-RO" w:eastAsia="ro-RO"/>
              </w:rPr>
              <w:t>şi</w:t>
            </w:r>
            <w:proofErr w:type="spellEnd"/>
            <w:r w:rsidRPr="00786C88">
              <w:rPr>
                <w:rFonts w:ascii="Times New Roman" w:eastAsia="Times New Roman" w:hAnsi="Times New Roman" w:cs="Times New Roman"/>
                <w:sz w:val="24"/>
                <w:szCs w:val="24"/>
                <w:lang w:val="ro-RO" w:eastAsia="ro-RO"/>
              </w:rPr>
              <w:t xml:space="preserve"> agrement</w:t>
            </w:r>
          </w:p>
        </w:tc>
        <w:tc>
          <w:tcPr>
            <w:tcW w:w="3133" w:type="dxa"/>
            <w:tcBorders>
              <w:top w:val="single" w:sz="4" w:space="0" w:color="000000"/>
              <w:left w:val="single" w:sz="4" w:space="0" w:color="000000"/>
              <w:bottom w:val="single" w:sz="4" w:space="0" w:color="000000"/>
              <w:right w:val="single" w:sz="4" w:space="0" w:color="000000"/>
            </w:tcBorders>
          </w:tcPr>
          <w:p w14:paraId="14D4631F" w14:textId="77777777" w:rsidR="006D1CEE" w:rsidRPr="0047091C" w:rsidRDefault="006D1CEE" w:rsidP="002A0CD6">
            <w:pPr>
              <w:suppressAutoHyphens/>
              <w:spacing w:after="0" w:line="240" w:lineRule="auto"/>
              <w:jc w:val="center"/>
              <w:rPr>
                <w:rFonts w:ascii="Times New Roman" w:eastAsia="Times New Roman" w:hAnsi="Times New Roman" w:cs="Times New Roman"/>
                <w:b/>
                <w:bCs/>
                <w:sz w:val="24"/>
                <w:szCs w:val="24"/>
                <w:lang w:val="ro-RO" w:eastAsia="ro-RO"/>
              </w:rPr>
            </w:pPr>
            <w:r w:rsidRPr="0047091C">
              <w:rPr>
                <w:rFonts w:ascii="Times New Roman" w:eastAsia="Times New Roman" w:hAnsi="Times New Roman" w:cs="Times New Roman"/>
                <w:b/>
                <w:bCs/>
                <w:sz w:val="24"/>
                <w:szCs w:val="24"/>
                <w:lang w:val="ro-RO" w:eastAsia="ro-RO"/>
              </w:rPr>
              <w:t>856 lei/an</w:t>
            </w:r>
          </w:p>
        </w:tc>
      </w:tr>
      <w:tr w:rsidR="006D1CEE" w:rsidRPr="00786C88" w14:paraId="355349C7" w14:textId="77777777" w:rsidTr="002A0CD6">
        <w:trPr>
          <w:trHeight w:val="195"/>
        </w:trPr>
        <w:tc>
          <w:tcPr>
            <w:tcW w:w="6348" w:type="dxa"/>
            <w:tcBorders>
              <w:top w:val="single" w:sz="4" w:space="0" w:color="000000"/>
              <w:left w:val="single" w:sz="4" w:space="0" w:color="000000"/>
              <w:bottom w:val="single" w:sz="4" w:space="0" w:color="000000"/>
            </w:tcBorders>
          </w:tcPr>
          <w:p w14:paraId="07E61CC4"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 xml:space="preserve">Taxă pentru eliberare </w:t>
            </w:r>
            <w:proofErr w:type="spellStart"/>
            <w:r w:rsidRPr="00786C88">
              <w:rPr>
                <w:rFonts w:ascii="Times New Roman" w:eastAsia="Times New Roman" w:hAnsi="Times New Roman" w:cs="Times New Roman"/>
                <w:sz w:val="24"/>
                <w:szCs w:val="24"/>
                <w:lang w:val="ro-RO" w:eastAsia="ro-RO"/>
              </w:rPr>
              <w:t>plăcuţe</w:t>
            </w:r>
            <w:proofErr w:type="spellEnd"/>
            <w:r w:rsidRPr="00786C88">
              <w:rPr>
                <w:rFonts w:ascii="Times New Roman" w:eastAsia="Times New Roman" w:hAnsi="Times New Roman" w:cs="Times New Roman"/>
                <w:sz w:val="24"/>
                <w:szCs w:val="24"/>
                <w:lang w:val="ro-RO" w:eastAsia="ro-RO"/>
              </w:rPr>
              <w:t xml:space="preserve"> pentru înregistrarea vehiculelor înregistrate.</w:t>
            </w:r>
          </w:p>
        </w:tc>
        <w:tc>
          <w:tcPr>
            <w:tcW w:w="3133" w:type="dxa"/>
            <w:tcBorders>
              <w:top w:val="single" w:sz="4" w:space="0" w:color="000000"/>
              <w:left w:val="single" w:sz="4" w:space="0" w:color="000000"/>
              <w:bottom w:val="single" w:sz="4" w:space="0" w:color="000000"/>
              <w:right w:val="single" w:sz="4" w:space="0" w:color="000000"/>
            </w:tcBorders>
          </w:tcPr>
          <w:p w14:paraId="21EA51DD" w14:textId="77777777" w:rsidR="006D1CEE" w:rsidRPr="0047091C" w:rsidRDefault="006D1CEE" w:rsidP="002A0CD6">
            <w:pPr>
              <w:suppressAutoHyphens/>
              <w:spacing w:after="0" w:line="240" w:lineRule="auto"/>
              <w:jc w:val="center"/>
              <w:rPr>
                <w:rFonts w:ascii="Times New Roman" w:eastAsia="Times New Roman" w:hAnsi="Times New Roman" w:cs="Times New Roman"/>
                <w:b/>
                <w:bCs/>
                <w:sz w:val="24"/>
                <w:szCs w:val="24"/>
                <w:lang w:val="ro-RO" w:eastAsia="ro-RO"/>
              </w:rPr>
            </w:pPr>
            <w:r w:rsidRPr="0047091C">
              <w:rPr>
                <w:rFonts w:ascii="Times New Roman" w:eastAsia="Times New Roman" w:hAnsi="Times New Roman" w:cs="Times New Roman"/>
                <w:b/>
                <w:bCs/>
                <w:sz w:val="24"/>
                <w:szCs w:val="24"/>
                <w:lang w:val="ro-RO" w:eastAsia="ro-RO"/>
              </w:rPr>
              <w:t>50 lei/</w:t>
            </w:r>
            <w:proofErr w:type="spellStart"/>
            <w:r w:rsidRPr="0047091C">
              <w:rPr>
                <w:rFonts w:ascii="Times New Roman" w:eastAsia="Times New Roman" w:hAnsi="Times New Roman" w:cs="Times New Roman"/>
                <w:b/>
                <w:bCs/>
                <w:sz w:val="24"/>
                <w:szCs w:val="24"/>
                <w:lang w:val="ro-RO" w:eastAsia="ro-RO"/>
              </w:rPr>
              <w:t>plăcuţă</w:t>
            </w:r>
            <w:proofErr w:type="spellEnd"/>
          </w:p>
        </w:tc>
      </w:tr>
      <w:tr w:rsidR="006D1CEE" w:rsidRPr="00786C88" w14:paraId="2D60DB38" w14:textId="77777777" w:rsidTr="002A0CD6">
        <w:trPr>
          <w:trHeight w:val="345"/>
        </w:trPr>
        <w:tc>
          <w:tcPr>
            <w:tcW w:w="6348" w:type="dxa"/>
            <w:tcBorders>
              <w:top w:val="single" w:sz="4" w:space="0" w:color="000000"/>
              <w:left w:val="single" w:sz="4" w:space="0" w:color="000000"/>
              <w:bottom w:val="single" w:sz="4" w:space="0" w:color="000000"/>
            </w:tcBorders>
          </w:tcPr>
          <w:p w14:paraId="57421D80"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Taxă pentru eliberare certificate de înregistrare a vehiculelor înregistrate.</w:t>
            </w:r>
          </w:p>
        </w:tc>
        <w:tc>
          <w:tcPr>
            <w:tcW w:w="3133" w:type="dxa"/>
            <w:tcBorders>
              <w:top w:val="single" w:sz="4" w:space="0" w:color="000000"/>
              <w:left w:val="single" w:sz="4" w:space="0" w:color="000000"/>
              <w:bottom w:val="single" w:sz="4" w:space="0" w:color="000000"/>
              <w:right w:val="single" w:sz="4" w:space="0" w:color="000000"/>
            </w:tcBorders>
          </w:tcPr>
          <w:p w14:paraId="1E7298E9" w14:textId="77777777" w:rsidR="006D1CEE" w:rsidRPr="0047091C" w:rsidRDefault="006D1CEE" w:rsidP="002A0CD6">
            <w:pPr>
              <w:suppressAutoHyphens/>
              <w:spacing w:after="0" w:line="240" w:lineRule="auto"/>
              <w:jc w:val="center"/>
              <w:rPr>
                <w:rFonts w:ascii="Times New Roman" w:eastAsia="Times New Roman" w:hAnsi="Times New Roman" w:cs="Times New Roman"/>
                <w:b/>
                <w:bCs/>
                <w:sz w:val="24"/>
                <w:szCs w:val="24"/>
                <w:lang w:val="ro-RO" w:eastAsia="ro-RO"/>
              </w:rPr>
            </w:pPr>
            <w:r w:rsidRPr="0047091C">
              <w:rPr>
                <w:rFonts w:ascii="Times New Roman" w:eastAsia="Times New Roman" w:hAnsi="Times New Roman" w:cs="Times New Roman"/>
                <w:b/>
                <w:bCs/>
                <w:sz w:val="24"/>
                <w:szCs w:val="24"/>
                <w:lang w:val="ro-RO" w:eastAsia="ro-RO"/>
              </w:rPr>
              <w:t>40 lei/certificat</w:t>
            </w:r>
          </w:p>
        </w:tc>
      </w:tr>
      <w:tr w:rsidR="006D1CEE" w:rsidRPr="00786C88" w14:paraId="302BF012" w14:textId="77777777" w:rsidTr="002A0CD6">
        <w:trPr>
          <w:trHeight w:val="374"/>
        </w:trPr>
        <w:tc>
          <w:tcPr>
            <w:tcW w:w="6348" w:type="dxa"/>
            <w:tcBorders>
              <w:top w:val="single" w:sz="4" w:space="0" w:color="000000"/>
              <w:left w:val="single" w:sz="4" w:space="0" w:color="000000"/>
              <w:bottom w:val="single" w:sz="4" w:space="0" w:color="000000"/>
            </w:tcBorders>
          </w:tcPr>
          <w:p w14:paraId="77C6AC23"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Taxă înscriere vehicule înregistrate.</w:t>
            </w:r>
          </w:p>
        </w:tc>
        <w:tc>
          <w:tcPr>
            <w:tcW w:w="3133" w:type="dxa"/>
            <w:tcBorders>
              <w:top w:val="single" w:sz="4" w:space="0" w:color="000000"/>
              <w:left w:val="single" w:sz="4" w:space="0" w:color="000000"/>
              <w:bottom w:val="single" w:sz="4" w:space="0" w:color="000000"/>
              <w:right w:val="single" w:sz="4" w:space="0" w:color="000000"/>
            </w:tcBorders>
          </w:tcPr>
          <w:p w14:paraId="1BC6AEC8" w14:textId="77777777" w:rsidR="006D1CEE" w:rsidRPr="0047091C" w:rsidRDefault="006D1CEE" w:rsidP="002A0CD6">
            <w:pPr>
              <w:suppressAutoHyphens/>
              <w:spacing w:after="0" w:line="240" w:lineRule="auto"/>
              <w:jc w:val="center"/>
              <w:rPr>
                <w:rFonts w:ascii="Times New Roman" w:eastAsia="Times New Roman" w:hAnsi="Times New Roman" w:cs="Times New Roman"/>
                <w:b/>
                <w:bCs/>
                <w:sz w:val="24"/>
                <w:szCs w:val="24"/>
                <w:lang w:val="ro-RO" w:eastAsia="ro-RO"/>
              </w:rPr>
            </w:pPr>
            <w:r w:rsidRPr="0047091C">
              <w:rPr>
                <w:rFonts w:ascii="Times New Roman" w:eastAsia="Times New Roman" w:hAnsi="Times New Roman" w:cs="Times New Roman"/>
                <w:b/>
                <w:bCs/>
                <w:sz w:val="24"/>
                <w:szCs w:val="24"/>
                <w:lang w:val="ro-RO" w:eastAsia="ro-RO"/>
              </w:rPr>
              <w:t>40 lei</w:t>
            </w:r>
          </w:p>
        </w:tc>
      </w:tr>
      <w:tr w:rsidR="006D1CEE" w:rsidRPr="00786C88" w14:paraId="6F2B7BFA" w14:textId="77777777" w:rsidTr="002A0CD6">
        <w:trPr>
          <w:trHeight w:val="510"/>
        </w:trPr>
        <w:tc>
          <w:tcPr>
            <w:tcW w:w="6348" w:type="dxa"/>
            <w:tcBorders>
              <w:top w:val="single" w:sz="4" w:space="0" w:color="000000"/>
              <w:left w:val="single" w:sz="4" w:space="0" w:color="000000"/>
              <w:bottom w:val="single" w:sz="4" w:space="0" w:color="000000"/>
            </w:tcBorders>
          </w:tcPr>
          <w:p w14:paraId="20A5ABF9" w14:textId="77777777" w:rsidR="006D1CEE" w:rsidRPr="00786C88" w:rsidRDefault="006D1CEE" w:rsidP="002A0CD6">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Taxă anuală vehicule lente</w:t>
            </w:r>
          </w:p>
        </w:tc>
        <w:tc>
          <w:tcPr>
            <w:tcW w:w="3133" w:type="dxa"/>
            <w:tcBorders>
              <w:top w:val="single" w:sz="4" w:space="0" w:color="000000"/>
              <w:left w:val="single" w:sz="4" w:space="0" w:color="000000"/>
              <w:bottom w:val="single" w:sz="4" w:space="0" w:color="000000"/>
              <w:right w:val="single" w:sz="4" w:space="0" w:color="000000"/>
            </w:tcBorders>
          </w:tcPr>
          <w:p w14:paraId="0EC3233C" w14:textId="77777777" w:rsidR="006D1CEE" w:rsidRPr="0047091C" w:rsidRDefault="006D1CEE" w:rsidP="002A0CD6">
            <w:pPr>
              <w:suppressAutoHyphens/>
              <w:spacing w:after="0" w:line="240" w:lineRule="auto"/>
              <w:jc w:val="center"/>
              <w:rPr>
                <w:rFonts w:ascii="Times New Roman" w:eastAsia="Times New Roman" w:hAnsi="Times New Roman" w:cs="Times New Roman"/>
                <w:b/>
                <w:bCs/>
                <w:sz w:val="24"/>
                <w:szCs w:val="24"/>
                <w:lang w:val="ro-RO" w:eastAsia="ro-RO"/>
              </w:rPr>
            </w:pPr>
            <w:r w:rsidRPr="0047091C">
              <w:rPr>
                <w:rFonts w:ascii="Times New Roman" w:eastAsia="Times New Roman" w:hAnsi="Times New Roman" w:cs="Times New Roman"/>
                <w:b/>
                <w:bCs/>
                <w:sz w:val="24"/>
                <w:szCs w:val="24"/>
                <w:lang w:val="ro-RO" w:eastAsia="ro-RO"/>
              </w:rPr>
              <w:t>56 lei</w:t>
            </w:r>
          </w:p>
        </w:tc>
      </w:tr>
    </w:tbl>
    <w:p w14:paraId="72401516" w14:textId="77777777" w:rsidR="006D1CEE" w:rsidRPr="00786C88" w:rsidRDefault="006D1CEE" w:rsidP="006D1CEE">
      <w:pPr>
        <w:suppressAutoHyphens/>
        <w:spacing w:after="0" w:line="240" w:lineRule="auto"/>
        <w:jc w:val="both"/>
        <w:rPr>
          <w:rFonts w:ascii="Times New Roman" w:eastAsia="Times New Roman" w:hAnsi="Times New Roman" w:cs="Times New Roman"/>
          <w:sz w:val="24"/>
          <w:szCs w:val="24"/>
          <w:lang w:val="ro-RO" w:eastAsia="ro-RO"/>
        </w:rPr>
      </w:pPr>
    </w:p>
    <w:p w14:paraId="1F75E328" w14:textId="77777777" w:rsidR="006D1CEE" w:rsidRPr="00786C88" w:rsidRDefault="006D1CEE" w:rsidP="006D1CEE">
      <w:pPr>
        <w:suppressAutoHyphens/>
        <w:spacing w:after="0" w:line="240" w:lineRule="auto"/>
        <w:jc w:val="center"/>
        <w:rPr>
          <w:rFonts w:ascii="Times New Roman" w:eastAsia="Times New Roman" w:hAnsi="Times New Roman" w:cs="Times New Roman"/>
          <w:sz w:val="24"/>
          <w:szCs w:val="24"/>
          <w:lang w:val="ro-RO" w:eastAsia="ro-RO"/>
        </w:rPr>
      </w:pPr>
    </w:p>
    <w:p w14:paraId="08983A3F" w14:textId="77777777" w:rsidR="006D1CEE" w:rsidRDefault="006D1CEE" w:rsidP="006D1CEE">
      <w:pPr>
        <w:suppressAutoHyphens/>
        <w:spacing w:after="0" w:line="240" w:lineRule="auto"/>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Inițiator:</w:t>
      </w:r>
    </w:p>
    <w:p w14:paraId="52FF25A7" w14:textId="77777777" w:rsidR="006D1CEE" w:rsidRDefault="006D1CEE" w:rsidP="006D1CEE">
      <w:pPr>
        <w:suppressAutoHyphens/>
        <w:spacing w:after="0" w:line="240" w:lineRule="auto"/>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P R I M A R</w:t>
      </w:r>
    </w:p>
    <w:p w14:paraId="21545C4D" w14:textId="77777777" w:rsidR="006D1CEE" w:rsidRDefault="006D1CEE" w:rsidP="006D1CEE">
      <w:pPr>
        <w:suppressAutoHyphens/>
        <w:spacing w:after="0" w:line="240" w:lineRule="auto"/>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Florin CAZACU</w:t>
      </w:r>
    </w:p>
    <w:p w14:paraId="3C65A747" w14:textId="77777777" w:rsidR="006D1CEE" w:rsidRPr="00786C88" w:rsidRDefault="006D1CEE" w:rsidP="006D1CEE">
      <w:pPr>
        <w:suppressAutoHyphens/>
        <w:spacing w:after="0" w:line="240" w:lineRule="auto"/>
        <w:jc w:val="right"/>
        <w:rPr>
          <w:rFonts w:ascii="Times New Roman" w:eastAsia="Times New Roman" w:hAnsi="Times New Roman" w:cs="Times New Roman"/>
          <w:sz w:val="24"/>
          <w:szCs w:val="24"/>
          <w:lang w:val="ro-RO" w:eastAsia="ro-RO"/>
        </w:rPr>
      </w:pPr>
    </w:p>
    <w:p w14:paraId="7BFC0773" w14:textId="77777777" w:rsidR="0092597D" w:rsidRDefault="0092597D"/>
    <w:sectPr w:rsidR="0092597D" w:rsidSect="006D1CEE">
      <w:pgSz w:w="11906" w:h="16838"/>
      <w:pgMar w:top="426"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649"/>
    <w:rsid w:val="00080F19"/>
    <w:rsid w:val="006D1CEE"/>
    <w:rsid w:val="0092597D"/>
    <w:rsid w:val="009C3C23"/>
    <w:rsid w:val="00B61649"/>
    <w:rsid w:val="00C36EF2"/>
    <w:rsid w:val="00D237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BD11DF-2D2C-435A-82C1-279E9A782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CEE"/>
    <w:pPr>
      <w:spacing w:after="200" w:line="276" w:lineRule="auto"/>
    </w:pPr>
    <w:rPr>
      <w:rFonts w:eastAsiaTheme="minorEastAsia"/>
      <w:kern w:val="0"/>
      <w:lang w:val="en-US"/>
      <w14:ligatures w14:val="none"/>
    </w:rPr>
  </w:style>
  <w:style w:type="paragraph" w:styleId="Titlu1">
    <w:name w:val="heading 1"/>
    <w:basedOn w:val="Normal"/>
    <w:next w:val="Normal"/>
    <w:link w:val="Titlu1Caracter"/>
    <w:uiPriority w:val="9"/>
    <w:qFormat/>
    <w:rsid w:val="00B6164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ro-RO"/>
      <w14:ligatures w14:val="standardContextual"/>
    </w:rPr>
  </w:style>
  <w:style w:type="paragraph" w:styleId="Titlu2">
    <w:name w:val="heading 2"/>
    <w:basedOn w:val="Normal"/>
    <w:next w:val="Normal"/>
    <w:link w:val="Titlu2Caracter"/>
    <w:uiPriority w:val="9"/>
    <w:semiHidden/>
    <w:unhideWhenUsed/>
    <w:qFormat/>
    <w:rsid w:val="00B6164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ro-RO"/>
      <w14:ligatures w14:val="standardContextual"/>
    </w:rPr>
  </w:style>
  <w:style w:type="paragraph" w:styleId="Titlu3">
    <w:name w:val="heading 3"/>
    <w:basedOn w:val="Normal"/>
    <w:next w:val="Normal"/>
    <w:link w:val="Titlu3Caracter"/>
    <w:uiPriority w:val="9"/>
    <w:semiHidden/>
    <w:unhideWhenUsed/>
    <w:qFormat/>
    <w:rsid w:val="00B61649"/>
    <w:pPr>
      <w:keepNext/>
      <w:keepLines/>
      <w:spacing w:before="160" w:after="80" w:line="259" w:lineRule="auto"/>
      <w:outlineLvl w:val="2"/>
    </w:pPr>
    <w:rPr>
      <w:rFonts w:eastAsiaTheme="majorEastAsia" w:cstheme="majorBidi"/>
      <w:color w:val="2F5496" w:themeColor="accent1" w:themeShade="BF"/>
      <w:kern w:val="2"/>
      <w:sz w:val="28"/>
      <w:szCs w:val="28"/>
      <w:lang w:val="ro-RO"/>
      <w14:ligatures w14:val="standardContextual"/>
    </w:rPr>
  </w:style>
  <w:style w:type="paragraph" w:styleId="Titlu4">
    <w:name w:val="heading 4"/>
    <w:basedOn w:val="Normal"/>
    <w:next w:val="Normal"/>
    <w:link w:val="Titlu4Caracter"/>
    <w:uiPriority w:val="9"/>
    <w:semiHidden/>
    <w:unhideWhenUsed/>
    <w:qFormat/>
    <w:rsid w:val="00B61649"/>
    <w:pPr>
      <w:keepNext/>
      <w:keepLines/>
      <w:spacing w:before="80" w:after="40" w:line="259" w:lineRule="auto"/>
      <w:outlineLvl w:val="3"/>
    </w:pPr>
    <w:rPr>
      <w:rFonts w:eastAsiaTheme="majorEastAsia" w:cstheme="majorBidi"/>
      <w:i/>
      <w:iCs/>
      <w:color w:val="2F5496" w:themeColor="accent1" w:themeShade="BF"/>
      <w:kern w:val="2"/>
      <w:lang w:val="ro-RO"/>
      <w14:ligatures w14:val="standardContextual"/>
    </w:rPr>
  </w:style>
  <w:style w:type="paragraph" w:styleId="Titlu5">
    <w:name w:val="heading 5"/>
    <w:basedOn w:val="Normal"/>
    <w:next w:val="Normal"/>
    <w:link w:val="Titlu5Caracter"/>
    <w:uiPriority w:val="9"/>
    <w:semiHidden/>
    <w:unhideWhenUsed/>
    <w:qFormat/>
    <w:rsid w:val="00B61649"/>
    <w:pPr>
      <w:keepNext/>
      <w:keepLines/>
      <w:spacing w:before="80" w:after="40" w:line="259" w:lineRule="auto"/>
      <w:outlineLvl w:val="4"/>
    </w:pPr>
    <w:rPr>
      <w:rFonts w:eastAsiaTheme="majorEastAsia" w:cstheme="majorBidi"/>
      <w:color w:val="2F5496" w:themeColor="accent1" w:themeShade="BF"/>
      <w:kern w:val="2"/>
      <w:lang w:val="ro-RO"/>
      <w14:ligatures w14:val="standardContextual"/>
    </w:rPr>
  </w:style>
  <w:style w:type="paragraph" w:styleId="Titlu6">
    <w:name w:val="heading 6"/>
    <w:basedOn w:val="Normal"/>
    <w:next w:val="Normal"/>
    <w:link w:val="Titlu6Caracter"/>
    <w:uiPriority w:val="9"/>
    <w:semiHidden/>
    <w:unhideWhenUsed/>
    <w:qFormat/>
    <w:rsid w:val="00B61649"/>
    <w:pPr>
      <w:keepNext/>
      <w:keepLines/>
      <w:spacing w:before="40" w:after="0" w:line="259" w:lineRule="auto"/>
      <w:outlineLvl w:val="5"/>
    </w:pPr>
    <w:rPr>
      <w:rFonts w:eastAsiaTheme="majorEastAsia" w:cstheme="majorBidi"/>
      <w:i/>
      <w:iCs/>
      <w:color w:val="595959" w:themeColor="text1" w:themeTint="A6"/>
      <w:kern w:val="2"/>
      <w:lang w:val="ro-RO"/>
      <w14:ligatures w14:val="standardContextual"/>
    </w:rPr>
  </w:style>
  <w:style w:type="paragraph" w:styleId="Titlu7">
    <w:name w:val="heading 7"/>
    <w:basedOn w:val="Normal"/>
    <w:next w:val="Normal"/>
    <w:link w:val="Titlu7Caracter"/>
    <w:uiPriority w:val="9"/>
    <w:semiHidden/>
    <w:unhideWhenUsed/>
    <w:qFormat/>
    <w:rsid w:val="00B61649"/>
    <w:pPr>
      <w:keepNext/>
      <w:keepLines/>
      <w:spacing w:before="40" w:after="0" w:line="259" w:lineRule="auto"/>
      <w:outlineLvl w:val="6"/>
    </w:pPr>
    <w:rPr>
      <w:rFonts w:eastAsiaTheme="majorEastAsia" w:cstheme="majorBidi"/>
      <w:color w:val="595959" w:themeColor="text1" w:themeTint="A6"/>
      <w:kern w:val="2"/>
      <w:lang w:val="ro-RO"/>
      <w14:ligatures w14:val="standardContextual"/>
    </w:rPr>
  </w:style>
  <w:style w:type="paragraph" w:styleId="Titlu8">
    <w:name w:val="heading 8"/>
    <w:basedOn w:val="Normal"/>
    <w:next w:val="Normal"/>
    <w:link w:val="Titlu8Caracter"/>
    <w:uiPriority w:val="9"/>
    <w:semiHidden/>
    <w:unhideWhenUsed/>
    <w:qFormat/>
    <w:rsid w:val="00B61649"/>
    <w:pPr>
      <w:keepNext/>
      <w:keepLines/>
      <w:spacing w:after="0" w:line="259" w:lineRule="auto"/>
      <w:outlineLvl w:val="7"/>
    </w:pPr>
    <w:rPr>
      <w:rFonts w:eastAsiaTheme="majorEastAsia" w:cstheme="majorBidi"/>
      <w:i/>
      <w:iCs/>
      <w:color w:val="272727" w:themeColor="text1" w:themeTint="D8"/>
      <w:kern w:val="2"/>
      <w:lang w:val="ro-RO"/>
      <w14:ligatures w14:val="standardContextual"/>
    </w:rPr>
  </w:style>
  <w:style w:type="paragraph" w:styleId="Titlu9">
    <w:name w:val="heading 9"/>
    <w:basedOn w:val="Normal"/>
    <w:next w:val="Normal"/>
    <w:link w:val="Titlu9Caracter"/>
    <w:uiPriority w:val="9"/>
    <w:semiHidden/>
    <w:unhideWhenUsed/>
    <w:qFormat/>
    <w:rsid w:val="00B61649"/>
    <w:pPr>
      <w:keepNext/>
      <w:keepLines/>
      <w:spacing w:after="0" w:line="259" w:lineRule="auto"/>
      <w:outlineLvl w:val="8"/>
    </w:pPr>
    <w:rPr>
      <w:rFonts w:eastAsiaTheme="majorEastAsia" w:cstheme="majorBidi"/>
      <w:color w:val="272727" w:themeColor="text1" w:themeTint="D8"/>
      <w:kern w:val="2"/>
      <w:lang w:val="ro-RO"/>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61649"/>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B61649"/>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B61649"/>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B61649"/>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B61649"/>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B61649"/>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B61649"/>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B61649"/>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B61649"/>
    <w:rPr>
      <w:rFonts w:eastAsiaTheme="majorEastAsia" w:cstheme="majorBidi"/>
      <w:color w:val="272727" w:themeColor="text1" w:themeTint="D8"/>
    </w:rPr>
  </w:style>
  <w:style w:type="paragraph" w:styleId="Titlu">
    <w:name w:val="Title"/>
    <w:basedOn w:val="Normal"/>
    <w:next w:val="Normal"/>
    <w:link w:val="TitluCaracter"/>
    <w:uiPriority w:val="10"/>
    <w:qFormat/>
    <w:rsid w:val="00B61649"/>
    <w:pPr>
      <w:spacing w:after="80" w:line="240" w:lineRule="auto"/>
      <w:contextualSpacing/>
    </w:pPr>
    <w:rPr>
      <w:rFonts w:asciiTheme="majorHAnsi" w:eastAsiaTheme="majorEastAsia" w:hAnsiTheme="majorHAnsi" w:cstheme="majorBidi"/>
      <w:spacing w:val="-10"/>
      <w:kern w:val="28"/>
      <w:sz w:val="56"/>
      <w:szCs w:val="56"/>
      <w:lang w:val="ro-RO"/>
      <w14:ligatures w14:val="standardContextual"/>
    </w:rPr>
  </w:style>
  <w:style w:type="character" w:customStyle="1" w:styleId="TitluCaracter">
    <w:name w:val="Titlu Caracter"/>
    <w:basedOn w:val="Fontdeparagrafimplicit"/>
    <w:link w:val="Titlu"/>
    <w:uiPriority w:val="10"/>
    <w:rsid w:val="00B6164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B61649"/>
    <w:pPr>
      <w:numPr>
        <w:ilvl w:val="1"/>
      </w:numPr>
      <w:spacing w:after="160" w:line="259" w:lineRule="auto"/>
    </w:pPr>
    <w:rPr>
      <w:rFonts w:eastAsiaTheme="majorEastAsia" w:cstheme="majorBidi"/>
      <w:color w:val="595959" w:themeColor="text1" w:themeTint="A6"/>
      <w:spacing w:val="15"/>
      <w:kern w:val="2"/>
      <w:sz w:val="28"/>
      <w:szCs w:val="28"/>
      <w:lang w:val="ro-RO"/>
      <w14:ligatures w14:val="standardContextual"/>
    </w:rPr>
  </w:style>
  <w:style w:type="character" w:customStyle="1" w:styleId="SubtitluCaracter">
    <w:name w:val="Subtitlu Caracter"/>
    <w:basedOn w:val="Fontdeparagrafimplicit"/>
    <w:link w:val="Subtitlu"/>
    <w:uiPriority w:val="11"/>
    <w:rsid w:val="00B6164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B61649"/>
    <w:pPr>
      <w:spacing w:before="160" w:after="160" w:line="259" w:lineRule="auto"/>
      <w:jc w:val="center"/>
    </w:pPr>
    <w:rPr>
      <w:rFonts w:eastAsiaTheme="minorHAnsi"/>
      <w:i/>
      <w:iCs/>
      <w:color w:val="404040" w:themeColor="text1" w:themeTint="BF"/>
      <w:kern w:val="2"/>
      <w:lang w:val="ro-RO"/>
      <w14:ligatures w14:val="standardContextual"/>
    </w:rPr>
  </w:style>
  <w:style w:type="character" w:customStyle="1" w:styleId="CitatCaracter">
    <w:name w:val="Citat Caracter"/>
    <w:basedOn w:val="Fontdeparagrafimplicit"/>
    <w:link w:val="Citat"/>
    <w:uiPriority w:val="29"/>
    <w:rsid w:val="00B61649"/>
    <w:rPr>
      <w:i/>
      <w:iCs/>
      <w:color w:val="404040" w:themeColor="text1" w:themeTint="BF"/>
    </w:rPr>
  </w:style>
  <w:style w:type="paragraph" w:styleId="Listparagraf">
    <w:name w:val="List Paragraph"/>
    <w:basedOn w:val="Normal"/>
    <w:uiPriority w:val="34"/>
    <w:qFormat/>
    <w:rsid w:val="00B61649"/>
    <w:pPr>
      <w:spacing w:after="160" w:line="259" w:lineRule="auto"/>
      <w:ind w:left="720"/>
      <w:contextualSpacing/>
    </w:pPr>
    <w:rPr>
      <w:rFonts w:eastAsiaTheme="minorHAnsi"/>
      <w:kern w:val="2"/>
      <w:lang w:val="ro-RO"/>
      <w14:ligatures w14:val="standardContextual"/>
    </w:rPr>
  </w:style>
  <w:style w:type="character" w:styleId="Accentuareintens">
    <w:name w:val="Intense Emphasis"/>
    <w:basedOn w:val="Fontdeparagrafimplicit"/>
    <w:uiPriority w:val="21"/>
    <w:qFormat/>
    <w:rsid w:val="00B61649"/>
    <w:rPr>
      <w:i/>
      <w:iCs/>
      <w:color w:val="2F5496" w:themeColor="accent1" w:themeShade="BF"/>
    </w:rPr>
  </w:style>
  <w:style w:type="paragraph" w:styleId="Citatintens">
    <w:name w:val="Intense Quote"/>
    <w:basedOn w:val="Normal"/>
    <w:next w:val="Normal"/>
    <w:link w:val="CitatintensCaracter"/>
    <w:uiPriority w:val="30"/>
    <w:qFormat/>
    <w:rsid w:val="00B6164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val="ro-RO"/>
      <w14:ligatures w14:val="standardContextual"/>
    </w:rPr>
  </w:style>
  <w:style w:type="character" w:customStyle="1" w:styleId="CitatintensCaracter">
    <w:name w:val="Citat intens Caracter"/>
    <w:basedOn w:val="Fontdeparagrafimplicit"/>
    <w:link w:val="Citatintens"/>
    <w:uiPriority w:val="30"/>
    <w:rsid w:val="00B61649"/>
    <w:rPr>
      <w:i/>
      <w:iCs/>
      <w:color w:val="2F5496" w:themeColor="accent1" w:themeShade="BF"/>
    </w:rPr>
  </w:style>
  <w:style w:type="character" w:styleId="Referireintens">
    <w:name w:val="Intense Reference"/>
    <w:basedOn w:val="Fontdeparagrafimplicit"/>
    <w:uiPriority w:val="32"/>
    <w:qFormat/>
    <w:rsid w:val="00B61649"/>
    <w:rPr>
      <w:b/>
      <w:bCs/>
      <w:smallCaps/>
      <w:color w:val="2F5496" w:themeColor="accent1" w:themeShade="BF"/>
      <w:spacing w:val="5"/>
    </w:rPr>
  </w:style>
  <w:style w:type="table" w:styleId="Tabelgril">
    <w:name w:val="Table Grid"/>
    <w:basedOn w:val="TabelNormal"/>
    <w:uiPriority w:val="59"/>
    <w:rsid w:val="006D1CEE"/>
    <w:pPr>
      <w:spacing w:after="0" w:line="240" w:lineRule="auto"/>
    </w:pPr>
    <w:rPr>
      <w:rFonts w:ascii="Calibri" w:eastAsia="Calibri" w:hAnsi="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978</Words>
  <Characters>5677</Characters>
  <Application>Microsoft Office Word</Application>
  <DocSecurity>0</DocSecurity>
  <Lines>47</Lines>
  <Paragraphs>13</Paragraphs>
  <ScaleCrop>false</ScaleCrop>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Brad</dc:creator>
  <cp:keywords/>
  <dc:description/>
  <cp:lastModifiedBy>Primaria Brad</cp:lastModifiedBy>
  <cp:revision>2</cp:revision>
  <dcterms:created xsi:type="dcterms:W3CDTF">2025-12-22T14:02:00Z</dcterms:created>
  <dcterms:modified xsi:type="dcterms:W3CDTF">2025-12-22T14:03:00Z</dcterms:modified>
</cp:coreProperties>
</file>