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9E7BB3" w14:textId="77777777" w:rsidR="00E84172" w:rsidRPr="003658A4" w:rsidRDefault="00E84172" w:rsidP="00E84172">
      <w:pPr>
        <w:pStyle w:val="Bodytext2"/>
        <w:spacing w:after="0" w:line="240" w:lineRule="auto"/>
        <w:jc w:val="center"/>
        <w:rPr>
          <w:b/>
          <w:bCs/>
          <w:color w:val="auto"/>
          <w:sz w:val="20"/>
          <w:szCs w:val="20"/>
        </w:rPr>
      </w:pPr>
      <w:bookmarkStart w:id="0" w:name="_Hlk77886765"/>
      <w:r>
        <w:rPr>
          <w:noProof/>
        </w:rPr>
        <w:drawing>
          <wp:anchor distT="0" distB="0" distL="114300" distR="114300" simplePos="0" relativeHeight="251659264" behindDoc="0" locked="0" layoutInCell="1" allowOverlap="1" wp14:anchorId="0454716D" wp14:editId="36901A92">
            <wp:simplePos x="0" y="0"/>
            <wp:positionH relativeFrom="page">
              <wp:posOffset>1143635</wp:posOffset>
            </wp:positionH>
            <wp:positionV relativeFrom="paragraph">
              <wp:posOffset>10795</wp:posOffset>
            </wp:positionV>
            <wp:extent cx="676910" cy="944880"/>
            <wp:effectExtent l="0" t="0" r="0" b="0"/>
            <wp:wrapSquare wrapText="largest"/>
            <wp:docPr id="1" name="Picture 1" descr="O imagine care conține text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O imagine care conține text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910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58A4">
        <w:rPr>
          <w:b/>
          <w:bCs/>
          <w:color w:val="auto"/>
          <w:sz w:val="20"/>
          <w:szCs w:val="20"/>
        </w:rPr>
        <w:t>JUDEȚUL BIHOR</w:t>
      </w:r>
      <w:r w:rsidRPr="003658A4">
        <w:rPr>
          <w:b/>
          <w:bCs/>
          <w:color w:val="auto"/>
          <w:sz w:val="20"/>
          <w:szCs w:val="20"/>
        </w:rPr>
        <w:br/>
        <w:t>CONSILIUL LOCAL AL COMUNEI BOROD</w:t>
      </w:r>
    </w:p>
    <w:bookmarkEnd w:id="0"/>
    <w:p w14:paraId="7AFC36A0" w14:textId="77777777" w:rsidR="00E84172" w:rsidRPr="007A47A2" w:rsidRDefault="00E84172" w:rsidP="00E84172">
      <w:pPr>
        <w:jc w:val="center"/>
        <w:rPr>
          <w:b/>
          <w:bCs/>
          <w:sz w:val="20"/>
          <w:szCs w:val="20"/>
        </w:rPr>
      </w:pPr>
      <w:r w:rsidRPr="007A47A2">
        <w:rPr>
          <w:sz w:val="20"/>
          <w:szCs w:val="20"/>
        </w:rPr>
        <w:t>Borod, nr.162, 417065, Borod, Bihor, România CUI 468750</w:t>
      </w:r>
      <w:r w:rsidRPr="007A47A2">
        <w:rPr>
          <w:sz w:val="20"/>
          <w:szCs w:val="20"/>
        </w:rPr>
        <w:br/>
        <w:t>Tel. 40.259.315098;  Fax 40.0259.3155;  primaria_borod</w:t>
      </w:r>
      <w:hyperlink r:id="rId5">
        <w:r w:rsidRPr="007A47A2">
          <w:rPr>
            <w:rStyle w:val="ListLabel34"/>
            <w:sz w:val="20"/>
            <w:szCs w:val="20"/>
          </w:rPr>
          <w:t>@</w:t>
        </w:r>
      </w:hyperlink>
      <w:r w:rsidRPr="007A47A2">
        <w:rPr>
          <w:sz w:val="20"/>
          <w:szCs w:val="20"/>
        </w:rPr>
        <w:t>yahoo.com</w:t>
      </w:r>
    </w:p>
    <w:p w14:paraId="38C88599" w14:textId="77777777" w:rsidR="00E84172" w:rsidRPr="007A47A2" w:rsidRDefault="00E84172" w:rsidP="00E84172">
      <w:pPr>
        <w:jc w:val="center"/>
        <w:rPr>
          <w:bCs/>
          <w:sz w:val="20"/>
          <w:szCs w:val="20"/>
        </w:rPr>
      </w:pPr>
      <w:r w:rsidRPr="007A47A2">
        <w:rPr>
          <w:bCs/>
          <w:sz w:val="20"/>
          <w:szCs w:val="20"/>
        </w:rPr>
        <w:t>www.borod.ro</w:t>
      </w:r>
    </w:p>
    <w:p w14:paraId="7FBA0097" w14:textId="77777777" w:rsidR="00E84172" w:rsidRPr="00327A65" w:rsidRDefault="00E84172" w:rsidP="00E84172"/>
    <w:p w14:paraId="1DB5A209" w14:textId="77777777" w:rsidR="00E84172" w:rsidRDefault="00E84172" w:rsidP="00E84172">
      <w:pPr>
        <w:pStyle w:val="Titlu2"/>
        <w:rPr>
          <w:sz w:val="24"/>
          <w:u w:val="none"/>
        </w:rPr>
      </w:pPr>
    </w:p>
    <w:p w14:paraId="5C15EC70" w14:textId="77777777" w:rsidR="00E84172" w:rsidRDefault="00E84172" w:rsidP="00E84172">
      <w:pPr>
        <w:pStyle w:val="Titlu2"/>
        <w:rPr>
          <w:sz w:val="24"/>
          <w:u w:val="none"/>
        </w:rPr>
      </w:pPr>
      <w:r w:rsidRPr="007D441A">
        <w:rPr>
          <w:sz w:val="24"/>
          <w:u w:val="none"/>
        </w:rPr>
        <w:t xml:space="preserve">H O T Ă R Â R E A  Nr. </w:t>
      </w:r>
      <w:r>
        <w:rPr>
          <w:sz w:val="24"/>
          <w:u w:val="none"/>
        </w:rPr>
        <w:t>100</w:t>
      </w:r>
    </w:p>
    <w:p w14:paraId="501C753B" w14:textId="77777777" w:rsidR="00E84172" w:rsidRDefault="00E84172" w:rsidP="00E84172">
      <w:pPr>
        <w:jc w:val="center"/>
      </w:pPr>
      <w:r w:rsidRPr="007D441A">
        <w:t xml:space="preserve">din </w:t>
      </w:r>
      <w:r>
        <w:t>29 decembrie</w:t>
      </w:r>
      <w:r w:rsidRPr="007D441A">
        <w:t xml:space="preserve"> 2023</w:t>
      </w:r>
    </w:p>
    <w:p w14:paraId="6ECA2B87" w14:textId="77777777" w:rsidR="00E84172" w:rsidRDefault="00E84172" w:rsidP="00E84172">
      <w:pPr>
        <w:jc w:val="center"/>
      </w:pPr>
    </w:p>
    <w:p w14:paraId="5CF4C4BD" w14:textId="77777777" w:rsidR="00E84172" w:rsidRDefault="00E84172" w:rsidP="00E84172">
      <w:pPr>
        <w:pStyle w:val="Corptext"/>
        <w:rPr>
          <w:sz w:val="24"/>
        </w:rPr>
      </w:pPr>
      <w:bookmarkStart w:id="1" w:name="_Hlk150276783"/>
      <w:r w:rsidRPr="00ED135D">
        <w:rPr>
          <w:sz w:val="24"/>
        </w:rPr>
        <w:t xml:space="preserve">privind aprobarea ordinii de zi pentru şedinţa </w:t>
      </w:r>
      <w:r>
        <w:rPr>
          <w:sz w:val="24"/>
        </w:rPr>
        <w:t>extra</w:t>
      </w:r>
      <w:r w:rsidRPr="00ED135D">
        <w:rPr>
          <w:sz w:val="24"/>
        </w:rPr>
        <w:t>ordinară</w:t>
      </w:r>
      <w:r>
        <w:rPr>
          <w:sz w:val="24"/>
        </w:rPr>
        <w:t>, convocată de îndată,</w:t>
      </w:r>
      <w:r w:rsidRPr="00ED135D">
        <w:rPr>
          <w:sz w:val="24"/>
        </w:rPr>
        <w:t xml:space="preserve"> din </w:t>
      </w:r>
      <w:r>
        <w:rPr>
          <w:sz w:val="24"/>
        </w:rPr>
        <w:t>29</w:t>
      </w:r>
      <w:r w:rsidRPr="00ED135D">
        <w:rPr>
          <w:sz w:val="24"/>
        </w:rPr>
        <w:t xml:space="preserve"> </w:t>
      </w:r>
      <w:r>
        <w:rPr>
          <w:sz w:val="24"/>
        </w:rPr>
        <w:t>decembrie</w:t>
      </w:r>
      <w:r w:rsidRPr="00ED135D">
        <w:rPr>
          <w:sz w:val="24"/>
        </w:rPr>
        <w:t xml:space="preserve"> 20</w:t>
      </w:r>
      <w:r>
        <w:rPr>
          <w:sz w:val="24"/>
        </w:rPr>
        <w:t>23</w:t>
      </w:r>
      <w:bookmarkEnd w:id="1"/>
    </w:p>
    <w:p w14:paraId="352C79AD" w14:textId="77777777" w:rsidR="00E84172" w:rsidRPr="007D441A" w:rsidRDefault="00E84172" w:rsidP="00E84172">
      <w:pPr>
        <w:rPr>
          <w:b/>
        </w:rPr>
      </w:pPr>
    </w:p>
    <w:p w14:paraId="0644B4B9" w14:textId="77777777" w:rsidR="00E84172" w:rsidRPr="007D441A" w:rsidRDefault="00E84172" w:rsidP="00E84172">
      <w:pPr>
        <w:ind w:firstLine="720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Analizând temeiurile juridice, respectiv: </w:t>
      </w:r>
    </w:p>
    <w:p w14:paraId="14D5CCA4" w14:textId="77777777" w:rsidR="00E84172" w:rsidRPr="00321ECC" w:rsidRDefault="00E84172" w:rsidP="00E84172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</w:t>
      </w:r>
      <w:r>
        <w:t>art. 129 alin. (1), art. 133 alin. (2) lit. a), art. 134 alin. (1) lit. a) și alin. (4), art. 135 alin. (7)</w:t>
      </w:r>
      <w:r w:rsidRPr="00321ECC">
        <w:t xml:space="preserve"> din O.U.G. nr. 57/2019 privind Codul administrativ, cu modificările și completările ulterioare</w:t>
      </w:r>
      <w:r w:rsidRPr="00321ECC">
        <w:rPr>
          <w:shd w:val="clear" w:color="auto" w:fill="FFFFFF"/>
        </w:rPr>
        <w:t>;</w:t>
      </w:r>
    </w:p>
    <w:p w14:paraId="6918623A" w14:textId="77777777" w:rsidR="00E84172" w:rsidRPr="007D441A" w:rsidRDefault="00E84172" w:rsidP="00E84172">
      <w:pPr>
        <w:pStyle w:val="Frspaiere"/>
        <w:ind w:firstLine="720"/>
        <w:rPr>
          <w:rFonts w:ascii="Times New Roman" w:hAnsi="Times New Roman"/>
          <w:b/>
          <w:sz w:val="24"/>
          <w:szCs w:val="24"/>
          <w:shd w:val="clear" w:color="auto" w:fill="FFFFFF"/>
        </w:rPr>
      </w:pPr>
      <w:r w:rsidRPr="007D441A">
        <w:rPr>
          <w:rFonts w:ascii="Times New Roman" w:hAnsi="Times New Roman"/>
          <w:b/>
          <w:sz w:val="24"/>
          <w:szCs w:val="24"/>
          <w:shd w:val="clear" w:color="auto" w:fill="FFFFFF"/>
        </w:rPr>
        <w:t>Ținând cont de:</w:t>
      </w:r>
    </w:p>
    <w:p w14:paraId="677D432E" w14:textId="77777777" w:rsidR="00E84172" w:rsidRPr="00321ECC" w:rsidRDefault="00E84172" w:rsidP="00E84172">
      <w:pPr>
        <w:rPr>
          <w:shd w:val="clear" w:color="auto" w:fill="FFFFFF"/>
        </w:rPr>
      </w:pPr>
      <w:r w:rsidRPr="00321ECC">
        <w:rPr>
          <w:b/>
          <w:bCs/>
        </w:rPr>
        <w:t>a)</w:t>
      </w:r>
      <w:r w:rsidRPr="00321ECC">
        <w:t xml:space="preserve">  </w:t>
      </w:r>
      <w:r>
        <w:t xml:space="preserve">Proiectul de hotărâre nr. 100 din 28.12.2023 însoțit de </w:t>
      </w:r>
      <w:r w:rsidRPr="00321ECC">
        <w:t xml:space="preserve">referatul de aprobare prezentat de către primarul comunei, în calitatea sa de iniţiator, înregistrat cu nr. </w:t>
      </w:r>
      <w:r>
        <w:t>12.701</w:t>
      </w:r>
      <w:r w:rsidRPr="00321ECC">
        <w:t xml:space="preserve"> din </w:t>
      </w:r>
      <w:r>
        <w:t>28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rPr>
          <w:color w:val="FF0000"/>
        </w:rPr>
        <w:br/>
      </w:r>
      <w:r w:rsidRPr="00321ECC">
        <w:rPr>
          <w:b/>
          <w:bCs/>
        </w:rPr>
        <w:t>b)</w:t>
      </w:r>
      <w:r w:rsidRPr="00321ECC">
        <w:t xml:space="preserve"> raportul de specialitate întocmit de secretarul general al comunei, înregistrat cu nr</w:t>
      </w:r>
      <w:r>
        <w:t>. 12.702</w:t>
      </w:r>
      <w:r w:rsidRPr="00321ECC">
        <w:t xml:space="preserve"> din </w:t>
      </w:r>
      <w:r>
        <w:t>28</w:t>
      </w:r>
      <w:r w:rsidRPr="00321ECC">
        <w:t>.</w:t>
      </w:r>
      <w:r>
        <w:t>12</w:t>
      </w:r>
      <w:r w:rsidRPr="00321ECC">
        <w:t>.202</w:t>
      </w:r>
      <w:r>
        <w:t>3</w:t>
      </w:r>
      <w:r w:rsidRPr="00321ECC">
        <w:t>;</w:t>
      </w:r>
      <w:r w:rsidRPr="00321ECC">
        <w:br/>
      </w:r>
      <w:r w:rsidRPr="00321ECC">
        <w:rPr>
          <w:b/>
          <w:bCs/>
        </w:rPr>
        <w:t>c)</w:t>
      </w:r>
      <w:r w:rsidRPr="00321ECC">
        <w:t xml:space="preserve"> avizele consultative favorabile ale</w:t>
      </w:r>
      <w:r>
        <w:t xml:space="preserve"> celor trei </w:t>
      </w:r>
      <w:r w:rsidRPr="00321ECC">
        <w:t>comisii de specialitate ale Consiliului Local al Comunei Borod</w:t>
      </w:r>
      <w:r w:rsidRPr="00321ECC">
        <w:rPr>
          <w:shd w:val="clear" w:color="auto" w:fill="FFFFFF"/>
        </w:rPr>
        <w:tab/>
      </w:r>
    </w:p>
    <w:p w14:paraId="4B871C11" w14:textId="77777777" w:rsidR="00E84172" w:rsidRPr="007D441A" w:rsidRDefault="00E84172" w:rsidP="00E84172">
      <w:pPr>
        <w:ind w:firstLine="720"/>
        <w:jc w:val="both"/>
        <w:rPr>
          <w:b/>
          <w:bCs/>
          <w:shd w:val="clear" w:color="auto" w:fill="FFFFFF"/>
        </w:rPr>
      </w:pPr>
      <w:r w:rsidRPr="007D441A">
        <w:rPr>
          <w:b/>
          <w:bCs/>
          <w:shd w:val="clear" w:color="auto" w:fill="FFFFFF"/>
        </w:rPr>
        <w:t xml:space="preserve">Luând act de: </w:t>
      </w:r>
    </w:p>
    <w:p w14:paraId="194CA8A5" w14:textId="77777777" w:rsidR="00E84172" w:rsidRDefault="00E84172" w:rsidP="00E84172">
      <w:pPr>
        <w:jc w:val="both"/>
      </w:pPr>
      <w:r w:rsidRPr="007D441A">
        <w:rPr>
          <w:b/>
          <w:bCs/>
        </w:rPr>
        <w:t>a)</w:t>
      </w:r>
      <w:r w:rsidRPr="007D441A">
        <w:t xml:space="preserve">– Dispoziţia nr. </w:t>
      </w:r>
      <w:r>
        <w:t>293</w:t>
      </w:r>
      <w:r w:rsidRPr="007D441A">
        <w:rPr>
          <w:color w:val="FF0000"/>
        </w:rPr>
        <w:t xml:space="preserve"> </w:t>
      </w:r>
      <w:r w:rsidRPr="007D441A">
        <w:t xml:space="preserve">din </w:t>
      </w:r>
      <w:r>
        <w:t>28</w:t>
      </w:r>
      <w:r w:rsidRPr="007D441A">
        <w:t>.</w:t>
      </w:r>
      <w:r>
        <w:t>12</w:t>
      </w:r>
      <w:r w:rsidRPr="007D441A">
        <w:t xml:space="preserve">.2023 emisă de primarul comunei Borod, dispoziţie prin care s-a stabilit data, ora şi locul desfăşurării şedinţei precum şi ordinea de zi, </w:t>
      </w:r>
    </w:p>
    <w:p w14:paraId="2CEE8E12" w14:textId="77777777" w:rsidR="00E84172" w:rsidRPr="007D441A" w:rsidRDefault="00E84172" w:rsidP="00E84172">
      <w:pPr>
        <w:rPr>
          <w:shd w:val="clear" w:color="auto" w:fill="FFFFFF"/>
        </w:rPr>
      </w:pPr>
      <w:r w:rsidRPr="007D441A">
        <w:rPr>
          <w:shd w:val="clear" w:color="auto" w:fill="FFFFFF"/>
        </w:rPr>
        <w:tab/>
      </w:r>
      <w:r w:rsidRPr="007D441A">
        <w:rPr>
          <w:b/>
          <w:bCs/>
          <w:shd w:val="clear" w:color="auto" w:fill="FFFFFF"/>
        </w:rPr>
        <w:t>În temeiul</w:t>
      </w:r>
      <w:r w:rsidRPr="007D441A">
        <w:rPr>
          <w:shd w:val="clear" w:color="auto" w:fill="FFFFFF"/>
        </w:rPr>
        <w:t xml:space="preserve"> prevederilor art. 139 alin. (1), art. 196 alin. (1) lit. a) din Ordonanța de urgență a Guvernului nr. 57/2019 privind Codul administrativ, cu modificările și completările ulterioare, </w:t>
      </w:r>
    </w:p>
    <w:p w14:paraId="56CD10FE" w14:textId="77777777" w:rsidR="00E84172" w:rsidRPr="00BB5872" w:rsidRDefault="00E84172" w:rsidP="00E84172">
      <w:pPr>
        <w:pStyle w:val="Corptext"/>
        <w:ind w:firstLine="720"/>
        <w:jc w:val="both"/>
        <w:rPr>
          <w:b w:val="0"/>
          <w:bCs w:val="0"/>
          <w:sz w:val="24"/>
        </w:rPr>
      </w:pPr>
      <w:r w:rsidRPr="00321ECC">
        <w:rPr>
          <w:sz w:val="24"/>
        </w:rPr>
        <w:t>Consiliul Local al Comunei Borod</w:t>
      </w:r>
      <w:r w:rsidRPr="00321ECC">
        <w:rPr>
          <w:b w:val="0"/>
          <w:bCs w:val="0"/>
          <w:sz w:val="24"/>
        </w:rPr>
        <w:t xml:space="preserve">, </w:t>
      </w:r>
      <w:r w:rsidRPr="00CB2172">
        <w:rPr>
          <w:b w:val="0"/>
          <w:bCs w:val="0"/>
          <w:sz w:val="24"/>
        </w:rPr>
        <w:t>cu 12</w:t>
      </w:r>
      <w:r w:rsidRPr="00BB5872">
        <w:rPr>
          <w:b w:val="0"/>
          <w:bCs w:val="0"/>
          <w:sz w:val="24"/>
        </w:rPr>
        <w:t xml:space="preserve"> voturi ”pentru”, 0 voturi ”împotrivă”, din totalul de 13 consilieri în funcţie, prez</w:t>
      </w:r>
      <w:r w:rsidRPr="00CB2172">
        <w:rPr>
          <w:b w:val="0"/>
          <w:bCs w:val="0"/>
          <w:sz w:val="24"/>
        </w:rPr>
        <w:t>enți 12,</w:t>
      </w:r>
    </w:p>
    <w:p w14:paraId="1411D2EB" w14:textId="77777777" w:rsidR="00E84172" w:rsidRDefault="00E84172" w:rsidP="00E84172">
      <w:pPr>
        <w:ind w:firstLine="720"/>
        <w:jc w:val="center"/>
        <w:rPr>
          <w:b/>
          <w:bCs/>
        </w:rPr>
      </w:pPr>
      <w:r w:rsidRPr="007D441A">
        <w:rPr>
          <w:b/>
          <w:bCs/>
        </w:rPr>
        <w:t>HOTĂRĂŞTE:</w:t>
      </w:r>
    </w:p>
    <w:p w14:paraId="0AD53167" w14:textId="77777777" w:rsidR="00E84172" w:rsidRDefault="00E84172" w:rsidP="00E84172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 w:rsidRPr="00426E73">
        <w:rPr>
          <w:rFonts w:ascii="Times New Roman" w:hAnsi="Times New Roman"/>
          <w:b/>
          <w:sz w:val="24"/>
          <w:szCs w:val="24"/>
        </w:rPr>
        <w:t>Art.</w:t>
      </w:r>
      <w:r>
        <w:rPr>
          <w:rFonts w:ascii="Times New Roman" w:hAnsi="Times New Roman"/>
          <w:b/>
          <w:sz w:val="24"/>
          <w:szCs w:val="24"/>
        </w:rPr>
        <w:t xml:space="preserve"> 1 -</w:t>
      </w:r>
      <w:r w:rsidRPr="00ED135D">
        <w:rPr>
          <w:rFonts w:ascii="Times New Roman" w:hAnsi="Times New Roman"/>
          <w:sz w:val="24"/>
          <w:szCs w:val="24"/>
        </w:rPr>
        <w:t xml:space="preserve"> Se aprobă ordinea de zi pentru şedinţa </w:t>
      </w:r>
      <w:r>
        <w:rPr>
          <w:rFonts w:ascii="Times New Roman" w:hAnsi="Times New Roman"/>
          <w:sz w:val="24"/>
          <w:szCs w:val="24"/>
        </w:rPr>
        <w:t>extra</w:t>
      </w:r>
      <w:r w:rsidRPr="00ED135D">
        <w:rPr>
          <w:rFonts w:ascii="Times New Roman" w:hAnsi="Times New Roman"/>
          <w:sz w:val="24"/>
          <w:szCs w:val="24"/>
        </w:rPr>
        <w:t xml:space="preserve">ordinară din data de </w:t>
      </w:r>
      <w:r>
        <w:rPr>
          <w:rFonts w:ascii="Times New Roman" w:hAnsi="Times New Roman"/>
          <w:sz w:val="24"/>
          <w:szCs w:val="24"/>
        </w:rPr>
        <w:t>29 decembrie 2023,</w:t>
      </w:r>
      <w:r w:rsidRPr="00ED13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convocată de îndată, </w:t>
      </w:r>
      <w:r w:rsidRPr="00ED135D">
        <w:rPr>
          <w:rFonts w:ascii="Times New Roman" w:hAnsi="Times New Roman"/>
          <w:sz w:val="24"/>
          <w:szCs w:val="24"/>
        </w:rPr>
        <w:t xml:space="preserve">a Consiliului local al comunei Borod, stabilită prin Dispoziţia nr. </w:t>
      </w:r>
      <w:r>
        <w:rPr>
          <w:rFonts w:ascii="Times New Roman" w:hAnsi="Times New Roman"/>
          <w:sz w:val="24"/>
          <w:szCs w:val="24"/>
        </w:rPr>
        <w:t>293 din 28.12.2023, emisă de primarul comunei</w:t>
      </w:r>
      <w:r w:rsidRPr="00ED135D">
        <w:rPr>
          <w:rFonts w:ascii="Times New Roman" w:hAnsi="Times New Roman"/>
          <w:sz w:val="24"/>
          <w:szCs w:val="24"/>
        </w:rPr>
        <w:t xml:space="preserve">, astfel: </w:t>
      </w:r>
    </w:p>
    <w:p w14:paraId="2FD50074" w14:textId="77777777" w:rsidR="00E84172" w:rsidRPr="00034F63" w:rsidRDefault="00E84172" w:rsidP="00E84172">
      <w:pPr>
        <w:ind w:firstLine="720"/>
        <w:rPr>
          <w:bCs/>
        </w:rPr>
      </w:pPr>
      <w:r>
        <w:rPr>
          <w:b/>
        </w:rPr>
        <w:t>1.</w:t>
      </w:r>
      <w:r w:rsidRPr="00E94836">
        <w:rPr>
          <w:b/>
        </w:rPr>
        <w:t xml:space="preserve"> </w:t>
      </w:r>
      <w:r w:rsidRPr="00034F63">
        <w:rPr>
          <w:bCs/>
        </w:rPr>
        <w:t>Proiect de hotărâre privind aprobarea procesului verbal de la şedința ordinară a Consiliului Local al Comunei Borod din data de 18 decembrie 2023.</w:t>
      </w:r>
    </w:p>
    <w:p w14:paraId="197F3949" w14:textId="77777777" w:rsidR="00E84172" w:rsidRPr="00034F63" w:rsidRDefault="00E84172" w:rsidP="00E84172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034F63">
        <w:rPr>
          <w:rFonts w:ascii="Times New Roman" w:hAnsi="Times New Roman"/>
          <w:bCs/>
          <w:sz w:val="24"/>
          <w:szCs w:val="24"/>
        </w:rPr>
        <w:t>Proiect de hotărâre privind aprobarea ordinii de zi pentru şedinţa extraordinară, convocată de îndată, din data de 29 decembrie 2023.</w:t>
      </w:r>
    </w:p>
    <w:p w14:paraId="40C56283" w14:textId="77777777" w:rsidR="00E84172" w:rsidRPr="00034F63" w:rsidRDefault="00E84172" w:rsidP="00E84172">
      <w:pPr>
        <w:pStyle w:val="Frspaiere"/>
        <w:ind w:firstLine="72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034F63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034F63">
        <w:rPr>
          <w:rFonts w:ascii="Times New Roman" w:hAnsi="Times New Roman"/>
          <w:bCs/>
          <w:sz w:val="24"/>
        </w:rPr>
        <w:t>privind aprobarea reţelei unităţilor de învăţământ preuniversitar de stat care va funcționa în anul şcolar 2024-2025 la nivelul  comunei Borod</w:t>
      </w:r>
      <w:r w:rsidRPr="00034F63">
        <w:rPr>
          <w:rFonts w:ascii="Times New Roman" w:hAnsi="Times New Roman"/>
          <w:bCs/>
          <w:sz w:val="24"/>
          <w:szCs w:val="24"/>
        </w:rPr>
        <w:t xml:space="preserve">.    </w:t>
      </w:r>
    </w:p>
    <w:p w14:paraId="6F610FE2" w14:textId="77777777" w:rsidR="00E84172" w:rsidRPr="00363B80" w:rsidRDefault="00E84172" w:rsidP="00E84172">
      <w:pPr>
        <w:pStyle w:val="Frspaiere"/>
        <w:ind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5E4351">
        <w:rPr>
          <w:rFonts w:ascii="Times New Roman" w:hAnsi="Times New Roman"/>
          <w:b/>
          <w:sz w:val="24"/>
          <w:szCs w:val="24"/>
        </w:rPr>
        <w:t>.</w:t>
      </w:r>
      <w:r w:rsidRPr="00E27D92">
        <w:rPr>
          <w:rFonts w:ascii="Times New Roman" w:hAnsi="Times New Roman"/>
          <w:sz w:val="24"/>
          <w:szCs w:val="24"/>
        </w:rPr>
        <w:t xml:space="preserve"> </w:t>
      </w:r>
      <w:r w:rsidRPr="00034F63">
        <w:rPr>
          <w:rFonts w:ascii="Times New Roman" w:hAnsi="Times New Roman"/>
          <w:bCs/>
          <w:sz w:val="24"/>
          <w:szCs w:val="24"/>
        </w:rPr>
        <w:t xml:space="preserve">Proiect de hotărâre </w:t>
      </w:r>
      <w:r w:rsidRPr="008D23EA">
        <w:rPr>
          <w:rFonts w:ascii="Times New Roman" w:hAnsi="Times New Roman"/>
          <w:bCs/>
          <w:sz w:val="24"/>
        </w:rPr>
        <w:t>prvind implementarea proiectului “MODERNIZARE DRUMURI AGRICOLE DE ACCES IN COMUNA BOROD, JUDETUL BIHOR”  si privind aprobarea indicatorilor tehnico-economici cât și participarea în cadrul  Planului Strategic PAC 2023-2027, aferente intervenției DR-27 Crearea/modernizarea infrastructurii de acces agricol,  finanțat prin Fondul European Agricol pentru Dezvoltare Rurală</w:t>
      </w:r>
      <w:r w:rsidRPr="00034F63">
        <w:rPr>
          <w:rFonts w:ascii="Times New Roman" w:hAnsi="Times New Roman"/>
          <w:bCs/>
          <w:sz w:val="24"/>
          <w:szCs w:val="24"/>
        </w:rPr>
        <w:t>.</w:t>
      </w:r>
      <w:r w:rsidRPr="00363B80">
        <w:rPr>
          <w:rFonts w:ascii="Times New Roman" w:hAnsi="Times New Roman"/>
          <w:sz w:val="24"/>
          <w:szCs w:val="24"/>
        </w:rPr>
        <w:t xml:space="preserve">    </w:t>
      </w:r>
    </w:p>
    <w:p w14:paraId="79AB3833" w14:textId="77777777" w:rsidR="00E84172" w:rsidRPr="00327A65" w:rsidRDefault="00E84172" w:rsidP="00E84172">
      <w:pPr>
        <w:spacing w:line="276" w:lineRule="auto"/>
        <w:ind w:firstLine="708"/>
        <w:jc w:val="both"/>
      </w:pPr>
      <w:r w:rsidRPr="00BA08E2">
        <w:rPr>
          <w:b/>
        </w:rPr>
        <w:t>Art.</w:t>
      </w:r>
      <w:r>
        <w:rPr>
          <w:b/>
        </w:rPr>
        <w:t xml:space="preserve"> </w:t>
      </w:r>
      <w:r w:rsidRPr="00BA08E2">
        <w:rPr>
          <w:b/>
        </w:rPr>
        <w:t>2</w:t>
      </w:r>
      <w:r>
        <w:rPr>
          <w:b/>
        </w:rPr>
        <w:t xml:space="preserve"> - </w:t>
      </w:r>
      <w:r w:rsidRPr="00327A65">
        <w:t>Prezenta hotărâre se comunică cu:</w:t>
      </w:r>
    </w:p>
    <w:p w14:paraId="3897FA55" w14:textId="77777777" w:rsidR="00E84172" w:rsidRPr="00A70AC0" w:rsidRDefault="00E84172" w:rsidP="00E84172">
      <w:r w:rsidRPr="00327A65">
        <w:tab/>
      </w:r>
      <w:r w:rsidRPr="00A70AC0">
        <w:t>-Instituția Prefectului-Județul Bihor,</w:t>
      </w:r>
    </w:p>
    <w:p w14:paraId="396B67D2" w14:textId="77777777" w:rsidR="00E84172" w:rsidRPr="0069685B" w:rsidRDefault="00E84172" w:rsidP="00E84172">
      <w:r w:rsidRPr="00A70AC0">
        <w:tab/>
        <w:t>-Primarul comunei Borod,</w:t>
      </w:r>
    </w:p>
    <w:p w14:paraId="687AAE11" w14:textId="77777777" w:rsidR="00E84172" w:rsidRDefault="00E84172" w:rsidP="00E84172">
      <w:r>
        <w:tab/>
        <w:t xml:space="preserve">-publicare pe site-ul primăriei  </w:t>
      </w:r>
      <w:hyperlink r:id="rId6" w:history="1">
        <w:r w:rsidRPr="000F5D2C">
          <w:rPr>
            <w:rStyle w:val="Hyperlink"/>
          </w:rPr>
          <w:t>www.borod.ro</w:t>
        </w:r>
      </w:hyperlink>
      <w:r>
        <w:t>, Monitorul Oficial Local,</w:t>
      </w:r>
    </w:p>
    <w:p w14:paraId="4574A6A8" w14:textId="77777777" w:rsidR="00E84172" w:rsidRDefault="00E84172" w:rsidP="00E84172">
      <w:pPr>
        <w:pStyle w:val="Corptext"/>
        <w:jc w:val="left"/>
        <w:rPr>
          <w:b w:val="0"/>
          <w:bCs w:val="0"/>
          <w:sz w:val="24"/>
        </w:rPr>
      </w:pPr>
      <w:r w:rsidRPr="0069685B">
        <w:rPr>
          <w:b w:val="0"/>
          <w:bCs w:val="0"/>
          <w:sz w:val="24"/>
        </w:rPr>
        <w:tab/>
        <w:t>-dosarul ședinței.</w:t>
      </w:r>
    </w:p>
    <w:p w14:paraId="272A44C3" w14:textId="77777777" w:rsidR="00E84172" w:rsidRPr="007D441A" w:rsidRDefault="00E84172" w:rsidP="00E84172">
      <w:pPr>
        <w:ind w:firstLine="720"/>
        <w:jc w:val="center"/>
        <w:rPr>
          <w:b/>
          <w:bCs/>
        </w:rPr>
      </w:pPr>
    </w:p>
    <w:p w14:paraId="1B9CBC7E" w14:textId="77777777" w:rsidR="00E84172" w:rsidRPr="00182062" w:rsidRDefault="00E84172" w:rsidP="00E84172">
      <w:pPr>
        <w:pStyle w:val="Corptext"/>
        <w:jc w:val="left"/>
        <w:rPr>
          <w:sz w:val="24"/>
        </w:rPr>
      </w:pPr>
      <w:bookmarkStart w:id="2" w:name="_Hlk83027016"/>
      <w:bookmarkStart w:id="3" w:name="_Hlk131700603"/>
      <w:r w:rsidRPr="00182062">
        <w:rPr>
          <w:sz w:val="24"/>
        </w:rPr>
        <w:t>PREŞEDINTE DE ŞEDINŢĂ,</w:t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               CONTRASEMNEAZĂ:</w:t>
      </w:r>
    </w:p>
    <w:p w14:paraId="66F7E478" w14:textId="77777777" w:rsidR="00E84172" w:rsidRPr="00182062" w:rsidRDefault="00E84172" w:rsidP="00E84172">
      <w:pPr>
        <w:pStyle w:val="Corptext"/>
        <w:jc w:val="left"/>
        <w:rPr>
          <w:sz w:val="24"/>
        </w:rPr>
      </w:pPr>
      <w:r>
        <w:rPr>
          <w:sz w:val="24"/>
        </w:rPr>
        <w:t xml:space="preserve">              Ioan COCA  </w:t>
      </w:r>
      <w:r w:rsidRPr="00182062">
        <w:rPr>
          <w:sz w:val="24"/>
        </w:rPr>
        <w:t xml:space="preserve">    </w:t>
      </w:r>
      <w:r w:rsidRPr="00182062">
        <w:rPr>
          <w:sz w:val="24"/>
        </w:rPr>
        <w:tab/>
        <w:t xml:space="preserve">        </w:t>
      </w:r>
      <w:r>
        <w:rPr>
          <w:sz w:val="24"/>
        </w:rPr>
        <w:t xml:space="preserve">         </w:t>
      </w:r>
      <w:r w:rsidRPr="00182062">
        <w:rPr>
          <w:sz w:val="24"/>
        </w:rPr>
        <w:t xml:space="preserve"> SECRETAR GENERAL AL COMUNEI BOROD,</w:t>
      </w:r>
    </w:p>
    <w:p w14:paraId="6B8AF004" w14:textId="62FEC104" w:rsidR="00A31C23" w:rsidRPr="00E84172" w:rsidRDefault="00E84172" w:rsidP="00E84172">
      <w:pPr>
        <w:pStyle w:val="Corptext"/>
        <w:jc w:val="left"/>
        <w:rPr>
          <w:b w:val="0"/>
          <w:bCs w:val="0"/>
          <w:sz w:val="24"/>
        </w:rPr>
      </w:pP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</w:r>
      <w:r w:rsidRPr="00182062">
        <w:rPr>
          <w:sz w:val="24"/>
        </w:rPr>
        <w:tab/>
        <w:t xml:space="preserve">   Ileana BUTIRI</w:t>
      </w:r>
      <w:bookmarkEnd w:id="2"/>
      <w:bookmarkEnd w:id="3"/>
    </w:p>
    <w:sectPr w:rsidR="00A31C23" w:rsidRPr="00E84172" w:rsidSect="00A86BDF">
      <w:pgSz w:w="12240" w:h="15840"/>
      <w:pgMar w:top="426" w:right="616" w:bottom="567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048F"/>
    <w:rsid w:val="0026048F"/>
    <w:rsid w:val="00A31C23"/>
    <w:rsid w:val="00A86BDF"/>
    <w:rsid w:val="00E8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D5AA9B"/>
  <w15:chartTrackingRefBased/>
  <w15:docId w15:val="{3DFE2D75-46EB-488D-950D-BD881F84E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17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paragraph" w:styleId="Titlu2">
    <w:name w:val="heading 2"/>
    <w:basedOn w:val="Normal"/>
    <w:next w:val="Normal"/>
    <w:link w:val="Titlu2Caracter"/>
    <w:qFormat/>
    <w:rsid w:val="00E84172"/>
    <w:pPr>
      <w:keepNext/>
      <w:jc w:val="center"/>
      <w:outlineLvl w:val="1"/>
    </w:pPr>
    <w:rPr>
      <w:b/>
      <w:bCs/>
      <w:sz w:val="28"/>
      <w:u w:val="singl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2Caracter">
    <w:name w:val="Titlu 2 Caracter"/>
    <w:basedOn w:val="Fontdeparagrafimplicit"/>
    <w:link w:val="Titlu2"/>
    <w:rsid w:val="00E84172"/>
    <w:rPr>
      <w:rFonts w:ascii="Times New Roman" w:eastAsia="Times New Roman" w:hAnsi="Times New Roman" w:cs="Times New Roman"/>
      <w:b/>
      <w:bCs/>
      <w:kern w:val="0"/>
      <w:sz w:val="28"/>
      <w:szCs w:val="24"/>
      <w:u w:val="single"/>
      <w:lang w:val="ro-RO" w:eastAsia="ro-RO"/>
      <w14:ligatures w14:val="none"/>
    </w:rPr>
  </w:style>
  <w:style w:type="paragraph" w:styleId="Corptext">
    <w:name w:val="Body Text"/>
    <w:basedOn w:val="Normal"/>
    <w:link w:val="CorptextCaracter"/>
    <w:rsid w:val="00E84172"/>
    <w:pPr>
      <w:jc w:val="center"/>
    </w:pPr>
    <w:rPr>
      <w:b/>
      <w:bCs/>
      <w:sz w:val="28"/>
    </w:rPr>
  </w:style>
  <w:style w:type="character" w:customStyle="1" w:styleId="CorptextCaracter">
    <w:name w:val="Corp text Caracter"/>
    <w:basedOn w:val="Fontdeparagrafimplicit"/>
    <w:link w:val="Corptext"/>
    <w:rsid w:val="00E84172"/>
    <w:rPr>
      <w:rFonts w:ascii="Times New Roman" w:eastAsia="Times New Roman" w:hAnsi="Times New Roman" w:cs="Times New Roman"/>
      <w:b/>
      <w:bCs/>
      <w:kern w:val="0"/>
      <w:sz w:val="28"/>
      <w:szCs w:val="24"/>
      <w:lang w:val="ro-RO" w:eastAsia="ro-RO"/>
      <w14:ligatures w14:val="none"/>
    </w:rPr>
  </w:style>
  <w:style w:type="paragraph" w:styleId="Frspaiere">
    <w:name w:val="No Spacing"/>
    <w:uiPriority w:val="1"/>
    <w:qFormat/>
    <w:rsid w:val="00E84172"/>
    <w:pPr>
      <w:spacing w:after="0" w:line="240" w:lineRule="auto"/>
    </w:pPr>
    <w:rPr>
      <w:rFonts w:ascii="Calibri" w:eastAsia="Times New Roman" w:hAnsi="Calibri" w:cs="Times New Roman"/>
      <w:kern w:val="0"/>
      <w:lang w:val="ro-RO" w:eastAsia="ro-RO"/>
      <w14:ligatures w14:val="none"/>
    </w:rPr>
  </w:style>
  <w:style w:type="character" w:customStyle="1" w:styleId="ListLabel34">
    <w:name w:val="ListLabel 34"/>
    <w:qFormat/>
    <w:rsid w:val="00E84172"/>
    <w:rPr>
      <w:color w:val="06247D"/>
      <w:spacing w:val="0"/>
      <w:w w:val="100"/>
      <w:sz w:val="22"/>
      <w:szCs w:val="22"/>
      <w:u w:val="single"/>
    </w:rPr>
  </w:style>
  <w:style w:type="paragraph" w:customStyle="1" w:styleId="Bodytext2">
    <w:name w:val="Body text (2)"/>
    <w:basedOn w:val="Normal"/>
    <w:qFormat/>
    <w:rsid w:val="00E84172"/>
    <w:pPr>
      <w:widowControl w:val="0"/>
      <w:spacing w:after="200" w:line="283" w:lineRule="auto"/>
    </w:pPr>
    <w:rPr>
      <w:color w:val="000000"/>
      <w:sz w:val="26"/>
      <w:szCs w:val="26"/>
      <w:lang w:bidi="ro-RO"/>
    </w:rPr>
  </w:style>
  <w:style w:type="character" w:styleId="Hyperlink">
    <w:name w:val="Hyperlink"/>
    <w:basedOn w:val="Fontdeparagrafimplicit"/>
    <w:uiPriority w:val="99"/>
    <w:semiHidden/>
    <w:unhideWhenUsed/>
    <w:rsid w:val="00E8417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orod.ro" TargetMode="External"/><Relationship Id="rId5" Type="http://schemas.openxmlformats.org/officeDocument/2006/relationships/hyperlink" Target="mailto:contact@primariaodobesti.ro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462</Words>
  <Characters>2640</Characters>
  <Application>Microsoft Office Word</Application>
  <DocSecurity>0</DocSecurity>
  <Lines>22</Lines>
  <Paragraphs>6</Paragraphs>
  <ScaleCrop>false</ScaleCrop>
  <Company/>
  <LinksUpToDate>false</LinksUpToDate>
  <CharactersWithSpaces>3096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Borod</dc:creator>
  <cp:keywords/>
  <dc:description/>
  <cp:lastModifiedBy>Primaria Borod</cp:lastModifiedBy>
  <cp:revision>2</cp:revision>
  <dcterms:created xsi:type="dcterms:W3CDTF">2024-01-10T17:41:00Z</dcterms:created>
  <dcterms:modified xsi:type="dcterms:W3CDTF">2024-01-10T17:42:00Z</dcterms:modified>
</cp:coreProperties>
</file>