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21CE3" w14:textId="77777777" w:rsidR="005E4499" w:rsidRDefault="005E4499" w:rsidP="005E4499">
      <w:pPr>
        <w:rPr>
          <w:szCs w:val="28"/>
        </w:rPr>
      </w:pPr>
    </w:p>
    <w:p w14:paraId="1EFAECC9" w14:textId="77777777" w:rsidR="005E4499" w:rsidRDefault="005E4499" w:rsidP="005E4499">
      <w:r>
        <w:t xml:space="preserve">R O M Â N I A </w:t>
      </w:r>
    </w:p>
    <w:p w14:paraId="1B5A96F7" w14:textId="77777777" w:rsidR="005E4499" w:rsidRDefault="005E4499" w:rsidP="005E4499">
      <w:r>
        <w:t>JUDEŢUL  PRAHOVA</w:t>
      </w:r>
    </w:p>
    <w:p w14:paraId="7D5E4131" w14:textId="77777777" w:rsidR="005E4499" w:rsidRDefault="005E4499" w:rsidP="005E4499">
      <w:r>
        <w:t xml:space="preserve">ORAŞUL BOLDEŞTI - SCĂENI </w:t>
      </w:r>
    </w:p>
    <w:p w14:paraId="23F7EF3C" w14:textId="77777777" w:rsidR="005E4499" w:rsidRDefault="005E4499" w:rsidP="005E4499">
      <w:r>
        <w:t>CONSILIUL  LOCAL</w:t>
      </w:r>
    </w:p>
    <w:p w14:paraId="79A1A324" w14:textId="6E37ADD2" w:rsidR="005E4499" w:rsidRDefault="005E4499" w:rsidP="005E4499">
      <w:r>
        <w:t>Nr.</w:t>
      </w:r>
      <w:r w:rsidR="005D69D5">
        <w:t xml:space="preserve"> 20609/09.12.2025</w:t>
      </w:r>
      <w:r>
        <w:t xml:space="preserve"> </w:t>
      </w:r>
    </w:p>
    <w:p w14:paraId="48FC8DD2" w14:textId="77777777" w:rsidR="005E4499" w:rsidRDefault="005E4499" w:rsidP="005E4499">
      <w:pPr>
        <w:jc w:val="center"/>
        <w:rPr>
          <w:u w:val="single"/>
        </w:rPr>
      </w:pPr>
    </w:p>
    <w:p w14:paraId="1BD980F1" w14:textId="77777777" w:rsidR="005E4499" w:rsidRPr="00F63467" w:rsidRDefault="005E4499" w:rsidP="005E4499">
      <w:pPr>
        <w:pStyle w:val="Heading1"/>
        <w:jc w:val="center"/>
        <w:rPr>
          <w:rFonts w:ascii="Times New Roman" w:hAnsi="Times New Roman" w:cs="Times New Roman"/>
          <w:color w:val="auto"/>
          <w:u w:val="single"/>
        </w:rPr>
      </w:pPr>
      <w:r w:rsidRPr="00F63467">
        <w:rPr>
          <w:rFonts w:ascii="Times New Roman" w:hAnsi="Times New Roman" w:cs="Times New Roman"/>
          <w:color w:val="auto"/>
          <w:u w:val="single"/>
        </w:rPr>
        <w:t>A  V  I  Z</w:t>
      </w:r>
    </w:p>
    <w:p w14:paraId="02345441" w14:textId="77777777" w:rsidR="005E4499" w:rsidRPr="00F63467" w:rsidRDefault="005E4499" w:rsidP="005E4499">
      <w:pPr>
        <w:rPr>
          <w:szCs w:val="28"/>
        </w:rPr>
      </w:pPr>
    </w:p>
    <w:p w14:paraId="47BB1BE4" w14:textId="254DAF53" w:rsidR="00F969C4" w:rsidRDefault="00F615F4" w:rsidP="00F969C4">
      <w:pPr>
        <w:pStyle w:val="ListParagraph"/>
        <w:jc w:val="center"/>
        <w:rPr>
          <w:szCs w:val="28"/>
        </w:rPr>
      </w:pPr>
      <w:r>
        <w:rPr>
          <w:szCs w:val="28"/>
        </w:rPr>
        <w:t>-</w:t>
      </w:r>
      <w:r w:rsidR="005E4499" w:rsidRPr="00F63467">
        <w:rPr>
          <w:szCs w:val="28"/>
        </w:rPr>
        <w:t xml:space="preserve">asupra proiectului de hotărâre </w:t>
      </w:r>
      <w:r w:rsidR="00F969C4" w:rsidRPr="00876946">
        <w:rPr>
          <w:szCs w:val="28"/>
        </w:rPr>
        <w:t xml:space="preserve">privind </w:t>
      </w:r>
      <w:r w:rsidR="00F969C4" w:rsidRPr="00F93D21">
        <w:rPr>
          <w:szCs w:val="28"/>
        </w:rPr>
        <w:t>încetarea aplicabilității</w:t>
      </w:r>
    </w:p>
    <w:p w14:paraId="7029D397" w14:textId="77777777" w:rsidR="00F969C4" w:rsidRDefault="00F969C4" w:rsidP="00F969C4">
      <w:pPr>
        <w:pStyle w:val="ListParagraph"/>
        <w:jc w:val="center"/>
        <w:rPr>
          <w:szCs w:val="28"/>
        </w:rPr>
      </w:pPr>
      <w:r w:rsidRPr="00285A03">
        <w:rPr>
          <w:color w:val="000000" w:themeColor="text1"/>
          <w:szCs w:val="28"/>
        </w:rPr>
        <w:t xml:space="preserve">Hotărârii Consiliului Local  </w:t>
      </w:r>
      <w:r>
        <w:rPr>
          <w:szCs w:val="28"/>
        </w:rPr>
        <w:t>nr.</w:t>
      </w:r>
      <w:r w:rsidRPr="00876946">
        <w:rPr>
          <w:szCs w:val="28"/>
        </w:rPr>
        <w:t>174/28.11.2023</w:t>
      </w:r>
    </w:p>
    <w:p w14:paraId="0FA738ED" w14:textId="77777777" w:rsidR="00F969C4" w:rsidRPr="00AA6540" w:rsidRDefault="00F969C4" w:rsidP="00F969C4">
      <w:pPr>
        <w:pStyle w:val="ListParagraph"/>
        <w:jc w:val="center"/>
        <w:rPr>
          <w:szCs w:val="28"/>
        </w:rPr>
      </w:pPr>
    </w:p>
    <w:p w14:paraId="7D11563A" w14:textId="1D3F9352" w:rsidR="00F63467" w:rsidRPr="00F63467" w:rsidRDefault="00F63467" w:rsidP="00F969C4">
      <w:pPr>
        <w:pStyle w:val="BodyText"/>
        <w:jc w:val="center"/>
        <w:rPr>
          <w:szCs w:val="28"/>
        </w:rPr>
      </w:pPr>
    </w:p>
    <w:p w14:paraId="4DC71FAC" w14:textId="1D25E5E9" w:rsidR="00E9771C" w:rsidRPr="00F63467" w:rsidRDefault="00E9771C" w:rsidP="00F63467">
      <w:pPr>
        <w:spacing w:line="276" w:lineRule="auto"/>
        <w:rPr>
          <w:szCs w:val="28"/>
        </w:rPr>
      </w:pPr>
    </w:p>
    <w:p w14:paraId="116A1B82" w14:textId="77777777" w:rsidR="00F969C4" w:rsidRPr="00A36657" w:rsidRDefault="005E4499" w:rsidP="00F969C4">
      <w:pPr>
        <w:pStyle w:val="ListParagraph"/>
        <w:ind w:left="0" w:firstLine="709"/>
        <w:jc w:val="both"/>
      </w:pPr>
      <w:r w:rsidRPr="00A36657">
        <w:t>Subsemnata Tudor Florina Neli, secretar general al oraşului Boldeşti-Scăeni, analizând proiectul de hotărâre privind</w:t>
      </w:r>
      <w:r w:rsidR="00AC7955" w:rsidRPr="00A36657">
        <w:t xml:space="preserve"> </w:t>
      </w:r>
      <w:r w:rsidR="00F969C4" w:rsidRPr="00A36657">
        <w:rPr>
          <w:szCs w:val="28"/>
        </w:rPr>
        <w:t>încetarea aplicabilității Hotărârii Consiliului Local  nr.174/28.11.2023</w:t>
      </w:r>
      <w:r w:rsidR="00E9771C" w:rsidRPr="00A36657">
        <w:t xml:space="preserve">, </w:t>
      </w:r>
      <w:r w:rsidRPr="00A36657">
        <w:t xml:space="preserve">am constatat </w:t>
      </w:r>
      <w:r w:rsidR="00F969C4" w:rsidRPr="00A36657">
        <w:t>următoarele:</w:t>
      </w:r>
    </w:p>
    <w:p w14:paraId="07D50879" w14:textId="7428BAC1" w:rsidR="00C51D7C" w:rsidRPr="00A36657" w:rsidRDefault="00C51D7C" w:rsidP="00C51D7C">
      <w:pPr>
        <w:pStyle w:val="ListParagraph"/>
        <w:ind w:left="0" w:firstLine="709"/>
        <w:jc w:val="both"/>
        <w:rPr>
          <w:szCs w:val="28"/>
        </w:rPr>
      </w:pPr>
      <w:r w:rsidRPr="00A36657">
        <w:rPr>
          <w:szCs w:val="28"/>
        </w:rPr>
        <w:t>Prin Hotărârea Consiliului Local  nr.174/28.11.2023 s-a aprobat majorarea impozitului pentru imobilul situat în orașul Boldeşti-Scăeni, str. Stadionului, nr.24, judeţul Prahova</w:t>
      </w:r>
      <w:r w:rsidRPr="00A36657">
        <w:t xml:space="preserve"> </w:t>
      </w:r>
      <w:r w:rsidR="0068477D" w:rsidRPr="00A36657">
        <w:t>în</w:t>
      </w:r>
      <w:r w:rsidRPr="00A36657">
        <w:t xml:space="preserve"> conformitate cu art. 489 din Legea nr. 227/2015 privind Codul fiscal, punctul 168 al Titlului </w:t>
      </w:r>
      <w:r w:rsidRPr="00A36657">
        <w:rPr>
          <w:szCs w:val="28"/>
        </w:rPr>
        <w:t>IX</w:t>
      </w:r>
      <w:r w:rsidRPr="00A36657">
        <w:rPr>
          <w:b/>
          <w:bCs/>
          <w:i/>
          <w:iCs/>
          <w:szCs w:val="28"/>
          <w:shd w:val="clear" w:color="auto" w:fill="FFFFFF"/>
        </w:rPr>
        <w:t xml:space="preserve"> </w:t>
      </w:r>
      <w:r w:rsidRPr="00A36657">
        <w:rPr>
          <w:i/>
          <w:iCs/>
          <w:szCs w:val="28"/>
          <w:shd w:val="clear" w:color="auto" w:fill="FFFFFF"/>
        </w:rPr>
        <w:t xml:space="preserve">Impozite şi taxe locale </w:t>
      </w:r>
      <w:r w:rsidRPr="00A36657">
        <w:rPr>
          <w:szCs w:val="28"/>
          <w:shd w:val="clear" w:color="auto" w:fill="FFFFFF"/>
        </w:rPr>
        <w:t>din</w:t>
      </w:r>
      <w:r w:rsidRPr="00A36657">
        <w:t xml:space="preserve"> </w:t>
      </w:r>
      <w:r w:rsidRPr="00A36657">
        <w:rPr>
          <w:szCs w:val="28"/>
        </w:rPr>
        <w:t>Hotărârea Guvernului nr. 1/2016 pentru aprobarea Normelor metodologice de aplicare a Legii nr. 227/2015, cu modificările şi completările ulterioare</w:t>
      </w:r>
      <w:r w:rsidRPr="00A36657">
        <w:t xml:space="preserve"> şi </w:t>
      </w:r>
      <w:r w:rsidRPr="00A36657">
        <w:rPr>
          <w:szCs w:val="28"/>
        </w:rPr>
        <w:t>Regulamentul privind stabilirea criteriilor şi a procedurii de încadrare în categoria clădirilor şi terenurilor neîngrijite situate în intravilanul oraşului Boldeşti-Scăeni</w:t>
      </w:r>
      <w:r w:rsidR="005C65C9">
        <w:rPr>
          <w:szCs w:val="28"/>
        </w:rPr>
        <w:t xml:space="preserve">, </w:t>
      </w:r>
      <w:r w:rsidRPr="00A36657">
        <w:rPr>
          <w:szCs w:val="28"/>
        </w:rPr>
        <w:t>aprobat prin Hotărârea Consiliului Local nr. 63/22.04.2019</w:t>
      </w:r>
      <w:r w:rsidR="0068477D" w:rsidRPr="00A36657">
        <w:rPr>
          <w:szCs w:val="28"/>
        </w:rPr>
        <w:t>.</w:t>
      </w:r>
    </w:p>
    <w:p w14:paraId="1E356C45" w14:textId="59917C84" w:rsidR="00C51D7C" w:rsidRPr="00A36657" w:rsidRDefault="0068477D" w:rsidP="00C51D7C">
      <w:pPr>
        <w:pStyle w:val="ListParagraph"/>
        <w:ind w:left="0" w:firstLine="709"/>
        <w:jc w:val="both"/>
        <w:rPr>
          <w:rStyle w:val="do1"/>
          <w:b w:val="0"/>
        </w:rPr>
      </w:pPr>
      <w:r w:rsidRPr="00A36657">
        <w:rPr>
          <w:szCs w:val="28"/>
        </w:rPr>
        <w:t xml:space="preserve">Potrivit art. 10 din Regulamentul menţionat </w:t>
      </w:r>
      <w:r w:rsidR="008743BD" w:rsidRPr="00A36657">
        <w:rPr>
          <w:szCs w:val="28"/>
        </w:rPr>
        <w:t xml:space="preserve">dacă se remediază situaţia imobilului </w:t>
      </w:r>
      <w:r w:rsidR="00A36657">
        <w:rPr>
          <w:szCs w:val="28"/>
        </w:rPr>
        <w:t xml:space="preserve">primarul oraşului propune spre adoptare Consiliului Local </w:t>
      </w:r>
      <w:r w:rsidR="008743BD" w:rsidRPr="00A36657">
        <w:rPr>
          <w:szCs w:val="28"/>
        </w:rPr>
        <w:t>proiect</w:t>
      </w:r>
      <w:r w:rsidR="00A36657">
        <w:rPr>
          <w:szCs w:val="28"/>
        </w:rPr>
        <w:t>ul</w:t>
      </w:r>
      <w:r w:rsidR="008743BD" w:rsidRPr="00A36657">
        <w:rPr>
          <w:szCs w:val="28"/>
        </w:rPr>
        <w:t xml:space="preserve"> de hotărâre de încetare a aplicabilităţii hotărârii de majorare a impozitului, începând cu 1 ianuarie a anului fiscal următor.</w:t>
      </w:r>
    </w:p>
    <w:p w14:paraId="667AEB93" w14:textId="3319D8E9" w:rsidR="005E4499" w:rsidRPr="00A36657" w:rsidRDefault="005E4499" w:rsidP="005E4499">
      <w:pPr>
        <w:spacing w:line="276" w:lineRule="auto"/>
        <w:ind w:firstLine="720"/>
        <w:jc w:val="both"/>
      </w:pPr>
      <w:r w:rsidRPr="00A36657">
        <w:t>Faţă de cele de mai sus şi în conformitate cu prevederile art. 243, alin. (1)  lit.</w:t>
      </w:r>
      <w:r w:rsidR="006E1D12" w:rsidRPr="00A36657">
        <w:t xml:space="preserve"> </w:t>
      </w:r>
      <w:r w:rsidRPr="00A36657">
        <w:t>a</w:t>
      </w:r>
      <w:r w:rsidR="006E1D12" w:rsidRPr="00A36657">
        <w:t>)</w:t>
      </w:r>
      <w:r w:rsidRPr="00A36657">
        <w:t xml:space="preserve"> din </w:t>
      </w:r>
      <w:r w:rsidRPr="00A36657">
        <w:rPr>
          <w:szCs w:val="28"/>
        </w:rPr>
        <w:t>OUG nr. 57/2019 privind Codul administrativ</w:t>
      </w:r>
      <w:r w:rsidRPr="00A36657">
        <w:t>, avizez favorabil acest proiect.</w:t>
      </w:r>
    </w:p>
    <w:p w14:paraId="14AC55F9" w14:textId="77777777" w:rsidR="005E4499" w:rsidRDefault="005E4499" w:rsidP="005E4499">
      <w:pPr>
        <w:spacing w:line="276" w:lineRule="auto"/>
        <w:ind w:firstLine="720"/>
        <w:jc w:val="both"/>
      </w:pPr>
    </w:p>
    <w:p w14:paraId="326AF6B1" w14:textId="77777777" w:rsidR="005E4499" w:rsidRDefault="005E4499" w:rsidP="005E4499">
      <w:pPr>
        <w:spacing w:line="276" w:lineRule="auto"/>
        <w:ind w:firstLine="720"/>
        <w:jc w:val="both"/>
      </w:pPr>
    </w:p>
    <w:p w14:paraId="4C86B7D8" w14:textId="77777777" w:rsidR="005E4499" w:rsidRDefault="005E4499" w:rsidP="005E4499">
      <w:pPr>
        <w:jc w:val="center"/>
      </w:pPr>
      <w:r>
        <w:t>SECRETAR GENERAL,</w:t>
      </w:r>
    </w:p>
    <w:p w14:paraId="6747C79C" w14:textId="77777777" w:rsidR="005E4499" w:rsidRDefault="005E4499" w:rsidP="005E4499">
      <w:pPr>
        <w:jc w:val="center"/>
      </w:pPr>
      <w:r>
        <w:t>TUDOR FLORINA NELI</w:t>
      </w:r>
    </w:p>
    <w:p w14:paraId="47C1AC53" w14:textId="77777777" w:rsidR="005E4499" w:rsidRDefault="005E4499" w:rsidP="005E4499"/>
    <w:p w14:paraId="6BFCC145" w14:textId="77777777" w:rsidR="00262AAC" w:rsidRDefault="00262AAC"/>
    <w:sectPr w:rsidR="00262AAC" w:rsidSect="006B76CD">
      <w:pgSz w:w="11906" w:h="16838"/>
      <w:pgMar w:top="993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5A5A9C"/>
    <w:multiLevelType w:val="hybridMultilevel"/>
    <w:tmpl w:val="9664EB76"/>
    <w:lvl w:ilvl="0" w:tplc="BBE280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372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6638"/>
    <w:rsid w:val="0000630F"/>
    <w:rsid w:val="000664F8"/>
    <w:rsid w:val="000B1630"/>
    <w:rsid w:val="001C6638"/>
    <w:rsid w:val="00262AAC"/>
    <w:rsid w:val="002770F4"/>
    <w:rsid w:val="00365679"/>
    <w:rsid w:val="00530837"/>
    <w:rsid w:val="005C65C9"/>
    <w:rsid w:val="005D69D5"/>
    <w:rsid w:val="005E4499"/>
    <w:rsid w:val="0068477D"/>
    <w:rsid w:val="006E1D12"/>
    <w:rsid w:val="007404BA"/>
    <w:rsid w:val="007C2397"/>
    <w:rsid w:val="008578C3"/>
    <w:rsid w:val="008743BD"/>
    <w:rsid w:val="008A1733"/>
    <w:rsid w:val="009B1D12"/>
    <w:rsid w:val="00A36657"/>
    <w:rsid w:val="00A37278"/>
    <w:rsid w:val="00AC7955"/>
    <w:rsid w:val="00C51D7C"/>
    <w:rsid w:val="00C64A31"/>
    <w:rsid w:val="00D95776"/>
    <w:rsid w:val="00E9771C"/>
    <w:rsid w:val="00F615F4"/>
    <w:rsid w:val="00F63467"/>
    <w:rsid w:val="00F666A5"/>
    <w:rsid w:val="00F969C4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C8EB5"/>
  <w15:docId w15:val="{5D06673F-B876-4A63-A56C-9A763EA01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449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449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44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o-RO"/>
    </w:rPr>
  </w:style>
  <w:style w:type="paragraph" w:styleId="ListParagraph">
    <w:name w:val="List Paragraph"/>
    <w:basedOn w:val="Normal"/>
    <w:uiPriority w:val="34"/>
    <w:qFormat/>
    <w:rsid w:val="005E4499"/>
    <w:pPr>
      <w:ind w:left="720"/>
      <w:contextualSpacing/>
    </w:pPr>
  </w:style>
  <w:style w:type="character" w:customStyle="1" w:styleId="do1">
    <w:name w:val="do1"/>
    <w:rsid w:val="005E4499"/>
    <w:rPr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99"/>
    <w:unhideWhenUsed/>
    <w:rsid w:val="00F634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63467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Florina</cp:lastModifiedBy>
  <cp:revision>14</cp:revision>
  <cp:lastPrinted>2025-12-17T08:25:00Z</cp:lastPrinted>
  <dcterms:created xsi:type="dcterms:W3CDTF">2023-11-10T10:28:00Z</dcterms:created>
  <dcterms:modified xsi:type="dcterms:W3CDTF">2025-12-17T08:29:00Z</dcterms:modified>
</cp:coreProperties>
</file>