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B6BF" w14:textId="77777777" w:rsidR="00B45425" w:rsidRPr="005757DE" w:rsidRDefault="00B45425" w:rsidP="00C94B58">
      <w:pPr>
        <w:pStyle w:val="Titlu1"/>
        <w:tabs>
          <w:tab w:val="left" w:pos="6588"/>
        </w:tabs>
        <w:rPr>
          <w:sz w:val="24"/>
          <w:szCs w:val="24"/>
        </w:rPr>
      </w:pPr>
      <w:r w:rsidRPr="005757DE">
        <w:rPr>
          <w:sz w:val="24"/>
          <w:szCs w:val="24"/>
        </w:rPr>
        <w:t xml:space="preserve">ROMÂNIA </w:t>
      </w:r>
      <w:r w:rsidR="00C94B58" w:rsidRPr="005757DE">
        <w:rPr>
          <w:sz w:val="24"/>
          <w:szCs w:val="24"/>
        </w:rPr>
        <w:tab/>
      </w:r>
    </w:p>
    <w:p w14:paraId="744E8098" w14:textId="77777777" w:rsidR="00B45425" w:rsidRPr="005757DE" w:rsidRDefault="00B45425" w:rsidP="00B45425">
      <w:pPr>
        <w:rPr>
          <w:szCs w:val="24"/>
        </w:rPr>
      </w:pPr>
      <w:r w:rsidRPr="005757DE">
        <w:rPr>
          <w:szCs w:val="24"/>
        </w:rPr>
        <w:t xml:space="preserve">JUDEŢUL PRAHOVA </w:t>
      </w:r>
    </w:p>
    <w:p w14:paraId="02A844CD" w14:textId="77777777" w:rsidR="00B45425" w:rsidRPr="005757DE" w:rsidRDefault="00B45425" w:rsidP="00B45425">
      <w:pPr>
        <w:rPr>
          <w:szCs w:val="24"/>
        </w:rPr>
      </w:pPr>
      <w:r w:rsidRPr="005757DE">
        <w:rPr>
          <w:szCs w:val="24"/>
        </w:rPr>
        <w:t>ORAŞ BOLDEŞTI-SCĂENI</w:t>
      </w:r>
    </w:p>
    <w:p w14:paraId="78ADF95E" w14:textId="2CD0E818" w:rsidR="00017ED6" w:rsidRPr="005757DE" w:rsidRDefault="00B45425" w:rsidP="00B45425">
      <w:pPr>
        <w:rPr>
          <w:szCs w:val="24"/>
        </w:rPr>
      </w:pPr>
      <w:r w:rsidRPr="005757DE">
        <w:rPr>
          <w:szCs w:val="24"/>
        </w:rPr>
        <w:t>CONSILIUL LOCAL</w:t>
      </w:r>
    </w:p>
    <w:p w14:paraId="5F67BC63" w14:textId="59FA9836" w:rsidR="00B45425" w:rsidRPr="005757DE" w:rsidRDefault="00B00ABA" w:rsidP="00B45425">
      <w:pPr>
        <w:pStyle w:val="Titlu2"/>
        <w:rPr>
          <w:sz w:val="24"/>
          <w:szCs w:val="24"/>
        </w:rPr>
      </w:pPr>
      <w:r w:rsidRPr="005757DE">
        <w:rPr>
          <w:sz w:val="24"/>
          <w:szCs w:val="24"/>
        </w:rPr>
        <w:t>HOTĂRÂRE</w:t>
      </w:r>
    </w:p>
    <w:p w14:paraId="19C9885B" w14:textId="77777777" w:rsidR="009C0538" w:rsidRPr="005757DE" w:rsidRDefault="00331478" w:rsidP="004102B6">
      <w:pPr>
        <w:pStyle w:val="Corptext"/>
        <w:numPr>
          <w:ilvl w:val="0"/>
          <w:numId w:val="2"/>
        </w:numPr>
        <w:rPr>
          <w:sz w:val="24"/>
          <w:szCs w:val="24"/>
        </w:rPr>
      </w:pPr>
      <w:bookmarkStart w:id="0" w:name="_Hlk216435300"/>
      <w:r w:rsidRPr="005757DE">
        <w:rPr>
          <w:sz w:val="24"/>
          <w:szCs w:val="24"/>
        </w:rPr>
        <w:t xml:space="preserve">privind </w:t>
      </w:r>
      <w:bookmarkStart w:id="1" w:name="_Hlk216353321"/>
      <w:r w:rsidRPr="005757DE">
        <w:rPr>
          <w:sz w:val="24"/>
          <w:szCs w:val="24"/>
        </w:rPr>
        <w:t>majorarea impozitului pentru imobilul</w:t>
      </w:r>
      <w:r w:rsidR="009C0538" w:rsidRPr="005757DE">
        <w:rPr>
          <w:sz w:val="24"/>
          <w:szCs w:val="24"/>
        </w:rPr>
        <w:t xml:space="preserve"> </w:t>
      </w:r>
      <w:bookmarkStart w:id="2" w:name="_Hlk216353489"/>
    </w:p>
    <w:p w14:paraId="51AF2738" w14:textId="371773FD" w:rsidR="00331478" w:rsidRPr="005757DE" w:rsidRDefault="00331478" w:rsidP="009C0538">
      <w:pPr>
        <w:pStyle w:val="Corptext"/>
        <w:ind w:left="720"/>
        <w:rPr>
          <w:sz w:val="24"/>
          <w:szCs w:val="24"/>
        </w:rPr>
      </w:pPr>
      <w:r w:rsidRPr="005757DE">
        <w:rPr>
          <w:sz w:val="24"/>
          <w:szCs w:val="24"/>
        </w:rPr>
        <w:t>situat în oraşul Boldeşti-Scăeni, Calea Unirii nr.48</w:t>
      </w:r>
      <w:bookmarkEnd w:id="2"/>
    </w:p>
    <w:bookmarkEnd w:id="1"/>
    <w:p w14:paraId="660DE6A5" w14:textId="4780642A" w:rsidR="00B45425" w:rsidRPr="005757DE" w:rsidRDefault="00B45425" w:rsidP="00791645">
      <w:pPr>
        <w:pStyle w:val="Corptext"/>
        <w:rPr>
          <w:sz w:val="24"/>
          <w:szCs w:val="24"/>
        </w:rPr>
      </w:pPr>
    </w:p>
    <w:bookmarkEnd w:id="0"/>
    <w:p w14:paraId="1B209D74" w14:textId="1A229C94" w:rsidR="009C0538" w:rsidRPr="005757DE" w:rsidRDefault="009C0538" w:rsidP="00A857B6">
      <w:pPr>
        <w:pStyle w:val="Titlu1"/>
        <w:spacing w:line="276" w:lineRule="auto"/>
        <w:ind w:firstLine="708"/>
        <w:jc w:val="both"/>
        <w:rPr>
          <w:sz w:val="24"/>
          <w:szCs w:val="24"/>
        </w:rPr>
      </w:pPr>
      <w:r w:rsidRPr="005757DE">
        <w:rPr>
          <w:sz w:val="24"/>
          <w:szCs w:val="24"/>
        </w:rPr>
        <w:t>Analizând proiectul de hotărâre înregistrat sub nr.184/11.12.2025 privind majorarea impozitului pentru imobilul  situat în oraşul Boldeşti-Scăeni, Calea Unirii nr.48, inițiat de primarul orașului Boldești-Scăeni;</w:t>
      </w:r>
    </w:p>
    <w:p w14:paraId="4D452C07" w14:textId="77777777" w:rsidR="009C0538" w:rsidRPr="005757DE" w:rsidRDefault="009C0538" w:rsidP="009C0538">
      <w:pPr>
        <w:pStyle w:val="Titlu1"/>
        <w:spacing w:line="276" w:lineRule="auto"/>
        <w:ind w:firstLine="708"/>
        <w:jc w:val="both"/>
        <w:rPr>
          <w:sz w:val="24"/>
          <w:szCs w:val="24"/>
        </w:rPr>
      </w:pPr>
      <w:r w:rsidRPr="005757DE">
        <w:rPr>
          <w:sz w:val="24"/>
          <w:szCs w:val="24"/>
        </w:rPr>
        <w:t>Având în vedere:</w:t>
      </w:r>
    </w:p>
    <w:p w14:paraId="321452AD" w14:textId="4DA6F330" w:rsidR="009C0538" w:rsidRPr="005757DE" w:rsidRDefault="009C0538" w:rsidP="009C0538">
      <w:pPr>
        <w:ind w:left="708"/>
        <w:rPr>
          <w:szCs w:val="24"/>
        </w:rPr>
      </w:pPr>
      <w:r w:rsidRPr="005757DE">
        <w:rPr>
          <w:szCs w:val="24"/>
        </w:rPr>
        <w:t>- referatul de aprobare, înregistrat sub nr.20841/11.12.2025;</w:t>
      </w:r>
    </w:p>
    <w:p w14:paraId="37D23C1F" w14:textId="622C3C53" w:rsidR="009C0538" w:rsidRPr="005757DE" w:rsidRDefault="009C0538" w:rsidP="009C0538">
      <w:pPr>
        <w:ind w:left="708"/>
        <w:rPr>
          <w:szCs w:val="24"/>
        </w:rPr>
      </w:pPr>
      <w:r w:rsidRPr="005757DE">
        <w:rPr>
          <w:szCs w:val="24"/>
        </w:rPr>
        <w:t>- raportul compartimentului de resort, înregistrat sub nr.20842/11.12.2025;</w:t>
      </w:r>
    </w:p>
    <w:p w14:paraId="54737A24" w14:textId="71B6EDEB" w:rsidR="0085516D" w:rsidRPr="005757DE" w:rsidRDefault="00B17AA3" w:rsidP="009C0538">
      <w:pPr>
        <w:pStyle w:val="Titlu1"/>
        <w:spacing w:line="276" w:lineRule="auto"/>
        <w:jc w:val="both"/>
        <w:rPr>
          <w:sz w:val="24"/>
          <w:szCs w:val="24"/>
        </w:rPr>
      </w:pPr>
      <w:r w:rsidRPr="005757DE">
        <w:rPr>
          <w:sz w:val="24"/>
          <w:szCs w:val="24"/>
        </w:rPr>
        <w:tab/>
      </w:r>
      <w:r w:rsidR="0085516D" w:rsidRPr="005757DE">
        <w:rPr>
          <w:sz w:val="24"/>
          <w:szCs w:val="24"/>
        </w:rPr>
        <w:t>-Legea nr. 227/2015 privind Codul fiscal, cu modificările şi completările ulterioare, precum şi Hotărârea Guvernului nr. 1/2016 pentru aprobarea Normelor metodologice de aplicare a Legii nr. 227/2015, cu modificările şi completările ulterioare;</w:t>
      </w:r>
    </w:p>
    <w:p w14:paraId="6D219F9A" w14:textId="16CB4AFE" w:rsidR="0085516D" w:rsidRPr="005757DE" w:rsidRDefault="0085516D" w:rsidP="0085516D">
      <w:pPr>
        <w:spacing w:line="276" w:lineRule="auto"/>
        <w:ind w:firstLine="708"/>
        <w:jc w:val="both"/>
        <w:rPr>
          <w:szCs w:val="24"/>
        </w:rPr>
      </w:pPr>
      <w:r w:rsidRPr="005757DE">
        <w:rPr>
          <w:szCs w:val="24"/>
        </w:rPr>
        <w:t>-Hotărârea Consiliului Local nr. 63/22.04.2019</w:t>
      </w:r>
      <w:r w:rsidR="000B2E8A" w:rsidRPr="005757DE">
        <w:rPr>
          <w:szCs w:val="24"/>
        </w:rPr>
        <w:t xml:space="preserve"> </w:t>
      </w:r>
      <w:r w:rsidRPr="005757DE">
        <w:rPr>
          <w:szCs w:val="24"/>
        </w:rPr>
        <w:t>pentru aprobarea Regulamentului privind stabilirea criteriilor şi a procedurii de încadrare în categoria clădirilor şi terenurilor neîngrijite situate în intravilanul oraşului Boldeşti-Scăeni în vederea majorării impozitului aferent, cu modificările şi completările ulterioare aduse de Hotărârea Consiliului Local nr.132/29.08.2019;</w:t>
      </w:r>
    </w:p>
    <w:p w14:paraId="716AE71A" w14:textId="6143251A" w:rsidR="0085516D" w:rsidRPr="005757DE" w:rsidRDefault="0085516D" w:rsidP="0085516D">
      <w:pPr>
        <w:spacing w:line="276" w:lineRule="auto"/>
        <w:ind w:firstLine="708"/>
        <w:jc w:val="both"/>
        <w:rPr>
          <w:szCs w:val="24"/>
        </w:rPr>
      </w:pPr>
      <w:r w:rsidRPr="005757DE">
        <w:rPr>
          <w:szCs w:val="24"/>
        </w:rPr>
        <w:t>- Notele de constatare nr. 9413/05.06.2025</w:t>
      </w:r>
      <w:r w:rsidR="00265AB8" w:rsidRPr="005757DE">
        <w:rPr>
          <w:szCs w:val="24"/>
        </w:rPr>
        <w:t xml:space="preserve">, 9421/05.06.2025, </w:t>
      </w:r>
      <w:r w:rsidRPr="005757DE">
        <w:rPr>
          <w:szCs w:val="24"/>
        </w:rPr>
        <w:t>18714/07.11.202</w:t>
      </w:r>
      <w:r w:rsidR="00693694" w:rsidRPr="005757DE">
        <w:rPr>
          <w:szCs w:val="24"/>
        </w:rPr>
        <w:t xml:space="preserve">5 şi </w:t>
      </w:r>
      <w:r w:rsidR="00265AB8" w:rsidRPr="005757DE">
        <w:rPr>
          <w:szCs w:val="24"/>
        </w:rPr>
        <w:t xml:space="preserve"> 18716/07.11.2025 </w:t>
      </w:r>
      <w:r w:rsidRPr="005757DE">
        <w:rPr>
          <w:szCs w:val="24"/>
        </w:rPr>
        <w:t xml:space="preserve">și </w:t>
      </w:r>
      <w:r w:rsidR="009C0538" w:rsidRPr="005757DE">
        <w:rPr>
          <w:szCs w:val="24"/>
        </w:rPr>
        <w:t>somațiile</w:t>
      </w:r>
      <w:r w:rsidRPr="005757DE">
        <w:rPr>
          <w:szCs w:val="24"/>
        </w:rPr>
        <w:t xml:space="preserve"> nr. </w:t>
      </w:r>
      <w:r w:rsidR="00693694" w:rsidRPr="005757DE">
        <w:rPr>
          <w:szCs w:val="24"/>
        </w:rPr>
        <w:t xml:space="preserve">9414/05.06.2025  şi </w:t>
      </w:r>
      <w:r w:rsidRPr="005757DE">
        <w:rPr>
          <w:szCs w:val="24"/>
        </w:rPr>
        <w:t>94</w:t>
      </w:r>
      <w:r w:rsidR="00265AB8" w:rsidRPr="005757DE">
        <w:rPr>
          <w:szCs w:val="24"/>
        </w:rPr>
        <w:t>23</w:t>
      </w:r>
      <w:r w:rsidRPr="005757DE">
        <w:rPr>
          <w:szCs w:val="24"/>
        </w:rPr>
        <w:t>/05.06.2025</w:t>
      </w:r>
      <w:r w:rsidR="00265AB8" w:rsidRPr="005757DE">
        <w:rPr>
          <w:szCs w:val="24"/>
        </w:rPr>
        <w:t xml:space="preserve"> </w:t>
      </w:r>
      <w:r w:rsidRPr="005757DE">
        <w:rPr>
          <w:szCs w:val="24"/>
        </w:rPr>
        <w:t>întocmite de Comisia pentru identificarea clădirilor și terenurilor neîngrijite, situate în intravilanul orașului Boldești-Scăeni;</w:t>
      </w:r>
    </w:p>
    <w:p w14:paraId="26EE5362" w14:textId="5C12970C" w:rsidR="009C0538" w:rsidRPr="005757DE" w:rsidRDefault="009C0538" w:rsidP="009C0538">
      <w:pPr>
        <w:spacing w:line="276" w:lineRule="auto"/>
        <w:ind w:firstLine="708"/>
        <w:jc w:val="both"/>
        <w:rPr>
          <w:szCs w:val="24"/>
        </w:rPr>
      </w:pPr>
      <w:r w:rsidRPr="005757DE">
        <w:rPr>
          <w:szCs w:val="24"/>
        </w:rPr>
        <w:t>- avizul secretarului general, înregistrat sub nr. 20</w:t>
      </w:r>
      <w:r w:rsidR="00A857B6" w:rsidRPr="005757DE">
        <w:rPr>
          <w:szCs w:val="24"/>
        </w:rPr>
        <w:t>843</w:t>
      </w:r>
      <w:r w:rsidRPr="005757DE">
        <w:rPr>
          <w:szCs w:val="24"/>
        </w:rPr>
        <w:t>/1</w:t>
      </w:r>
      <w:r w:rsidR="00805896" w:rsidRPr="005757DE">
        <w:rPr>
          <w:szCs w:val="24"/>
        </w:rPr>
        <w:t>1</w:t>
      </w:r>
      <w:r w:rsidRPr="005757DE">
        <w:rPr>
          <w:szCs w:val="24"/>
        </w:rPr>
        <w:t>.12.2025;</w:t>
      </w:r>
    </w:p>
    <w:p w14:paraId="20019E16" w14:textId="77777777" w:rsidR="009C0538" w:rsidRPr="005757DE" w:rsidRDefault="009C0538" w:rsidP="009C0538">
      <w:pPr>
        <w:spacing w:line="276" w:lineRule="auto"/>
        <w:ind w:firstLine="708"/>
        <w:jc w:val="both"/>
        <w:rPr>
          <w:szCs w:val="24"/>
        </w:rPr>
      </w:pPr>
      <w:r w:rsidRPr="005757DE">
        <w:rPr>
          <w:bCs/>
          <w:szCs w:val="24"/>
        </w:rPr>
        <w:t>- avizul comisiei de specialitate nr.</w:t>
      </w:r>
      <w:r w:rsidRPr="005757DE">
        <w:rPr>
          <w:szCs w:val="24"/>
        </w:rPr>
        <w:t>1 - pentru dezvoltarea economico-socială şi de mediu, cooperarea interinstituţională pe plan intern şi extern;</w:t>
      </w:r>
    </w:p>
    <w:p w14:paraId="1188EE1E" w14:textId="5FD099E0" w:rsidR="00E03094" w:rsidRPr="005757DE" w:rsidRDefault="00E03094" w:rsidP="00E03094">
      <w:pPr>
        <w:spacing w:after="120"/>
        <w:ind w:firstLine="708"/>
        <w:jc w:val="both"/>
        <w:rPr>
          <w:kern w:val="0"/>
          <w:szCs w:val="24"/>
        </w:rPr>
      </w:pPr>
      <w:r w:rsidRPr="005757DE">
        <w:rPr>
          <w:kern w:val="0"/>
          <w:szCs w:val="24"/>
        </w:rPr>
        <w:t>În temeiul prevederilor art. 87 alin.(3), art. 129 alin. (2) lit. b) şi alin. (4) lit. c), art. 139 alin.(1) şi alin. (3) lit. c)  şi art. 196 alin. (1) lit. a) din OUG nr. 57/2019 privind Codul administrativ, cu modificările şi completările ulterioare;</w:t>
      </w:r>
    </w:p>
    <w:p w14:paraId="54CDB884" w14:textId="77777777" w:rsidR="009C0538" w:rsidRPr="005757DE" w:rsidRDefault="006A3983" w:rsidP="009C0538">
      <w:pPr>
        <w:jc w:val="both"/>
        <w:rPr>
          <w:szCs w:val="24"/>
        </w:rPr>
      </w:pPr>
      <w:r w:rsidRPr="005757DE">
        <w:rPr>
          <w:szCs w:val="24"/>
        </w:rPr>
        <w:tab/>
      </w:r>
      <w:r w:rsidR="009C0538" w:rsidRPr="005757DE">
        <w:rPr>
          <w:b/>
          <w:szCs w:val="24"/>
        </w:rPr>
        <w:t xml:space="preserve">Consiliul Local al oraşului Boldeşti-Scăeni, </w:t>
      </w:r>
      <w:r w:rsidR="009C0538" w:rsidRPr="005757DE">
        <w:rPr>
          <w:szCs w:val="24"/>
        </w:rPr>
        <w:t>întrunit în ședința publică ordinară în data de 18.12.2025, adoptă prezenta hotărâre:</w:t>
      </w:r>
    </w:p>
    <w:p w14:paraId="1569874C" w14:textId="77777777" w:rsidR="00017ED6" w:rsidRPr="005757DE" w:rsidRDefault="00017ED6" w:rsidP="007D76FF">
      <w:pPr>
        <w:pStyle w:val="Corptext"/>
        <w:spacing w:line="276" w:lineRule="auto"/>
        <w:jc w:val="both"/>
        <w:rPr>
          <w:sz w:val="24"/>
          <w:szCs w:val="24"/>
        </w:rPr>
      </w:pPr>
    </w:p>
    <w:p w14:paraId="50A72299" w14:textId="354D7DD4" w:rsidR="0085516D" w:rsidRPr="005757DE" w:rsidRDefault="00C82DC3" w:rsidP="00C82DC3">
      <w:pPr>
        <w:jc w:val="both"/>
        <w:rPr>
          <w:kern w:val="0"/>
          <w:szCs w:val="24"/>
        </w:rPr>
      </w:pPr>
      <w:r w:rsidRPr="005757DE">
        <w:rPr>
          <w:b/>
          <w:bCs/>
          <w:color w:val="212529"/>
          <w:kern w:val="0"/>
          <w:szCs w:val="24"/>
        </w:rPr>
        <w:t xml:space="preserve">          </w:t>
      </w:r>
      <w:r w:rsidR="0085516D" w:rsidRPr="005757DE">
        <w:rPr>
          <w:b/>
          <w:bCs/>
          <w:color w:val="212529"/>
          <w:kern w:val="0"/>
          <w:szCs w:val="24"/>
        </w:rPr>
        <w:t xml:space="preserve">Art.1. </w:t>
      </w:r>
      <w:r w:rsidR="0085516D" w:rsidRPr="005757DE">
        <w:rPr>
          <w:color w:val="212529"/>
          <w:kern w:val="0"/>
          <w:szCs w:val="24"/>
        </w:rPr>
        <w:t xml:space="preserve">Se aprobă majorarea cu 400% a impozitului </w:t>
      </w:r>
      <w:r w:rsidR="00F0673B" w:rsidRPr="005757DE">
        <w:rPr>
          <w:color w:val="212529"/>
          <w:kern w:val="0"/>
          <w:szCs w:val="24"/>
        </w:rPr>
        <w:t>pe</w:t>
      </w:r>
      <w:r w:rsidR="0085516D" w:rsidRPr="005757DE">
        <w:rPr>
          <w:color w:val="212529"/>
          <w:kern w:val="0"/>
          <w:szCs w:val="24"/>
        </w:rPr>
        <w:t xml:space="preserve"> teren</w:t>
      </w:r>
      <w:r w:rsidR="0085516D" w:rsidRPr="005757DE">
        <w:rPr>
          <w:kern w:val="0"/>
          <w:szCs w:val="24"/>
        </w:rPr>
        <w:t xml:space="preserve"> </w:t>
      </w:r>
      <w:r w:rsidR="00F0673B" w:rsidRPr="005757DE">
        <w:rPr>
          <w:rStyle w:val="font1"/>
          <w:color w:val="212529"/>
          <w:szCs w:val="24"/>
        </w:rPr>
        <w:t xml:space="preserve">începând cu anul 2026, pentru imobilul </w:t>
      </w:r>
      <w:r w:rsidR="0085516D" w:rsidRPr="005757DE">
        <w:rPr>
          <w:kern w:val="0"/>
          <w:szCs w:val="24"/>
        </w:rPr>
        <w:t>situat în oraşul Boldeşti-Scăeni, Calea Unirii</w:t>
      </w:r>
      <w:r w:rsidR="00F93466" w:rsidRPr="005757DE">
        <w:rPr>
          <w:kern w:val="0"/>
          <w:szCs w:val="24"/>
        </w:rPr>
        <w:t xml:space="preserve"> </w:t>
      </w:r>
      <w:r w:rsidR="0085516D" w:rsidRPr="005757DE">
        <w:rPr>
          <w:kern w:val="0"/>
          <w:szCs w:val="24"/>
        </w:rPr>
        <w:t xml:space="preserve">nr. 48, </w:t>
      </w:r>
      <w:r w:rsidR="0085516D" w:rsidRPr="005757DE">
        <w:rPr>
          <w:color w:val="212529"/>
          <w:kern w:val="0"/>
          <w:szCs w:val="24"/>
        </w:rPr>
        <w:t>proprietate</w:t>
      </w:r>
      <w:r w:rsidR="00877496" w:rsidRPr="005757DE">
        <w:rPr>
          <w:color w:val="212529"/>
          <w:kern w:val="0"/>
          <w:szCs w:val="24"/>
        </w:rPr>
        <w:t xml:space="preserve"> </w:t>
      </w:r>
      <w:r w:rsidR="0085516D" w:rsidRPr="005757DE">
        <w:rPr>
          <w:color w:val="212529"/>
          <w:kern w:val="0"/>
          <w:szCs w:val="24"/>
        </w:rPr>
        <w:t xml:space="preserve">a </w:t>
      </w:r>
      <w:r w:rsidR="005757DE" w:rsidRPr="005757DE">
        <w:rPr>
          <w:color w:val="212529"/>
          <w:kern w:val="0"/>
          <w:szCs w:val="24"/>
        </w:rPr>
        <w:t xml:space="preserve"> ................</w:t>
      </w:r>
    </w:p>
    <w:p w14:paraId="36E73A26" w14:textId="53ECA36D" w:rsidR="0085516D" w:rsidRPr="005757DE" w:rsidRDefault="0085516D" w:rsidP="0085516D">
      <w:pPr>
        <w:ind w:firstLine="708"/>
        <w:jc w:val="both"/>
        <w:rPr>
          <w:kern w:val="0"/>
          <w:szCs w:val="24"/>
        </w:rPr>
      </w:pPr>
      <w:r w:rsidRPr="005757DE">
        <w:rPr>
          <w:b/>
          <w:bCs/>
          <w:kern w:val="0"/>
          <w:szCs w:val="24"/>
        </w:rPr>
        <w:t xml:space="preserve">Art.2. </w:t>
      </w:r>
      <w:r w:rsidRPr="005757DE">
        <w:rPr>
          <w:kern w:val="0"/>
          <w:szCs w:val="24"/>
        </w:rPr>
        <w:t xml:space="preserve">Imobilul se </w:t>
      </w:r>
      <w:r w:rsidR="009C0538" w:rsidRPr="005757DE">
        <w:rPr>
          <w:kern w:val="0"/>
          <w:szCs w:val="24"/>
        </w:rPr>
        <w:t>încadrează</w:t>
      </w:r>
      <w:r w:rsidRPr="005757DE">
        <w:rPr>
          <w:kern w:val="0"/>
          <w:szCs w:val="24"/>
        </w:rPr>
        <w:t xml:space="preserve"> </w:t>
      </w:r>
      <w:r w:rsidR="009C0538" w:rsidRPr="005757DE">
        <w:rPr>
          <w:kern w:val="0"/>
          <w:szCs w:val="24"/>
        </w:rPr>
        <w:t>î</w:t>
      </w:r>
      <w:r w:rsidRPr="005757DE">
        <w:rPr>
          <w:kern w:val="0"/>
          <w:szCs w:val="24"/>
        </w:rPr>
        <w:t xml:space="preserve">n categoria terenurilor neîngrijite, în baza criteriilor stabilite de regulamentul aprobat prin H.C.L. nr. 63/22.04.2019, modificată </w:t>
      </w:r>
      <w:r w:rsidR="009C0538" w:rsidRPr="005757DE">
        <w:rPr>
          <w:kern w:val="0"/>
          <w:szCs w:val="24"/>
        </w:rPr>
        <w:t>ș</w:t>
      </w:r>
      <w:r w:rsidRPr="005757DE">
        <w:rPr>
          <w:kern w:val="0"/>
          <w:szCs w:val="24"/>
        </w:rPr>
        <w:t>i completată prin H</w:t>
      </w:r>
      <w:r w:rsidR="005C6AF7" w:rsidRPr="005757DE">
        <w:rPr>
          <w:kern w:val="0"/>
          <w:szCs w:val="24"/>
        </w:rPr>
        <w:t>.</w:t>
      </w:r>
      <w:r w:rsidRPr="005757DE">
        <w:rPr>
          <w:kern w:val="0"/>
          <w:szCs w:val="24"/>
        </w:rPr>
        <w:t>C</w:t>
      </w:r>
      <w:r w:rsidR="005C6AF7" w:rsidRPr="005757DE">
        <w:rPr>
          <w:kern w:val="0"/>
          <w:szCs w:val="24"/>
        </w:rPr>
        <w:t>.</w:t>
      </w:r>
      <w:r w:rsidRPr="005757DE">
        <w:rPr>
          <w:kern w:val="0"/>
          <w:szCs w:val="24"/>
        </w:rPr>
        <w:t>L</w:t>
      </w:r>
      <w:r w:rsidR="005C6AF7" w:rsidRPr="005757DE">
        <w:rPr>
          <w:kern w:val="0"/>
          <w:szCs w:val="24"/>
        </w:rPr>
        <w:t>.</w:t>
      </w:r>
      <w:r w:rsidRPr="005757DE">
        <w:rPr>
          <w:kern w:val="0"/>
          <w:szCs w:val="24"/>
        </w:rPr>
        <w:t xml:space="preserve"> nr.132/29.08.2019.</w:t>
      </w:r>
    </w:p>
    <w:p w14:paraId="5FAE933A" w14:textId="4FD5E97E" w:rsidR="0085516D" w:rsidRPr="005757DE" w:rsidRDefault="0085516D" w:rsidP="0085516D">
      <w:pPr>
        <w:ind w:firstLine="708"/>
        <w:jc w:val="both"/>
        <w:rPr>
          <w:kern w:val="0"/>
          <w:szCs w:val="24"/>
        </w:rPr>
      </w:pPr>
      <w:r w:rsidRPr="005757DE">
        <w:rPr>
          <w:b/>
          <w:kern w:val="0"/>
          <w:szCs w:val="24"/>
        </w:rPr>
        <w:t xml:space="preserve">Art.3. </w:t>
      </w:r>
      <w:r w:rsidRPr="005757DE">
        <w:rPr>
          <w:kern w:val="0"/>
          <w:szCs w:val="24"/>
        </w:rPr>
        <w:t xml:space="preserve">Prezenta hotărâre poate fi atacată la </w:t>
      </w:r>
      <w:r w:rsidR="009C0538" w:rsidRPr="005757DE">
        <w:rPr>
          <w:kern w:val="0"/>
          <w:szCs w:val="24"/>
        </w:rPr>
        <w:t>instanța</w:t>
      </w:r>
      <w:r w:rsidRPr="005757DE">
        <w:rPr>
          <w:kern w:val="0"/>
          <w:szCs w:val="24"/>
        </w:rPr>
        <w:t xml:space="preserve"> de contencios administrativ în condiţiile Legii nr. 554/2004.</w:t>
      </w:r>
    </w:p>
    <w:p w14:paraId="47530697" w14:textId="59D461C3" w:rsidR="0085516D" w:rsidRPr="005757DE" w:rsidRDefault="0085516D" w:rsidP="0085516D">
      <w:pPr>
        <w:spacing w:after="120"/>
        <w:ind w:firstLine="709"/>
        <w:jc w:val="both"/>
        <w:rPr>
          <w:kern w:val="0"/>
          <w:szCs w:val="24"/>
        </w:rPr>
      </w:pPr>
      <w:r w:rsidRPr="005757DE">
        <w:rPr>
          <w:b/>
          <w:kern w:val="0"/>
          <w:szCs w:val="24"/>
        </w:rPr>
        <w:t>Art.4.</w:t>
      </w:r>
      <w:r w:rsidRPr="005757DE">
        <w:rPr>
          <w:kern w:val="0"/>
          <w:szCs w:val="24"/>
        </w:rPr>
        <w:t xml:space="preserve"> Prezenta hotărâre se comunică prin grija Serviciului </w:t>
      </w:r>
      <w:r w:rsidR="009C0538" w:rsidRPr="005757DE">
        <w:rPr>
          <w:kern w:val="0"/>
          <w:szCs w:val="24"/>
        </w:rPr>
        <w:t xml:space="preserve">buget, </w:t>
      </w:r>
      <w:proofErr w:type="spellStart"/>
      <w:r w:rsidR="009C0538" w:rsidRPr="005757DE">
        <w:rPr>
          <w:kern w:val="0"/>
          <w:szCs w:val="24"/>
        </w:rPr>
        <w:t>finanţe</w:t>
      </w:r>
      <w:proofErr w:type="spellEnd"/>
      <w:r w:rsidR="009C0538" w:rsidRPr="005757DE">
        <w:rPr>
          <w:kern w:val="0"/>
          <w:szCs w:val="24"/>
        </w:rPr>
        <w:t xml:space="preserve">, contabilitate, impozite şi taxe, resurse umane şi salarizare </w:t>
      </w:r>
      <w:r w:rsidRPr="005757DE">
        <w:rPr>
          <w:kern w:val="0"/>
          <w:szCs w:val="24"/>
        </w:rPr>
        <w:t>proprietar</w:t>
      </w:r>
      <w:r w:rsidR="00921E2A" w:rsidRPr="005757DE">
        <w:rPr>
          <w:kern w:val="0"/>
          <w:szCs w:val="24"/>
        </w:rPr>
        <w:t>ilor</w:t>
      </w:r>
      <w:r w:rsidRPr="005757DE">
        <w:rPr>
          <w:kern w:val="0"/>
          <w:szCs w:val="24"/>
        </w:rPr>
        <w:t xml:space="preserve">  </w:t>
      </w:r>
      <w:r w:rsidR="009C0538" w:rsidRPr="005757DE">
        <w:rPr>
          <w:kern w:val="0"/>
          <w:szCs w:val="24"/>
        </w:rPr>
        <w:t>menționa</w:t>
      </w:r>
      <w:r w:rsidR="00921E2A" w:rsidRPr="005757DE">
        <w:rPr>
          <w:kern w:val="0"/>
          <w:szCs w:val="24"/>
        </w:rPr>
        <w:t>ți</w:t>
      </w:r>
      <w:r w:rsidRPr="005757DE">
        <w:rPr>
          <w:kern w:val="0"/>
          <w:szCs w:val="24"/>
        </w:rPr>
        <w:t xml:space="preserve"> la art. 1 şi  se aduce la cunoştinţă publică prin publicarea pe pagina de internet </w:t>
      </w:r>
      <w:r w:rsidRPr="005757DE">
        <w:rPr>
          <w:i/>
          <w:iCs/>
          <w:kern w:val="0"/>
          <w:szCs w:val="24"/>
        </w:rPr>
        <w:t>boldesti-scaeni.ro</w:t>
      </w:r>
      <w:r w:rsidRPr="005757DE">
        <w:rPr>
          <w:kern w:val="0"/>
          <w:szCs w:val="24"/>
        </w:rPr>
        <w:t>, în secțiunea Monitorul Oficial Local.</w:t>
      </w:r>
    </w:p>
    <w:p w14:paraId="3ED7F91A" w14:textId="77777777" w:rsidR="009C0538" w:rsidRPr="005757DE" w:rsidRDefault="009C0538" w:rsidP="009C0538">
      <w:pPr>
        <w:rPr>
          <w:szCs w:val="24"/>
        </w:rPr>
      </w:pPr>
      <w:r w:rsidRPr="005757DE">
        <w:rPr>
          <w:szCs w:val="24"/>
        </w:rPr>
        <w:t xml:space="preserve">         PREŞEDINTE DE ŞEDINŢĂ,</w:t>
      </w:r>
    </w:p>
    <w:p w14:paraId="7E7C1D2F" w14:textId="77777777" w:rsidR="009C0538" w:rsidRPr="005757DE" w:rsidRDefault="009C0538" w:rsidP="009C0538">
      <w:pPr>
        <w:rPr>
          <w:szCs w:val="24"/>
        </w:rPr>
      </w:pPr>
      <w:r w:rsidRPr="005757DE">
        <w:rPr>
          <w:szCs w:val="24"/>
        </w:rPr>
        <w:t xml:space="preserve">                  SIMON PETRU</w:t>
      </w:r>
    </w:p>
    <w:p w14:paraId="7A789612" w14:textId="6521376F" w:rsidR="009C0538" w:rsidRPr="005757DE" w:rsidRDefault="009C0538" w:rsidP="009C0538">
      <w:pPr>
        <w:rPr>
          <w:szCs w:val="24"/>
        </w:rPr>
      </w:pPr>
      <w:r w:rsidRPr="005757DE">
        <w:rPr>
          <w:szCs w:val="24"/>
        </w:rPr>
        <w:t xml:space="preserve">                                                                                      </w:t>
      </w:r>
      <w:r w:rsidR="005757DE">
        <w:rPr>
          <w:szCs w:val="24"/>
        </w:rPr>
        <w:t xml:space="preserve">                 </w:t>
      </w:r>
      <w:r w:rsidRPr="005757DE">
        <w:rPr>
          <w:szCs w:val="24"/>
        </w:rPr>
        <w:t xml:space="preserve"> CONTRASEMNEAZĂ</w:t>
      </w:r>
    </w:p>
    <w:p w14:paraId="7F22366F" w14:textId="3ACCE187" w:rsidR="009C0538" w:rsidRPr="005757DE" w:rsidRDefault="009C0538" w:rsidP="009C0538">
      <w:pPr>
        <w:rPr>
          <w:szCs w:val="24"/>
        </w:rPr>
      </w:pPr>
      <w:r w:rsidRPr="005757DE">
        <w:rPr>
          <w:szCs w:val="24"/>
        </w:rPr>
        <w:t xml:space="preserve">                                                                                      </w:t>
      </w:r>
      <w:r w:rsidR="005757DE">
        <w:rPr>
          <w:szCs w:val="24"/>
        </w:rPr>
        <w:t xml:space="preserve">                 </w:t>
      </w:r>
      <w:r w:rsidRPr="005757DE">
        <w:rPr>
          <w:szCs w:val="24"/>
        </w:rPr>
        <w:t xml:space="preserve"> SECRETAR  GENERAL,</w:t>
      </w:r>
    </w:p>
    <w:p w14:paraId="5E8F30F1" w14:textId="58FAE843" w:rsidR="009C0538" w:rsidRPr="005757DE" w:rsidRDefault="009C0538" w:rsidP="009C0538">
      <w:pPr>
        <w:spacing w:line="360" w:lineRule="auto"/>
        <w:rPr>
          <w:szCs w:val="24"/>
        </w:rPr>
      </w:pPr>
      <w:r w:rsidRPr="005757DE">
        <w:rPr>
          <w:szCs w:val="24"/>
        </w:rPr>
        <w:t xml:space="preserve">                                                                                     </w:t>
      </w:r>
      <w:r w:rsidR="005757DE">
        <w:rPr>
          <w:szCs w:val="24"/>
        </w:rPr>
        <w:t xml:space="preserve">                  </w:t>
      </w:r>
      <w:r w:rsidRPr="005757DE">
        <w:rPr>
          <w:szCs w:val="24"/>
        </w:rPr>
        <w:t xml:space="preserve"> TUDOR FLORINA NELI</w:t>
      </w:r>
    </w:p>
    <w:p w14:paraId="133BA15E" w14:textId="77777777" w:rsidR="009C0538" w:rsidRPr="005757DE" w:rsidRDefault="009C0538" w:rsidP="009C0538">
      <w:pPr>
        <w:rPr>
          <w:szCs w:val="24"/>
        </w:rPr>
      </w:pPr>
    </w:p>
    <w:p w14:paraId="71AA50D0" w14:textId="77777777" w:rsidR="009C0538" w:rsidRPr="005757DE" w:rsidRDefault="009C0538" w:rsidP="009C0538">
      <w:pPr>
        <w:rPr>
          <w:szCs w:val="24"/>
        </w:rPr>
      </w:pPr>
      <w:r w:rsidRPr="005757DE">
        <w:rPr>
          <w:szCs w:val="24"/>
        </w:rPr>
        <w:t>Boldeşti-Scăeni, 18.12.2025</w:t>
      </w:r>
    </w:p>
    <w:p w14:paraId="2DEB2836" w14:textId="2DAE15C1" w:rsidR="009C0538" w:rsidRPr="005757DE" w:rsidRDefault="009C0538" w:rsidP="009C0538">
      <w:pPr>
        <w:rPr>
          <w:szCs w:val="24"/>
        </w:rPr>
      </w:pPr>
      <w:r w:rsidRPr="005757DE">
        <w:rPr>
          <w:szCs w:val="24"/>
        </w:rPr>
        <w:t xml:space="preserve">Nr. </w:t>
      </w:r>
      <w:r w:rsidR="009A2A15" w:rsidRPr="005757DE">
        <w:rPr>
          <w:szCs w:val="24"/>
        </w:rPr>
        <w:t>174</w:t>
      </w:r>
    </w:p>
    <w:p w14:paraId="5F5A290C" w14:textId="1935C51F" w:rsidR="00B45425" w:rsidRPr="005757DE" w:rsidRDefault="00B45425" w:rsidP="009C0538">
      <w:pPr>
        <w:jc w:val="center"/>
        <w:rPr>
          <w:szCs w:val="24"/>
        </w:rPr>
      </w:pPr>
    </w:p>
    <w:sectPr w:rsidR="00B45425" w:rsidRPr="005757DE" w:rsidSect="0085516D">
      <w:pgSz w:w="11906" w:h="16838"/>
      <w:pgMar w:top="284" w:right="707"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5AE3"/>
    <w:multiLevelType w:val="hybridMultilevel"/>
    <w:tmpl w:val="3E4C6B20"/>
    <w:lvl w:ilvl="0" w:tplc="8506DFE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31065D21"/>
    <w:multiLevelType w:val="hybridMultilevel"/>
    <w:tmpl w:val="BAFAA186"/>
    <w:lvl w:ilvl="0" w:tplc="3B84A39A">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16cid:durableId="213005962">
    <w:abstractNumId w:val="1"/>
  </w:num>
  <w:num w:numId="2" w16cid:durableId="1276789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39C"/>
    <w:rsid w:val="00005EC4"/>
    <w:rsid w:val="00006B08"/>
    <w:rsid w:val="00013E4C"/>
    <w:rsid w:val="00017ED6"/>
    <w:rsid w:val="00024B11"/>
    <w:rsid w:val="0002763C"/>
    <w:rsid w:val="000672B2"/>
    <w:rsid w:val="000B2E8A"/>
    <w:rsid w:val="000C15F0"/>
    <w:rsid w:val="000D12D4"/>
    <w:rsid w:val="001D5872"/>
    <w:rsid w:val="001E2778"/>
    <w:rsid w:val="001F71DA"/>
    <w:rsid w:val="00206204"/>
    <w:rsid w:val="00227588"/>
    <w:rsid w:val="00232ED3"/>
    <w:rsid w:val="00261915"/>
    <w:rsid w:val="00265AB8"/>
    <w:rsid w:val="0027263E"/>
    <w:rsid w:val="00294376"/>
    <w:rsid w:val="002A008A"/>
    <w:rsid w:val="002E0364"/>
    <w:rsid w:val="0030568E"/>
    <w:rsid w:val="00331478"/>
    <w:rsid w:val="00332561"/>
    <w:rsid w:val="00341EEE"/>
    <w:rsid w:val="003A34EA"/>
    <w:rsid w:val="003F739C"/>
    <w:rsid w:val="00426D15"/>
    <w:rsid w:val="00440E22"/>
    <w:rsid w:val="00461C5C"/>
    <w:rsid w:val="00465648"/>
    <w:rsid w:val="004E38EB"/>
    <w:rsid w:val="005757DE"/>
    <w:rsid w:val="00587C67"/>
    <w:rsid w:val="005B4DD1"/>
    <w:rsid w:val="005C6AF7"/>
    <w:rsid w:val="00625872"/>
    <w:rsid w:val="00657D11"/>
    <w:rsid w:val="0068647F"/>
    <w:rsid w:val="00693694"/>
    <w:rsid w:val="006A3983"/>
    <w:rsid w:val="006C4EFF"/>
    <w:rsid w:val="006D2463"/>
    <w:rsid w:val="006F3CF8"/>
    <w:rsid w:val="00704AFF"/>
    <w:rsid w:val="0077418A"/>
    <w:rsid w:val="00775585"/>
    <w:rsid w:val="00791645"/>
    <w:rsid w:val="007D6A0B"/>
    <w:rsid w:val="007D76FF"/>
    <w:rsid w:val="00805896"/>
    <w:rsid w:val="00825D77"/>
    <w:rsid w:val="0085516D"/>
    <w:rsid w:val="008565C2"/>
    <w:rsid w:val="00877496"/>
    <w:rsid w:val="008B4A1D"/>
    <w:rsid w:val="008D4023"/>
    <w:rsid w:val="008E002F"/>
    <w:rsid w:val="009128F7"/>
    <w:rsid w:val="00920980"/>
    <w:rsid w:val="00921E2A"/>
    <w:rsid w:val="00922801"/>
    <w:rsid w:val="00925E8E"/>
    <w:rsid w:val="0095448D"/>
    <w:rsid w:val="0096468C"/>
    <w:rsid w:val="009A2A15"/>
    <w:rsid w:val="009B1D12"/>
    <w:rsid w:val="009C0538"/>
    <w:rsid w:val="009C7103"/>
    <w:rsid w:val="00A32112"/>
    <w:rsid w:val="00A41B8B"/>
    <w:rsid w:val="00A71D01"/>
    <w:rsid w:val="00A857B6"/>
    <w:rsid w:val="00A96403"/>
    <w:rsid w:val="00AA0588"/>
    <w:rsid w:val="00AC7222"/>
    <w:rsid w:val="00AD5171"/>
    <w:rsid w:val="00AD7A31"/>
    <w:rsid w:val="00AE1E91"/>
    <w:rsid w:val="00B00ABA"/>
    <w:rsid w:val="00B01C36"/>
    <w:rsid w:val="00B17AA3"/>
    <w:rsid w:val="00B314B0"/>
    <w:rsid w:val="00B45425"/>
    <w:rsid w:val="00B6515B"/>
    <w:rsid w:val="00BD7E3B"/>
    <w:rsid w:val="00BF34E9"/>
    <w:rsid w:val="00C10672"/>
    <w:rsid w:val="00C143A0"/>
    <w:rsid w:val="00C82DC3"/>
    <w:rsid w:val="00C875AA"/>
    <w:rsid w:val="00C94B58"/>
    <w:rsid w:val="00CC15D9"/>
    <w:rsid w:val="00CF1B55"/>
    <w:rsid w:val="00D31F46"/>
    <w:rsid w:val="00D802B2"/>
    <w:rsid w:val="00D84DBF"/>
    <w:rsid w:val="00DD1465"/>
    <w:rsid w:val="00DF157F"/>
    <w:rsid w:val="00E03094"/>
    <w:rsid w:val="00E27F90"/>
    <w:rsid w:val="00E704D6"/>
    <w:rsid w:val="00E71435"/>
    <w:rsid w:val="00E8166C"/>
    <w:rsid w:val="00EB3DB3"/>
    <w:rsid w:val="00EF63BB"/>
    <w:rsid w:val="00F01F13"/>
    <w:rsid w:val="00F05398"/>
    <w:rsid w:val="00F0673B"/>
    <w:rsid w:val="00F14EC0"/>
    <w:rsid w:val="00F36CD0"/>
    <w:rsid w:val="00F64A27"/>
    <w:rsid w:val="00F93466"/>
    <w:rsid w:val="00FA0A17"/>
    <w:rsid w:val="00FF3F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B914"/>
  <w15:docId w15:val="{5464BCDF-3810-4102-90C2-7E85F5E9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425"/>
    <w:pPr>
      <w:spacing w:after="0" w:line="240" w:lineRule="auto"/>
    </w:pPr>
    <w:rPr>
      <w:rFonts w:ascii="Times New Roman" w:eastAsia="Times New Roman" w:hAnsi="Times New Roman" w:cs="Times New Roman"/>
      <w:kern w:val="24"/>
      <w:sz w:val="24"/>
      <w:szCs w:val="20"/>
      <w:lang w:eastAsia="ro-RO"/>
    </w:rPr>
  </w:style>
  <w:style w:type="paragraph" w:styleId="Titlu1">
    <w:name w:val="heading 1"/>
    <w:basedOn w:val="Normal"/>
    <w:next w:val="Normal"/>
    <w:link w:val="Titlu1Caracter"/>
    <w:qFormat/>
    <w:rsid w:val="00B45425"/>
    <w:pPr>
      <w:keepNext/>
      <w:outlineLvl w:val="0"/>
    </w:pPr>
    <w:rPr>
      <w:kern w:val="0"/>
      <w:sz w:val="28"/>
    </w:rPr>
  </w:style>
  <w:style w:type="paragraph" w:styleId="Titlu2">
    <w:name w:val="heading 2"/>
    <w:basedOn w:val="Normal"/>
    <w:next w:val="Normal"/>
    <w:link w:val="Titlu2Caracter"/>
    <w:qFormat/>
    <w:rsid w:val="00B45425"/>
    <w:pPr>
      <w:keepNext/>
      <w:jc w:val="center"/>
      <w:outlineLvl w:val="1"/>
    </w:pPr>
    <w:rPr>
      <w:kern w:val="0"/>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5425"/>
    <w:rPr>
      <w:rFonts w:ascii="Times New Roman" w:eastAsia="Times New Roman" w:hAnsi="Times New Roman" w:cs="Times New Roman"/>
      <w:sz w:val="28"/>
      <w:szCs w:val="20"/>
      <w:lang w:eastAsia="ro-RO"/>
    </w:rPr>
  </w:style>
  <w:style w:type="character" w:customStyle="1" w:styleId="Titlu2Caracter">
    <w:name w:val="Titlu 2 Caracter"/>
    <w:basedOn w:val="Fontdeparagrafimplicit"/>
    <w:link w:val="Titlu2"/>
    <w:rsid w:val="00B45425"/>
    <w:rPr>
      <w:rFonts w:ascii="Times New Roman" w:eastAsia="Times New Roman" w:hAnsi="Times New Roman" w:cs="Times New Roman"/>
      <w:sz w:val="28"/>
      <w:szCs w:val="20"/>
      <w:u w:val="single"/>
      <w:lang w:eastAsia="ro-RO"/>
    </w:rPr>
  </w:style>
  <w:style w:type="paragraph" w:styleId="Corptext">
    <w:name w:val="Body Text"/>
    <w:basedOn w:val="Normal"/>
    <w:link w:val="CorptextCaracter"/>
    <w:rsid w:val="00B45425"/>
    <w:pPr>
      <w:jc w:val="center"/>
    </w:pPr>
    <w:rPr>
      <w:kern w:val="0"/>
      <w:sz w:val="28"/>
    </w:rPr>
  </w:style>
  <w:style w:type="character" w:customStyle="1" w:styleId="CorptextCaracter">
    <w:name w:val="Corp text Caracter"/>
    <w:basedOn w:val="Fontdeparagrafimplicit"/>
    <w:link w:val="Corptext"/>
    <w:rsid w:val="00B45425"/>
    <w:rPr>
      <w:rFonts w:ascii="Times New Roman" w:eastAsia="Times New Roman" w:hAnsi="Times New Roman" w:cs="Times New Roman"/>
      <w:sz w:val="28"/>
      <w:szCs w:val="20"/>
      <w:lang w:eastAsia="ro-RO"/>
    </w:rPr>
  </w:style>
  <w:style w:type="paragraph" w:styleId="Listparagraf">
    <w:name w:val="List Paragraph"/>
    <w:basedOn w:val="Normal"/>
    <w:uiPriority w:val="34"/>
    <w:qFormat/>
    <w:rsid w:val="00331478"/>
    <w:pPr>
      <w:ind w:left="720"/>
      <w:contextualSpacing/>
    </w:pPr>
    <w:rPr>
      <w:kern w:val="0"/>
      <w:sz w:val="28"/>
      <w:szCs w:val="24"/>
    </w:rPr>
  </w:style>
  <w:style w:type="character" w:customStyle="1" w:styleId="font1">
    <w:name w:val="font1"/>
    <w:basedOn w:val="Fontdeparagrafimplicit"/>
    <w:rsid w:val="00F0673B"/>
  </w:style>
  <w:style w:type="paragraph" w:styleId="Indentcorptext3">
    <w:name w:val="Body Text Indent 3"/>
    <w:basedOn w:val="Normal"/>
    <w:link w:val="Indentcorptext3Caracter"/>
    <w:uiPriority w:val="99"/>
    <w:semiHidden/>
    <w:unhideWhenUsed/>
    <w:rsid w:val="009C0538"/>
    <w:pPr>
      <w:spacing w:after="120"/>
      <w:ind w:left="283"/>
    </w:pPr>
    <w:rPr>
      <w:sz w:val="16"/>
      <w:szCs w:val="16"/>
    </w:rPr>
  </w:style>
  <w:style w:type="character" w:customStyle="1" w:styleId="Indentcorptext3Caracter">
    <w:name w:val="Indent corp text 3 Caracter"/>
    <w:basedOn w:val="Fontdeparagrafimplicit"/>
    <w:link w:val="Indentcorptext3"/>
    <w:uiPriority w:val="99"/>
    <w:semiHidden/>
    <w:rsid w:val="009C0538"/>
    <w:rPr>
      <w:rFonts w:ascii="Times New Roman" w:eastAsia="Times New Roman" w:hAnsi="Times New Roman" w:cs="Times New Roman"/>
      <w:kern w:val="24"/>
      <w:sz w:val="16"/>
      <w:szCs w:val="16"/>
      <w:lang w:val="en-AU"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483088">
      <w:bodyDiv w:val="1"/>
      <w:marLeft w:val="0"/>
      <w:marRight w:val="0"/>
      <w:marTop w:val="0"/>
      <w:marBottom w:val="0"/>
      <w:divBdr>
        <w:top w:val="none" w:sz="0" w:space="0" w:color="auto"/>
        <w:left w:val="none" w:sz="0" w:space="0" w:color="auto"/>
        <w:bottom w:val="none" w:sz="0" w:space="0" w:color="auto"/>
        <w:right w:val="none" w:sz="0" w:space="0" w:color="auto"/>
      </w:divBdr>
    </w:div>
    <w:div w:id="198018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2B29E-CF20-4A5C-9F6A-9EF0B0F93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491</Words>
  <Characters>2853</Characters>
  <Application>Microsoft Office Word</Application>
  <DocSecurity>0</DocSecurity>
  <Lines>23</Lines>
  <Paragraphs>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dc:creator>
  <cp:keywords/>
  <dc:description/>
  <cp:lastModifiedBy>Oana</cp:lastModifiedBy>
  <cp:revision>80</cp:revision>
  <cp:lastPrinted>2025-12-12T08:47:00Z</cp:lastPrinted>
  <dcterms:created xsi:type="dcterms:W3CDTF">2020-12-09T12:33:00Z</dcterms:created>
  <dcterms:modified xsi:type="dcterms:W3CDTF">2025-12-19T09:09:00Z</dcterms:modified>
</cp:coreProperties>
</file>