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3212A8" w14:textId="00B9CC83" w:rsidR="00A82171" w:rsidRDefault="00A82171" w:rsidP="002F7E41">
      <w:pPr>
        <w:pStyle w:val="Heading1"/>
        <w:tabs>
          <w:tab w:val="center" w:pos="993"/>
        </w:tabs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Nr.</w:t>
      </w:r>
      <w:r w:rsidR="002F7E41">
        <w:rPr>
          <w:szCs w:val="28"/>
        </w:rPr>
        <w:t>16894/9.10.2025</w:t>
      </w:r>
      <w:r>
        <w:rPr>
          <w:szCs w:val="28"/>
        </w:rPr>
        <w:t xml:space="preserve">                 </w:t>
      </w:r>
    </w:p>
    <w:p w14:paraId="6A028ACD" w14:textId="77777777" w:rsidR="00A82171" w:rsidRDefault="00A82171" w:rsidP="00A82171">
      <w:pPr>
        <w:rPr>
          <w:sz w:val="28"/>
          <w:szCs w:val="28"/>
        </w:rPr>
      </w:pPr>
    </w:p>
    <w:p w14:paraId="7E93B728" w14:textId="5A569B3F" w:rsidR="00A82171" w:rsidRDefault="00A82171" w:rsidP="00A82171">
      <w:pPr>
        <w:jc w:val="center"/>
        <w:rPr>
          <w:sz w:val="28"/>
          <w:szCs w:val="28"/>
        </w:rPr>
      </w:pPr>
      <w:r w:rsidRPr="003C5D08">
        <w:rPr>
          <w:sz w:val="28"/>
          <w:szCs w:val="28"/>
        </w:rPr>
        <w:t>REFERAT</w:t>
      </w:r>
      <w:r w:rsidR="00356D66">
        <w:rPr>
          <w:sz w:val="28"/>
          <w:szCs w:val="28"/>
        </w:rPr>
        <w:t xml:space="preserve"> DE APROBARE</w:t>
      </w:r>
    </w:p>
    <w:p w14:paraId="03E66DD3" w14:textId="77777777" w:rsidR="00A82171" w:rsidRDefault="00A82171" w:rsidP="00A82171">
      <w:pPr>
        <w:jc w:val="center"/>
        <w:rPr>
          <w:sz w:val="28"/>
          <w:szCs w:val="28"/>
        </w:rPr>
      </w:pPr>
    </w:p>
    <w:p w14:paraId="3A0FE788" w14:textId="77777777" w:rsidR="00F64030" w:rsidRPr="00F64030" w:rsidRDefault="00A82171" w:rsidP="00F640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Subsemnatul </w:t>
      </w:r>
      <w:r w:rsidR="00712884">
        <w:rPr>
          <w:sz w:val="28"/>
          <w:szCs w:val="28"/>
        </w:rPr>
        <w:t>Dincă Florin Ionuț</w:t>
      </w:r>
      <w:r>
        <w:rPr>
          <w:sz w:val="28"/>
          <w:szCs w:val="28"/>
        </w:rPr>
        <w:t xml:space="preserve">, primar al Oraşului Boldeşti-Scăeni, supun spre analiza şi aprobarea Consiliului Local </w:t>
      </w:r>
      <w:r w:rsidR="00DE7157">
        <w:rPr>
          <w:sz w:val="28"/>
          <w:szCs w:val="28"/>
        </w:rPr>
        <w:t>"</w:t>
      </w:r>
      <w:r w:rsidRPr="00DE7157">
        <w:rPr>
          <w:i/>
          <w:sz w:val="28"/>
          <w:szCs w:val="28"/>
        </w:rPr>
        <w:t xml:space="preserve">Proiectul de hotărâre pentru </w:t>
      </w:r>
      <w:r w:rsidR="00F64030" w:rsidRPr="00DE7157">
        <w:rPr>
          <w:i/>
          <w:sz w:val="28"/>
          <w:szCs w:val="28"/>
        </w:rPr>
        <w:t xml:space="preserve">pentru aprobarea Raportului de oportunitate privind vânzarea </w:t>
      </w:r>
      <w:r w:rsidR="00DE7157" w:rsidRPr="00DE7157">
        <w:rPr>
          <w:i/>
          <w:sz w:val="28"/>
          <w:szCs w:val="28"/>
        </w:rPr>
        <w:t>unui teren în suprafață de 9196 mp situat în Tarlaua 47, Parcela A 2260</w:t>
      </w:r>
      <w:r w:rsidR="00DE7157">
        <w:rPr>
          <w:i/>
          <w:sz w:val="28"/>
          <w:szCs w:val="28"/>
        </w:rPr>
        <w:t>"</w:t>
      </w:r>
      <w:r w:rsidR="00E91630" w:rsidRPr="00DE7157">
        <w:rPr>
          <w:i/>
          <w:sz w:val="28"/>
          <w:szCs w:val="28"/>
        </w:rPr>
        <w:t>.</w:t>
      </w:r>
    </w:p>
    <w:p w14:paraId="0F3228DF" w14:textId="77777777" w:rsidR="00F64030" w:rsidRPr="00BF7CDC" w:rsidRDefault="00F64030" w:rsidP="00F64030">
      <w:pPr>
        <w:ind w:firstLine="720"/>
        <w:jc w:val="both"/>
        <w:rPr>
          <w:sz w:val="28"/>
          <w:szCs w:val="28"/>
        </w:rPr>
      </w:pPr>
      <w:r w:rsidRPr="00BF7CDC">
        <w:rPr>
          <w:sz w:val="28"/>
          <w:szCs w:val="28"/>
        </w:rPr>
        <w:t>În baza OUG nr. 57/20</w:t>
      </w:r>
      <w:r w:rsidR="00520431">
        <w:rPr>
          <w:sz w:val="28"/>
          <w:szCs w:val="28"/>
        </w:rPr>
        <w:t>19 privind Codul administrativ</w:t>
      </w:r>
      <w:r w:rsidR="00DE7157">
        <w:rPr>
          <w:sz w:val="28"/>
          <w:szCs w:val="28"/>
        </w:rPr>
        <w:t xml:space="preserve"> cu modificările și completările ulterioare,</w:t>
      </w:r>
      <w:r w:rsidR="00520431">
        <w:rPr>
          <w:sz w:val="28"/>
          <w:szCs w:val="28"/>
        </w:rPr>
        <w:t xml:space="preserve"> </w:t>
      </w:r>
      <w:r w:rsidRPr="00BF7CDC">
        <w:rPr>
          <w:sz w:val="28"/>
          <w:szCs w:val="28"/>
        </w:rPr>
        <w:t>vă prezint următoarele:</w:t>
      </w:r>
    </w:p>
    <w:p w14:paraId="1256AC09" w14:textId="50360B4A" w:rsidR="00D26413" w:rsidRDefault="00DE7157" w:rsidP="00D264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Pr="00DE7157">
        <w:rPr>
          <w:sz w:val="28"/>
          <w:szCs w:val="28"/>
        </w:rPr>
        <w:t>erenul supus vânzării are suprafața de 9196</w:t>
      </w:r>
      <w:r w:rsidR="00D26413">
        <w:rPr>
          <w:sz w:val="28"/>
          <w:szCs w:val="28"/>
        </w:rPr>
        <w:t xml:space="preserve"> mp, este înscris în Cartea Funciară nr. 23782, are</w:t>
      </w:r>
      <w:r w:rsidRPr="00DE7157">
        <w:rPr>
          <w:sz w:val="28"/>
          <w:szCs w:val="28"/>
        </w:rPr>
        <w:t xml:space="preserve"> nr. cadastral </w:t>
      </w:r>
      <w:r w:rsidR="00D26413">
        <w:rPr>
          <w:sz w:val="28"/>
          <w:szCs w:val="28"/>
        </w:rPr>
        <w:t xml:space="preserve">23782 </w:t>
      </w:r>
      <w:r>
        <w:rPr>
          <w:sz w:val="28"/>
          <w:szCs w:val="28"/>
        </w:rPr>
        <w:t xml:space="preserve">și </w:t>
      </w:r>
      <w:r w:rsidRPr="00DE7157">
        <w:rPr>
          <w:sz w:val="28"/>
          <w:szCs w:val="28"/>
        </w:rPr>
        <w:t>aparţine domeniului privat al oraşului Boldeşti-Scăeni, conform H.C.L. nr. 26/23.02.202</w:t>
      </w:r>
      <w:r w:rsidR="004D079D">
        <w:rPr>
          <w:sz w:val="28"/>
          <w:szCs w:val="28"/>
        </w:rPr>
        <w:t>1</w:t>
      </w:r>
      <w:r w:rsidRPr="00DE7157">
        <w:rPr>
          <w:sz w:val="28"/>
          <w:szCs w:val="28"/>
        </w:rPr>
        <w:t xml:space="preserve"> cu modificările și completările ulterioare</w:t>
      </w:r>
      <w:r w:rsidR="00D26413">
        <w:rPr>
          <w:sz w:val="28"/>
          <w:szCs w:val="28"/>
        </w:rPr>
        <w:t>.</w:t>
      </w:r>
    </w:p>
    <w:p w14:paraId="22129184" w14:textId="77777777" w:rsidR="00DE7157" w:rsidRPr="00DE7157" w:rsidRDefault="00D26413" w:rsidP="00D26413">
      <w:pPr>
        <w:ind w:firstLine="720"/>
        <w:jc w:val="both"/>
        <w:rPr>
          <w:sz w:val="28"/>
          <w:szCs w:val="28"/>
          <w:lang w:eastAsia="en-US"/>
        </w:rPr>
      </w:pPr>
      <w:r w:rsidRPr="00D26413">
        <w:rPr>
          <w:sz w:val="28"/>
          <w:szCs w:val="28"/>
          <w:lang w:eastAsia="en-US"/>
        </w:rPr>
        <w:t xml:space="preserve">S.C. FERUCCIO COM S.R.L., reprezentată de Alexandru Gabriela Lorena, solicită </w:t>
      </w:r>
      <w:r>
        <w:rPr>
          <w:sz w:val="28"/>
          <w:szCs w:val="28"/>
          <w:lang w:eastAsia="en-US"/>
        </w:rPr>
        <w:t>prin adresa</w:t>
      </w:r>
      <w:r w:rsidRPr="00D26413">
        <w:rPr>
          <w:sz w:val="28"/>
          <w:szCs w:val="28"/>
          <w:lang w:eastAsia="en-US"/>
        </w:rPr>
        <w:t xml:space="preserve"> înregistrată la Primăria orașului sub nr. 13136/07.08.2025  cumpărarea terenului în suprafață de 9196 mp pe care îl are concesionat prin contractul de concesiune nr. 8763/12.06.2018, întrucât pe acest teren s-a realizat o construcție </w:t>
      </w:r>
      <w:r>
        <w:rPr>
          <w:sz w:val="28"/>
          <w:szCs w:val="28"/>
          <w:lang w:eastAsia="en-US"/>
        </w:rPr>
        <w:t>recepționată prin Procesul verbal de recepție nr.49/16.07.2025</w:t>
      </w:r>
      <w:r w:rsidRPr="00D26413">
        <w:rPr>
          <w:sz w:val="28"/>
          <w:szCs w:val="28"/>
          <w:lang w:eastAsia="en-US"/>
        </w:rPr>
        <w:t>;</w:t>
      </w:r>
    </w:p>
    <w:p w14:paraId="3D6529EE" w14:textId="77777777" w:rsidR="00712884" w:rsidRPr="00712884" w:rsidRDefault="00712884" w:rsidP="00712884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V</w:t>
      </w:r>
      <w:r w:rsidRPr="00712884">
        <w:rPr>
          <w:rFonts w:eastAsia="Calibri"/>
          <w:sz w:val="28"/>
          <w:szCs w:val="28"/>
          <w:lang w:eastAsia="en-US"/>
        </w:rPr>
        <w:t>ânzarea terenului se va face în conformitate cu prevederile art. 363 şi 364 din OUG nr.57/2019  privind Codul administrativ cu modificările și completările ulterioare și a prevederilor Regulamentului-Cadru privind vânzarea bunurilor imobile aparținând domeniului privat al orașului Boldești-Scăeni aprobat prin HCL nr. 170/26.11.2019;</w:t>
      </w:r>
    </w:p>
    <w:p w14:paraId="6D06530B" w14:textId="1968E05A" w:rsidR="00A82171" w:rsidRDefault="00A82171" w:rsidP="00A8217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Pentru efectuarea vânzării</w:t>
      </w:r>
      <w:r w:rsidR="0011145F">
        <w:rPr>
          <w:sz w:val="28"/>
          <w:szCs w:val="28"/>
        </w:rPr>
        <w:t xml:space="preserve"> terenu</w:t>
      </w:r>
      <w:r w:rsidR="0089627D">
        <w:rPr>
          <w:sz w:val="28"/>
          <w:szCs w:val="28"/>
        </w:rPr>
        <w:t>lui</w:t>
      </w:r>
      <w:r>
        <w:rPr>
          <w:sz w:val="28"/>
          <w:szCs w:val="28"/>
        </w:rPr>
        <w:t xml:space="preserve"> sus </w:t>
      </w:r>
      <w:r w:rsidR="0089627D">
        <w:rPr>
          <w:sz w:val="28"/>
          <w:szCs w:val="28"/>
        </w:rPr>
        <w:t>menționat</w:t>
      </w:r>
      <w:r>
        <w:rPr>
          <w:sz w:val="28"/>
          <w:szCs w:val="28"/>
        </w:rPr>
        <w:t xml:space="preserve"> este necesară aprobarea prealabilă,</w:t>
      </w:r>
      <w:r w:rsidRPr="001D79CE">
        <w:rPr>
          <w:sz w:val="28"/>
          <w:szCs w:val="28"/>
        </w:rPr>
        <w:t xml:space="preserve"> </w:t>
      </w:r>
      <w:r>
        <w:rPr>
          <w:sz w:val="28"/>
          <w:szCs w:val="28"/>
        </w:rPr>
        <w:t>de către consiliul local a Raportului de oportunitate privind vânzarea terenului.</w:t>
      </w:r>
    </w:p>
    <w:p w14:paraId="26ACC70E" w14:textId="54320DEB" w:rsidR="00A82171" w:rsidRDefault="00A82171" w:rsidP="00A8217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După aprobarea Raportului de oportunitate, executivul va achiziţiona Raportul de evaluare pentru stabilirea preţului de circulaţie, întocmit de un expert ANEVAR, care, după însuşirea acestuia de către consiliul local, va</w:t>
      </w:r>
      <w:r w:rsidR="00580D0B">
        <w:rPr>
          <w:sz w:val="28"/>
          <w:szCs w:val="28"/>
        </w:rPr>
        <w:t xml:space="preserve"> sta la baza vânzării terenului</w:t>
      </w:r>
      <w:bookmarkStart w:id="0" w:name="_GoBack"/>
      <w:bookmarkEnd w:id="0"/>
      <w:r>
        <w:rPr>
          <w:sz w:val="28"/>
          <w:szCs w:val="28"/>
        </w:rPr>
        <w:t>.</w:t>
      </w:r>
    </w:p>
    <w:p w14:paraId="4D5D39E1" w14:textId="77777777" w:rsidR="00A82171" w:rsidRDefault="00A82171" w:rsidP="00A82171">
      <w:pPr>
        <w:ind w:left="720"/>
        <w:jc w:val="both"/>
        <w:rPr>
          <w:sz w:val="28"/>
        </w:rPr>
      </w:pPr>
      <w:r>
        <w:rPr>
          <w:sz w:val="28"/>
        </w:rPr>
        <w:t>Faţă de cele mai sus prezentate, propun următoarele :</w:t>
      </w:r>
    </w:p>
    <w:p w14:paraId="0C8245C2" w14:textId="77777777" w:rsidR="00A82171" w:rsidRPr="008C4626" w:rsidRDefault="00A82171" w:rsidP="0008619F">
      <w:pPr>
        <w:ind w:firstLine="720"/>
        <w:jc w:val="both"/>
        <w:rPr>
          <w:sz w:val="28"/>
          <w:szCs w:val="28"/>
        </w:rPr>
      </w:pPr>
      <w:r w:rsidRPr="008C4626">
        <w:rPr>
          <w:sz w:val="28"/>
          <w:szCs w:val="28"/>
        </w:rPr>
        <w:t>- aprobarea Raportului de oportunitate</w:t>
      </w:r>
      <w:r>
        <w:rPr>
          <w:sz w:val="28"/>
          <w:szCs w:val="28"/>
        </w:rPr>
        <w:t xml:space="preserve"> </w:t>
      </w:r>
      <w:r w:rsidR="0008619F" w:rsidRPr="00F64030">
        <w:rPr>
          <w:sz w:val="28"/>
          <w:szCs w:val="28"/>
        </w:rPr>
        <w:t xml:space="preserve">privind vânzarea </w:t>
      </w:r>
      <w:r w:rsidR="00712884" w:rsidRPr="00712884">
        <w:rPr>
          <w:sz w:val="28"/>
          <w:szCs w:val="28"/>
        </w:rPr>
        <w:t>unui teren în suprafață de 9196 mp situat în Tarlaua 47, Parcela A 2260</w:t>
      </w:r>
      <w:r w:rsidR="0008619F" w:rsidRPr="00F64030">
        <w:rPr>
          <w:sz w:val="28"/>
          <w:szCs w:val="28"/>
        </w:rPr>
        <w:t xml:space="preserve">, </w:t>
      </w:r>
      <w:r w:rsidR="009E7D48">
        <w:rPr>
          <w:sz w:val="28"/>
          <w:szCs w:val="28"/>
        </w:rPr>
        <w:t>prevăzut în anexă</w:t>
      </w:r>
      <w:r w:rsidR="0008619F">
        <w:rPr>
          <w:sz w:val="28"/>
          <w:szCs w:val="28"/>
        </w:rPr>
        <w:t>;</w:t>
      </w:r>
    </w:p>
    <w:p w14:paraId="7CBACEDB" w14:textId="77777777" w:rsidR="00A82171" w:rsidRPr="000218E8" w:rsidRDefault="00A82171" w:rsidP="00A82171">
      <w:pPr>
        <w:pStyle w:val="Heading1"/>
        <w:ind w:firstLine="708"/>
        <w:jc w:val="both"/>
      </w:pPr>
      <w:r>
        <w:rPr>
          <w:szCs w:val="28"/>
        </w:rPr>
        <w:t xml:space="preserve">- aprobarea </w:t>
      </w:r>
      <w:r w:rsidRPr="008C4626">
        <w:rPr>
          <w:szCs w:val="28"/>
        </w:rPr>
        <w:t xml:space="preserve"> </w:t>
      </w:r>
      <w:r>
        <w:rPr>
          <w:szCs w:val="28"/>
        </w:rPr>
        <w:t>achiziţionării Raportului de evaluare pentru stabilirea preţului de circulaţie a terenului, întocmit de un expert ANEVAR.</w:t>
      </w:r>
    </w:p>
    <w:p w14:paraId="259EAE48" w14:textId="77777777" w:rsidR="00A82171" w:rsidRPr="00C75766" w:rsidRDefault="00A82171" w:rsidP="00A8217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75766">
        <w:rPr>
          <w:sz w:val="28"/>
          <w:szCs w:val="28"/>
        </w:rPr>
        <w:t>În speranţa aprobării, vă mulţumesc anticipat !</w:t>
      </w:r>
    </w:p>
    <w:p w14:paraId="5390CA69" w14:textId="77777777" w:rsidR="00A82171" w:rsidRDefault="00A82171" w:rsidP="00A82171">
      <w:pPr>
        <w:ind w:left="960"/>
        <w:jc w:val="both"/>
        <w:rPr>
          <w:sz w:val="28"/>
        </w:rPr>
      </w:pPr>
      <w:r>
        <w:rPr>
          <w:sz w:val="28"/>
        </w:rPr>
        <w:t xml:space="preserve">                                                 </w:t>
      </w:r>
    </w:p>
    <w:p w14:paraId="74B1F835" w14:textId="77777777" w:rsidR="00A82171" w:rsidRDefault="00A82171" w:rsidP="00A82171">
      <w:pPr>
        <w:ind w:left="3840" w:firstLine="480"/>
        <w:jc w:val="both"/>
        <w:rPr>
          <w:sz w:val="28"/>
        </w:rPr>
      </w:pPr>
      <w:r>
        <w:rPr>
          <w:sz w:val="28"/>
        </w:rPr>
        <w:t>PRIMAR,</w:t>
      </w:r>
    </w:p>
    <w:p w14:paraId="6A8BEFD4" w14:textId="42F71F43" w:rsidR="00A82171" w:rsidRDefault="00712884" w:rsidP="00A82171">
      <w:pPr>
        <w:jc w:val="center"/>
        <w:rPr>
          <w:sz w:val="28"/>
        </w:rPr>
      </w:pPr>
      <w:r>
        <w:rPr>
          <w:sz w:val="28"/>
        </w:rPr>
        <w:t>DINCĂ FLORIN IONUȚ</w:t>
      </w:r>
    </w:p>
    <w:p w14:paraId="32233F49" w14:textId="77777777" w:rsidR="002F7E41" w:rsidRDefault="002F7E41" w:rsidP="00A82171">
      <w:pPr>
        <w:jc w:val="center"/>
        <w:rPr>
          <w:sz w:val="28"/>
        </w:rPr>
      </w:pPr>
    </w:p>
    <w:p w14:paraId="16A1BD2C" w14:textId="77777777" w:rsidR="002F7E41" w:rsidRDefault="002F7E41" w:rsidP="00A82171">
      <w:pPr>
        <w:jc w:val="center"/>
        <w:rPr>
          <w:sz w:val="28"/>
        </w:rPr>
      </w:pPr>
    </w:p>
    <w:p w14:paraId="7EC644AA" w14:textId="77777777" w:rsidR="002F7E41" w:rsidRDefault="002F7E41" w:rsidP="00A82171">
      <w:pPr>
        <w:jc w:val="center"/>
        <w:rPr>
          <w:sz w:val="28"/>
        </w:rPr>
      </w:pPr>
    </w:p>
    <w:p w14:paraId="65FFC400" w14:textId="77777777" w:rsidR="00343807" w:rsidRPr="00712884" w:rsidRDefault="00A82171" w:rsidP="00712884">
      <w:pPr>
        <w:jc w:val="center"/>
        <w:rPr>
          <w:sz w:val="28"/>
          <w:szCs w:val="28"/>
        </w:rPr>
      </w:pPr>
      <w:r>
        <w:rPr>
          <w:sz w:val="28"/>
        </w:rPr>
        <w:t>Consiliului Local al Oraşului Boldeşti-Scăeni</w:t>
      </w:r>
    </w:p>
    <w:sectPr w:rsidR="00343807" w:rsidRPr="00712884" w:rsidSect="002F7E41">
      <w:pgSz w:w="12240" w:h="15840"/>
      <w:pgMar w:top="709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BFD36B" w14:textId="77777777" w:rsidR="00760F6D" w:rsidRDefault="00760F6D" w:rsidP="00A82171">
      <w:r>
        <w:separator/>
      </w:r>
    </w:p>
  </w:endnote>
  <w:endnote w:type="continuationSeparator" w:id="0">
    <w:p w14:paraId="7D70A9FA" w14:textId="77777777" w:rsidR="00760F6D" w:rsidRDefault="00760F6D" w:rsidP="00A82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D72A7B" w14:textId="77777777" w:rsidR="00760F6D" w:rsidRDefault="00760F6D" w:rsidP="00A82171">
      <w:r>
        <w:separator/>
      </w:r>
    </w:p>
  </w:footnote>
  <w:footnote w:type="continuationSeparator" w:id="0">
    <w:p w14:paraId="2FF6C52E" w14:textId="77777777" w:rsidR="00760F6D" w:rsidRDefault="00760F6D" w:rsidP="00A821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171"/>
    <w:rsid w:val="00044AE3"/>
    <w:rsid w:val="0008619F"/>
    <w:rsid w:val="000E5592"/>
    <w:rsid w:val="0011145F"/>
    <w:rsid w:val="002367B2"/>
    <w:rsid w:val="002F7E41"/>
    <w:rsid w:val="00334F87"/>
    <w:rsid w:val="00343807"/>
    <w:rsid w:val="00353B69"/>
    <w:rsid w:val="00356D66"/>
    <w:rsid w:val="003714C6"/>
    <w:rsid w:val="004B2D27"/>
    <w:rsid w:val="004D079D"/>
    <w:rsid w:val="004D4F15"/>
    <w:rsid w:val="005078AE"/>
    <w:rsid w:val="00520431"/>
    <w:rsid w:val="00580D0B"/>
    <w:rsid w:val="005B4DD1"/>
    <w:rsid w:val="00712884"/>
    <w:rsid w:val="00760F6D"/>
    <w:rsid w:val="007940B9"/>
    <w:rsid w:val="00860FBA"/>
    <w:rsid w:val="0088079F"/>
    <w:rsid w:val="0089627D"/>
    <w:rsid w:val="009461AF"/>
    <w:rsid w:val="009B268F"/>
    <w:rsid w:val="009E3867"/>
    <w:rsid w:val="009E57F2"/>
    <w:rsid w:val="009E7D48"/>
    <w:rsid w:val="00A82171"/>
    <w:rsid w:val="00B25ACB"/>
    <w:rsid w:val="00BB3AEA"/>
    <w:rsid w:val="00C7156D"/>
    <w:rsid w:val="00CD39BD"/>
    <w:rsid w:val="00D26413"/>
    <w:rsid w:val="00DC0564"/>
    <w:rsid w:val="00DE7157"/>
    <w:rsid w:val="00E85B0E"/>
    <w:rsid w:val="00E91630"/>
    <w:rsid w:val="00F30799"/>
    <w:rsid w:val="00F64030"/>
    <w:rsid w:val="00FC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29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A82171"/>
    <w:pPr>
      <w:keepNext/>
      <w:outlineLvl w:val="0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82171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paragraph" w:styleId="Header">
    <w:name w:val="header"/>
    <w:basedOn w:val="Normal"/>
    <w:link w:val="HeaderChar"/>
    <w:uiPriority w:val="99"/>
    <w:unhideWhenUsed/>
    <w:rsid w:val="00A821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2171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A821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2171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A82171"/>
    <w:pPr>
      <w:keepNext/>
      <w:outlineLvl w:val="0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82171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paragraph" w:styleId="Header">
    <w:name w:val="header"/>
    <w:basedOn w:val="Normal"/>
    <w:link w:val="HeaderChar"/>
    <w:uiPriority w:val="99"/>
    <w:unhideWhenUsed/>
    <w:rsid w:val="00A821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2171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A821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2171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Matesan1</dc:creator>
  <cp:lastModifiedBy>Matesan1</cp:lastModifiedBy>
  <cp:revision>21</cp:revision>
  <cp:lastPrinted>2023-10-18T11:03:00Z</cp:lastPrinted>
  <dcterms:created xsi:type="dcterms:W3CDTF">2023-10-12T11:15:00Z</dcterms:created>
  <dcterms:modified xsi:type="dcterms:W3CDTF">2025-10-20T07:00:00Z</dcterms:modified>
</cp:coreProperties>
</file>