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6A5B80" w14:textId="49353A1B" w:rsidR="003D2E31" w:rsidRPr="006F6776" w:rsidRDefault="003D2E31" w:rsidP="003D2E31">
      <w:pPr>
        <w:jc w:val="right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6F6776">
        <w:rPr>
          <w:rFonts w:ascii="Times New Roman" w:eastAsia="Calibri" w:hAnsi="Times New Roman" w:cs="Times New Roman"/>
          <w:sz w:val="28"/>
          <w:szCs w:val="28"/>
          <w:lang w:val="it-IT"/>
        </w:rPr>
        <w:t>Nr</w:t>
      </w:r>
      <w:r w:rsidR="00067588">
        <w:rPr>
          <w:rFonts w:ascii="Times New Roman" w:eastAsia="Calibri" w:hAnsi="Times New Roman" w:cs="Times New Roman"/>
          <w:sz w:val="28"/>
          <w:szCs w:val="28"/>
          <w:lang w:val="it-IT"/>
        </w:rPr>
        <w:t>.16897/9.10.2025</w:t>
      </w:r>
    </w:p>
    <w:p w14:paraId="2A4506DB" w14:textId="77777777" w:rsidR="003D2E31" w:rsidRPr="00423A86" w:rsidRDefault="003D2E31" w:rsidP="003D2E31">
      <w:pPr>
        <w:rPr>
          <w:rFonts w:ascii="Calibri" w:eastAsia="Calibri" w:hAnsi="Calibri" w:cs="Times New Roman"/>
          <w:lang w:val="it-IT"/>
        </w:rPr>
      </w:pPr>
    </w:p>
    <w:p w14:paraId="3524D2BB" w14:textId="77777777" w:rsidR="003D2E31" w:rsidRPr="00611385" w:rsidRDefault="003D2E31" w:rsidP="003D2E31">
      <w:pPr>
        <w:jc w:val="center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611385">
        <w:rPr>
          <w:rFonts w:ascii="Times New Roman" w:eastAsia="Calibri" w:hAnsi="Times New Roman" w:cs="Times New Roman"/>
          <w:sz w:val="28"/>
          <w:szCs w:val="28"/>
          <w:lang w:val="it-IT"/>
        </w:rPr>
        <w:t>RAPORT DE SPECIALITATE</w:t>
      </w:r>
    </w:p>
    <w:p w14:paraId="60B51B3C" w14:textId="77777777" w:rsidR="003D2E31" w:rsidRPr="00423A86" w:rsidRDefault="003D2E31" w:rsidP="003D2E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EE2BBB1" w14:textId="77777777" w:rsidR="003D2E31" w:rsidRPr="00F566AF" w:rsidRDefault="003D2E31" w:rsidP="003D2E31">
      <w:pPr>
        <w:pStyle w:val="BodyText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423A86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Subsemnata </w:t>
      </w:r>
      <w:r w:rsidR="000D458D">
        <w:rPr>
          <w:rFonts w:ascii="Times New Roman" w:eastAsia="Calibri" w:hAnsi="Times New Roman" w:cs="Times New Roman"/>
          <w:sz w:val="28"/>
          <w:szCs w:val="28"/>
          <w:lang w:val="it-IT"/>
        </w:rPr>
        <w:t>Mateșan Valeria</w:t>
      </w:r>
      <w:r w:rsidRPr="00423A86">
        <w:rPr>
          <w:rFonts w:ascii="Times New Roman" w:eastAsia="Calibri" w:hAnsi="Times New Roman" w:cs="Times New Roman"/>
          <w:sz w:val="28"/>
          <w:szCs w:val="28"/>
          <w:lang w:val="it-IT"/>
        </w:rPr>
        <w:t>,</w:t>
      </w:r>
      <w:r w:rsidR="003557C2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 </w:t>
      </w:r>
      <w:r w:rsidRPr="00423A86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inspector de specialitate </w:t>
      </w:r>
      <w:r w:rsidR="003557C2">
        <w:rPr>
          <w:rFonts w:ascii="Times New Roman" w:eastAsia="Calibri" w:hAnsi="Times New Roman" w:cs="Times New Roman"/>
          <w:sz w:val="28"/>
          <w:szCs w:val="28"/>
          <w:lang w:val="it-IT"/>
        </w:rPr>
        <w:t>în cadrul</w:t>
      </w:r>
      <w:r w:rsidRPr="00423A86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 </w:t>
      </w:r>
      <w:r w:rsidRPr="00F566AF">
        <w:rPr>
          <w:rFonts w:ascii="Times New Roman" w:eastAsia="Calibri" w:hAnsi="Times New Roman" w:cs="Times New Roman"/>
          <w:sz w:val="28"/>
          <w:szCs w:val="28"/>
        </w:rPr>
        <w:t>Serviciu</w:t>
      </w:r>
      <w:r>
        <w:rPr>
          <w:rFonts w:ascii="Times New Roman" w:eastAsia="Calibri" w:hAnsi="Times New Roman" w:cs="Times New Roman"/>
          <w:sz w:val="28"/>
          <w:szCs w:val="28"/>
        </w:rPr>
        <w:t>l</w:t>
      </w:r>
      <w:r w:rsidR="003557C2">
        <w:rPr>
          <w:rFonts w:ascii="Times New Roman" w:eastAsia="Calibri" w:hAnsi="Times New Roman" w:cs="Times New Roman"/>
          <w:sz w:val="28"/>
          <w:szCs w:val="28"/>
        </w:rPr>
        <w:t>ui</w:t>
      </w:r>
      <w:r>
        <w:rPr>
          <w:rFonts w:ascii="Times New Roman" w:eastAsia="Calibri" w:hAnsi="Times New Roman" w:cs="Times New Roman"/>
          <w:sz w:val="28"/>
          <w:szCs w:val="28"/>
        </w:rPr>
        <w:t xml:space="preserve"> de</w:t>
      </w:r>
      <w:r w:rsidRPr="00F566AF">
        <w:rPr>
          <w:rFonts w:ascii="Times New Roman" w:eastAsia="Calibri" w:hAnsi="Times New Roman" w:cs="Times New Roman"/>
          <w:sz w:val="28"/>
          <w:szCs w:val="28"/>
        </w:rPr>
        <w:t xml:space="preserve"> Patrimoniu Local și Monitorizare Servicii Publice din cadrul Primăriei orașului Boldești-Scăeni, analizând </w:t>
      </w:r>
      <w:r>
        <w:rPr>
          <w:rFonts w:ascii="Times New Roman" w:eastAsia="Calibri" w:hAnsi="Times New Roman" w:cs="Times New Roman"/>
          <w:sz w:val="28"/>
          <w:szCs w:val="28"/>
        </w:rPr>
        <w:t>"</w:t>
      </w:r>
      <w:r w:rsidRPr="000D458D">
        <w:rPr>
          <w:rFonts w:ascii="Times New Roman" w:eastAsia="Calibri" w:hAnsi="Times New Roman" w:cs="Times New Roman"/>
          <w:sz w:val="28"/>
          <w:szCs w:val="28"/>
        </w:rPr>
        <w:t>Proiectul de hotărâre</w:t>
      </w:r>
      <w:r w:rsidRPr="000D45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D458D" w:rsidRPr="000D458D">
        <w:rPr>
          <w:rFonts w:ascii="Times New Roman" w:hAnsi="Times New Roman" w:cs="Times New Roman"/>
          <w:sz w:val="28"/>
          <w:szCs w:val="28"/>
        </w:rPr>
        <w:t xml:space="preserve">pentru aprobarea Raportului de oportunitate privind vânzarea </w:t>
      </w:r>
      <w:r w:rsidR="0067742A">
        <w:rPr>
          <w:rFonts w:ascii="Times New Roman" w:hAnsi="Times New Roman" w:cs="Times New Roman"/>
          <w:sz w:val="28"/>
          <w:szCs w:val="28"/>
        </w:rPr>
        <w:t>unui</w:t>
      </w:r>
      <w:r w:rsidR="000D458D" w:rsidRPr="000D458D">
        <w:rPr>
          <w:rFonts w:ascii="Times New Roman" w:hAnsi="Times New Roman" w:cs="Times New Roman"/>
          <w:sz w:val="28"/>
          <w:szCs w:val="28"/>
        </w:rPr>
        <w:t xml:space="preserve"> teren </w:t>
      </w:r>
      <w:r w:rsidR="0067742A">
        <w:rPr>
          <w:rFonts w:ascii="Times New Roman" w:hAnsi="Times New Roman" w:cs="Times New Roman"/>
          <w:sz w:val="28"/>
          <w:szCs w:val="28"/>
        </w:rPr>
        <w:t xml:space="preserve">în suprafață de 9196 mp </w:t>
      </w:r>
      <w:r w:rsidR="0067742A" w:rsidRPr="0067742A">
        <w:rPr>
          <w:rFonts w:ascii="Times New Roman" w:hAnsi="Times New Roman" w:cs="Times New Roman"/>
          <w:sz w:val="28"/>
          <w:szCs w:val="28"/>
        </w:rPr>
        <w:t>situat în Tarlaua 47 Parcela A 2260</w:t>
      </w:r>
      <w:r>
        <w:rPr>
          <w:rFonts w:ascii="Times New Roman" w:hAnsi="Times New Roman" w:cs="Times New Roman"/>
          <w:b/>
          <w:sz w:val="28"/>
          <w:szCs w:val="28"/>
          <w:lang w:eastAsia="ro-RO"/>
        </w:rPr>
        <w:t>"</w:t>
      </w:r>
      <w:r w:rsidRPr="00423A86">
        <w:rPr>
          <w:rFonts w:ascii="Times New Roman" w:eastAsia="Calibri" w:hAnsi="Times New Roman" w:cs="Times New Roman"/>
          <w:sz w:val="28"/>
          <w:szCs w:val="28"/>
          <w:lang w:val="it-IT"/>
        </w:rPr>
        <w:t>, am constatat urm</w:t>
      </w:r>
      <w:r w:rsidRPr="00F566AF">
        <w:rPr>
          <w:rFonts w:ascii="Times New Roman" w:eastAsia="Calibri" w:hAnsi="Times New Roman" w:cs="Times New Roman"/>
          <w:sz w:val="28"/>
          <w:szCs w:val="28"/>
        </w:rPr>
        <w:t>ă</w:t>
      </w:r>
      <w:r w:rsidRPr="00423A86">
        <w:rPr>
          <w:rFonts w:ascii="Times New Roman" w:eastAsia="Calibri" w:hAnsi="Times New Roman" w:cs="Times New Roman"/>
          <w:sz w:val="28"/>
          <w:szCs w:val="28"/>
          <w:lang w:val="it-IT"/>
        </w:rPr>
        <w:t>toarele :</w:t>
      </w:r>
    </w:p>
    <w:p w14:paraId="7B47488B" w14:textId="781BD528" w:rsidR="003C335D" w:rsidRDefault="003C335D" w:rsidP="00016D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- t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>erenul</w:t>
      </w:r>
      <w:r w:rsidRPr="003C335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supus vânzării aparţin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>e</w:t>
      </w:r>
      <w:r w:rsidRPr="003C335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domeniului privat al oraşului Boldeşti-Scăeni, conform H.C.L.</w:t>
      </w:r>
      <w:r w:rsidR="00EA25C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3C335D">
        <w:rPr>
          <w:rFonts w:ascii="Times New Roman" w:eastAsia="Times New Roman" w:hAnsi="Times New Roman" w:cs="Times New Roman"/>
          <w:sz w:val="28"/>
          <w:szCs w:val="28"/>
          <w:lang w:eastAsia="ro-RO"/>
        </w:rPr>
        <w:t>nr. 26/23.02.202</w:t>
      </w:r>
      <w:r w:rsidR="00357B98">
        <w:rPr>
          <w:rFonts w:ascii="Times New Roman" w:eastAsia="Times New Roman" w:hAnsi="Times New Roman" w:cs="Times New Roman"/>
          <w:sz w:val="28"/>
          <w:szCs w:val="28"/>
          <w:lang w:eastAsia="ro-RO"/>
        </w:rPr>
        <w:t>1</w:t>
      </w:r>
      <w:r w:rsidRPr="003C335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modificările și completările ulterioare, 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>este</w:t>
      </w:r>
      <w:r w:rsidRPr="003C335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7742A" w:rsidRPr="0067742A">
        <w:rPr>
          <w:rFonts w:ascii="Times New Roman" w:hAnsi="Times New Roman" w:cs="Times New Roman"/>
          <w:sz w:val="28"/>
          <w:szCs w:val="28"/>
        </w:rPr>
        <w:t>situat în Tarlaua 47 Parcela A 2260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>, are</w:t>
      </w:r>
      <w:r w:rsidRPr="003C335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supraf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ața </w:t>
      </w:r>
      <w:r w:rsidR="003F5C3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 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>9196</w:t>
      </w:r>
      <w:r w:rsidR="003F5C3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mp 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și </w:t>
      </w:r>
      <w:r w:rsidR="003F5C3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nr. cadastral </w:t>
      </w:r>
      <w:r w:rsidR="0067742A">
        <w:rPr>
          <w:rFonts w:ascii="Times New Roman" w:eastAsia="Times New Roman" w:hAnsi="Times New Roman" w:cs="Times New Roman"/>
          <w:sz w:val="28"/>
          <w:szCs w:val="28"/>
          <w:lang w:eastAsia="ro-RO"/>
        </w:rPr>
        <w:t>23782;</w:t>
      </w:r>
    </w:p>
    <w:p w14:paraId="78B6F521" w14:textId="5F2EA9D7" w:rsidR="00FA7950" w:rsidRPr="008001C8" w:rsidRDefault="00EA25CC" w:rsidP="00FA79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- </w:t>
      </w:r>
      <w:r w:rsidR="00FA7950" w:rsidRPr="00FA7950">
        <w:rPr>
          <w:rFonts w:ascii="Times New Roman" w:eastAsia="Times New Roman" w:hAnsi="Times New Roman" w:cs="Times New Roman"/>
          <w:sz w:val="28"/>
          <w:szCs w:val="28"/>
        </w:rPr>
        <w:t xml:space="preserve">prin adresa, înregistrată la Primăria orașului sub nr. </w:t>
      </w:r>
      <w:r w:rsidR="00FA7950">
        <w:rPr>
          <w:rFonts w:ascii="Times New Roman" w:eastAsia="Times New Roman" w:hAnsi="Times New Roman" w:cs="Times New Roman"/>
          <w:sz w:val="28"/>
          <w:szCs w:val="28"/>
        </w:rPr>
        <w:t>13136</w:t>
      </w:r>
      <w:r w:rsidR="00FA7950" w:rsidRPr="00FA7950">
        <w:rPr>
          <w:rFonts w:ascii="Times New Roman" w:eastAsia="Times New Roman" w:hAnsi="Times New Roman" w:cs="Times New Roman"/>
          <w:sz w:val="28"/>
          <w:szCs w:val="28"/>
        </w:rPr>
        <w:t>/0</w:t>
      </w:r>
      <w:r w:rsidR="00FA7950">
        <w:rPr>
          <w:rFonts w:ascii="Times New Roman" w:eastAsia="Times New Roman" w:hAnsi="Times New Roman" w:cs="Times New Roman"/>
          <w:sz w:val="28"/>
          <w:szCs w:val="28"/>
        </w:rPr>
        <w:t>7</w:t>
      </w:r>
      <w:r w:rsidR="00FA7950" w:rsidRPr="00FA7950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A7950">
        <w:rPr>
          <w:rFonts w:ascii="Times New Roman" w:eastAsia="Times New Roman" w:hAnsi="Times New Roman" w:cs="Times New Roman"/>
          <w:sz w:val="28"/>
          <w:szCs w:val="28"/>
        </w:rPr>
        <w:t>8</w:t>
      </w:r>
      <w:r w:rsidR="00FA7950" w:rsidRPr="00FA7950">
        <w:rPr>
          <w:rFonts w:ascii="Times New Roman" w:eastAsia="Times New Roman" w:hAnsi="Times New Roman" w:cs="Times New Roman"/>
          <w:sz w:val="28"/>
          <w:szCs w:val="28"/>
        </w:rPr>
        <w:t>.2025</w:t>
      </w:r>
      <w:r w:rsidR="00FA79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7950" w:rsidRPr="00FA79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7950">
        <w:rPr>
          <w:rFonts w:ascii="Times New Roman" w:eastAsia="Times New Roman" w:hAnsi="Times New Roman" w:cs="Times New Roman"/>
          <w:sz w:val="28"/>
          <w:szCs w:val="28"/>
        </w:rPr>
        <w:t>S.C. FERUCCIO COM S.R.L., reprezentată de Alexandru Gabriela Lorena</w:t>
      </w:r>
      <w:r w:rsidR="00FA7950" w:rsidRPr="00FA7950">
        <w:rPr>
          <w:rFonts w:ascii="Times New Roman" w:eastAsia="Times New Roman" w:hAnsi="Times New Roman" w:cs="Times New Roman"/>
          <w:sz w:val="28"/>
          <w:szCs w:val="28"/>
        </w:rPr>
        <w:t>,</w:t>
      </w:r>
      <w:r w:rsidR="00FA7950">
        <w:rPr>
          <w:rFonts w:ascii="Times New Roman" w:eastAsia="Times New Roman" w:hAnsi="Times New Roman" w:cs="Times New Roman"/>
          <w:sz w:val="28"/>
          <w:szCs w:val="28"/>
        </w:rPr>
        <w:t xml:space="preserve"> solicită cumpărarea terenului în suprafață de 9196 mp pe care îl are concesionat prin contractul de concesiune nr. 8763/12.06.2018, </w:t>
      </w:r>
      <w:r w:rsidR="00FA7950" w:rsidRPr="008001C8">
        <w:rPr>
          <w:rFonts w:ascii="Times New Roman" w:eastAsia="Times New Roman" w:hAnsi="Times New Roman" w:cs="Times New Roman"/>
          <w:sz w:val="28"/>
          <w:szCs w:val="28"/>
        </w:rPr>
        <w:t xml:space="preserve">întrucât pe acest teren a realizat o construcție </w:t>
      </w:r>
      <w:r w:rsidR="00357B98" w:rsidRPr="008001C8">
        <w:rPr>
          <w:rFonts w:ascii="Times New Roman" w:eastAsia="Times New Roman" w:hAnsi="Times New Roman" w:cs="Times New Roman"/>
          <w:sz w:val="28"/>
          <w:szCs w:val="28"/>
        </w:rPr>
        <w:t xml:space="preserve">conform autorizaţiei de construire nr. </w:t>
      </w:r>
      <w:r w:rsidR="008001C8" w:rsidRPr="008001C8">
        <w:rPr>
          <w:rFonts w:ascii="Times New Roman" w:eastAsia="Times New Roman" w:hAnsi="Times New Roman" w:cs="Times New Roman"/>
          <w:sz w:val="28"/>
          <w:szCs w:val="28"/>
        </w:rPr>
        <w:t>08/03.02.2023</w:t>
      </w:r>
      <w:r w:rsidR="008001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7B98" w:rsidRPr="008001C8">
        <w:rPr>
          <w:rFonts w:ascii="Times New Roman" w:eastAsia="Times New Roman" w:hAnsi="Times New Roman" w:cs="Times New Roman"/>
          <w:sz w:val="28"/>
          <w:szCs w:val="28"/>
        </w:rPr>
        <w:t xml:space="preserve">şi procesului-verbal </w:t>
      </w:r>
      <w:r w:rsidR="008001C8" w:rsidRPr="008001C8">
        <w:rPr>
          <w:rFonts w:ascii="Times New Roman" w:eastAsia="Times New Roman" w:hAnsi="Times New Roman" w:cs="Times New Roman"/>
          <w:sz w:val="28"/>
          <w:szCs w:val="28"/>
        </w:rPr>
        <w:t xml:space="preserve">de recepție a lucrărilor </w:t>
      </w:r>
      <w:r w:rsidR="00357B98" w:rsidRPr="008001C8">
        <w:rPr>
          <w:rFonts w:ascii="Times New Roman" w:eastAsia="Times New Roman" w:hAnsi="Times New Roman" w:cs="Times New Roman"/>
          <w:sz w:val="28"/>
          <w:szCs w:val="28"/>
        </w:rPr>
        <w:t xml:space="preserve">nr. </w:t>
      </w:r>
      <w:r w:rsidR="008001C8" w:rsidRPr="008001C8">
        <w:rPr>
          <w:rFonts w:ascii="Times New Roman" w:eastAsia="Times New Roman" w:hAnsi="Times New Roman" w:cs="Times New Roman"/>
          <w:sz w:val="28"/>
          <w:szCs w:val="28"/>
        </w:rPr>
        <w:t>49/16.07.2025</w:t>
      </w:r>
      <w:bookmarkStart w:id="0" w:name="_GoBack"/>
      <w:bookmarkEnd w:id="0"/>
      <w:r w:rsidR="00FA7950" w:rsidRPr="008001C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DE6DDEA" w14:textId="1A03085C" w:rsidR="003D2E31" w:rsidRDefault="003D2E31" w:rsidP="003D2E3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776">
        <w:rPr>
          <w:rFonts w:ascii="Times New Roman" w:eastAsia="Calibri" w:hAnsi="Times New Roman" w:cs="Times New Roman"/>
          <w:sz w:val="28"/>
          <w:szCs w:val="28"/>
        </w:rPr>
        <w:t xml:space="preserve">- vânzarea </w:t>
      </w:r>
      <w:r w:rsidR="0067742A">
        <w:rPr>
          <w:rFonts w:ascii="Times New Roman" w:eastAsia="Calibri" w:hAnsi="Times New Roman" w:cs="Times New Roman"/>
          <w:sz w:val="28"/>
          <w:szCs w:val="28"/>
        </w:rPr>
        <w:t>terenului</w:t>
      </w:r>
      <w:r w:rsidR="00016D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6D4F" w:rsidRPr="00741E18">
        <w:rPr>
          <w:rFonts w:ascii="Times New Roman" w:eastAsia="Calibri" w:hAnsi="Times New Roman" w:cs="Times New Roman"/>
          <w:sz w:val="28"/>
          <w:szCs w:val="28"/>
        </w:rPr>
        <w:t>se va f</w:t>
      </w:r>
      <w:r w:rsidRPr="00741E18">
        <w:rPr>
          <w:rFonts w:ascii="Times New Roman" w:eastAsia="Calibri" w:hAnsi="Times New Roman" w:cs="Times New Roman"/>
          <w:sz w:val="28"/>
          <w:szCs w:val="28"/>
        </w:rPr>
        <w:t xml:space="preserve">ace </w:t>
      </w:r>
      <w:r w:rsidR="00016D4F">
        <w:rPr>
          <w:rFonts w:ascii="Times New Roman" w:eastAsia="Calibri" w:hAnsi="Times New Roman" w:cs="Times New Roman"/>
          <w:sz w:val="28"/>
          <w:szCs w:val="28"/>
        </w:rPr>
        <w:t xml:space="preserve">în conformitate cu prevederile </w:t>
      </w:r>
      <w:r w:rsidR="00DA067B">
        <w:rPr>
          <w:rFonts w:ascii="Times New Roman" w:eastAsia="Calibri" w:hAnsi="Times New Roman" w:cs="Times New Roman"/>
          <w:sz w:val="28"/>
          <w:szCs w:val="28"/>
        </w:rPr>
        <w:t>art. 36</w:t>
      </w:r>
      <w:r w:rsidR="00741E18">
        <w:rPr>
          <w:rFonts w:ascii="Times New Roman" w:eastAsia="Calibri" w:hAnsi="Times New Roman" w:cs="Times New Roman"/>
          <w:sz w:val="28"/>
          <w:szCs w:val="28"/>
        </w:rPr>
        <w:t xml:space="preserve">3 şi 364 </w:t>
      </w:r>
      <w:r w:rsidR="00DA067B">
        <w:rPr>
          <w:rFonts w:ascii="Times New Roman" w:eastAsia="Calibri" w:hAnsi="Times New Roman" w:cs="Times New Roman"/>
          <w:sz w:val="28"/>
          <w:szCs w:val="28"/>
        </w:rPr>
        <w:t xml:space="preserve">din OUG nr.57/2019  privind Codul administrativ cu modificările și completările ulterioare și a prevederilor </w:t>
      </w:r>
      <w:r w:rsidRPr="006F6776">
        <w:rPr>
          <w:rFonts w:ascii="Times New Roman" w:eastAsia="Calibri" w:hAnsi="Times New Roman" w:cs="Times New Roman"/>
          <w:sz w:val="28"/>
          <w:szCs w:val="28"/>
        </w:rPr>
        <w:t>Regulamentul</w:t>
      </w:r>
      <w:r w:rsidR="00741E18">
        <w:rPr>
          <w:rFonts w:ascii="Times New Roman" w:eastAsia="Calibri" w:hAnsi="Times New Roman" w:cs="Times New Roman"/>
          <w:sz w:val="28"/>
          <w:szCs w:val="28"/>
        </w:rPr>
        <w:t>ui</w:t>
      </w:r>
      <w:r w:rsidR="00DA067B">
        <w:rPr>
          <w:rFonts w:ascii="Times New Roman" w:eastAsia="Calibri" w:hAnsi="Times New Roman" w:cs="Times New Roman"/>
          <w:sz w:val="28"/>
          <w:szCs w:val="28"/>
        </w:rPr>
        <w:t>-C</w:t>
      </w:r>
      <w:r w:rsidRPr="006F6776">
        <w:rPr>
          <w:rFonts w:ascii="Times New Roman" w:eastAsia="Calibri" w:hAnsi="Times New Roman" w:cs="Times New Roman"/>
          <w:sz w:val="28"/>
          <w:szCs w:val="28"/>
        </w:rPr>
        <w:t>adru privind vânzarea bunurilor imobile aparținând domeniului privat al orașului Boldești-Scăeni</w:t>
      </w:r>
      <w:r w:rsidR="00067588">
        <w:rPr>
          <w:rFonts w:ascii="Times New Roman" w:eastAsia="Calibri" w:hAnsi="Times New Roman" w:cs="Times New Roman"/>
          <w:sz w:val="28"/>
          <w:szCs w:val="28"/>
        </w:rPr>
        <w:t>,</w:t>
      </w:r>
      <w:r w:rsidRPr="006F6776">
        <w:rPr>
          <w:rFonts w:ascii="Times New Roman" w:eastAsia="Calibri" w:hAnsi="Times New Roman" w:cs="Times New Roman"/>
          <w:sz w:val="28"/>
          <w:szCs w:val="28"/>
        </w:rPr>
        <w:t xml:space="preserve"> aprobat prin HCL nr. 170/26.11.20</w:t>
      </w:r>
      <w:r w:rsidR="00DA067B">
        <w:rPr>
          <w:rFonts w:ascii="Times New Roman" w:eastAsia="Calibri" w:hAnsi="Times New Roman" w:cs="Times New Roman"/>
          <w:sz w:val="28"/>
          <w:szCs w:val="28"/>
        </w:rPr>
        <w:t>19</w:t>
      </w:r>
      <w:r w:rsidRPr="006F677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CDC1547" w14:textId="77777777" w:rsidR="000B1E87" w:rsidRDefault="000B1E87" w:rsidP="000B1E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- configurația terenului se regăseşte în Planșă, iar datele de identificare în Anexa la Proiectul de hotărâre;</w:t>
      </w:r>
    </w:p>
    <w:p w14:paraId="62291244" w14:textId="56EE8EC8" w:rsidR="003D2E31" w:rsidRPr="006F6776" w:rsidRDefault="003D2E31" w:rsidP="000B1E8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776">
        <w:rPr>
          <w:rFonts w:ascii="Times New Roman" w:eastAsia="Calibri" w:hAnsi="Times New Roman" w:cs="Times New Roman"/>
          <w:sz w:val="28"/>
          <w:szCs w:val="28"/>
        </w:rPr>
        <w:t>După aprobarea Raportului de oportunitate</w:t>
      </w:r>
      <w:r w:rsidR="00067588">
        <w:rPr>
          <w:rFonts w:ascii="Times New Roman" w:eastAsia="Calibri" w:hAnsi="Times New Roman" w:cs="Times New Roman"/>
          <w:sz w:val="28"/>
          <w:szCs w:val="28"/>
        </w:rPr>
        <w:t>,</w:t>
      </w:r>
      <w:r w:rsidRPr="006F6776">
        <w:rPr>
          <w:rFonts w:ascii="Times New Roman" w:eastAsia="Calibri" w:hAnsi="Times New Roman" w:cs="Times New Roman"/>
          <w:sz w:val="28"/>
          <w:szCs w:val="28"/>
        </w:rPr>
        <w:t xml:space="preserve"> executivul va achiziționa Raportul de evaluare pentru stabilirea prețului de circulație, întocmit de un expert ANEVAR</w:t>
      </w:r>
      <w:r w:rsidR="00357B98">
        <w:rPr>
          <w:rFonts w:ascii="Times New Roman" w:eastAsia="Calibri" w:hAnsi="Times New Roman" w:cs="Times New Roman"/>
          <w:sz w:val="28"/>
          <w:szCs w:val="28"/>
        </w:rPr>
        <w:t>. Ulterior se va supune aprobării Co</w:t>
      </w:r>
      <w:r w:rsidRPr="00357B98">
        <w:rPr>
          <w:rFonts w:ascii="Times New Roman" w:eastAsia="Calibri" w:hAnsi="Times New Roman" w:cs="Times New Roman"/>
          <w:sz w:val="28"/>
          <w:szCs w:val="28"/>
        </w:rPr>
        <w:t>nsiliul</w:t>
      </w:r>
      <w:r w:rsidR="00357B98">
        <w:rPr>
          <w:rFonts w:ascii="Times New Roman" w:eastAsia="Calibri" w:hAnsi="Times New Roman" w:cs="Times New Roman"/>
          <w:sz w:val="28"/>
          <w:szCs w:val="28"/>
        </w:rPr>
        <w:t>ui</w:t>
      </w:r>
      <w:r w:rsidRPr="00357B98">
        <w:rPr>
          <w:rFonts w:ascii="Times New Roman" w:eastAsia="Calibri" w:hAnsi="Times New Roman" w:cs="Times New Roman"/>
          <w:sz w:val="28"/>
          <w:szCs w:val="28"/>
        </w:rPr>
        <w:t xml:space="preserve"> Local vânz</w:t>
      </w:r>
      <w:r w:rsidR="00357B98">
        <w:rPr>
          <w:rFonts w:ascii="Times New Roman" w:eastAsia="Calibri" w:hAnsi="Times New Roman" w:cs="Times New Roman"/>
          <w:sz w:val="28"/>
          <w:szCs w:val="28"/>
        </w:rPr>
        <w:t>area</w:t>
      </w:r>
      <w:r w:rsidRPr="00357B98">
        <w:rPr>
          <w:rFonts w:ascii="Times New Roman" w:eastAsia="Calibri" w:hAnsi="Times New Roman" w:cs="Times New Roman"/>
          <w:sz w:val="28"/>
          <w:szCs w:val="28"/>
        </w:rPr>
        <w:t xml:space="preserve"> imobilului.</w:t>
      </w:r>
    </w:p>
    <w:p w14:paraId="5CAEB3DC" w14:textId="77777777" w:rsidR="003D2E31" w:rsidRPr="006F6776" w:rsidRDefault="003D2E31" w:rsidP="003D2E3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776">
        <w:rPr>
          <w:rFonts w:ascii="Times New Roman" w:eastAsia="Calibri" w:hAnsi="Times New Roman" w:cs="Times New Roman"/>
          <w:sz w:val="28"/>
          <w:szCs w:val="28"/>
        </w:rPr>
        <w:t>Față de cele mai sus menționate, consider că inițierea acestui Proiect de hotărâre este necesară si oportună.</w:t>
      </w:r>
    </w:p>
    <w:p w14:paraId="3536F41C" w14:textId="77777777" w:rsidR="003D2E31" w:rsidRPr="00423A86" w:rsidRDefault="003D2E31" w:rsidP="003D2E3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</w:p>
    <w:p w14:paraId="183FB34F" w14:textId="77777777" w:rsidR="003D2E31" w:rsidRPr="00423A86" w:rsidRDefault="003D2E31" w:rsidP="003D2E3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</w:p>
    <w:p w14:paraId="5ECEAF12" w14:textId="77777777" w:rsidR="003D2E31" w:rsidRPr="00423A86" w:rsidRDefault="003D2E31" w:rsidP="003D2E3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</w:p>
    <w:p w14:paraId="3A1F296B" w14:textId="77777777" w:rsidR="003D2E31" w:rsidRPr="00F566AF" w:rsidRDefault="003D2E31" w:rsidP="00615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66AF">
        <w:rPr>
          <w:rFonts w:ascii="Times New Roman" w:eastAsia="Times New Roman" w:hAnsi="Times New Roman" w:cs="Times New Roman"/>
          <w:sz w:val="28"/>
          <w:szCs w:val="28"/>
        </w:rPr>
        <w:t>Întocmit,</w:t>
      </w:r>
    </w:p>
    <w:p w14:paraId="5884CC94" w14:textId="77777777" w:rsidR="003D2E31" w:rsidRPr="00F566AF" w:rsidRDefault="00615A40" w:rsidP="00615A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Mateșan Valeria</w:t>
      </w:r>
    </w:p>
    <w:p w14:paraId="79A93A61" w14:textId="77777777" w:rsidR="003D2E31" w:rsidRPr="00F566AF" w:rsidRDefault="003D2E31" w:rsidP="003D2E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319BAA" w14:textId="77777777" w:rsidR="008F590E" w:rsidRDefault="008F590E"/>
    <w:sectPr w:rsidR="008F590E" w:rsidSect="000D458D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31"/>
    <w:rsid w:val="00016D4F"/>
    <w:rsid w:val="00067588"/>
    <w:rsid w:val="000B1E87"/>
    <w:rsid w:val="000D458D"/>
    <w:rsid w:val="00101825"/>
    <w:rsid w:val="001F7E22"/>
    <w:rsid w:val="002A32FB"/>
    <w:rsid w:val="002B71D2"/>
    <w:rsid w:val="00343807"/>
    <w:rsid w:val="003557C2"/>
    <w:rsid w:val="00357B98"/>
    <w:rsid w:val="00363D29"/>
    <w:rsid w:val="003C335D"/>
    <w:rsid w:val="003D2E31"/>
    <w:rsid w:val="003F5C39"/>
    <w:rsid w:val="005A7D2D"/>
    <w:rsid w:val="005B4DD1"/>
    <w:rsid w:val="0060788E"/>
    <w:rsid w:val="00615A40"/>
    <w:rsid w:val="006224B0"/>
    <w:rsid w:val="0067742A"/>
    <w:rsid w:val="006F64E0"/>
    <w:rsid w:val="00741E18"/>
    <w:rsid w:val="008001C8"/>
    <w:rsid w:val="008B2C5F"/>
    <w:rsid w:val="008F590E"/>
    <w:rsid w:val="009050D8"/>
    <w:rsid w:val="00921F6C"/>
    <w:rsid w:val="00A83D76"/>
    <w:rsid w:val="00B81AE3"/>
    <w:rsid w:val="00DA067B"/>
    <w:rsid w:val="00EA25CC"/>
    <w:rsid w:val="00FA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03D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E31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D2E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D2E31"/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E31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D2E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D2E31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Matesan1</dc:creator>
  <cp:lastModifiedBy>Matesan1</cp:lastModifiedBy>
  <cp:revision>23</cp:revision>
  <dcterms:created xsi:type="dcterms:W3CDTF">2023-10-12T11:50:00Z</dcterms:created>
  <dcterms:modified xsi:type="dcterms:W3CDTF">2025-10-09T12:07:00Z</dcterms:modified>
</cp:coreProperties>
</file>