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65BE" w14:textId="6099BF71" w:rsidR="00733971" w:rsidRPr="0059026B" w:rsidRDefault="00F01399" w:rsidP="00575CAD">
      <w:pPr>
        <w:jc w:val="right"/>
        <w:rPr>
          <w:rFonts w:ascii="Times New Roman" w:hAnsi="Times New Roman" w:cs="Times New Roman"/>
          <w:sz w:val="28"/>
          <w:szCs w:val="28"/>
        </w:rPr>
      </w:pPr>
      <w:r w:rsidRPr="0059026B">
        <w:rPr>
          <w:rFonts w:ascii="Times New Roman" w:hAnsi="Times New Roman" w:cs="Times New Roman"/>
          <w:sz w:val="28"/>
          <w:szCs w:val="28"/>
        </w:rPr>
        <w:t>Nr.</w:t>
      </w:r>
      <w:r w:rsidR="00565345">
        <w:rPr>
          <w:rFonts w:ascii="Times New Roman" w:hAnsi="Times New Roman" w:cs="Times New Roman"/>
          <w:sz w:val="28"/>
          <w:szCs w:val="28"/>
        </w:rPr>
        <w:t>11735/15.</w:t>
      </w:r>
      <w:r w:rsidR="0059026B" w:rsidRPr="0059026B">
        <w:rPr>
          <w:rFonts w:ascii="Times New Roman" w:hAnsi="Times New Roman" w:cs="Times New Roman"/>
          <w:sz w:val="28"/>
          <w:szCs w:val="28"/>
        </w:rPr>
        <w:t>07</w:t>
      </w:r>
      <w:r w:rsidR="004928EB" w:rsidRPr="0059026B">
        <w:rPr>
          <w:rFonts w:ascii="Times New Roman" w:hAnsi="Times New Roman" w:cs="Times New Roman"/>
          <w:sz w:val="28"/>
          <w:szCs w:val="28"/>
        </w:rPr>
        <w:t>.2025</w:t>
      </w:r>
    </w:p>
    <w:p w14:paraId="69F7D5D6" w14:textId="7E78B5E1" w:rsidR="00733971" w:rsidRDefault="00733971" w:rsidP="00733971">
      <w:pPr>
        <w:jc w:val="center"/>
        <w:rPr>
          <w:rFonts w:ascii="Times New Roman" w:hAnsi="Times New Roman" w:cs="Times New Roman"/>
          <w:sz w:val="28"/>
          <w:szCs w:val="28"/>
        </w:rPr>
      </w:pPr>
      <w:r w:rsidRPr="0059026B">
        <w:rPr>
          <w:rFonts w:ascii="Times New Roman" w:hAnsi="Times New Roman" w:cs="Times New Roman"/>
          <w:sz w:val="28"/>
          <w:szCs w:val="28"/>
        </w:rPr>
        <w:t>REFERAT</w:t>
      </w:r>
      <w:r w:rsidR="00D50FF2" w:rsidRPr="0059026B">
        <w:rPr>
          <w:rFonts w:ascii="Times New Roman" w:hAnsi="Times New Roman" w:cs="Times New Roman"/>
          <w:sz w:val="28"/>
          <w:szCs w:val="28"/>
        </w:rPr>
        <w:t xml:space="preserve"> DE APROBARE,</w:t>
      </w:r>
    </w:p>
    <w:p w14:paraId="409DAB22" w14:textId="77777777" w:rsidR="00565345" w:rsidRPr="0059026B" w:rsidRDefault="00565345" w:rsidP="0073397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D6809F" w14:textId="2C96E57F" w:rsidR="00733971" w:rsidRPr="0059026B" w:rsidRDefault="00733971" w:rsidP="00C31D94">
      <w:pPr>
        <w:spacing w:line="240" w:lineRule="auto"/>
        <w:ind w:right="4"/>
        <w:jc w:val="both"/>
        <w:rPr>
          <w:rFonts w:ascii="Times New Roman" w:hAnsi="Times New Roman" w:cs="Times New Roman"/>
          <w:sz w:val="28"/>
          <w:szCs w:val="28"/>
        </w:rPr>
      </w:pPr>
      <w:r w:rsidRPr="0059026B">
        <w:rPr>
          <w:rFonts w:ascii="Times New Roman" w:hAnsi="Times New Roman" w:cs="Times New Roman"/>
          <w:sz w:val="28"/>
          <w:szCs w:val="28"/>
        </w:rPr>
        <w:t xml:space="preserve">     Subsemnatul </w:t>
      </w:r>
      <w:r w:rsidR="0059026B" w:rsidRPr="0059026B">
        <w:rPr>
          <w:rFonts w:ascii="Times New Roman" w:hAnsi="Times New Roman" w:cs="Times New Roman"/>
          <w:sz w:val="28"/>
          <w:szCs w:val="28"/>
        </w:rPr>
        <w:t>Dincă</w:t>
      </w:r>
      <w:r w:rsidR="00314D3E" w:rsidRPr="0059026B">
        <w:rPr>
          <w:rFonts w:ascii="Times New Roman" w:hAnsi="Times New Roman" w:cs="Times New Roman"/>
          <w:sz w:val="28"/>
          <w:szCs w:val="28"/>
        </w:rPr>
        <w:t xml:space="preserve"> Florin </w:t>
      </w:r>
      <w:r w:rsidR="0059026B" w:rsidRPr="0059026B">
        <w:rPr>
          <w:rFonts w:ascii="Times New Roman" w:hAnsi="Times New Roman" w:cs="Times New Roman"/>
          <w:sz w:val="28"/>
          <w:szCs w:val="28"/>
        </w:rPr>
        <w:t>Ionuț</w:t>
      </w:r>
      <w:r w:rsidRPr="0059026B">
        <w:rPr>
          <w:rFonts w:ascii="Times New Roman" w:hAnsi="Times New Roman" w:cs="Times New Roman"/>
          <w:sz w:val="28"/>
          <w:szCs w:val="28"/>
        </w:rPr>
        <w:t xml:space="preserve">, primar al </w:t>
      </w:r>
      <w:r w:rsidR="0059026B" w:rsidRPr="0059026B">
        <w:rPr>
          <w:rFonts w:ascii="Times New Roman" w:hAnsi="Times New Roman" w:cs="Times New Roman"/>
          <w:sz w:val="28"/>
          <w:szCs w:val="28"/>
        </w:rPr>
        <w:t>oraşului</w:t>
      </w:r>
      <w:r w:rsidRPr="0059026B">
        <w:rPr>
          <w:rFonts w:ascii="Times New Roman" w:hAnsi="Times New Roman" w:cs="Times New Roman"/>
          <w:sz w:val="28"/>
          <w:szCs w:val="28"/>
        </w:rPr>
        <w:t xml:space="preserve"> </w:t>
      </w:r>
      <w:r w:rsidR="0059026B" w:rsidRPr="0059026B">
        <w:rPr>
          <w:rFonts w:ascii="Times New Roman" w:hAnsi="Times New Roman" w:cs="Times New Roman"/>
          <w:sz w:val="28"/>
          <w:szCs w:val="28"/>
        </w:rPr>
        <w:t>Boldeşti-Scăeni</w:t>
      </w:r>
      <w:r w:rsidRPr="0059026B">
        <w:rPr>
          <w:rFonts w:ascii="Times New Roman" w:hAnsi="Times New Roman" w:cs="Times New Roman"/>
          <w:sz w:val="28"/>
          <w:szCs w:val="28"/>
        </w:rPr>
        <w:t xml:space="preserve">, supun spre analiza </w:t>
      </w:r>
      <w:r w:rsidR="0059026B">
        <w:rPr>
          <w:rFonts w:ascii="Times New Roman" w:hAnsi="Times New Roman" w:cs="Times New Roman"/>
          <w:sz w:val="28"/>
          <w:szCs w:val="28"/>
        </w:rPr>
        <w:t>ș</w:t>
      </w:r>
      <w:r w:rsidRPr="0059026B">
        <w:rPr>
          <w:rFonts w:ascii="Times New Roman" w:hAnsi="Times New Roman" w:cs="Times New Roman"/>
          <w:sz w:val="28"/>
          <w:szCs w:val="28"/>
        </w:rPr>
        <w:t>i aprobare</w:t>
      </w:r>
      <w:r w:rsidR="009C4A41" w:rsidRPr="0059026B">
        <w:rPr>
          <w:rFonts w:ascii="Times New Roman" w:hAnsi="Times New Roman" w:cs="Times New Roman"/>
          <w:sz w:val="28"/>
          <w:szCs w:val="28"/>
        </w:rPr>
        <w:t>a</w:t>
      </w:r>
      <w:r w:rsidRPr="0059026B">
        <w:rPr>
          <w:rFonts w:ascii="Times New Roman" w:hAnsi="Times New Roman" w:cs="Times New Roman"/>
          <w:sz w:val="28"/>
          <w:szCs w:val="28"/>
        </w:rPr>
        <w:t xml:space="preserve"> Consiliului Local </w:t>
      </w:r>
      <w:r w:rsidR="002B046D" w:rsidRPr="0059026B">
        <w:rPr>
          <w:rFonts w:ascii="Times New Roman" w:hAnsi="Times New Roman" w:cs="Times New Roman"/>
          <w:color w:val="000000"/>
          <w:sz w:val="28"/>
          <w:szCs w:val="28"/>
        </w:rPr>
        <w:t>,,</w:t>
      </w:r>
      <w:r w:rsidR="009C4A41" w:rsidRPr="0059026B">
        <w:rPr>
          <w:rFonts w:ascii="Times New Roman" w:eastAsia="Times New Roman" w:hAnsi="Times New Roman" w:cs="Times New Roman"/>
          <w:sz w:val="28"/>
          <w:szCs w:val="28"/>
        </w:rPr>
        <w:t xml:space="preserve"> Proiectul de hotărâre privind modificarea Hotărârii Consiliului Local nr. </w:t>
      </w:r>
      <w:r w:rsidR="0059026B" w:rsidRPr="0059026B">
        <w:rPr>
          <w:rFonts w:ascii="Times New Roman" w:eastAsia="Times New Roman" w:hAnsi="Times New Roman" w:cs="Times New Roman"/>
          <w:sz w:val="28"/>
          <w:szCs w:val="28"/>
        </w:rPr>
        <w:t xml:space="preserve">30/31.03.2020 </w:t>
      </w:r>
      <w:bookmarkStart w:id="0" w:name="_Hlk201668550"/>
      <w:r w:rsidR="0059026B" w:rsidRPr="0059026B">
        <w:rPr>
          <w:rFonts w:ascii="Times New Roman" w:eastAsia="Times New Roman" w:hAnsi="Times New Roman" w:cs="Times New Roman"/>
          <w:sz w:val="28"/>
          <w:szCs w:val="28"/>
        </w:rPr>
        <w:t xml:space="preserve">privind atribuirea prin închiriere a unui spațiu cu destinația sediu partid către </w:t>
      </w:r>
      <w:bookmarkStart w:id="1" w:name="_Hlk201668213"/>
      <w:r w:rsidR="0059026B" w:rsidRPr="0059026B">
        <w:rPr>
          <w:rFonts w:ascii="Times New Roman" w:eastAsia="Times New Roman" w:hAnsi="Times New Roman" w:cs="Times New Roman"/>
          <w:sz w:val="28"/>
          <w:szCs w:val="28"/>
        </w:rPr>
        <w:t>Partidului Social Democrat – Organizația Județeană Prahova</w:t>
      </w:r>
      <w:bookmarkEnd w:id="0"/>
      <w:bookmarkEnd w:id="1"/>
      <w:r w:rsidR="009C4A41" w:rsidRPr="0059026B">
        <w:rPr>
          <w:rFonts w:ascii="Times New Roman" w:eastAsia="Times New Roman" w:hAnsi="Times New Roman" w:cs="Times New Roman"/>
          <w:sz w:val="28"/>
          <w:szCs w:val="28"/>
        </w:rPr>
        <w:t>”</w:t>
      </w:r>
      <w:r w:rsidR="00C31D9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1127C1" w14:textId="47CD0740" w:rsidR="00733971" w:rsidRPr="0059026B" w:rsidRDefault="0059026B" w:rsidP="00A21BE7">
      <w:pPr>
        <w:overflowPunct w:val="0"/>
        <w:autoSpaceDE w:val="0"/>
        <w:autoSpaceDN w:val="0"/>
        <w:adjustRightInd w:val="0"/>
        <w:spacing w:after="0" w:line="240" w:lineRule="auto"/>
        <w:ind w:right="4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 baza OUG nr. 57/2019 privind Codul Administrativ,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prezint </w:t>
      </w:r>
      <w:r w:rsidR="00A21BE7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următoarele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:</w:t>
      </w:r>
    </w:p>
    <w:p w14:paraId="7A06159D" w14:textId="19A41DA9" w:rsidR="002B046D" w:rsidRPr="002870AE" w:rsidRDefault="002B046D" w:rsidP="002870AE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prin </w:t>
      </w:r>
      <w:r w:rsidR="00F575A0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HCL nr.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30/31.03.2020</w:t>
      </w:r>
      <w:r w:rsidR="00F575A0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fost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încheiat</w:t>
      </w:r>
      <w:r w:rsidR="00F575A0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contractul de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închiriere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 </w:t>
      </w:r>
      <w:bookmarkStart w:id="2" w:name="_Hlk201668661"/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4630/21.04.2020</w:t>
      </w:r>
      <w:bookmarkEnd w:id="2"/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î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ntre Consiliul Local al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oraşului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Boldeşti-Scăeni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ș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</w:t>
      </w:r>
      <w:bookmarkStart w:id="3" w:name="_Hlk201148915"/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Partidul Social Democrat – Organizația județeană Prahova pentru organizația Boldești-Scăeni în calitate de locatar, având ca obiect închirierea unui spațiu </w:t>
      </w:r>
      <w:bookmarkEnd w:id="3"/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î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suprafață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 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mp, situat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î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n imobilul de pe strada Podgoriei, nr.2, pentru o perioad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ă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3 ani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, cu posibilitate de prelungire</w:t>
      </w:r>
      <w:r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F622FE0" w14:textId="0663E82D" w:rsidR="00C31D94" w:rsidRPr="002870AE" w:rsidRDefault="002870AE" w:rsidP="002870AE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2B046D" w:rsidRPr="002870AE">
        <w:rPr>
          <w:rFonts w:ascii="Times New Roman" w:hAnsi="Times New Roman" w:cs="Times New Roman"/>
          <w:sz w:val="28"/>
          <w:szCs w:val="28"/>
        </w:rPr>
        <w:t>rin adresa</w:t>
      </w:r>
      <w:r w:rsidR="0059026B" w:rsidRPr="002870AE">
        <w:rPr>
          <w:rFonts w:ascii="Times New Roman" w:hAnsi="Times New Roman" w:cs="Times New Roman"/>
          <w:sz w:val="28"/>
          <w:szCs w:val="28"/>
        </w:rPr>
        <w:t xml:space="preserve"> înregistrată sub</w:t>
      </w:r>
      <w:r w:rsidR="002B046D" w:rsidRPr="002870AE">
        <w:rPr>
          <w:rFonts w:ascii="Times New Roman" w:hAnsi="Times New Roman" w:cs="Times New Roman"/>
          <w:sz w:val="28"/>
          <w:szCs w:val="28"/>
        </w:rPr>
        <w:t xml:space="preserve"> nr. </w:t>
      </w:r>
      <w:r w:rsidR="0059026B" w:rsidRPr="002870AE">
        <w:rPr>
          <w:rFonts w:ascii="Times New Roman" w:hAnsi="Times New Roman" w:cs="Times New Roman"/>
          <w:sz w:val="28"/>
          <w:szCs w:val="28"/>
        </w:rPr>
        <w:t>10354/23.06.2025</w:t>
      </w:r>
      <w:r w:rsidR="002B046D" w:rsidRPr="002870AE">
        <w:rPr>
          <w:rFonts w:ascii="Times New Roman" w:hAnsi="Times New Roman" w:cs="Times New Roman"/>
          <w:sz w:val="28"/>
          <w:szCs w:val="28"/>
        </w:rPr>
        <w:t xml:space="preserve">,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Partidul Social Democrat – Organizația județeană Prahova solicită </w:t>
      </w:r>
      <w:r w:rsidR="002B046D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mutarea în spațiul închiriat anterior de SC Hidro Prahova SA</w:t>
      </w:r>
      <w:r w:rsidR="00C31D94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D51BE97" w14:textId="200AE0BF" w:rsidR="002B046D" w:rsidRPr="002870AE" w:rsidRDefault="002870AE" w:rsidP="002870AE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î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ncepând cu data de 1 iulie 2025</w:t>
      </w:r>
      <w:r w:rsidR="00C31D94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, spațiul în suprafață de 19,78 mp solicitat mai sus, a devenit disponibil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prin </w:t>
      </w:r>
      <w:r w:rsidR="00C31D94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adoptarea </w:t>
      </w:r>
      <w:r w:rsidR="0059026B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HCL nr.</w:t>
      </w:r>
      <w:r w:rsidR="00C31D94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92/26.06.2025 privind </w:t>
      </w:r>
      <w:bookmarkStart w:id="4" w:name="_Hlk201579217"/>
      <w:r w:rsidR="00C31D94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încetarea contractului de închiriere nr. 6/01.11.2023</w:t>
      </w:r>
      <w:bookmarkEnd w:id="4"/>
      <w:r w:rsidR="000E25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cu Hidro Prahova SA</w:t>
      </w:r>
      <w:r w:rsidR="00C31D94" w:rsidRPr="002870A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2F36A5A7" w14:textId="7FE36B37" w:rsidR="00C31D94" w:rsidRDefault="00C31D94" w:rsidP="002870AE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2870AE">
        <w:rPr>
          <w:rFonts w:ascii="Times New Roman" w:hAnsi="Times New Roman" w:cs="Times New Roman"/>
          <w:color w:val="000000"/>
          <w:sz w:val="28"/>
          <w:szCs w:val="28"/>
        </w:rPr>
        <w:t>Partidul Social Democrat – Organizația județeană Prahova este de acord cu modificarea valorii chiriei în conformitate cu suprafața închiriată;</w:t>
      </w:r>
    </w:p>
    <w:p w14:paraId="55937753" w14:textId="29F7DD4A" w:rsidR="0066366D" w:rsidRPr="0066366D" w:rsidRDefault="0066366D" w:rsidP="0066366D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Potrivit HCL nr. 62/29.03.2025 privind aprobarea tarifelor minime pentru inchirierea unor spatii cu alta destinatie decat cea de locuinte, apartinand domeniului public sau privat al orasului Boldesti-Scaeni, Actului aditional nr. 7260/14.04.2022 si ultimelor indexari anuale cu rata inflatiei stabilita de INS in prima luna a anului, pretul chiriei va fi de 9,06 lei/mp/luna.</w:t>
      </w:r>
    </w:p>
    <w:p w14:paraId="1B8A4BC4" w14:textId="26DF4CFB" w:rsidR="002237CB" w:rsidRPr="002870AE" w:rsidRDefault="002870AE" w:rsidP="002870AE">
      <w:pPr>
        <w:pStyle w:val="ListParagraph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right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l</w:t>
      </w:r>
      <w:r w:rsidR="002237CB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ocatarul </w:t>
      </w:r>
      <w:r w:rsidR="00C31D94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ș</w:t>
      </w:r>
      <w:r w:rsidR="002237CB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i-a </w:t>
      </w:r>
      <w:r w:rsidR="008140D5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respectat </w:t>
      </w:r>
      <w:r w:rsidR="00C31D94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obligațiile</w:t>
      </w:r>
      <w:r w:rsidR="008140D5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contractuale, inclusiv cele referitoare la plata chiriei </w:t>
      </w:r>
      <w:r w:rsidR="00C31D94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ș</w:t>
      </w:r>
      <w:r w:rsidR="008140D5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i a </w:t>
      </w:r>
      <w:r w:rsidR="00C31D94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utilităților</w:t>
      </w:r>
      <w:r w:rsidR="008140D5" w:rsidRP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. </w:t>
      </w:r>
    </w:p>
    <w:p w14:paraId="619F828D" w14:textId="77777777" w:rsidR="00C01DD1" w:rsidRPr="0059026B" w:rsidRDefault="00C01DD1" w:rsidP="0032121A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 w:right="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14:paraId="23896084" w14:textId="710506F7" w:rsidR="00733971" w:rsidRPr="0059026B" w:rsidRDefault="00733971" w:rsidP="002870AE">
      <w:pPr>
        <w:pStyle w:val="ListParagraph"/>
        <w:overflowPunct w:val="0"/>
        <w:autoSpaceDE w:val="0"/>
        <w:autoSpaceDN w:val="0"/>
        <w:adjustRightInd w:val="0"/>
        <w:spacing w:after="0" w:line="240" w:lineRule="auto"/>
        <w:ind w:left="1080" w:right="4" w:hanging="37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Fa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ță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cele mai sus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menționate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propun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următoarele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:</w:t>
      </w:r>
    </w:p>
    <w:p w14:paraId="6A8145BB" w14:textId="7CCC4B86" w:rsidR="00C01DD1" w:rsidRPr="0059026B" w:rsidRDefault="002B046D" w:rsidP="002870A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Modificarea 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suprafeței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închiriate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la 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11</w:t>
      </w:r>
      <w:r w:rsidR="002870AE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mp la 19,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78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mp</w:t>
      </w:r>
      <w:r w:rsidR="00E00249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ș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i recalcularea chiriei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corespunzător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noii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suprafețe</w:t>
      </w:r>
      <w:r w:rsidR="00C01DD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;</w:t>
      </w:r>
    </w:p>
    <w:p w14:paraId="68487846" w14:textId="3BAEF320" w:rsidR="00733971" w:rsidRPr="0059026B" w:rsidRDefault="00C01DD1" w:rsidP="002870AE">
      <w:pPr>
        <w:pStyle w:val="ListParagraph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mputernicirea primarului s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semneze actul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adiţional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la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contractul d</w:t>
      </w:r>
      <w:r w:rsidR="00E00249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e </w:t>
      </w:r>
      <w:r w:rsidR="00C31D94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închiriere</w:t>
      </w:r>
      <w:r w:rsidR="00E00249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nr. </w:t>
      </w:r>
      <w:r w:rsidR="00C31D94" w:rsidRP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4630/21.04.2020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.</w:t>
      </w:r>
    </w:p>
    <w:p w14:paraId="3F3B0AD8" w14:textId="1EB0B44A" w:rsidR="00733971" w:rsidRPr="0059026B" w:rsidRDefault="00C31D94" w:rsidP="00C31D94">
      <w:pPr>
        <w:overflowPunct w:val="0"/>
        <w:autoSpaceDE w:val="0"/>
        <w:autoSpaceDN w:val="0"/>
        <w:adjustRightInd w:val="0"/>
        <w:spacing w:after="0" w:line="240" w:lineRule="auto"/>
        <w:ind w:right="4"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n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speranța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aprobării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proiectului de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hotărâre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mai sus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menționat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, 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mulțumesc</w:t>
      </w:r>
      <w:r w:rsidR="00733971"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anticipat!</w:t>
      </w:r>
    </w:p>
    <w:p w14:paraId="571BCC25" w14:textId="77777777" w:rsidR="00733971" w:rsidRPr="0059026B" w:rsidRDefault="00733971" w:rsidP="00733971">
      <w:pPr>
        <w:overflowPunct w:val="0"/>
        <w:autoSpaceDE w:val="0"/>
        <w:autoSpaceDN w:val="0"/>
        <w:adjustRightInd w:val="0"/>
        <w:spacing w:after="0" w:line="240" w:lineRule="auto"/>
        <w:ind w:left="720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14:paraId="000C00D3" w14:textId="77777777" w:rsidR="00733971" w:rsidRPr="0059026B" w:rsidRDefault="00733971" w:rsidP="00C31D94">
      <w:pPr>
        <w:overflowPunct w:val="0"/>
        <w:autoSpaceDE w:val="0"/>
        <w:autoSpaceDN w:val="0"/>
        <w:adjustRightInd w:val="0"/>
        <w:spacing w:after="0" w:line="240" w:lineRule="auto"/>
        <w:ind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lastRenderedPageBreak/>
        <w:t>PRIMAR,</w:t>
      </w:r>
    </w:p>
    <w:p w14:paraId="67885174" w14:textId="3B04625A" w:rsidR="00733971" w:rsidRPr="0059026B" w:rsidRDefault="00F01399" w:rsidP="00C31D94">
      <w:pPr>
        <w:overflowPunct w:val="0"/>
        <w:autoSpaceDE w:val="0"/>
        <w:autoSpaceDN w:val="0"/>
        <w:adjustRightInd w:val="0"/>
        <w:spacing w:after="0" w:line="240" w:lineRule="auto"/>
        <w:ind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DINC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59026B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FLORIN IONU</w:t>
      </w:r>
      <w:r w:rsidR="00C31D94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Ț</w:t>
      </w:r>
    </w:p>
    <w:p w14:paraId="73A9AED3" w14:textId="77777777" w:rsidR="00733971" w:rsidRPr="0059026B" w:rsidRDefault="00733971" w:rsidP="00733971">
      <w:pPr>
        <w:overflowPunct w:val="0"/>
        <w:autoSpaceDE w:val="0"/>
        <w:autoSpaceDN w:val="0"/>
        <w:adjustRightInd w:val="0"/>
        <w:spacing w:after="0" w:line="240" w:lineRule="auto"/>
        <w:ind w:left="720" w:right="-858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p w14:paraId="6221273A" w14:textId="77777777" w:rsidR="00575CAD" w:rsidRPr="0059026B" w:rsidRDefault="00575CAD" w:rsidP="007356F3">
      <w:pPr>
        <w:overflowPunct w:val="0"/>
        <w:autoSpaceDE w:val="0"/>
        <w:autoSpaceDN w:val="0"/>
        <w:adjustRightInd w:val="0"/>
        <w:spacing w:after="0" w:line="240" w:lineRule="auto"/>
        <w:ind w:right="-85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</w:p>
    <w:sectPr w:rsidR="00575CAD" w:rsidRPr="0059026B" w:rsidSect="00C31D94">
      <w:footerReference w:type="default" r:id="rId7"/>
      <w:pgSz w:w="12240" w:h="15840"/>
      <w:pgMar w:top="567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53DA" w14:textId="77777777" w:rsidR="00BA370E" w:rsidRDefault="00BA370E" w:rsidP="00C31D94">
      <w:pPr>
        <w:spacing w:after="0" w:line="240" w:lineRule="auto"/>
      </w:pPr>
      <w:r>
        <w:separator/>
      </w:r>
    </w:p>
  </w:endnote>
  <w:endnote w:type="continuationSeparator" w:id="0">
    <w:p w14:paraId="22CEE1EB" w14:textId="77777777" w:rsidR="00BA370E" w:rsidRDefault="00BA370E" w:rsidP="00C31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9A913" w14:textId="77777777" w:rsidR="00C31D94" w:rsidRPr="00C31D94" w:rsidRDefault="00C31D94" w:rsidP="00C31D94">
    <w:pPr>
      <w:pStyle w:val="Footer"/>
      <w:jc w:val="center"/>
      <w:rPr>
        <w:rFonts w:ascii="Times New Roman" w:hAnsi="Times New Roman" w:cs="Times New Roman"/>
        <w:sz w:val="28"/>
        <w:szCs w:val="28"/>
      </w:rPr>
    </w:pPr>
    <w:r w:rsidRPr="00C31D94">
      <w:rPr>
        <w:rFonts w:ascii="Times New Roman" w:hAnsi="Times New Roman" w:cs="Times New Roman"/>
        <w:sz w:val="28"/>
        <w:szCs w:val="28"/>
      </w:rPr>
      <w:t>Consiliului Local al Orașului Boldeşti-Scăeni</w:t>
    </w:r>
  </w:p>
  <w:p w14:paraId="50A2F47C" w14:textId="77777777" w:rsidR="00C31D94" w:rsidRDefault="00C31D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A11FD" w14:textId="77777777" w:rsidR="00BA370E" w:rsidRDefault="00BA370E" w:rsidP="00C31D94">
      <w:pPr>
        <w:spacing w:after="0" w:line="240" w:lineRule="auto"/>
      </w:pPr>
      <w:r>
        <w:separator/>
      </w:r>
    </w:p>
  </w:footnote>
  <w:footnote w:type="continuationSeparator" w:id="0">
    <w:p w14:paraId="2C863025" w14:textId="77777777" w:rsidR="00BA370E" w:rsidRDefault="00BA370E" w:rsidP="00C31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D72E9"/>
    <w:multiLevelType w:val="hybridMultilevel"/>
    <w:tmpl w:val="5F56F3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A837D2D"/>
    <w:multiLevelType w:val="hybridMultilevel"/>
    <w:tmpl w:val="69A0A318"/>
    <w:lvl w:ilvl="0" w:tplc="C99ABC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0128D"/>
    <w:multiLevelType w:val="hybridMultilevel"/>
    <w:tmpl w:val="CDCA3B46"/>
    <w:lvl w:ilvl="0" w:tplc="3278A1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F206474"/>
    <w:multiLevelType w:val="hybridMultilevel"/>
    <w:tmpl w:val="E8327694"/>
    <w:lvl w:ilvl="0" w:tplc="CEE0E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35CB8"/>
    <w:multiLevelType w:val="hybridMultilevel"/>
    <w:tmpl w:val="38E641B0"/>
    <w:lvl w:ilvl="0" w:tplc="AA0CFD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060850">
    <w:abstractNumId w:val="2"/>
  </w:num>
  <w:num w:numId="2" w16cid:durableId="660816200">
    <w:abstractNumId w:val="4"/>
  </w:num>
  <w:num w:numId="3" w16cid:durableId="565383554">
    <w:abstractNumId w:val="0"/>
  </w:num>
  <w:num w:numId="4" w16cid:durableId="2128574257">
    <w:abstractNumId w:val="1"/>
  </w:num>
  <w:num w:numId="5" w16cid:durableId="15916996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52DC"/>
    <w:rsid w:val="000C6040"/>
    <w:rsid w:val="000E25A0"/>
    <w:rsid w:val="000E523D"/>
    <w:rsid w:val="001176D0"/>
    <w:rsid w:val="001264C2"/>
    <w:rsid w:val="002237CB"/>
    <w:rsid w:val="00273289"/>
    <w:rsid w:val="00282960"/>
    <w:rsid w:val="002870AE"/>
    <w:rsid w:val="002B046D"/>
    <w:rsid w:val="00314D3E"/>
    <w:rsid w:val="003200FD"/>
    <w:rsid w:val="0032121A"/>
    <w:rsid w:val="00371D27"/>
    <w:rsid w:val="003D7598"/>
    <w:rsid w:val="00416A26"/>
    <w:rsid w:val="0045064C"/>
    <w:rsid w:val="004928EB"/>
    <w:rsid w:val="005635A7"/>
    <w:rsid w:val="00564F00"/>
    <w:rsid w:val="00565345"/>
    <w:rsid w:val="00575CAD"/>
    <w:rsid w:val="0059026B"/>
    <w:rsid w:val="0059358A"/>
    <w:rsid w:val="00621824"/>
    <w:rsid w:val="00621912"/>
    <w:rsid w:val="00625C80"/>
    <w:rsid w:val="0066366D"/>
    <w:rsid w:val="006B7ED6"/>
    <w:rsid w:val="00705465"/>
    <w:rsid w:val="00733971"/>
    <w:rsid w:val="007356F3"/>
    <w:rsid w:val="007F5512"/>
    <w:rsid w:val="008140D5"/>
    <w:rsid w:val="00854C3C"/>
    <w:rsid w:val="00884B65"/>
    <w:rsid w:val="0099683C"/>
    <w:rsid w:val="009A1485"/>
    <w:rsid w:val="009C4A41"/>
    <w:rsid w:val="00A21BE7"/>
    <w:rsid w:val="00B314B0"/>
    <w:rsid w:val="00BA2A8D"/>
    <w:rsid w:val="00BA370E"/>
    <w:rsid w:val="00BD1CEE"/>
    <w:rsid w:val="00C01DD1"/>
    <w:rsid w:val="00C31D94"/>
    <w:rsid w:val="00D31B5D"/>
    <w:rsid w:val="00D33561"/>
    <w:rsid w:val="00D452DC"/>
    <w:rsid w:val="00D50FF2"/>
    <w:rsid w:val="00DD20CF"/>
    <w:rsid w:val="00DF2509"/>
    <w:rsid w:val="00E00249"/>
    <w:rsid w:val="00E737EC"/>
    <w:rsid w:val="00E90B67"/>
    <w:rsid w:val="00F01399"/>
    <w:rsid w:val="00F5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8519"/>
  <w15:docId w15:val="{7D30EBFE-3C76-4A62-956C-33C76117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971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39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1D94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31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1D94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342</Words>
  <Characters>1989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Moraru</dc:creator>
  <cp:keywords/>
  <dc:description/>
  <cp:lastModifiedBy>Florentina</cp:lastModifiedBy>
  <cp:revision>33</cp:revision>
  <cp:lastPrinted>2025-06-23T12:51:00Z</cp:lastPrinted>
  <dcterms:created xsi:type="dcterms:W3CDTF">2021-12-09T07:04:00Z</dcterms:created>
  <dcterms:modified xsi:type="dcterms:W3CDTF">2025-07-24T07:17:00Z</dcterms:modified>
</cp:coreProperties>
</file>