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538742" w14:textId="77777777" w:rsidR="00943797" w:rsidRPr="004F4660" w:rsidRDefault="00943797" w:rsidP="004F4660">
      <w:pPr>
        <w:pStyle w:val="NoSpacing"/>
        <w:rPr>
          <w:rFonts w:ascii="Times New Roman" w:hAnsi="Times New Roman" w:cs="Times New Roman"/>
          <w:sz w:val="28"/>
          <w:szCs w:val="28"/>
          <w:lang w:val="ro-RO" w:eastAsia="ro-RO"/>
        </w:rPr>
      </w:pPr>
      <w:r w:rsidRPr="004F4660">
        <w:rPr>
          <w:rFonts w:ascii="Times New Roman" w:hAnsi="Times New Roman" w:cs="Times New Roman"/>
          <w:sz w:val="28"/>
          <w:szCs w:val="28"/>
          <w:lang w:val="ro-RO" w:eastAsia="ro-RO"/>
        </w:rPr>
        <w:t>R O M Â N I A</w:t>
      </w:r>
    </w:p>
    <w:p w14:paraId="3778F732" w14:textId="77777777" w:rsidR="00943797" w:rsidRPr="004F4660" w:rsidRDefault="00943797" w:rsidP="004F4660">
      <w:pPr>
        <w:pStyle w:val="NoSpacing"/>
        <w:rPr>
          <w:rFonts w:ascii="Times New Roman" w:hAnsi="Times New Roman" w:cs="Times New Roman"/>
          <w:sz w:val="28"/>
          <w:szCs w:val="28"/>
          <w:lang w:val="ro-RO" w:eastAsia="ro-RO"/>
        </w:rPr>
      </w:pPr>
      <w:r w:rsidRPr="004F4660">
        <w:rPr>
          <w:rFonts w:ascii="Times New Roman" w:hAnsi="Times New Roman" w:cs="Times New Roman"/>
          <w:sz w:val="28"/>
          <w:szCs w:val="28"/>
          <w:lang w:val="ro-RO" w:eastAsia="ro-RO"/>
        </w:rPr>
        <w:t>JUDEŢUL  PRAHOVA</w:t>
      </w:r>
    </w:p>
    <w:p w14:paraId="36B01BB2" w14:textId="77777777" w:rsidR="00943797" w:rsidRPr="004F4660" w:rsidRDefault="00943797" w:rsidP="004F4660">
      <w:pPr>
        <w:pStyle w:val="NoSpacing"/>
        <w:rPr>
          <w:rFonts w:ascii="Times New Roman" w:hAnsi="Times New Roman" w:cs="Times New Roman"/>
          <w:sz w:val="28"/>
          <w:szCs w:val="28"/>
          <w:lang w:val="ro-RO" w:eastAsia="ro-RO"/>
        </w:rPr>
      </w:pPr>
      <w:r w:rsidRPr="004F4660">
        <w:rPr>
          <w:rFonts w:ascii="Times New Roman" w:hAnsi="Times New Roman" w:cs="Times New Roman"/>
          <w:sz w:val="28"/>
          <w:szCs w:val="28"/>
          <w:lang w:val="ro-RO" w:eastAsia="ro-RO"/>
        </w:rPr>
        <w:t xml:space="preserve">ORAŞUL BOLDEŞTI - SCĂENI        </w:t>
      </w:r>
    </w:p>
    <w:p w14:paraId="1D235009" w14:textId="77777777" w:rsidR="00943797" w:rsidRPr="004F4660" w:rsidRDefault="00943797" w:rsidP="004F4660">
      <w:pPr>
        <w:pStyle w:val="NoSpacing"/>
        <w:rPr>
          <w:rFonts w:ascii="Times New Roman" w:hAnsi="Times New Roman" w:cs="Times New Roman"/>
          <w:sz w:val="28"/>
          <w:szCs w:val="28"/>
          <w:lang w:val="ro-RO" w:eastAsia="ro-RO"/>
        </w:rPr>
      </w:pPr>
      <w:r w:rsidRPr="004F4660">
        <w:rPr>
          <w:rFonts w:ascii="Times New Roman" w:hAnsi="Times New Roman" w:cs="Times New Roman"/>
          <w:sz w:val="28"/>
          <w:szCs w:val="28"/>
          <w:lang w:val="ro-RO" w:eastAsia="ro-RO"/>
        </w:rPr>
        <w:t>CONSILIUL  LOCAL</w:t>
      </w:r>
    </w:p>
    <w:p w14:paraId="6EC230F9" w14:textId="5B42304C" w:rsidR="00943797" w:rsidRDefault="00943797" w:rsidP="004F4660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  <w:r w:rsidRPr="004F4660">
        <w:rPr>
          <w:rFonts w:ascii="Times New Roman" w:hAnsi="Times New Roman" w:cs="Times New Roman"/>
          <w:sz w:val="28"/>
          <w:szCs w:val="28"/>
          <w:lang w:val="ro-RO"/>
        </w:rPr>
        <w:t>NR</w:t>
      </w:r>
      <w:r w:rsidR="008F7406">
        <w:rPr>
          <w:rFonts w:ascii="Times New Roman" w:hAnsi="Times New Roman" w:cs="Times New Roman"/>
          <w:sz w:val="28"/>
          <w:szCs w:val="28"/>
          <w:lang w:val="ro-RO"/>
        </w:rPr>
        <w:t>.19554/15.11.2024</w:t>
      </w:r>
    </w:p>
    <w:p w14:paraId="7D5E9E3C" w14:textId="77777777" w:rsidR="00873D65" w:rsidRPr="004F4660" w:rsidRDefault="00873D65" w:rsidP="004F4660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</w:p>
    <w:p w14:paraId="2ADDBA24" w14:textId="77777777" w:rsidR="00943797" w:rsidRPr="008F7406" w:rsidRDefault="00943797" w:rsidP="0094379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  V  I  Z</w:t>
      </w:r>
    </w:p>
    <w:p w14:paraId="173AD052" w14:textId="77777777" w:rsidR="00943797" w:rsidRPr="008F7406" w:rsidRDefault="00943797" w:rsidP="009437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8F7406">
        <w:rPr>
          <w:rFonts w:ascii="Times New Roman" w:eastAsia="Times New Roman" w:hAnsi="Times New Roman" w:cs="Times New Roman"/>
          <w:sz w:val="28"/>
          <w:szCs w:val="28"/>
          <w:lang w:val="ro-RO"/>
        </w:rPr>
        <w:t>===========</w:t>
      </w:r>
    </w:p>
    <w:p w14:paraId="0361C544" w14:textId="59FC7FD8" w:rsidR="00FB5291" w:rsidRPr="008F7406" w:rsidRDefault="008F7406" w:rsidP="00FB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-</w:t>
      </w:r>
      <w:r w:rsidR="00943797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asupra proiectului de hotărâre </w:t>
      </w:r>
      <w:r w:rsidR="00FB5291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privind </w:t>
      </w:r>
      <w:r w:rsidR="00873D65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pregătirea, promovarea și participarea în cadrul Programului Regional Sud-Muntenia 2021-2027 cu proiectul “Desființare construcții C1, C2, C3, Construire și dotare clădire pentru învățământul antepreșcolar și preșcolar în orașul Boldești-Scăeni, județul Prahova”</w:t>
      </w:r>
    </w:p>
    <w:p w14:paraId="3DE07DF8" w14:textId="77777777" w:rsidR="00873D65" w:rsidRPr="008F7406" w:rsidRDefault="00873D65" w:rsidP="00FB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05872619" w14:textId="77777777" w:rsidR="00873D65" w:rsidRPr="008F7406" w:rsidRDefault="00873D65" w:rsidP="00FB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58D96691" w14:textId="46C176BB" w:rsidR="000F49E4" w:rsidRPr="008F7406" w:rsidRDefault="00943797" w:rsidP="008F74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ab/>
        <w:t>Subsemnata Tudor Florina-Neli, secretar general al oraşului Boldeşti-Scăeni, analizând proiectul</w:t>
      </w:r>
      <w:r w:rsidR="006C0986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de hotărâre </w:t>
      </w:r>
      <w:r w:rsidR="00873D65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privind pregătirea, promovarea și participarea în cadrul Programului Regional Sud-Muntenia 2021-2027 cu proiectul “Desființare construcții C1, C2, C3, Construire și dotare clădire pentru învățământul antepreșcolar și preșcolar în orașul Boldești-Scăeni, județul Prahova”</w:t>
      </w:r>
      <w:r w:rsidR="00D42378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</w:t>
      </w:r>
      <w:r w:rsidR="006A3C6A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0F49E4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am constatat că acesta a fost iniţiat cu respectarea prevederilor legale în vigoare, având ca temei:</w:t>
      </w:r>
    </w:p>
    <w:p w14:paraId="2740B09A" w14:textId="5C1527B6" w:rsidR="000F49E4" w:rsidRPr="008F7406" w:rsidRDefault="000F49E4" w:rsidP="008F74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- </w:t>
      </w:r>
      <w:r w:rsidR="00D42378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O</w:t>
      </w:r>
      <w:r w:rsidR="006B398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.U.G.</w:t>
      </w:r>
      <w:r w:rsidR="00D42378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nr.57</w:t>
      </w:r>
      <w:r w:rsidR="000B1F2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/</w:t>
      </w:r>
      <w:r w:rsidR="00D42378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2019 privind Codul administrativ</w:t>
      </w:r>
      <w:r w:rsidR="000B1F2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 cu modificările şi completările ulterioare</w:t>
      </w:r>
      <w:r w:rsidR="00FC2948"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;</w:t>
      </w:r>
    </w:p>
    <w:p w14:paraId="77C3DB4F" w14:textId="117D63ED" w:rsidR="00ED1C40" w:rsidRPr="008F7406" w:rsidRDefault="000F49E4" w:rsidP="008F7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7406">
        <w:rPr>
          <w:rFonts w:ascii="Times New Roman" w:eastAsia="Times New Roman" w:hAnsi="Times New Roman" w:cs="Times New Roman"/>
          <w:sz w:val="28"/>
          <w:szCs w:val="28"/>
          <w:lang w:eastAsia="ro-RO"/>
        </w:rPr>
        <w:t>-</w:t>
      </w:r>
      <w:r w:rsidR="00DD4FA5" w:rsidRPr="008F7406">
        <w:rPr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Ghidul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Solicitantului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Programul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Regional Sud-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Muntenia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2021-2027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Prioritatea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5 - O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regiune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educată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Obiectivul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Specific RSO 4.2 -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Îmbunătățirea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accesului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servicii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favorabile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incluziunii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calitate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educație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formare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învățare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pe tot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parcursul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vieții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dezvoltarea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infrastructurii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accesibile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inclusiv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promovarea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rezilienței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educația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formarea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distanță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online (FEDR).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Operațiunea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A -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Sprijin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acordat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învățământului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antepreșcolar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preșcolar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îmbunătățirea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accesului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egal la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servicii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calitate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incluzive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educație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inclusiv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promovarea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rezilienței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educația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formarea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distanță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D65" w:rsidRPr="008F7406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873D65" w:rsidRPr="008F7406">
        <w:rPr>
          <w:rFonts w:ascii="Times New Roman" w:hAnsi="Times New Roman" w:cs="Times New Roman"/>
          <w:sz w:val="28"/>
          <w:szCs w:val="28"/>
        </w:rPr>
        <w:t xml:space="preserve"> online Apel PRSM/318/PRSM_P5/OP4/RSO4.2/PRSM_A1</w:t>
      </w:r>
    </w:p>
    <w:p w14:paraId="2FC15DF6" w14:textId="2DD5122D" w:rsidR="00943797" w:rsidRPr="008F7406" w:rsidRDefault="000F49E4" w:rsidP="008F7406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Faţă de cele de mai sus şi în conformitate cu prevederile art. 243, alin. (1) lit.</w:t>
      </w:r>
      <w:r w:rsidR="000B1F2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6B398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</w:t>
      </w:r>
      <w:r w:rsidR="000B1F24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)</w:t>
      </w:r>
      <w:r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din </w:t>
      </w:r>
      <w:r w:rsidR="006B398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O.U.G nr. 57/2019 privind</w:t>
      </w:r>
      <w:r w:rsidR="00A3776F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8F740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Codul administrativ, avizez favorabil acest proiect de hotărâre.</w:t>
      </w:r>
    </w:p>
    <w:p w14:paraId="283E6E60" w14:textId="77777777" w:rsidR="00943797" w:rsidRPr="008F7406" w:rsidRDefault="00943797" w:rsidP="000604E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E1D21B4" w14:textId="77777777" w:rsidR="00943797" w:rsidRPr="008F7406" w:rsidRDefault="00943797" w:rsidP="008F7406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8F7406">
        <w:rPr>
          <w:rFonts w:ascii="Times New Roman" w:hAnsi="Times New Roman" w:cs="Times New Roman"/>
          <w:sz w:val="28"/>
          <w:szCs w:val="28"/>
          <w:lang w:val="ro-RO"/>
        </w:rPr>
        <w:t>SECRETAR GENERAL,</w:t>
      </w:r>
    </w:p>
    <w:p w14:paraId="3EA2E582" w14:textId="77777777" w:rsidR="00943797" w:rsidRPr="008F7406" w:rsidRDefault="00943797" w:rsidP="008F7406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8F7406">
        <w:rPr>
          <w:rFonts w:ascii="Times New Roman" w:hAnsi="Times New Roman" w:cs="Times New Roman"/>
          <w:sz w:val="28"/>
          <w:szCs w:val="28"/>
          <w:lang w:val="ro-RO"/>
        </w:rPr>
        <w:t>TUDOR FLORINA-NELI</w:t>
      </w:r>
    </w:p>
    <w:sectPr w:rsidR="00943797" w:rsidRPr="008F7406" w:rsidSect="009B40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E140A9"/>
    <w:multiLevelType w:val="hybridMultilevel"/>
    <w:tmpl w:val="D2AA6568"/>
    <w:lvl w:ilvl="0" w:tplc="A692C3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4548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3C22"/>
    <w:rsid w:val="00021D57"/>
    <w:rsid w:val="000604E3"/>
    <w:rsid w:val="000B1F24"/>
    <w:rsid w:val="000F3C22"/>
    <w:rsid w:val="000F49E4"/>
    <w:rsid w:val="00147ADA"/>
    <w:rsid w:val="001754E1"/>
    <w:rsid w:val="0018390B"/>
    <w:rsid w:val="00195D22"/>
    <w:rsid w:val="001D12E9"/>
    <w:rsid w:val="0021255E"/>
    <w:rsid w:val="00277F80"/>
    <w:rsid w:val="003749A8"/>
    <w:rsid w:val="00387897"/>
    <w:rsid w:val="003B6AD1"/>
    <w:rsid w:val="004F326E"/>
    <w:rsid w:val="004F4660"/>
    <w:rsid w:val="00545448"/>
    <w:rsid w:val="00582F85"/>
    <w:rsid w:val="006A3C6A"/>
    <w:rsid w:val="006B3983"/>
    <w:rsid w:val="006B62DB"/>
    <w:rsid w:val="006C0986"/>
    <w:rsid w:val="00846E68"/>
    <w:rsid w:val="00873D65"/>
    <w:rsid w:val="008F7406"/>
    <w:rsid w:val="00943797"/>
    <w:rsid w:val="00953787"/>
    <w:rsid w:val="009B40BB"/>
    <w:rsid w:val="00A03467"/>
    <w:rsid w:val="00A27DD9"/>
    <w:rsid w:val="00A3776F"/>
    <w:rsid w:val="00B60E7B"/>
    <w:rsid w:val="00BE6D0F"/>
    <w:rsid w:val="00C2321A"/>
    <w:rsid w:val="00D04139"/>
    <w:rsid w:val="00D1559F"/>
    <w:rsid w:val="00D42378"/>
    <w:rsid w:val="00DD4FA5"/>
    <w:rsid w:val="00E63CFB"/>
    <w:rsid w:val="00ED1C40"/>
    <w:rsid w:val="00FB5291"/>
    <w:rsid w:val="00FC2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9C83B"/>
  <w15:docId w15:val="{2FCDA8B1-5736-43FB-9207-9F44F23C2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0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Bullet list,1st level - Bullet List Paragraph,Lettre d'introduction,Paragrafo elenco,List Paragraph11,Normal bullet 21,List Paragraph111,Bullet list1,Bullet Points,Liste Paragraf,Paragraph,lp1,Bullet EY,References,List L1"/>
    <w:basedOn w:val="Normal"/>
    <w:link w:val="ListParagraphChar"/>
    <w:uiPriority w:val="34"/>
    <w:qFormat/>
    <w:rsid w:val="00ED1C40"/>
    <w:pPr>
      <w:ind w:left="720"/>
      <w:contextualSpacing/>
    </w:pPr>
    <w:rPr>
      <w:lang w:val="ro-RO"/>
    </w:rPr>
  </w:style>
  <w:style w:type="character" w:customStyle="1" w:styleId="ListParagraphChar">
    <w:name w:val="List Paragraph Char"/>
    <w:aliases w:val="List Paragraph2 Char,Bullet list Char,1st level - Bullet List Paragraph Char,Lettre d'introduction Char,Paragrafo elenco Char,List Paragraph11 Char,Normal bullet 21 Char,List Paragraph111 Char,Bullet list1 Char,Bullet Points Char"/>
    <w:link w:val="ListParagraph"/>
    <w:uiPriority w:val="34"/>
    <w:qFormat/>
    <w:locked/>
    <w:rsid w:val="00ED1C40"/>
    <w:rPr>
      <w:lang w:val="ro-RO"/>
    </w:rPr>
  </w:style>
  <w:style w:type="paragraph" w:styleId="NoSpacing">
    <w:name w:val="No Spacing"/>
    <w:uiPriority w:val="1"/>
    <w:qFormat/>
    <w:rsid w:val="004F46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GeorgianaT</dc:creator>
  <cp:keywords/>
  <dc:description/>
  <cp:lastModifiedBy>Florina</cp:lastModifiedBy>
  <cp:revision>34</cp:revision>
  <cp:lastPrinted>2021-11-04T07:50:00Z</cp:lastPrinted>
  <dcterms:created xsi:type="dcterms:W3CDTF">2021-09-27T07:24:00Z</dcterms:created>
  <dcterms:modified xsi:type="dcterms:W3CDTF">2024-11-21T20:17:00Z</dcterms:modified>
</cp:coreProperties>
</file>